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16DC" w:rsidRPr="00300E80" w:rsidRDefault="00BB2E1A" w:rsidP="0017712E">
      <w:pPr>
        <w:tabs>
          <w:tab w:val="left" w:pos="709"/>
        </w:tabs>
        <w:spacing w:after="0" w:line="240" w:lineRule="auto"/>
        <w:rPr>
          <w:rFonts w:ascii="Times New Roman" w:hAnsi="Times New Roman" w:cs="Times New Roman"/>
          <w:b/>
          <w:sz w:val="24"/>
          <w:szCs w:val="24"/>
          <w:lang w:val="ro-RO"/>
        </w:rPr>
      </w:pPr>
      <w:r w:rsidRPr="00300E80">
        <w:rPr>
          <w:rFonts w:ascii="Times New Roman" w:hAnsi="Times New Roman" w:cs="Times New Roman"/>
          <w:sz w:val="24"/>
          <w:szCs w:val="24"/>
          <w:lang w:val="ro-RO"/>
        </w:rPr>
        <w:t>NR.</w:t>
      </w:r>
      <w:r w:rsidR="00DC156E" w:rsidRPr="00300E80">
        <w:rPr>
          <w:rFonts w:ascii="Times New Roman" w:hAnsi="Times New Roman" w:cs="Times New Roman"/>
          <w:sz w:val="24"/>
          <w:szCs w:val="24"/>
          <w:lang w:val="ro-RO"/>
        </w:rPr>
        <w:t xml:space="preserve"> </w:t>
      </w:r>
      <w:r w:rsidR="00E1065A" w:rsidRPr="00300E80">
        <w:rPr>
          <w:rFonts w:ascii="Times New Roman" w:hAnsi="Times New Roman" w:cs="Times New Roman"/>
          <w:sz w:val="24"/>
          <w:szCs w:val="24"/>
          <w:lang w:val="ro-RO"/>
        </w:rPr>
        <w:t xml:space="preserve"> </w:t>
      </w:r>
      <w:r w:rsidR="009138DB" w:rsidRPr="00300E80">
        <w:rPr>
          <w:rFonts w:ascii="Times New Roman" w:hAnsi="Times New Roman" w:cs="Times New Roman"/>
          <w:sz w:val="24"/>
          <w:szCs w:val="24"/>
          <w:lang w:val="ro-RO"/>
        </w:rPr>
        <w:t>76</w:t>
      </w:r>
      <w:r w:rsidR="00DC156E" w:rsidRPr="00300E80">
        <w:rPr>
          <w:rFonts w:ascii="Times New Roman" w:hAnsi="Times New Roman" w:cs="Times New Roman"/>
          <w:sz w:val="24"/>
          <w:szCs w:val="24"/>
          <w:lang w:val="ro-RO"/>
        </w:rPr>
        <w:t xml:space="preserve">  </w:t>
      </w:r>
      <w:r w:rsidR="004117C0" w:rsidRPr="00300E80">
        <w:rPr>
          <w:rFonts w:ascii="Times New Roman" w:hAnsi="Times New Roman" w:cs="Times New Roman"/>
          <w:sz w:val="24"/>
          <w:szCs w:val="24"/>
          <w:lang w:val="ro-RO"/>
        </w:rPr>
        <w:t>/AP</w:t>
      </w:r>
      <w:r w:rsidR="0013721A" w:rsidRPr="00300E80">
        <w:rPr>
          <w:rFonts w:ascii="Times New Roman" w:hAnsi="Times New Roman" w:cs="Times New Roman"/>
          <w:sz w:val="24"/>
          <w:szCs w:val="24"/>
          <w:lang w:val="ro-RO"/>
        </w:rPr>
        <w:t>/</w:t>
      </w:r>
      <w:r w:rsidR="009138DB" w:rsidRPr="00300E80">
        <w:rPr>
          <w:rFonts w:ascii="Times New Roman" w:hAnsi="Times New Roman" w:cs="Times New Roman"/>
          <w:sz w:val="24"/>
          <w:szCs w:val="24"/>
          <w:lang w:val="ro-RO"/>
        </w:rPr>
        <w:t>18.01.2018</w:t>
      </w:r>
    </w:p>
    <w:p w:rsidR="00B616DC" w:rsidRPr="00300E80" w:rsidRDefault="00B616DC" w:rsidP="00B447FF">
      <w:pPr>
        <w:tabs>
          <w:tab w:val="left" w:pos="709"/>
        </w:tabs>
        <w:spacing w:after="0" w:line="240" w:lineRule="auto"/>
        <w:jc w:val="center"/>
        <w:rPr>
          <w:rFonts w:ascii="Times New Roman" w:hAnsi="Times New Roman" w:cs="Times New Roman"/>
          <w:b/>
          <w:sz w:val="24"/>
          <w:szCs w:val="24"/>
          <w:lang w:val="ro-RO"/>
        </w:rPr>
      </w:pPr>
    </w:p>
    <w:p w:rsidR="00C17DD0" w:rsidRPr="00300E80" w:rsidRDefault="00B610E2" w:rsidP="00B447FF">
      <w:pPr>
        <w:tabs>
          <w:tab w:val="left" w:pos="709"/>
        </w:tabs>
        <w:spacing w:after="0" w:line="240" w:lineRule="auto"/>
        <w:jc w:val="center"/>
        <w:rPr>
          <w:rFonts w:ascii="Times New Roman" w:hAnsi="Times New Roman" w:cs="Times New Roman"/>
          <w:b/>
          <w:sz w:val="24"/>
          <w:szCs w:val="24"/>
          <w:lang w:val="ro-RO"/>
        </w:rPr>
      </w:pPr>
      <w:r w:rsidRPr="00300E80">
        <w:rPr>
          <w:rFonts w:ascii="Times New Roman" w:hAnsi="Times New Roman" w:cs="Times New Roman"/>
          <w:b/>
          <w:sz w:val="24"/>
          <w:szCs w:val="24"/>
          <w:lang w:val="ro-RO"/>
        </w:rPr>
        <w:t>SOLICITARE OFERTĂ DE PREȚ</w:t>
      </w:r>
    </w:p>
    <w:p w:rsidR="00B616DC" w:rsidRPr="00300E80" w:rsidRDefault="00B616DC" w:rsidP="00B447FF">
      <w:pPr>
        <w:tabs>
          <w:tab w:val="left" w:pos="709"/>
        </w:tabs>
        <w:spacing w:after="0" w:line="240" w:lineRule="auto"/>
        <w:jc w:val="center"/>
        <w:rPr>
          <w:rFonts w:ascii="Times New Roman" w:hAnsi="Times New Roman" w:cs="Times New Roman"/>
          <w:b/>
          <w:sz w:val="24"/>
          <w:szCs w:val="24"/>
          <w:lang w:val="ro-RO"/>
        </w:rPr>
      </w:pPr>
    </w:p>
    <w:p w:rsidR="009B0B32" w:rsidRPr="00300E80" w:rsidRDefault="004117C0" w:rsidP="00B447FF">
      <w:pPr>
        <w:pStyle w:val="DefaultText1"/>
        <w:tabs>
          <w:tab w:val="left" w:pos="709"/>
        </w:tabs>
        <w:jc w:val="both"/>
        <w:rPr>
          <w:iCs/>
          <w:sz w:val="22"/>
          <w:szCs w:val="22"/>
          <w:lang w:val="ro-RO"/>
        </w:rPr>
      </w:pPr>
      <w:r w:rsidRPr="00300E80">
        <w:rPr>
          <w:sz w:val="22"/>
          <w:szCs w:val="22"/>
          <w:lang w:val="ro-RO"/>
        </w:rPr>
        <w:tab/>
        <w:t xml:space="preserve">În vederea achiziționării prin </w:t>
      </w:r>
      <w:r w:rsidRPr="00300E80">
        <w:rPr>
          <w:b/>
          <w:sz w:val="22"/>
          <w:szCs w:val="22"/>
          <w:lang w:val="ro-RO"/>
        </w:rPr>
        <w:t>cumpărare directă</w:t>
      </w:r>
      <w:r w:rsidRPr="00300E80">
        <w:rPr>
          <w:sz w:val="22"/>
          <w:szCs w:val="22"/>
          <w:lang w:val="ro-RO"/>
        </w:rPr>
        <w:t xml:space="preserve"> vă rugăm să ne transmiteți până la data de </w:t>
      </w:r>
      <w:r w:rsidR="009138DB" w:rsidRPr="00300E80">
        <w:rPr>
          <w:b/>
          <w:sz w:val="22"/>
          <w:szCs w:val="22"/>
          <w:lang w:val="ro-RO"/>
        </w:rPr>
        <w:t>2</w:t>
      </w:r>
      <w:r w:rsidR="00072865">
        <w:rPr>
          <w:b/>
          <w:sz w:val="22"/>
          <w:szCs w:val="22"/>
          <w:lang w:val="ro-RO"/>
        </w:rPr>
        <w:t>5</w:t>
      </w:r>
      <w:r w:rsidR="0017712E" w:rsidRPr="00300E80">
        <w:rPr>
          <w:b/>
          <w:sz w:val="22"/>
          <w:szCs w:val="22"/>
          <w:lang w:val="ro-RO"/>
        </w:rPr>
        <w:t>.01.2018</w:t>
      </w:r>
      <w:r w:rsidRPr="00300E80">
        <w:rPr>
          <w:b/>
          <w:sz w:val="22"/>
          <w:szCs w:val="22"/>
          <w:lang w:val="ro-RO"/>
        </w:rPr>
        <w:t xml:space="preserve"> inclusiv </w:t>
      </w:r>
      <w:r w:rsidRPr="00300E80">
        <w:rPr>
          <w:sz w:val="22"/>
          <w:szCs w:val="22"/>
          <w:lang w:val="ro-RO"/>
        </w:rPr>
        <w:t>oferta de preț în lei,</w:t>
      </w:r>
      <w:r w:rsidR="00D51D72" w:rsidRPr="00300E80">
        <w:rPr>
          <w:noProof w:val="0"/>
          <w:sz w:val="22"/>
          <w:szCs w:val="22"/>
          <w:lang w:val="ro-RO" w:eastAsia="ro-RO"/>
        </w:rPr>
        <w:t xml:space="preserve"> </w:t>
      </w:r>
      <w:r w:rsidR="00D51D72" w:rsidRPr="00300E80">
        <w:rPr>
          <w:sz w:val="22"/>
          <w:szCs w:val="22"/>
          <w:lang w:val="ro-RO"/>
        </w:rPr>
        <w:t>semnată de reprezentantul legal sau imputernicit (nume, prenume semnatură)</w:t>
      </w:r>
      <w:r w:rsidRPr="00300E80">
        <w:rPr>
          <w:sz w:val="22"/>
          <w:szCs w:val="22"/>
          <w:lang w:val="ro-RO"/>
        </w:rPr>
        <w:t xml:space="preserve">, </w:t>
      </w:r>
      <w:r w:rsidR="00CA1D16" w:rsidRPr="00300E80">
        <w:rPr>
          <w:sz w:val="22"/>
          <w:szCs w:val="22"/>
          <w:lang w:val="ro-RO"/>
        </w:rPr>
        <w:t xml:space="preserve">oferta se </w:t>
      </w:r>
      <w:r w:rsidR="007D0003" w:rsidRPr="00300E80">
        <w:rPr>
          <w:bCs/>
          <w:sz w:val="22"/>
          <w:szCs w:val="22"/>
          <w:lang w:val="ro-RO"/>
        </w:rPr>
        <w:t>depune în plic închis la Registratura Universitatii Alexandru Ioan Cuza, Bdul Caro</w:t>
      </w:r>
      <w:r w:rsidR="0047100B" w:rsidRPr="00300E80">
        <w:rPr>
          <w:bCs/>
          <w:sz w:val="22"/>
          <w:szCs w:val="22"/>
          <w:lang w:val="ro-RO"/>
        </w:rPr>
        <w:t xml:space="preserve">l I, nr 11 corp A cu mențiunea </w:t>
      </w:r>
      <w:r w:rsidR="007D0003" w:rsidRPr="00300E80">
        <w:rPr>
          <w:bCs/>
          <w:sz w:val="22"/>
          <w:szCs w:val="22"/>
          <w:lang w:val="ro-RO"/>
        </w:rPr>
        <w:t>Pentru achizitia de</w:t>
      </w:r>
      <w:r w:rsidR="007D0003" w:rsidRPr="00300E80">
        <w:rPr>
          <w:rFonts w:eastAsia="Calibri"/>
          <w:bCs/>
          <w:noProof w:val="0"/>
          <w:sz w:val="22"/>
          <w:szCs w:val="22"/>
          <w:lang w:val="ro-RO" w:eastAsia="ar-SA"/>
        </w:rPr>
        <w:t xml:space="preserve"> </w:t>
      </w:r>
      <w:r w:rsidR="00297899" w:rsidRPr="00300E80">
        <w:rPr>
          <w:b/>
          <w:bCs/>
          <w:sz w:val="22"/>
          <w:szCs w:val="22"/>
          <w:lang w:val="ro-RO"/>
        </w:rPr>
        <w:t xml:space="preserve">Servicii de </w:t>
      </w:r>
      <w:r w:rsidR="00DC156E" w:rsidRPr="00300E80">
        <w:rPr>
          <w:b/>
          <w:bCs/>
          <w:sz w:val="22"/>
          <w:szCs w:val="22"/>
          <w:lang w:val="ro-RO" w:bidi="ro-RO"/>
        </w:rPr>
        <w:t>REVIZUIRE ANALIZA DE RISC LA SECURITATE FIZICA</w:t>
      </w:r>
      <w:r w:rsidR="00D51D72" w:rsidRPr="00300E80">
        <w:rPr>
          <w:iCs/>
          <w:sz w:val="22"/>
          <w:szCs w:val="22"/>
          <w:lang w:val="ro-RO"/>
        </w:rPr>
        <w:t>.</w:t>
      </w:r>
      <w:r w:rsidR="009138DB" w:rsidRPr="00300E80">
        <w:rPr>
          <w:iCs/>
          <w:sz w:val="22"/>
          <w:szCs w:val="22"/>
          <w:lang w:val="ro-RO"/>
        </w:rPr>
        <w:t xml:space="preserve"> </w:t>
      </w:r>
      <w:r w:rsidR="00D51D72" w:rsidRPr="00300E80">
        <w:rPr>
          <w:iCs/>
          <w:sz w:val="22"/>
          <w:szCs w:val="22"/>
          <w:lang w:val="ro-RO"/>
        </w:rPr>
        <w:t>Program de lucru registratura luni-vineri 07.30-16.00</w:t>
      </w:r>
    </w:p>
    <w:tbl>
      <w:tblPr>
        <w:tblW w:w="9297" w:type="dxa"/>
        <w:jc w:val="center"/>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8931"/>
      </w:tblGrid>
      <w:tr w:rsidR="009B0B32" w:rsidRPr="00300E80" w:rsidTr="00812C1F">
        <w:trPr>
          <w:trHeight w:val="330"/>
          <w:jc w:val="center"/>
        </w:trPr>
        <w:tc>
          <w:tcPr>
            <w:tcW w:w="366" w:type="dxa"/>
            <w:shd w:val="clear" w:color="auto" w:fill="auto"/>
            <w:vAlign w:val="bottom"/>
            <w:hideMark/>
          </w:tcPr>
          <w:p w:rsidR="009B0B32" w:rsidRPr="00300E80" w:rsidRDefault="009B0B32" w:rsidP="001A67B1">
            <w:pPr>
              <w:tabs>
                <w:tab w:val="left" w:pos="709"/>
              </w:tabs>
              <w:spacing w:after="0" w:line="240" w:lineRule="auto"/>
              <w:jc w:val="center"/>
              <w:rPr>
                <w:rFonts w:ascii="Times New Roman" w:hAnsi="Times New Roman" w:cs="Times New Roman"/>
                <w:b/>
                <w:bCs/>
                <w:sz w:val="20"/>
                <w:szCs w:val="20"/>
                <w:lang w:val="ro-RO"/>
              </w:rPr>
            </w:pPr>
          </w:p>
        </w:tc>
        <w:tc>
          <w:tcPr>
            <w:tcW w:w="8931" w:type="dxa"/>
            <w:shd w:val="clear" w:color="auto" w:fill="auto"/>
            <w:vAlign w:val="bottom"/>
            <w:hideMark/>
          </w:tcPr>
          <w:p w:rsidR="009B0B32" w:rsidRPr="00300E80" w:rsidRDefault="001A67B1" w:rsidP="001A67B1">
            <w:pPr>
              <w:tabs>
                <w:tab w:val="left" w:pos="709"/>
              </w:tabs>
              <w:spacing w:after="0" w:line="240" w:lineRule="auto"/>
              <w:jc w:val="center"/>
              <w:rPr>
                <w:rFonts w:ascii="Times New Roman" w:hAnsi="Times New Roman" w:cs="Times New Roman"/>
                <w:b/>
                <w:bCs/>
                <w:sz w:val="20"/>
                <w:szCs w:val="20"/>
                <w:lang w:val="ro-RO"/>
              </w:rPr>
            </w:pPr>
            <w:r w:rsidRPr="00300E80">
              <w:rPr>
                <w:rFonts w:ascii="Times New Roman" w:hAnsi="Times New Roman" w:cs="Times New Roman"/>
                <w:b/>
                <w:bCs/>
                <w:sz w:val="20"/>
                <w:szCs w:val="20"/>
                <w:lang w:val="ro-RO"/>
              </w:rPr>
              <w:t>Denumire serviciu</w:t>
            </w:r>
          </w:p>
        </w:tc>
      </w:tr>
      <w:tr w:rsidR="009B0B32" w:rsidRPr="00300E80" w:rsidTr="0047100B">
        <w:trPr>
          <w:trHeight w:val="399"/>
          <w:jc w:val="center"/>
        </w:trPr>
        <w:tc>
          <w:tcPr>
            <w:tcW w:w="366" w:type="dxa"/>
            <w:shd w:val="clear" w:color="auto" w:fill="auto"/>
            <w:vAlign w:val="center"/>
            <w:hideMark/>
          </w:tcPr>
          <w:p w:rsidR="009B0B32" w:rsidRPr="00300E80" w:rsidRDefault="009B0B32" w:rsidP="001A67B1">
            <w:pPr>
              <w:tabs>
                <w:tab w:val="left" w:pos="709"/>
              </w:tabs>
              <w:spacing w:after="0" w:line="240" w:lineRule="auto"/>
              <w:jc w:val="center"/>
              <w:rPr>
                <w:rFonts w:ascii="Times New Roman" w:hAnsi="Times New Roman" w:cs="Times New Roman"/>
                <w:lang w:val="ro-RO"/>
              </w:rPr>
            </w:pPr>
            <w:r w:rsidRPr="00300E80">
              <w:rPr>
                <w:rFonts w:ascii="Times New Roman" w:hAnsi="Times New Roman" w:cs="Times New Roman"/>
                <w:lang w:val="ro-RO"/>
              </w:rPr>
              <w:t>1</w:t>
            </w:r>
          </w:p>
        </w:tc>
        <w:tc>
          <w:tcPr>
            <w:tcW w:w="8931" w:type="dxa"/>
            <w:shd w:val="clear" w:color="auto" w:fill="auto"/>
            <w:hideMark/>
          </w:tcPr>
          <w:p w:rsidR="00287302" w:rsidRPr="00300E80" w:rsidRDefault="00297899" w:rsidP="004117C0">
            <w:pPr>
              <w:tabs>
                <w:tab w:val="left" w:pos="709"/>
              </w:tabs>
              <w:spacing w:after="0" w:line="240" w:lineRule="auto"/>
              <w:rPr>
                <w:rFonts w:ascii="Times New Roman" w:hAnsi="Times New Roman" w:cs="Times New Roman"/>
                <w:bCs/>
                <w:lang w:val="ro-RO"/>
              </w:rPr>
            </w:pPr>
            <w:r w:rsidRPr="00300E80">
              <w:rPr>
                <w:rFonts w:ascii="Times New Roman" w:hAnsi="Times New Roman" w:cs="Times New Roman"/>
                <w:bCs/>
                <w:lang w:val="ro-RO"/>
              </w:rPr>
              <w:t xml:space="preserve">Servicii de </w:t>
            </w:r>
            <w:r w:rsidR="00DC156E" w:rsidRPr="00300E80">
              <w:rPr>
                <w:rFonts w:ascii="Times New Roman" w:hAnsi="Times New Roman" w:cs="Times New Roman"/>
                <w:bCs/>
                <w:lang w:val="ro-RO" w:bidi="ro-RO"/>
              </w:rPr>
              <w:t>REVIZUIRE ANALIZA DE RISC LA SECURITATE FIZICA</w:t>
            </w:r>
          </w:p>
          <w:p w:rsidR="004117C0" w:rsidRPr="00300E80" w:rsidRDefault="004117C0" w:rsidP="004117C0">
            <w:pPr>
              <w:tabs>
                <w:tab w:val="left" w:pos="709"/>
              </w:tabs>
              <w:spacing w:after="0" w:line="240" w:lineRule="auto"/>
              <w:rPr>
                <w:rFonts w:ascii="Times New Roman" w:hAnsi="Times New Roman" w:cs="Times New Roman"/>
                <w:bCs/>
                <w:lang w:val="ro-RO"/>
              </w:rPr>
            </w:pPr>
            <w:r w:rsidRPr="00300E80">
              <w:rPr>
                <w:rFonts w:ascii="Times New Roman" w:hAnsi="Times New Roman" w:cs="Times New Roman"/>
                <w:bCs/>
                <w:lang w:val="ro-RO"/>
              </w:rPr>
              <w:t xml:space="preserve">CONFORM CAIETULUI DE </w:t>
            </w:r>
            <w:r w:rsidR="003426FF" w:rsidRPr="00300E80">
              <w:rPr>
                <w:rFonts w:ascii="Times New Roman" w:hAnsi="Times New Roman" w:cs="Times New Roman"/>
                <w:bCs/>
                <w:lang w:val="ro-RO"/>
              </w:rPr>
              <w:t>S</w:t>
            </w:r>
            <w:r w:rsidRPr="00300E80">
              <w:rPr>
                <w:rFonts w:ascii="Times New Roman" w:hAnsi="Times New Roman" w:cs="Times New Roman"/>
                <w:bCs/>
                <w:lang w:val="ro-RO"/>
              </w:rPr>
              <w:t>ARCINI ANEXAT</w:t>
            </w:r>
          </w:p>
        </w:tc>
      </w:tr>
    </w:tbl>
    <w:p w:rsidR="00213091" w:rsidRPr="00300E80" w:rsidRDefault="003426FF"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t>Cerinţe minime de calificare</w:t>
      </w:r>
    </w:p>
    <w:p w:rsidR="003426FF" w:rsidRPr="00300E80" w:rsidRDefault="003426FF"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t xml:space="preserve">Ofertantul trebuie </w:t>
      </w:r>
      <w:r w:rsidR="00DC156E" w:rsidRPr="00300E80">
        <w:rPr>
          <w:rFonts w:ascii="Times New Roman" w:hAnsi="Times New Roman" w:cs="Times New Roman"/>
          <w:lang w:val="ro-RO" w:bidi="ro-RO"/>
        </w:rPr>
        <w:t>să îndeplinească cumulativ următoarele condiţii</w:t>
      </w:r>
      <w:r w:rsidRPr="00300E80">
        <w:rPr>
          <w:rFonts w:ascii="Times New Roman" w:hAnsi="Times New Roman" w:cs="Times New Roman"/>
          <w:lang w:val="ro-RO"/>
        </w:rPr>
        <w:t>:</w:t>
      </w:r>
    </w:p>
    <w:p w:rsidR="003426FF" w:rsidRPr="00300E80" w:rsidRDefault="00DC156E" w:rsidP="00DC156E">
      <w:pPr>
        <w:pStyle w:val="ListParagraph"/>
        <w:numPr>
          <w:ilvl w:val="0"/>
          <w:numId w:val="26"/>
        </w:numPr>
        <w:tabs>
          <w:tab w:val="left" w:pos="709"/>
        </w:tabs>
        <w:ind w:left="0" w:firstLine="0"/>
        <w:jc w:val="both"/>
        <w:rPr>
          <w:sz w:val="22"/>
          <w:szCs w:val="22"/>
          <w:lang w:val="ro-RO"/>
        </w:rPr>
      </w:pPr>
      <w:r w:rsidRPr="00300E80">
        <w:rPr>
          <w:sz w:val="22"/>
          <w:szCs w:val="22"/>
          <w:lang w:val="ro-RO" w:bidi="ro-RO"/>
        </w:rPr>
        <w:t>expert înscris în RNERSF</w:t>
      </w:r>
    </w:p>
    <w:p w:rsidR="00DC156E" w:rsidRPr="00300E80" w:rsidRDefault="00DC156E" w:rsidP="00DC156E">
      <w:pPr>
        <w:pStyle w:val="Bodytext1"/>
        <w:numPr>
          <w:ilvl w:val="0"/>
          <w:numId w:val="26"/>
        </w:numPr>
        <w:shd w:val="clear" w:color="auto" w:fill="auto"/>
        <w:spacing w:before="0"/>
        <w:ind w:left="0" w:right="20" w:firstLine="0"/>
        <w:rPr>
          <w:sz w:val="22"/>
          <w:szCs w:val="22"/>
          <w:lang w:val="ro-RO"/>
        </w:rPr>
      </w:pPr>
      <w:r w:rsidRPr="00300E80">
        <w:rPr>
          <w:sz w:val="22"/>
          <w:szCs w:val="22"/>
          <w:lang w:val="ro-RO"/>
        </w:rPr>
        <w:t>este cetăţean român sau deţine cetăţenia unuia dintre statele membre ale Uniunii Europene ori ale Spaţiului Economic European;</w:t>
      </w:r>
    </w:p>
    <w:p w:rsidR="00DC156E" w:rsidRPr="00300E80" w:rsidRDefault="00DC156E" w:rsidP="00DC156E">
      <w:pPr>
        <w:pStyle w:val="Bodytext1"/>
        <w:numPr>
          <w:ilvl w:val="0"/>
          <w:numId w:val="26"/>
        </w:numPr>
        <w:shd w:val="clear" w:color="auto" w:fill="auto"/>
        <w:spacing w:before="0"/>
        <w:ind w:left="0" w:right="20" w:firstLine="0"/>
        <w:rPr>
          <w:sz w:val="22"/>
          <w:szCs w:val="22"/>
          <w:lang w:val="ro-RO"/>
        </w:rPr>
      </w:pPr>
      <w:bookmarkStart w:id="0" w:name="do|caIII|ar8|al2|lib"/>
      <w:bookmarkEnd w:id="0"/>
      <w:r w:rsidRPr="00300E80">
        <w:rPr>
          <w:sz w:val="22"/>
          <w:szCs w:val="22"/>
          <w:lang w:val="ro-RO"/>
        </w:rPr>
        <w:t>deţine competenţe profesionale atestate pentru ocupaţia de evaluator de risc la securitatea fizică;</w:t>
      </w:r>
    </w:p>
    <w:p w:rsidR="00CA1D16" w:rsidRPr="00300E80" w:rsidRDefault="00CA1D16" w:rsidP="00DC156E">
      <w:pPr>
        <w:pStyle w:val="Bodytext1"/>
        <w:numPr>
          <w:ilvl w:val="0"/>
          <w:numId w:val="26"/>
        </w:numPr>
        <w:shd w:val="clear" w:color="auto" w:fill="auto"/>
        <w:spacing w:before="0"/>
        <w:ind w:left="0" w:right="20" w:firstLine="0"/>
        <w:rPr>
          <w:sz w:val="22"/>
          <w:szCs w:val="22"/>
          <w:lang w:val="ro-RO"/>
        </w:rPr>
      </w:pPr>
      <w:r w:rsidRPr="00300E80">
        <w:rPr>
          <w:sz w:val="22"/>
          <w:szCs w:val="22"/>
          <w:lang w:val="ro-RO"/>
        </w:rPr>
        <w:t>Ofertantii, si subcontractantii nu trebuie sa se regaseasca în situatiile prevazute la art.</w:t>
      </w:r>
      <w:r w:rsidR="00DC431B" w:rsidRPr="00300E80">
        <w:rPr>
          <w:sz w:val="22"/>
          <w:szCs w:val="22"/>
          <w:lang w:val="ro-RO"/>
        </w:rPr>
        <w:t xml:space="preserve"> </w:t>
      </w:r>
      <w:r w:rsidRPr="00300E80">
        <w:rPr>
          <w:sz w:val="22"/>
          <w:szCs w:val="22"/>
          <w:lang w:val="ro-RO"/>
        </w:rPr>
        <w:t>164,</w:t>
      </w:r>
      <w:r w:rsidR="00DC431B" w:rsidRPr="00300E80">
        <w:rPr>
          <w:sz w:val="22"/>
          <w:szCs w:val="22"/>
          <w:lang w:val="ro-RO"/>
        </w:rPr>
        <w:t xml:space="preserve"> </w:t>
      </w:r>
      <w:r w:rsidRPr="00300E80">
        <w:rPr>
          <w:sz w:val="22"/>
          <w:szCs w:val="22"/>
          <w:lang w:val="ro-RO"/>
        </w:rPr>
        <w:t>165, 167 din Legea nr. 98/2016 se va va prezenta declaratie pe propria raspundere</w:t>
      </w:r>
    </w:p>
    <w:p w:rsidR="00F722CA" w:rsidRPr="00300E80" w:rsidRDefault="00F722CA" w:rsidP="00DC156E">
      <w:pPr>
        <w:pStyle w:val="Bodytext1"/>
        <w:numPr>
          <w:ilvl w:val="0"/>
          <w:numId w:val="26"/>
        </w:numPr>
        <w:shd w:val="clear" w:color="auto" w:fill="auto"/>
        <w:spacing w:before="0"/>
        <w:ind w:left="0" w:right="20" w:firstLine="0"/>
        <w:rPr>
          <w:sz w:val="22"/>
          <w:szCs w:val="22"/>
          <w:lang w:val="ro-RO"/>
        </w:rPr>
      </w:pPr>
      <w:r w:rsidRPr="00300E80">
        <w:rPr>
          <w:sz w:val="22"/>
          <w:szCs w:val="22"/>
          <w:lang w:val="ro-RO"/>
        </w:rPr>
        <w:t>Declaratie privind conflictul de interese cu privire la participarea la procedura de atribuire a contractului</w:t>
      </w:r>
    </w:p>
    <w:p w:rsidR="00DC431B" w:rsidRPr="00300E80" w:rsidRDefault="00DC431B" w:rsidP="00DC156E">
      <w:pPr>
        <w:pStyle w:val="Bodytext1"/>
        <w:numPr>
          <w:ilvl w:val="0"/>
          <w:numId w:val="26"/>
        </w:numPr>
        <w:shd w:val="clear" w:color="auto" w:fill="auto"/>
        <w:spacing w:before="0"/>
        <w:ind w:left="0" w:right="20" w:firstLine="0"/>
        <w:rPr>
          <w:b/>
          <w:i/>
          <w:sz w:val="22"/>
          <w:szCs w:val="22"/>
          <w:lang w:val="ro-RO"/>
        </w:rPr>
      </w:pPr>
      <w:r w:rsidRPr="00300E80">
        <w:rPr>
          <w:b/>
          <w:i/>
          <w:sz w:val="22"/>
          <w:szCs w:val="22"/>
          <w:lang w:val="ro-RO"/>
        </w:rPr>
        <w:t>Se vor depune documente justificate care sa ateste indeplinirea cerintelor minime de calificare.</w:t>
      </w:r>
    </w:p>
    <w:p w:rsidR="003426FF" w:rsidRPr="00300E80" w:rsidRDefault="00906451"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b/>
          <w:u w:val="single"/>
          <w:lang w:val="ro-RO"/>
        </w:rPr>
        <w:t>Prezentarea propunerii tehnice</w:t>
      </w:r>
    </w:p>
    <w:p w:rsidR="003426FF" w:rsidRPr="00300E80" w:rsidRDefault="00906451"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r>
      <w:r w:rsidR="00DC156E" w:rsidRPr="00300E80">
        <w:rPr>
          <w:rFonts w:ascii="Times New Roman" w:hAnsi="Times New Roman" w:cs="Times New Roman"/>
          <w:lang w:val="ro-RO" w:bidi="ro-RO"/>
        </w:rPr>
        <w:t>Documentaţia privind analiza de risc va cuprinde toate elementele specificate in caietul de sarcini</w:t>
      </w:r>
      <w:r w:rsidR="009138DB" w:rsidRPr="00300E80">
        <w:rPr>
          <w:rFonts w:ascii="Times New Roman" w:hAnsi="Times New Roman" w:cs="Times New Roman"/>
          <w:lang w:val="ro-RO" w:bidi="ro-RO"/>
        </w:rPr>
        <w:t xml:space="preserve"> si se complet</w:t>
      </w:r>
      <w:r w:rsidR="00831E7C" w:rsidRPr="00300E80">
        <w:rPr>
          <w:rFonts w:ascii="Times New Roman" w:hAnsi="Times New Roman" w:cs="Times New Roman"/>
          <w:lang w:val="ro-RO" w:bidi="ro-RO"/>
        </w:rPr>
        <w:t>a</w:t>
      </w:r>
      <w:r w:rsidR="009138DB" w:rsidRPr="00300E80">
        <w:rPr>
          <w:rFonts w:ascii="Times New Roman" w:hAnsi="Times New Roman" w:cs="Times New Roman"/>
          <w:lang w:val="ro-RO" w:bidi="ro-RO"/>
        </w:rPr>
        <w:t xml:space="preserve"> conform </w:t>
      </w:r>
      <w:r w:rsidR="00831E7C" w:rsidRPr="00300E80">
        <w:rPr>
          <w:rFonts w:ascii="Times New Roman" w:hAnsi="Times New Roman" w:cs="Times New Roman"/>
          <w:lang w:val="ro-RO" w:bidi="ro-RO"/>
        </w:rPr>
        <w:t>fo</w:t>
      </w:r>
      <w:r w:rsidR="009138DB" w:rsidRPr="00300E80">
        <w:rPr>
          <w:rFonts w:ascii="Times New Roman" w:hAnsi="Times New Roman" w:cs="Times New Roman"/>
          <w:lang w:val="ro-RO" w:bidi="ro-RO"/>
        </w:rPr>
        <w:t>r</w:t>
      </w:r>
      <w:r w:rsidR="00831E7C" w:rsidRPr="00300E80">
        <w:rPr>
          <w:rFonts w:ascii="Times New Roman" w:hAnsi="Times New Roman" w:cs="Times New Roman"/>
          <w:lang w:val="ro-RO" w:bidi="ro-RO"/>
        </w:rPr>
        <w:t>m</w:t>
      </w:r>
      <w:r w:rsidR="009138DB" w:rsidRPr="00300E80">
        <w:rPr>
          <w:rFonts w:ascii="Times New Roman" w:hAnsi="Times New Roman" w:cs="Times New Roman"/>
          <w:lang w:val="ro-RO" w:bidi="ro-RO"/>
        </w:rPr>
        <w:t>ularului</w:t>
      </w:r>
      <w:r w:rsidR="00831E7C" w:rsidRPr="00300E80">
        <w:rPr>
          <w:rFonts w:ascii="Times New Roman" w:hAnsi="Times New Roman" w:cs="Times New Roman"/>
          <w:lang w:val="ro-RO" w:bidi="ro-RO"/>
        </w:rPr>
        <w:t xml:space="preserve"> FORMULAR OFERTA TEHNICA</w:t>
      </w:r>
      <w:r w:rsidR="009138DB" w:rsidRPr="00300E80">
        <w:rPr>
          <w:rFonts w:ascii="Times New Roman" w:hAnsi="Times New Roman" w:cs="Times New Roman"/>
          <w:lang w:val="ro-RO" w:bidi="ro-RO"/>
        </w:rPr>
        <w:t xml:space="preserve"> atasat</w:t>
      </w:r>
      <w:r w:rsidR="00831E7C" w:rsidRPr="00300E80">
        <w:rPr>
          <w:rFonts w:ascii="Times New Roman" w:hAnsi="Times New Roman" w:cs="Times New Roman"/>
          <w:lang w:val="ro-RO" w:bidi="ro-RO"/>
        </w:rPr>
        <w:t xml:space="preserve"> </w:t>
      </w:r>
    </w:p>
    <w:p w:rsidR="00906451" w:rsidRPr="00300E80" w:rsidRDefault="00906451"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t xml:space="preserve">Procedurile si specificatiile tehnice prezentate in propunerea tehnica sa demonstreze corespondenta cu procedurile si specificatiile din Caietul de sarcini. Ofertantii trebuie sa includa în oferta lor toate datele si informatiile specificate în Caietul de sarcini, în forma ceruta dar si orice alte informatii pe care acestia le considera necesare pentru clarificarea propunerii lor. </w:t>
      </w:r>
      <w:r w:rsidRPr="00300E80">
        <w:rPr>
          <w:rFonts w:ascii="Times New Roman" w:hAnsi="Times New Roman" w:cs="Times New Roman"/>
          <w:u w:val="single"/>
          <w:lang w:val="ro-RO"/>
        </w:rPr>
        <w:t>Ofertantul va declara ca la elaborarea ofertei a tinut cont de conditiile de mediu, social si si al relatiilor de munca, conform art. 51 din Legea 98/2016. Autoritatile si institutiile competente de la care operatorii economici pot obtine informatii detaliate in domeniul mediului, social si al relatiilor de munca sunt: Ministerul Mediului, Apelor si Padurilor;Ministerul Muncii, Familiei, Protectiei Sociale si Persoanelor Varstnice;</w:t>
      </w:r>
      <w:r w:rsidR="00947D29" w:rsidRPr="00300E80">
        <w:rPr>
          <w:rFonts w:ascii="Times New Roman" w:hAnsi="Times New Roman" w:cs="Times New Roman"/>
          <w:u w:val="single"/>
          <w:lang w:val="ro-RO"/>
        </w:rPr>
        <w:t xml:space="preserve"> </w:t>
      </w:r>
      <w:r w:rsidRPr="00300E80">
        <w:rPr>
          <w:rFonts w:ascii="Times New Roman" w:hAnsi="Times New Roman" w:cs="Times New Roman"/>
          <w:u w:val="single"/>
          <w:lang w:val="ro-RO"/>
        </w:rPr>
        <w:t>Ministerul Sanatatii si Inspectia Muncii</w:t>
      </w:r>
    </w:p>
    <w:p w:rsidR="00906451" w:rsidRPr="00300E80" w:rsidRDefault="00906451" w:rsidP="00906451">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r>
      <w:r w:rsidR="00CA1D16" w:rsidRPr="00300E80">
        <w:rPr>
          <w:rFonts w:ascii="Times New Roman" w:hAnsi="Times New Roman" w:cs="Times New Roman"/>
          <w:lang w:val="ro-RO"/>
        </w:rPr>
        <w:t>Oferta se depune pentru toate loturile si nu sunt acceptate oferte partiale sau alternative</w:t>
      </w:r>
      <w:r w:rsidRPr="00300E80">
        <w:rPr>
          <w:rFonts w:ascii="Times New Roman" w:hAnsi="Times New Roman" w:cs="Times New Roman"/>
          <w:lang w:val="ro-RO"/>
        </w:rPr>
        <w:t>;</w:t>
      </w:r>
    </w:p>
    <w:p w:rsidR="00906451" w:rsidRPr="00300E80" w:rsidRDefault="00906451" w:rsidP="00906451">
      <w:pPr>
        <w:tabs>
          <w:tab w:val="left" w:pos="709"/>
        </w:tabs>
        <w:spacing w:after="0" w:line="240" w:lineRule="auto"/>
        <w:jc w:val="both"/>
        <w:rPr>
          <w:rFonts w:ascii="Times New Roman" w:hAnsi="Times New Roman" w:cs="Times New Roman"/>
          <w:lang w:val="ro-RO"/>
        </w:rPr>
      </w:pPr>
    </w:p>
    <w:p w:rsidR="00906451" w:rsidRPr="00300E80" w:rsidRDefault="00906451" w:rsidP="00906451">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Condiţiile impuse de autoritatea contractanta sunt:</w:t>
      </w:r>
    </w:p>
    <w:p w:rsidR="00906451" w:rsidRPr="00300E80" w:rsidRDefault="00906451" w:rsidP="00906451">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t xml:space="preserve">Termenul maxim de prestare </w:t>
      </w:r>
      <w:r w:rsidR="00DC156E" w:rsidRPr="00300E80">
        <w:rPr>
          <w:rFonts w:ascii="Times New Roman" w:hAnsi="Times New Roman" w:cs="Times New Roman"/>
          <w:bCs/>
          <w:lang w:val="ro-RO" w:bidi="ro-RO"/>
        </w:rPr>
        <w:t xml:space="preserve">a serviciului de </w:t>
      </w:r>
      <w:r w:rsidR="00DC156E" w:rsidRPr="00300E80">
        <w:rPr>
          <w:rFonts w:ascii="Times New Roman" w:hAnsi="Times New Roman" w:cs="Times New Roman"/>
          <w:bCs/>
          <w:lang w:val="ro-RO"/>
        </w:rPr>
        <w:t>efectuare a analize</w:t>
      </w:r>
      <w:r w:rsidR="009138DB" w:rsidRPr="00300E80">
        <w:rPr>
          <w:rFonts w:ascii="Times New Roman" w:hAnsi="Times New Roman" w:cs="Times New Roman"/>
          <w:bCs/>
          <w:lang w:val="ro-RO"/>
        </w:rPr>
        <w:t>lor</w:t>
      </w:r>
      <w:r w:rsidR="00DC156E" w:rsidRPr="00300E80">
        <w:rPr>
          <w:rFonts w:ascii="Times New Roman" w:hAnsi="Times New Roman" w:cs="Times New Roman"/>
          <w:bCs/>
          <w:lang w:val="ro-RO"/>
        </w:rPr>
        <w:t xml:space="preserve"> de risc</w:t>
      </w:r>
      <w:r w:rsidR="00DC156E" w:rsidRPr="00300E80">
        <w:rPr>
          <w:rFonts w:ascii="Times New Roman" w:hAnsi="Times New Roman" w:cs="Times New Roman"/>
          <w:bCs/>
          <w:lang w:val="ro-RO" w:bidi="ro-RO"/>
        </w:rPr>
        <w:t xml:space="preserve"> este de 3 luni</w:t>
      </w:r>
      <w:r w:rsidRPr="00300E80">
        <w:rPr>
          <w:rFonts w:ascii="Times New Roman" w:hAnsi="Times New Roman" w:cs="Times New Roman"/>
          <w:lang w:val="ro-RO"/>
        </w:rPr>
        <w:t xml:space="preserve"> de la semnarea contractului de ambele parti</w:t>
      </w:r>
      <w:r w:rsidR="00EC656E" w:rsidRPr="00300E80">
        <w:rPr>
          <w:rFonts w:ascii="Times New Roman" w:hAnsi="Times New Roman" w:cs="Times New Roman"/>
          <w:lang w:val="ro-RO"/>
        </w:rPr>
        <w:t>.</w:t>
      </w:r>
    </w:p>
    <w:p w:rsidR="009138DB" w:rsidRPr="00300E80" w:rsidRDefault="009138DB" w:rsidP="009138DB">
      <w:pPr>
        <w:pStyle w:val="Bodytext1"/>
        <w:tabs>
          <w:tab w:val="left" w:pos="709"/>
        </w:tabs>
        <w:spacing w:before="0"/>
        <w:ind w:right="20" w:firstLine="426"/>
        <w:rPr>
          <w:bCs/>
          <w:sz w:val="22"/>
          <w:szCs w:val="22"/>
          <w:lang w:val="ro-RO"/>
        </w:rPr>
      </w:pPr>
      <w:r w:rsidRPr="00300E80">
        <w:rPr>
          <w:sz w:val="22"/>
          <w:szCs w:val="22"/>
          <w:lang w:val="ro-RO"/>
        </w:rPr>
        <w:tab/>
      </w:r>
      <w:r w:rsidRPr="00300E80">
        <w:rPr>
          <w:bCs/>
          <w:sz w:val="22"/>
          <w:szCs w:val="22"/>
          <w:lang w:val="ro-RO"/>
        </w:rPr>
        <w:t>Termenul de revizuirea raportului de evaluare atunci cînd se constată producerea unui incident de securitate la unitatea respectivă este de 30 de zile de la solicitarea scrisă a beneficiarului adresată prestatorului.</w:t>
      </w:r>
    </w:p>
    <w:p w:rsidR="009138DB" w:rsidRPr="00300E80" w:rsidRDefault="009138DB" w:rsidP="009138DB">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bCs/>
          <w:lang w:val="ro-RO"/>
        </w:rPr>
        <w:tab/>
        <w:t>Termenul de revizuirea raportului de evaluare atunci cînd se produce modificarea caracteristicilor arhitecturale, funcţionale sau a obiectului de activitate este de 15 zile de la solicitarea scrisă a beneficiarului adresată prestatorului</w:t>
      </w:r>
    </w:p>
    <w:p w:rsidR="00906451" w:rsidRPr="00300E80" w:rsidRDefault="00906451" w:rsidP="00B447FF">
      <w:pPr>
        <w:tabs>
          <w:tab w:val="left" w:pos="709"/>
        </w:tabs>
        <w:spacing w:after="0" w:line="240" w:lineRule="auto"/>
        <w:jc w:val="both"/>
        <w:rPr>
          <w:rFonts w:ascii="Times New Roman" w:hAnsi="Times New Roman" w:cs="Times New Roman"/>
          <w:lang w:val="ro-RO"/>
        </w:rPr>
      </w:pPr>
    </w:p>
    <w:p w:rsidR="00B018EF" w:rsidRPr="00300E80" w:rsidRDefault="00B018EF" w:rsidP="00B447FF">
      <w:pPr>
        <w:tabs>
          <w:tab w:val="left" w:pos="709"/>
        </w:tabs>
        <w:spacing w:after="0" w:line="240" w:lineRule="auto"/>
        <w:jc w:val="both"/>
        <w:rPr>
          <w:rFonts w:ascii="Times New Roman" w:hAnsi="Times New Roman" w:cs="Times New Roman"/>
          <w:b/>
          <w:lang w:val="ro-RO"/>
        </w:rPr>
      </w:pPr>
      <w:r w:rsidRPr="00300E80">
        <w:rPr>
          <w:rFonts w:ascii="Times New Roman" w:hAnsi="Times New Roman" w:cs="Times New Roman"/>
          <w:b/>
          <w:u w:val="single"/>
          <w:lang w:val="ro-RO"/>
        </w:rPr>
        <w:t>Prezentarea propunerii financiare</w:t>
      </w:r>
      <w:r w:rsidRPr="00300E80">
        <w:rPr>
          <w:rFonts w:ascii="Times New Roman" w:hAnsi="Times New Roman" w:cs="Times New Roman"/>
          <w:b/>
          <w:lang w:val="ro-RO"/>
        </w:rPr>
        <w:t>:</w:t>
      </w:r>
    </w:p>
    <w:p w:rsidR="0017712E" w:rsidRPr="00300E80" w:rsidRDefault="00812C1F" w:rsidP="00B447FF">
      <w:pPr>
        <w:tabs>
          <w:tab w:val="left" w:pos="709"/>
        </w:tabs>
        <w:spacing w:after="0" w:line="240" w:lineRule="auto"/>
        <w:jc w:val="both"/>
        <w:rPr>
          <w:rFonts w:ascii="Times New Roman" w:hAnsi="Times New Roman" w:cs="Times New Roman"/>
          <w:lang w:val="ro-RO" w:bidi="ro-RO"/>
        </w:rPr>
      </w:pPr>
      <w:r w:rsidRPr="00300E80">
        <w:rPr>
          <w:rFonts w:ascii="Times New Roman" w:hAnsi="Times New Roman" w:cs="Times New Roman"/>
          <w:lang w:val="ro-RO"/>
        </w:rPr>
        <w:tab/>
      </w:r>
      <w:r w:rsidR="00B018EF" w:rsidRPr="00300E80">
        <w:rPr>
          <w:rFonts w:ascii="Times New Roman" w:hAnsi="Times New Roman" w:cs="Times New Roman"/>
          <w:lang w:val="ro-RO"/>
        </w:rPr>
        <w:t>Preţul trebuie exprimat în Lei fără TVA, şi va include toate costurile ofertantului, directe şi indirecte, legate de încheie</w:t>
      </w:r>
      <w:r w:rsidR="00831E7C" w:rsidRPr="00300E80">
        <w:rPr>
          <w:rFonts w:ascii="Times New Roman" w:hAnsi="Times New Roman" w:cs="Times New Roman"/>
          <w:lang w:val="ro-RO"/>
        </w:rPr>
        <w:t xml:space="preserve">rea şi executarea contractului </w:t>
      </w:r>
      <w:r w:rsidR="00831E7C" w:rsidRPr="00300E80">
        <w:rPr>
          <w:rFonts w:ascii="Times New Roman" w:hAnsi="Times New Roman" w:cs="Times New Roman"/>
          <w:lang w:val="ro-RO" w:bidi="ro-RO"/>
        </w:rPr>
        <w:t>completa conform formularului FORMULAR OFERTA FINANCIARĂ</w:t>
      </w:r>
    </w:p>
    <w:p w:rsidR="00C50820" w:rsidRPr="00300E80" w:rsidRDefault="00C50820"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bidi="ro-RO"/>
        </w:rPr>
        <w:tab/>
        <w:t>Se va preciza perioada de valabilitate a ofertelor, termen impus de autoritaea contractanta este de minim 60 de zile</w:t>
      </w:r>
    </w:p>
    <w:p w:rsidR="004E7808" w:rsidRPr="00300E80" w:rsidRDefault="004E7808"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t xml:space="preserve">Durata contractului </w:t>
      </w:r>
      <w:r w:rsidR="00CA1D16" w:rsidRPr="00300E80">
        <w:rPr>
          <w:rFonts w:ascii="Times New Roman" w:hAnsi="Times New Roman" w:cs="Times New Roman"/>
          <w:lang w:val="ro-RO"/>
        </w:rPr>
        <w:t>este pana la indeplinirea de catre ambele parti a obligatiilor contractuale.</w:t>
      </w:r>
      <w:r w:rsidR="00906451" w:rsidRPr="00300E80">
        <w:rPr>
          <w:rFonts w:ascii="Times New Roman" w:hAnsi="Times New Roman" w:cs="Times New Roman"/>
          <w:lang w:val="ro-RO"/>
        </w:rPr>
        <w:t xml:space="preserve"> </w:t>
      </w:r>
    </w:p>
    <w:p w:rsidR="00B018EF" w:rsidRPr="00300E80" w:rsidRDefault="00812C1F"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r>
      <w:r w:rsidR="00B018EF" w:rsidRPr="00300E80">
        <w:rPr>
          <w:rFonts w:ascii="Times New Roman" w:hAnsi="Times New Roman" w:cs="Times New Roman"/>
          <w:lang w:val="ro-RO"/>
        </w:rPr>
        <w:t>Preţul total convenit pentru îndeplinirea obligaţiilor contractuale va rămâne neschimbat şi nu poate fi modificat pe toatǎ perioada derulǎrii contractului.</w:t>
      </w:r>
    </w:p>
    <w:p w:rsidR="00812C1F" w:rsidRPr="00300E80" w:rsidRDefault="00947D29" w:rsidP="00B447FF">
      <w:pPr>
        <w:tabs>
          <w:tab w:val="left" w:pos="709"/>
        </w:tabs>
        <w:spacing w:after="0" w:line="240" w:lineRule="auto"/>
        <w:jc w:val="both"/>
        <w:rPr>
          <w:rFonts w:ascii="Times New Roman" w:hAnsi="Times New Roman" w:cs="Times New Roman"/>
          <w:bCs/>
          <w:lang w:val="ro-RO"/>
        </w:rPr>
      </w:pPr>
      <w:r w:rsidRPr="00300E80">
        <w:rPr>
          <w:rFonts w:ascii="Times New Roman" w:hAnsi="Times New Roman" w:cs="Times New Roman"/>
          <w:lang w:val="ro-RO"/>
        </w:rPr>
        <w:tab/>
        <w:t xml:space="preserve">Criteriul de atribuire </w:t>
      </w:r>
      <w:r w:rsidR="00C50820" w:rsidRPr="00300E80">
        <w:rPr>
          <w:rFonts w:ascii="Times New Roman" w:hAnsi="Times New Roman" w:cs="Times New Roman"/>
          <w:bCs/>
          <w:lang w:val="ro-RO"/>
        </w:rPr>
        <w:t xml:space="preserve">„costul cel mai scăzut“ </w:t>
      </w:r>
      <w:r w:rsidR="00DC156E" w:rsidRPr="00300E80">
        <w:rPr>
          <w:rFonts w:ascii="Times New Roman" w:hAnsi="Times New Roman" w:cs="Times New Roman"/>
          <w:bCs/>
          <w:lang w:val="ro-RO"/>
        </w:rPr>
        <w:t>aplicat ofertelor care satisfac în totalitate cerințele minime ale caietului de sarcini, sunt conforme și admi</w:t>
      </w:r>
      <w:r w:rsidR="00C50820" w:rsidRPr="00300E80">
        <w:rPr>
          <w:rFonts w:ascii="Times New Roman" w:hAnsi="Times New Roman" w:cs="Times New Roman"/>
          <w:bCs/>
          <w:lang w:val="ro-RO"/>
        </w:rPr>
        <w:t>sibile, conform factorilor de evaluare prezentați mai jos.</w:t>
      </w:r>
    </w:p>
    <w:tbl>
      <w:tblPr>
        <w:tblW w:w="9349" w:type="dxa"/>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4"/>
        <w:gridCol w:w="1395"/>
      </w:tblGrid>
      <w:tr w:rsidR="00C50820" w:rsidRPr="00300E80" w:rsidTr="00C50820">
        <w:trPr>
          <w:trHeight w:val="64"/>
          <w:jc w:val="center"/>
        </w:trPr>
        <w:tc>
          <w:tcPr>
            <w:tcW w:w="7954" w:type="dxa"/>
            <w:shd w:val="clear" w:color="auto" w:fill="auto"/>
            <w:vAlign w:val="bottom"/>
            <w:hideMark/>
          </w:tcPr>
          <w:p w:rsidR="00C50820" w:rsidRPr="00300E80" w:rsidRDefault="00C50820" w:rsidP="00C50820">
            <w:pPr>
              <w:tabs>
                <w:tab w:val="left" w:pos="709"/>
              </w:tabs>
              <w:spacing w:after="0" w:line="240" w:lineRule="auto"/>
              <w:jc w:val="both"/>
              <w:rPr>
                <w:rFonts w:ascii="Times New Roman" w:hAnsi="Times New Roman" w:cs="Times New Roman"/>
                <w:b/>
                <w:bCs/>
                <w:sz w:val="20"/>
                <w:szCs w:val="20"/>
                <w:lang w:val="ro-RO"/>
              </w:rPr>
            </w:pPr>
            <w:r w:rsidRPr="00300E80">
              <w:rPr>
                <w:rFonts w:ascii="Times New Roman" w:hAnsi="Times New Roman" w:cs="Times New Roman"/>
                <w:b/>
                <w:bCs/>
                <w:sz w:val="20"/>
                <w:szCs w:val="20"/>
                <w:lang w:val="ro-RO"/>
              </w:rPr>
              <w:t>Factori de evaluare</w:t>
            </w:r>
          </w:p>
        </w:tc>
        <w:tc>
          <w:tcPr>
            <w:tcW w:w="1395" w:type="dxa"/>
          </w:tcPr>
          <w:p w:rsidR="00C50820" w:rsidRPr="00300E80" w:rsidRDefault="00C50820" w:rsidP="00C50820">
            <w:pPr>
              <w:tabs>
                <w:tab w:val="left" w:pos="709"/>
              </w:tabs>
              <w:spacing w:after="0" w:line="240" w:lineRule="auto"/>
              <w:jc w:val="center"/>
              <w:rPr>
                <w:rFonts w:ascii="Times New Roman" w:hAnsi="Times New Roman" w:cs="Times New Roman"/>
                <w:b/>
                <w:bCs/>
                <w:sz w:val="20"/>
                <w:szCs w:val="20"/>
                <w:lang w:val="ro-RO"/>
              </w:rPr>
            </w:pPr>
            <w:r w:rsidRPr="00300E80">
              <w:rPr>
                <w:rFonts w:ascii="Times New Roman" w:hAnsi="Times New Roman" w:cs="Times New Roman"/>
                <w:b/>
                <w:bCs/>
                <w:sz w:val="20"/>
                <w:szCs w:val="20"/>
                <w:lang w:val="ro-RO"/>
              </w:rPr>
              <w:t>pondere</w:t>
            </w:r>
          </w:p>
        </w:tc>
      </w:tr>
      <w:tr w:rsidR="00C50820" w:rsidRPr="00300E80" w:rsidTr="00C50820">
        <w:trPr>
          <w:trHeight w:val="64"/>
          <w:jc w:val="center"/>
        </w:trPr>
        <w:tc>
          <w:tcPr>
            <w:tcW w:w="7954" w:type="dxa"/>
            <w:shd w:val="clear" w:color="auto" w:fill="auto"/>
            <w:vAlign w:val="center"/>
            <w:hideMark/>
          </w:tcPr>
          <w:p w:rsidR="00C50820" w:rsidRPr="00300E80" w:rsidRDefault="00C50820" w:rsidP="00C50820">
            <w:pPr>
              <w:pStyle w:val="ListParagraph"/>
              <w:tabs>
                <w:tab w:val="left" w:pos="709"/>
              </w:tabs>
              <w:ind w:left="-78"/>
              <w:jc w:val="both"/>
              <w:rPr>
                <w:b/>
                <w:lang w:val="ro-RO"/>
              </w:rPr>
            </w:pPr>
            <w:r w:rsidRPr="00300E80">
              <w:rPr>
                <w:b/>
                <w:lang w:val="ro-RO"/>
              </w:rPr>
              <w:lastRenderedPageBreak/>
              <w:t xml:space="preserve">A) Pret total pentru analizele de risc la securitatea fizică la obiectivele Universității </w:t>
            </w:r>
          </w:p>
        </w:tc>
        <w:tc>
          <w:tcPr>
            <w:tcW w:w="1395" w:type="dxa"/>
            <w:vAlign w:val="center"/>
          </w:tcPr>
          <w:p w:rsidR="00C50820" w:rsidRPr="00300E80" w:rsidRDefault="00C50820" w:rsidP="00C50820">
            <w:pPr>
              <w:tabs>
                <w:tab w:val="left" w:pos="709"/>
              </w:tabs>
              <w:spacing w:after="0" w:line="240" w:lineRule="auto"/>
              <w:jc w:val="center"/>
              <w:rPr>
                <w:rFonts w:ascii="Times New Roman" w:hAnsi="Times New Roman" w:cs="Times New Roman"/>
                <w:b/>
                <w:sz w:val="20"/>
                <w:szCs w:val="20"/>
                <w:lang w:val="ro-RO"/>
              </w:rPr>
            </w:pPr>
            <w:r w:rsidRPr="00300E80">
              <w:rPr>
                <w:rFonts w:ascii="Times New Roman" w:hAnsi="Times New Roman" w:cs="Times New Roman"/>
                <w:b/>
                <w:sz w:val="20"/>
                <w:szCs w:val="20"/>
                <w:lang w:val="ro-RO"/>
              </w:rPr>
              <w:t>70%</w:t>
            </w:r>
          </w:p>
        </w:tc>
      </w:tr>
      <w:tr w:rsidR="00C50820" w:rsidRPr="00300E80" w:rsidTr="00C50820">
        <w:trPr>
          <w:trHeight w:val="64"/>
          <w:jc w:val="center"/>
        </w:trPr>
        <w:tc>
          <w:tcPr>
            <w:tcW w:w="9349" w:type="dxa"/>
            <w:gridSpan w:val="2"/>
            <w:shd w:val="clear" w:color="auto" w:fill="auto"/>
            <w:vAlign w:val="center"/>
            <w:hideMark/>
          </w:tcPr>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u w:val="single"/>
                <w:lang w:val="ro-RO"/>
              </w:rPr>
              <w:t>Preţ analize de risc</w:t>
            </w:r>
            <w:r w:rsidRPr="00300E80">
              <w:rPr>
                <w:rFonts w:ascii="Times New Roman" w:hAnsi="Times New Roman" w:cs="Times New Roman"/>
                <w:sz w:val="20"/>
                <w:szCs w:val="20"/>
                <w:lang w:val="ro-RO"/>
              </w:rPr>
              <w:t xml:space="preserve"> –punctajul ofertei financiare pentru analize de risc se calculează conform formulei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PAR=(Preţ minim /Po)x 70</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unde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xml:space="preserve">- PAR – reprezintă punctajul obţinut pentru componenta financiara </w:t>
            </w:r>
            <w:r w:rsidRPr="00300E80">
              <w:rPr>
                <w:rFonts w:ascii="Times New Roman" w:hAnsi="Times New Roman" w:cs="Times New Roman"/>
                <w:sz w:val="20"/>
                <w:szCs w:val="20"/>
                <w:u w:val="single"/>
                <w:lang w:val="ro-RO"/>
              </w:rPr>
              <w:t>Preţ total pentru analizele de risc</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xml:space="preserve">- Po -este preţul ofertei curente pentru </w:t>
            </w:r>
            <w:r w:rsidRPr="00300E80">
              <w:rPr>
                <w:rFonts w:ascii="Times New Roman" w:hAnsi="Times New Roman" w:cs="Times New Roman"/>
                <w:sz w:val="20"/>
                <w:szCs w:val="20"/>
                <w:u w:val="single"/>
                <w:lang w:val="ro-RO"/>
              </w:rPr>
              <w:t>Preţ total pentru analizele de risc</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xml:space="preserve">- Preţul minim-  reprezintă oferta financiară cu cel mai mic preţ ofertat pentru </w:t>
            </w:r>
            <w:r w:rsidRPr="00300E80">
              <w:rPr>
                <w:rFonts w:ascii="Times New Roman" w:hAnsi="Times New Roman" w:cs="Times New Roman"/>
                <w:sz w:val="20"/>
                <w:szCs w:val="20"/>
                <w:u w:val="single"/>
                <w:lang w:val="ro-RO"/>
              </w:rPr>
              <w:t>Preţ total pentru analizele de risc</w:t>
            </w:r>
          </w:p>
        </w:tc>
      </w:tr>
      <w:tr w:rsidR="00C50820" w:rsidRPr="00300E80" w:rsidTr="00C50820">
        <w:trPr>
          <w:trHeight w:val="64"/>
          <w:jc w:val="center"/>
        </w:trPr>
        <w:tc>
          <w:tcPr>
            <w:tcW w:w="9349" w:type="dxa"/>
            <w:gridSpan w:val="2"/>
            <w:shd w:val="clear" w:color="auto" w:fill="auto"/>
            <w:hideMark/>
          </w:tcPr>
          <w:p w:rsidR="00C50820" w:rsidRPr="00300E80" w:rsidRDefault="00C50820" w:rsidP="00C50820">
            <w:pPr>
              <w:tabs>
                <w:tab w:val="left" w:pos="709"/>
              </w:tabs>
              <w:spacing w:after="0" w:line="240" w:lineRule="auto"/>
              <w:rPr>
                <w:rFonts w:ascii="Times New Roman" w:hAnsi="Times New Roman" w:cs="Times New Roman"/>
                <w:b/>
                <w:sz w:val="20"/>
                <w:szCs w:val="20"/>
                <w:u w:val="single"/>
                <w:lang w:val="ro-RO"/>
              </w:rPr>
            </w:pPr>
            <w:r w:rsidRPr="00300E80">
              <w:rPr>
                <w:rFonts w:ascii="Times New Roman" w:hAnsi="Times New Roman" w:cs="Times New Roman"/>
                <w:b/>
                <w:sz w:val="20"/>
                <w:szCs w:val="20"/>
                <w:u w:val="single"/>
                <w:lang w:val="ro-RO"/>
              </w:rPr>
              <w:t xml:space="preserve">Descriere: </w:t>
            </w:r>
          </w:p>
          <w:p w:rsidR="00C50820" w:rsidRPr="00300E80" w:rsidRDefault="00C50820" w:rsidP="00C50820">
            <w:pPr>
              <w:tabs>
                <w:tab w:val="left" w:pos="709"/>
              </w:tabs>
              <w:spacing w:after="0" w:line="240" w:lineRule="auto"/>
              <w:rPr>
                <w:rFonts w:ascii="Times New Roman" w:hAnsi="Times New Roman" w:cs="Times New Roman"/>
                <w:b/>
                <w:sz w:val="20"/>
                <w:szCs w:val="20"/>
                <w:lang w:val="ro-RO"/>
              </w:rPr>
            </w:pPr>
            <w:r w:rsidRPr="00300E80">
              <w:rPr>
                <w:rFonts w:ascii="Times New Roman" w:hAnsi="Times New Roman" w:cs="Times New Roman"/>
                <w:sz w:val="20"/>
                <w:szCs w:val="20"/>
                <w:lang w:val="ro-RO"/>
              </w:rPr>
              <w:t xml:space="preserve">Pentru factorul de evaluare </w:t>
            </w:r>
            <w:r w:rsidRPr="00300E80">
              <w:rPr>
                <w:rFonts w:ascii="Times New Roman" w:hAnsi="Times New Roman" w:cs="Times New Roman"/>
                <w:b/>
                <w:sz w:val="20"/>
                <w:szCs w:val="20"/>
                <w:lang w:val="ro-RO"/>
              </w:rPr>
              <w:t xml:space="preserve">„Preţ analize de risc”, </w:t>
            </w:r>
            <w:r w:rsidRPr="00300E80">
              <w:rPr>
                <w:rFonts w:ascii="Times New Roman" w:hAnsi="Times New Roman" w:cs="Times New Roman"/>
                <w:sz w:val="20"/>
                <w:szCs w:val="20"/>
                <w:lang w:val="ro-RO"/>
              </w:rPr>
              <w:t>punctajul se acordă astfel:</w:t>
            </w:r>
          </w:p>
          <w:p w:rsidR="00C50820" w:rsidRPr="00300E80" w:rsidRDefault="00C50820" w:rsidP="00C50820">
            <w:pPr>
              <w:numPr>
                <w:ilvl w:val="0"/>
                <w:numId w:val="27"/>
              </w:numPr>
              <w:tabs>
                <w:tab w:val="left" w:pos="709"/>
              </w:tabs>
              <w:suppressAutoHyphens w:val="0"/>
              <w:spacing w:after="0" w:line="240" w:lineRule="auto"/>
              <w:ind w:left="360"/>
              <w:rPr>
                <w:rFonts w:ascii="Times New Roman" w:hAnsi="Times New Roman" w:cs="Times New Roman"/>
                <w:b/>
                <w:sz w:val="20"/>
                <w:szCs w:val="20"/>
                <w:lang w:val="ro-RO"/>
              </w:rPr>
            </w:pPr>
            <w:r w:rsidRPr="00300E80">
              <w:rPr>
                <w:rFonts w:ascii="Times New Roman" w:hAnsi="Times New Roman" w:cs="Times New Roman"/>
                <w:sz w:val="20"/>
                <w:szCs w:val="20"/>
                <w:lang w:val="ro-RO"/>
              </w:rPr>
              <w:t>Pentru cel mai mic preţ se acordă maximum de puncte, respectiv 70</w:t>
            </w:r>
          </w:p>
          <w:p w:rsidR="00C50820" w:rsidRPr="00300E80" w:rsidRDefault="00C50820" w:rsidP="00C50820">
            <w:pPr>
              <w:numPr>
                <w:ilvl w:val="0"/>
                <w:numId w:val="27"/>
              </w:numPr>
              <w:tabs>
                <w:tab w:val="left" w:pos="709"/>
              </w:tabs>
              <w:suppressAutoHyphens w:val="0"/>
              <w:spacing w:after="0" w:line="240" w:lineRule="auto"/>
              <w:ind w:left="360"/>
              <w:jc w:val="both"/>
              <w:rPr>
                <w:rFonts w:ascii="Times New Roman" w:hAnsi="Times New Roman" w:cs="Times New Roman"/>
                <w:i/>
                <w:sz w:val="20"/>
                <w:szCs w:val="20"/>
                <w:lang w:val="ro-RO"/>
              </w:rPr>
            </w:pPr>
            <w:r w:rsidRPr="00300E80">
              <w:rPr>
                <w:rFonts w:ascii="Times New Roman" w:hAnsi="Times New Roman" w:cs="Times New Roman"/>
                <w:sz w:val="20"/>
                <w:szCs w:val="20"/>
                <w:lang w:val="ro-RO"/>
              </w:rPr>
              <w:t xml:space="preserve">Pentru alt preţ decât cel prevăzut la lit. a) punctajul se acordă conform formulei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PAR=(preţ minim /P</w:t>
            </w:r>
            <w:r w:rsidRPr="00300E80">
              <w:rPr>
                <w:rFonts w:ascii="Times New Roman" w:hAnsi="Times New Roman" w:cs="Times New Roman"/>
                <w:sz w:val="20"/>
                <w:szCs w:val="20"/>
                <w:vertAlign w:val="subscript"/>
                <w:lang w:val="ro-RO"/>
              </w:rPr>
              <w:t xml:space="preserve">o) </w:t>
            </w:r>
            <w:r w:rsidRPr="00300E80">
              <w:rPr>
                <w:rFonts w:ascii="Times New Roman" w:hAnsi="Times New Roman" w:cs="Times New Roman"/>
                <w:sz w:val="20"/>
                <w:szCs w:val="20"/>
                <w:lang w:val="ro-RO"/>
              </w:rPr>
              <w:t>x 70, unde P</w:t>
            </w:r>
            <w:r w:rsidRPr="00300E80">
              <w:rPr>
                <w:rFonts w:ascii="Times New Roman" w:hAnsi="Times New Roman" w:cs="Times New Roman"/>
                <w:sz w:val="20"/>
                <w:szCs w:val="20"/>
                <w:vertAlign w:val="subscript"/>
                <w:lang w:val="ro-RO"/>
              </w:rPr>
              <w:t>o</w:t>
            </w:r>
            <w:r w:rsidRPr="00300E80">
              <w:rPr>
                <w:rFonts w:ascii="Times New Roman" w:hAnsi="Times New Roman" w:cs="Times New Roman"/>
                <w:sz w:val="20"/>
                <w:szCs w:val="20"/>
                <w:lang w:val="ro-RO"/>
              </w:rPr>
              <w:t xml:space="preserve"> este preţul ofertei curente pentru </w:t>
            </w:r>
            <w:r w:rsidRPr="00300E80">
              <w:rPr>
                <w:rFonts w:ascii="Times New Roman" w:hAnsi="Times New Roman" w:cs="Times New Roman"/>
                <w:sz w:val="20"/>
                <w:szCs w:val="20"/>
                <w:u w:val="single"/>
                <w:lang w:val="ro-RO"/>
              </w:rPr>
              <w:t>Preţ total pentru analizele de risc</w:t>
            </w:r>
          </w:p>
        </w:tc>
      </w:tr>
      <w:tr w:rsidR="00C50820" w:rsidRPr="00300E80" w:rsidTr="00C50820">
        <w:trPr>
          <w:trHeight w:val="227"/>
          <w:jc w:val="center"/>
        </w:trPr>
        <w:tc>
          <w:tcPr>
            <w:tcW w:w="7954" w:type="dxa"/>
            <w:shd w:val="clear" w:color="auto" w:fill="auto"/>
            <w:hideMark/>
          </w:tcPr>
          <w:p w:rsidR="00C50820" w:rsidRPr="00300E80" w:rsidRDefault="00C50820" w:rsidP="00C50820">
            <w:pPr>
              <w:tabs>
                <w:tab w:val="left" w:pos="709"/>
              </w:tabs>
              <w:spacing w:after="0" w:line="240" w:lineRule="auto"/>
              <w:jc w:val="both"/>
              <w:rPr>
                <w:rFonts w:ascii="Times New Roman" w:hAnsi="Times New Roman" w:cs="Times New Roman"/>
                <w:b/>
                <w:sz w:val="20"/>
                <w:szCs w:val="20"/>
                <w:lang w:val="ro-RO"/>
              </w:rPr>
            </w:pPr>
            <w:r w:rsidRPr="00300E80">
              <w:rPr>
                <w:rFonts w:ascii="Times New Roman" w:hAnsi="Times New Roman" w:cs="Times New Roman"/>
                <w:b/>
                <w:bCs/>
                <w:sz w:val="20"/>
                <w:szCs w:val="20"/>
                <w:lang w:val="ro-RO"/>
              </w:rPr>
              <w:t xml:space="preserve">B) Preț pentru revizuirea unui raport de evaluare, indiferent de obiectiv, în cazul producerii unui incident de securitate la obiectivul respectiv </w:t>
            </w:r>
          </w:p>
        </w:tc>
        <w:tc>
          <w:tcPr>
            <w:tcW w:w="1395" w:type="dxa"/>
            <w:vAlign w:val="center"/>
          </w:tcPr>
          <w:p w:rsidR="00C50820" w:rsidRPr="00300E80" w:rsidRDefault="00C50820" w:rsidP="00C50820">
            <w:pPr>
              <w:tabs>
                <w:tab w:val="left" w:pos="709"/>
              </w:tabs>
              <w:spacing w:after="0" w:line="240" w:lineRule="auto"/>
              <w:jc w:val="center"/>
              <w:rPr>
                <w:rFonts w:ascii="Times New Roman" w:hAnsi="Times New Roman" w:cs="Times New Roman"/>
                <w:b/>
                <w:sz w:val="20"/>
                <w:szCs w:val="20"/>
                <w:lang w:val="ro-RO"/>
              </w:rPr>
            </w:pPr>
            <w:r w:rsidRPr="00300E80">
              <w:rPr>
                <w:rFonts w:ascii="Times New Roman" w:hAnsi="Times New Roman" w:cs="Times New Roman"/>
                <w:b/>
                <w:sz w:val="20"/>
                <w:szCs w:val="20"/>
                <w:lang w:val="ro-RO"/>
              </w:rPr>
              <w:t>15%</w:t>
            </w:r>
          </w:p>
        </w:tc>
      </w:tr>
      <w:tr w:rsidR="00C50820" w:rsidRPr="00300E80" w:rsidTr="00C50820">
        <w:trPr>
          <w:trHeight w:val="227"/>
          <w:jc w:val="center"/>
        </w:trPr>
        <w:tc>
          <w:tcPr>
            <w:tcW w:w="9349" w:type="dxa"/>
            <w:gridSpan w:val="2"/>
            <w:shd w:val="clear" w:color="auto" w:fill="auto"/>
            <w:hideMark/>
          </w:tcPr>
          <w:p w:rsidR="00C50820" w:rsidRPr="00300E80" w:rsidRDefault="00C50820" w:rsidP="00C50820">
            <w:pPr>
              <w:tabs>
                <w:tab w:val="left" w:pos="709"/>
              </w:tabs>
              <w:spacing w:after="0" w:line="240" w:lineRule="auto"/>
              <w:jc w:val="both"/>
              <w:rPr>
                <w:rFonts w:ascii="Times New Roman" w:hAnsi="Times New Roman" w:cs="Times New Roman"/>
                <w:sz w:val="20"/>
                <w:szCs w:val="20"/>
                <w:lang w:val="ro-RO"/>
              </w:rPr>
            </w:pP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revizuire-incident</w:t>
            </w:r>
            <w:r w:rsidRPr="00300E80">
              <w:rPr>
                <w:rFonts w:ascii="Times New Roman" w:hAnsi="Times New Roman" w:cs="Times New Roman"/>
                <w:sz w:val="20"/>
                <w:szCs w:val="20"/>
                <w:lang w:val="ro-RO"/>
              </w:rPr>
              <w:t xml:space="preserve">–punctajul ofertei financiare pentru </w:t>
            </w:r>
            <w:r w:rsidRPr="00300E80">
              <w:rPr>
                <w:rFonts w:ascii="Times New Roman" w:hAnsi="Times New Roman" w:cs="Times New Roman"/>
                <w:b/>
                <w:bCs/>
                <w:sz w:val="20"/>
                <w:szCs w:val="20"/>
                <w:u w:val="single"/>
                <w:lang w:val="ro-RO"/>
              </w:rPr>
              <w:t>revizuirea unui raport in caz de incident</w:t>
            </w:r>
            <w:r w:rsidRPr="00300E80">
              <w:rPr>
                <w:rFonts w:ascii="Times New Roman" w:hAnsi="Times New Roman" w:cs="Times New Roman"/>
                <w:sz w:val="20"/>
                <w:szCs w:val="20"/>
                <w:lang w:val="ro-RO"/>
              </w:rPr>
              <w:t xml:space="preserve"> se calculează conform formulei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PRI=(Preţ minim /Po)x 15</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unde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xml:space="preserve">-PRI – reprezintă punctajul obţinut pentru componenta financiara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revizuire-incident</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xml:space="preserve">- Po -este preţul ofertei curente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revizuire-incident</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Preţul minim-  reprezintă oferta financiară cu cel mai mic preţ ofertat pentru</w:t>
            </w:r>
            <w:r w:rsidRPr="00300E80">
              <w:rPr>
                <w:rFonts w:ascii="Times New Roman" w:hAnsi="Times New Roman" w:cs="Times New Roman"/>
                <w:sz w:val="20"/>
                <w:szCs w:val="20"/>
                <w:u w:val="single"/>
                <w:lang w:val="ro-RO"/>
              </w:rPr>
              <w:t xml:space="preserve"> Preţ </w:t>
            </w:r>
            <w:r w:rsidRPr="00300E80">
              <w:rPr>
                <w:rFonts w:ascii="Times New Roman" w:hAnsi="Times New Roman" w:cs="Times New Roman"/>
                <w:bCs/>
                <w:sz w:val="20"/>
                <w:szCs w:val="20"/>
                <w:u w:val="single"/>
                <w:lang w:val="ro-RO"/>
              </w:rPr>
              <w:t>revizuire-incident</w:t>
            </w:r>
          </w:p>
        </w:tc>
      </w:tr>
      <w:tr w:rsidR="00C50820" w:rsidRPr="00300E80" w:rsidTr="00C50820">
        <w:trPr>
          <w:trHeight w:val="227"/>
          <w:jc w:val="center"/>
        </w:trPr>
        <w:tc>
          <w:tcPr>
            <w:tcW w:w="9349" w:type="dxa"/>
            <w:gridSpan w:val="2"/>
            <w:shd w:val="clear" w:color="auto" w:fill="auto"/>
            <w:hideMark/>
          </w:tcPr>
          <w:p w:rsidR="00C50820" w:rsidRPr="00300E80" w:rsidRDefault="00C50820" w:rsidP="00C50820">
            <w:pPr>
              <w:tabs>
                <w:tab w:val="left" w:pos="709"/>
              </w:tabs>
              <w:spacing w:after="0" w:line="240" w:lineRule="auto"/>
              <w:rPr>
                <w:rFonts w:ascii="Times New Roman" w:hAnsi="Times New Roman" w:cs="Times New Roman"/>
                <w:b/>
                <w:sz w:val="20"/>
                <w:szCs w:val="20"/>
                <w:u w:val="single"/>
                <w:lang w:val="ro-RO"/>
              </w:rPr>
            </w:pPr>
            <w:r w:rsidRPr="00300E80">
              <w:rPr>
                <w:rFonts w:ascii="Times New Roman" w:hAnsi="Times New Roman" w:cs="Times New Roman"/>
                <w:b/>
                <w:sz w:val="20"/>
                <w:szCs w:val="20"/>
                <w:u w:val="single"/>
                <w:lang w:val="ro-RO"/>
              </w:rPr>
              <w:t xml:space="preserve">Descriere: </w:t>
            </w:r>
          </w:p>
          <w:p w:rsidR="00C50820" w:rsidRPr="00300E80" w:rsidRDefault="00C50820" w:rsidP="00C50820">
            <w:pPr>
              <w:tabs>
                <w:tab w:val="left" w:pos="709"/>
              </w:tabs>
              <w:spacing w:after="0" w:line="240" w:lineRule="auto"/>
              <w:rPr>
                <w:rFonts w:ascii="Times New Roman" w:hAnsi="Times New Roman" w:cs="Times New Roman"/>
                <w:b/>
                <w:sz w:val="20"/>
                <w:szCs w:val="20"/>
                <w:lang w:val="ro-RO"/>
              </w:rPr>
            </w:pPr>
            <w:r w:rsidRPr="00300E80">
              <w:rPr>
                <w:rFonts w:ascii="Times New Roman" w:hAnsi="Times New Roman" w:cs="Times New Roman"/>
                <w:sz w:val="20"/>
                <w:szCs w:val="20"/>
                <w:lang w:val="ro-RO"/>
              </w:rPr>
              <w:t xml:space="preserve">Pentru factorul de evaluare </w:t>
            </w:r>
            <w:r w:rsidRPr="00300E80">
              <w:rPr>
                <w:rFonts w:ascii="Times New Roman" w:hAnsi="Times New Roman" w:cs="Times New Roman"/>
                <w:b/>
                <w:sz w:val="20"/>
                <w:szCs w:val="20"/>
                <w:lang w:val="ro-RO"/>
              </w:rPr>
              <w:t>„</w:t>
            </w:r>
            <w:r w:rsidRPr="00300E80">
              <w:rPr>
                <w:rFonts w:ascii="Times New Roman" w:hAnsi="Times New Roman" w:cs="Times New Roman"/>
                <w:b/>
                <w:sz w:val="20"/>
                <w:szCs w:val="20"/>
                <w:u w:val="single"/>
                <w:lang w:val="ro-RO"/>
              </w:rPr>
              <w:t xml:space="preserve">Preţ </w:t>
            </w:r>
            <w:r w:rsidRPr="00300E80">
              <w:rPr>
                <w:rFonts w:ascii="Times New Roman" w:hAnsi="Times New Roman" w:cs="Times New Roman"/>
                <w:b/>
                <w:bCs/>
                <w:sz w:val="20"/>
                <w:szCs w:val="20"/>
                <w:u w:val="single"/>
                <w:lang w:val="ro-RO"/>
              </w:rPr>
              <w:t>revizuirea unui raport in caz de incident</w:t>
            </w:r>
            <w:r w:rsidRPr="00300E80">
              <w:rPr>
                <w:rFonts w:ascii="Times New Roman" w:hAnsi="Times New Roman" w:cs="Times New Roman"/>
                <w:b/>
                <w:sz w:val="20"/>
                <w:szCs w:val="20"/>
                <w:lang w:val="ro-RO"/>
              </w:rPr>
              <w:t xml:space="preserve">”, </w:t>
            </w:r>
            <w:r w:rsidRPr="00300E80">
              <w:rPr>
                <w:rFonts w:ascii="Times New Roman" w:hAnsi="Times New Roman" w:cs="Times New Roman"/>
                <w:sz w:val="20"/>
                <w:szCs w:val="20"/>
                <w:lang w:val="ro-RO"/>
              </w:rPr>
              <w:t>punctajul se acordă astfel:</w:t>
            </w:r>
          </w:p>
          <w:p w:rsidR="00C50820" w:rsidRPr="00300E80" w:rsidRDefault="00C50820" w:rsidP="00C50820">
            <w:pPr>
              <w:tabs>
                <w:tab w:val="left" w:pos="709"/>
              </w:tabs>
              <w:spacing w:after="0" w:line="240" w:lineRule="auto"/>
              <w:rPr>
                <w:rFonts w:ascii="Times New Roman" w:hAnsi="Times New Roman" w:cs="Times New Roman"/>
                <w:b/>
                <w:sz w:val="20"/>
                <w:szCs w:val="20"/>
                <w:lang w:val="ro-RO"/>
              </w:rPr>
            </w:pPr>
            <w:r w:rsidRPr="00300E80">
              <w:rPr>
                <w:rFonts w:ascii="Times New Roman" w:hAnsi="Times New Roman" w:cs="Times New Roman"/>
                <w:sz w:val="20"/>
                <w:szCs w:val="20"/>
                <w:lang w:val="ro-RO"/>
              </w:rPr>
              <w:t xml:space="preserve">a)Pentru cel mai mic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revizuire-incident</w:t>
            </w:r>
            <w:r w:rsidRPr="00300E80">
              <w:rPr>
                <w:rFonts w:ascii="Times New Roman" w:hAnsi="Times New Roman" w:cs="Times New Roman"/>
                <w:sz w:val="20"/>
                <w:szCs w:val="20"/>
                <w:lang w:val="ro-RO"/>
              </w:rPr>
              <w:t xml:space="preserve"> se acordă maximum de puncte, respectiv 15</w:t>
            </w:r>
          </w:p>
          <w:p w:rsidR="00C50820" w:rsidRPr="00300E80" w:rsidRDefault="00C50820" w:rsidP="00C50820">
            <w:pPr>
              <w:tabs>
                <w:tab w:val="left" w:pos="709"/>
              </w:tabs>
              <w:spacing w:after="0" w:line="240" w:lineRule="auto"/>
              <w:jc w:val="both"/>
              <w:rPr>
                <w:rFonts w:ascii="Times New Roman" w:hAnsi="Times New Roman" w:cs="Times New Roman"/>
                <w:i/>
                <w:sz w:val="20"/>
                <w:szCs w:val="20"/>
                <w:lang w:val="ro-RO"/>
              </w:rPr>
            </w:pPr>
            <w:r w:rsidRPr="00300E80">
              <w:rPr>
                <w:rFonts w:ascii="Times New Roman" w:hAnsi="Times New Roman" w:cs="Times New Roman"/>
                <w:sz w:val="20"/>
                <w:szCs w:val="20"/>
                <w:lang w:val="ro-RO"/>
              </w:rPr>
              <w:t xml:space="preserve">b)Pentru alt preţ decât cel prevăzut la lit.a ) punctajul se acordă conform formulei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b/>
                <w:sz w:val="20"/>
                <w:szCs w:val="20"/>
                <w:lang w:val="ro-RO"/>
              </w:rPr>
              <w:t xml:space="preserve">      </w:t>
            </w:r>
            <w:r w:rsidRPr="00300E80">
              <w:rPr>
                <w:rFonts w:ascii="Times New Roman" w:hAnsi="Times New Roman" w:cs="Times New Roman"/>
                <w:sz w:val="20"/>
                <w:szCs w:val="20"/>
                <w:lang w:val="ro-RO"/>
              </w:rPr>
              <w:t>PRI=(preţ minim /P</w:t>
            </w:r>
            <w:r w:rsidRPr="00300E80">
              <w:rPr>
                <w:rFonts w:ascii="Times New Roman" w:hAnsi="Times New Roman" w:cs="Times New Roman"/>
                <w:sz w:val="20"/>
                <w:szCs w:val="20"/>
                <w:vertAlign w:val="subscript"/>
                <w:lang w:val="ro-RO"/>
              </w:rPr>
              <w:t xml:space="preserve">o) </w:t>
            </w:r>
            <w:r w:rsidRPr="00300E80">
              <w:rPr>
                <w:rFonts w:ascii="Times New Roman" w:hAnsi="Times New Roman" w:cs="Times New Roman"/>
                <w:sz w:val="20"/>
                <w:szCs w:val="20"/>
                <w:lang w:val="ro-RO"/>
              </w:rPr>
              <w:t>x 15, unde P</w:t>
            </w:r>
            <w:r w:rsidRPr="00300E80">
              <w:rPr>
                <w:rFonts w:ascii="Times New Roman" w:hAnsi="Times New Roman" w:cs="Times New Roman"/>
                <w:sz w:val="20"/>
                <w:szCs w:val="20"/>
                <w:vertAlign w:val="subscript"/>
                <w:lang w:val="ro-RO"/>
              </w:rPr>
              <w:t>o</w:t>
            </w:r>
            <w:r w:rsidRPr="00300E80">
              <w:rPr>
                <w:rFonts w:ascii="Times New Roman" w:hAnsi="Times New Roman" w:cs="Times New Roman"/>
                <w:sz w:val="20"/>
                <w:szCs w:val="20"/>
                <w:lang w:val="ro-RO"/>
              </w:rPr>
              <w:t xml:space="preserve"> este preţul ofertei curente pentru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revizuire-incident</w:t>
            </w:r>
          </w:p>
        </w:tc>
      </w:tr>
      <w:tr w:rsidR="00C50820" w:rsidRPr="00300E80" w:rsidTr="00C50820">
        <w:trPr>
          <w:trHeight w:val="187"/>
          <w:jc w:val="center"/>
        </w:trPr>
        <w:tc>
          <w:tcPr>
            <w:tcW w:w="7954" w:type="dxa"/>
            <w:shd w:val="clear" w:color="auto" w:fill="auto"/>
            <w:hideMark/>
          </w:tcPr>
          <w:p w:rsidR="00C50820" w:rsidRPr="00300E80" w:rsidRDefault="00C50820" w:rsidP="00C50820">
            <w:pPr>
              <w:tabs>
                <w:tab w:val="left" w:pos="709"/>
              </w:tabs>
              <w:spacing w:after="0" w:line="240" w:lineRule="auto"/>
              <w:jc w:val="both"/>
              <w:rPr>
                <w:rFonts w:ascii="Times New Roman" w:hAnsi="Times New Roman" w:cs="Times New Roman"/>
                <w:b/>
                <w:sz w:val="20"/>
                <w:szCs w:val="20"/>
                <w:lang w:val="ro-RO"/>
              </w:rPr>
            </w:pPr>
            <w:r w:rsidRPr="00300E80">
              <w:rPr>
                <w:rFonts w:ascii="Times New Roman" w:hAnsi="Times New Roman" w:cs="Times New Roman"/>
                <w:b/>
                <w:bCs/>
                <w:sz w:val="20"/>
                <w:szCs w:val="20"/>
                <w:lang w:val="ro-RO"/>
              </w:rPr>
              <w:t>C) Preț pentru revizuirea unui raport de evaluare, indiferent de obiectiv, în cazul modificarii caracteristicilor arhitecturale, funcţionale sau a obiectului de activitate al unităţii</w:t>
            </w:r>
          </w:p>
        </w:tc>
        <w:tc>
          <w:tcPr>
            <w:tcW w:w="1395" w:type="dxa"/>
            <w:vAlign w:val="center"/>
          </w:tcPr>
          <w:p w:rsidR="00C50820" w:rsidRPr="00300E80" w:rsidRDefault="00C50820" w:rsidP="00C50820">
            <w:pPr>
              <w:tabs>
                <w:tab w:val="left" w:pos="709"/>
              </w:tabs>
              <w:spacing w:after="0" w:line="240" w:lineRule="auto"/>
              <w:jc w:val="center"/>
              <w:rPr>
                <w:rFonts w:ascii="Times New Roman" w:hAnsi="Times New Roman" w:cs="Times New Roman"/>
                <w:b/>
                <w:sz w:val="20"/>
                <w:szCs w:val="20"/>
                <w:lang w:val="ro-RO"/>
              </w:rPr>
            </w:pPr>
            <w:r w:rsidRPr="00300E80">
              <w:rPr>
                <w:rFonts w:ascii="Times New Roman" w:hAnsi="Times New Roman" w:cs="Times New Roman"/>
                <w:b/>
                <w:sz w:val="20"/>
                <w:szCs w:val="20"/>
                <w:lang w:val="ro-RO"/>
              </w:rPr>
              <w:t>15%</w:t>
            </w:r>
          </w:p>
        </w:tc>
      </w:tr>
      <w:tr w:rsidR="00C50820" w:rsidRPr="00300E80" w:rsidTr="00C50820">
        <w:trPr>
          <w:trHeight w:val="187"/>
          <w:jc w:val="center"/>
        </w:trPr>
        <w:tc>
          <w:tcPr>
            <w:tcW w:w="9349" w:type="dxa"/>
            <w:gridSpan w:val="2"/>
            <w:shd w:val="clear" w:color="auto" w:fill="auto"/>
            <w:hideMark/>
          </w:tcPr>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revizuire-arhitectura</w:t>
            </w:r>
            <w:r w:rsidRPr="00300E80">
              <w:rPr>
                <w:rFonts w:ascii="Times New Roman" w:hAnsi="Times New Roman" w:cs="Times New Roman"/>
                <w:sz w:val="20"/>
                <w:szCs w:val="20"/>
                <w:lang w:val="ro-RO"/>
              </w:rPr>
              <w:t xml:space="preserve">–punctajul ofertei financiare pentru </w:t>
            </w:r>
            <w:r w:rsidRPr="00300E80">
              <w:rPr>
                <w:rFonts w:ascii="Times New Roman" w:hAnsi="Times New Roman" w:cs="Times New Roman"/>
                <w:b/>
                <w:bCs/>
                <w:sz w:val="20"/>
                <w:szCs w:val="20"/>
                <w:u w:val="single"/>
                <w:lang w:val="ro-RO"/>
              </w:rPr>
              <w:t>revizuirea unui raport in caz de modificare arhitecturală</w:t>
            </w:r>
            <w:r w:rsidRPr="00300E80">
              <w:rPr>
                <w:rFonts w:ascii="Times New Roman" w:hAnsi="Times New Roman" w:cs="Times New Roman"/>
                <w:sz w:val="20"/>
                <w:szCs w:val="20"/>
                <w:lang w:val="ro-RO"/>
              </w:rPr>
              <w:t xml:space="preserve"> se calculează conform formulei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PRA=(Preţ minim /Po)x 15</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unde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xml:space="preserve">-PRA – reprezintă punctajul obţinut pentru componenta financiara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revizuire-arhitecturală</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xml:space="preserve">- Po -este preţul ofertei curente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revizuire-arhitecturală</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 Preţul minim-  reprezintă oferta financiară cu cel mai mic preţ ofertat pentru</w:t>
            </w:r>
            <w:r w:rsidRPr="00300E80">
              <w:rPr>
                <w:rFonts w:ascii="Times New Roman" w:hAnsi="Times New Roman" w:cs="Times New Roman"/>
                <w:sz w:val="20"/>
                <w:szCs w:val="20"/>
                <w:u w:val="single"/>
                <w:lang w:val="ro-RO"/>
              </w:rPr>
              <w:t xml:space="preserve"> Preţ </w:t>
            </w:r>
            <w:r w:rsidRPr="00300E80">
              <w:rPr>
                <w:rFonts w:ascii="Times New Roman" w:hAnsi="Times New Roman" w:cs="Times New Roman"/>
                <w:bCs/>
                <w:sz w:val="20"/>
                <w:szCs w:val="20"/>
                <w:u w:val="single"/>
                <w:lang w:val="ro-RO"/>
              </w:rPr>
              <w:t>revizuire-arhitecturală</w:t>
            </w:r>
          </w:p>
        </w:tc>
      </w:tr>
      <w:tr w:rsidR="00C50820" w:rsidRPr="00300E80" w:rsidTr="00C50820">
        <w:trPr>
          <w:trHeight w:val="187"/>
          <w:jc w:val="center"/>
        </w:trPr>
        <w:tc>
          <w:tcPr>
            <w:tcW w:w="9349" w:type="dxa"/>
            <w:gridSpan w:val="2"/>
            <w:shd w:val="clear" w:color="auto" w:fill="auto"/>
            <w:hideMark/>
          </w:tcPr>
          <w:p w:rsidR="00C50820" w:rsidRPr="00300E80" w:rsidRDefault="00C50820" w:rsidP="00C50820">
            <w:pPr>
              <w:tabs>
                <w:tab w:val="left" w:pos="709"/>
              </w:tabs>
              <w:spacing w:after="0" w:line="240" w:lineRule="auto"/>
              <w:rPr>
                <w:rFonts w:ascii="Times New Roman" w:hAnsi="Times New Roman" w:cs="Times New Roman"/>
                <w:b/>
                <w:sz w:val="20"/>
                <w:szCs w:val="20"/>
                <w:u w:val="single"/>
                <w:lang w:val="ro-RO"/>
              </w:rPr>
            </w:pPr>
            <w:r w:rsidRPr="00300E80">
              <w:rPr>
                <w:rFonts w:ascii="Times New Roman" w:hAnsi="Times New Roman" w:cs="Times New Roman"/>
                <w:b/>
                <w:sz w:val="20"/>
                <w:szCs w:val="20"/>
                <w:u w:val="single"/>
                <w:lang w:val="ro-RO"/>
              </w:rPr>
              <w:t xml:space="preserve">Descriere: </w:t>
            </w:r>
          </w:p>
          <w:p w:rsidR="00C50820" w:rsidRPr="00300E80" w:rsidRDefault="00C50820" w:rsidP="00C50820">
            <w:pPr>
              <w:tabs>
                <w:tab w:val="left" w:pos="709"/>
              </w:tabs>
              <w:spacing w:after="0" w:line="240" w:lineRule="auto"/>
              <w:rPr>
                <w:rFonts w:ascii="Times New Roman" w:hAnsi="Times New Roman" w:cs="Times New Roman"/>
                <w:b/>
                <w:sz w:val="20"/>
                <w:szCs w:val="20"/>
                <w:lang w:val="ro-RO"/>
              </w:rPr>
            </w:pPr>
            <w:r w:rsidRPr="00300E80">
              <w:rPr>
                <w:rFonts w:ascii="Times New Roman" w:hAnsi="Times New Roman" w:cs="Times New Roman"/>
                <w:sz w:val="20"/>
                <w:szCs w:val="20"/>
                <w:lang w:val="ro-RO"/>
              </w:rPr>
              <w:t xml:space="preserve">Pentru factorul de evaluare </w:t>
            </w:r>
            <w:r w:rsidRPr="00300E80">
              <w:rPr>
                <w:rFonts w:ascii="Times New Roman" w:hAnsi="Times New Roman" w:cs="Times New Roman"/>
                <w:b/>
                <w:sz w:val="20"/>
                <w:szCs w:val="20"/>
                <w:lang w:val="ro-RO"/>
              </w:rPr>
              <w:t>„</w:t>
            </w:r>
            <w:r w:rsidRPr="00300E80">
              <w:rPr>
                <w:rFonts w:ascii="Times New Roman" w:hAnsi="Times New Roman" w:cs="Times New Roman"/>
                <w:b/>
                <w:sz w:val="20"/>
                <w:szCs w:val="20"/>
                <w:u w:val="single"/>
                <w:lang w:val="ro-RO"/>
              </w:rPr>
              <w:t xml:space="preserve">Preţ </w:t>
            </w:r>
            <w:r w:rsidRPr="00300E80">
              <w:rPr>
                <w:rFonts w:ascii="Times New Roman" w:hAnsi="Times New Roman" w:cs="Times New Roman"/>
                <w:b/>
                <w:bCs/>
                <w:sz w:val="20"/>
                <w:szCs w:val="20"/>
                <w:u w:val="single"/>
                <w:lang w:val="ro-RO"/>
              </w:rPr>
              <w:t>revizuirea unui raport in caz de modificare arhitecturală</w:t>
            </w:r>
            <w:r w:rsidRPr="00300E80">
              <w:rPr>
                <w:rFonts w:ascii="Times New Roman" w:hAnsi="Times New Roman" w:cs="Times New Roman"/>
                <w:b/>
                <w:sz w:val="20"/>
                <w:szCs w:val="20"/>
                <w:lang w:val="ro-RO"/>
              </w:rPr>
              <w:t xml:space="preserve">”, </w:t>
            </w:r>
            <w:r w:rsidRPr="00300E80">
              <w:rPr>
                <w:rFonts w:ascii="Times New Roman" w:hAnsi="Times New Roman" w:cs="Times New Roman"/>
                <w:sz w:val="20"/>
                <w:szCs w:val="20"/>
                <w:lang w:val="ro-RO"/>
              </w:rPr>
              <w:t>punctajul se acordă astfel:</w:t>
            </w:r>
          </w:p>
          <w:p w:rsidR="00C50820" w:rsidRPr="00300E80" w:rsidRDefault="00C50820" w:rsidP="00C50820">
            <w:pPr>
              <w:tabs>
                <w:tab w:val="left" w:pos="709"/>
              </w:tabs>
              <w:spacing w:after="0" w:line="240" w:lineRule="auto"/>
              <w:ind w:left="-78"/>
              <w:rPr>
                <w:rFonts w:ascii="Times New Roman" w:hAnsi="Times New Roman" w:cs="Times New Roman"/>
                <w:b/>
                <w:sz w:val="20"/>
                <w:szCs w:val="20"/>
                <w:lang w:val="ro-RO"/>
              </w:rPr>
            </w:pPr>
            <w:r w:rsidRPr="00300E80">
              <w:rPr>
                <w:rFonts w:ascii="Times New Roman" w:hAnsi="Times New Roman" w:cs="Times New Roman"/>
                <w:sz w:val="20"/>
                <w:szCs w:val="20"/>
                <w:lang w:val="ro-RO"/>
              </w:rPr>
              <w:t xml:space="preserve">a)Pentru cel mai mic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revizuire-arhitectura</w:t>
            </w:r>
            <w:r w:rsidRPr="00300E80">
              <w:rPr>
                <w:rFonts w:ascii="Times New Roman" w:hAnsi="Times New Roman" w:cs="Times New Roman"/>
                <w:sz w:val="20"/>
                <w:szCs w:val="20"/>
                <w:u w:val="single"/>
                <w:lang w:val="ro-RO"/>
              </w:rPr>
              <w:t xml:space="preserve"> </w:t>
            </w:r>
            <w:r w:rsidRPr="00300E80">
              <w:rPr>
                <w:rFonts w:ascii="Times New Roman" w:hAnsi="Times New Roman" w:cs="Times New Roman"/>
                <w:sz w:val="20"/>
                <w:szCs w:val="20"/>
                <w:lang w:val="ro-RO"/>
              </w:rPr>
              <w:t>se acordă maximum de puncte, respectiv 15</w:t>
            </w:r>
          </w:p>
          <w:p w:rsidR="00C50820" w:rsidRPr="00300E80" w:rsidRDefault="00C50820" w:rsidP="00C50820">
            <w:pPr>
              <w:tabs>
                <w:tab w:val="left" w:pos="709"/>
              </w:tabs>
              <w:spacing w:after="0" w:line="240" w:lineRule="auto"/>
              <w:ind w:left="-78"/>
              <w:jc w:val="both"/>
              <w:rPr>
                <w:rFonts w:ascii="Times New Roman" w:hAnsi="Times New Roman" w:cs="Times New Roman"/>
                <w:i/>
                <w:sz w:val="20"/>
                <w:szCs w:val="20"/>
                <w:lang w:val="ro-RO"/>
              </w:rPr>
            </w:pPr>
            <w:r w:rsidRPr="00300E80">
              <w:rPr>
                <w:rFonts w:ascii="Times New Roman" w:hAnsi="Times New Roman" w:cs="Times New Roman"/>
                <w:sz w:val="20"/>
                <w:szCs w:val="20"/>
                <w:lang w:val="ro-RO"/>
              </w:rPr>
              <w:t xml:space="preserve">b)Pentru alt preţ decât cel prevăzut la lit.a ) punctajul se acordă conform formulei </w:t>
            </w:r>
          </w:p>
          <w:p w:rsidR="00C50820" w:rsidRPr="00300E80" w:rsidRDefault="00C50820" w:rsidP="00C50820">
            <w:pPr>
              <w:tabs>
                <w:tab w:val="left" w:pos="709"/>
              </w:tabs>
              <w:spacing w:after="0" w:line="240" w:lineRule="auto"/>
              <w:rPr>
                <w:rFonts w:ascii="Times New Roman" w:hAnsi="Times New Roman" w:cs="Times New Roman"/>
                <w:sz w:val="20"/>
                <w:szCs w:val="20"/>
                <w:lang w:val="ro-RO"/>
              </w:rPr>
            </w:pPr>
            <w:r w:rsidRPr="00300E80">
              <w:rPr>
                <w:rFonts w:ascii="Times New Roman" w:hAnsi="Times New Roman" w:cs="Times New Roman"/>
                <w:sz w:val="20"/>
                <w:szCs w:val="20"/>
                <w:lang w:val="ro-RO"/>
              </w:rPr>
              <w:t>PRA=(preţ minim /P</w:t>
            </w:r>
            <w:r w:rsidRPr="00300E80">
              <w:rPr>
                <w:rFonts w:ascii="Times New Roman" w:hAnsi="Times New Roman" w:cs="Times New Roman"/>
                <w:sz w:val="20"/>
                <w:szCs w:val="20"/>
                <w:vertAlign w:val="subscript"/>
                <w:lang w:val="ro-RO"/>
              </w:rPr>
              <w:t xml:space="preserve">o) </w:t>
            </w:r>
            <w:r w:rsidRPr="00300E80">
              <w:rPr>
                <w:rFonts w:ascii="Times New Roman" w:hAnsi="Times New Roman" w:cs="Times New Roman"/>
                <w:sz w:val="20"/>
                <w:szCs w:val="20"/>
                <w:lang w:val="ro-RO"/>
              </w:rPr>
              <w:t>x 15, unde P</w:t>
            </w:r>
            <w:r w:rsidRPr="00300E80">
              <w:rPr>
                <w:rFonts w:ascii="Times New Roman" w:hAnsi="Times New Roman" w:cs="Times New Roman"/>
                <w:sz w:val="20"/>
                <w:szCs w:val="20"/>
                <w:vertAlign w:val="subscript"/>
                <w:lang w:val="ro-RO"/>
              </w:rPr>
              <w:t>o</w:t>
            </w:r>
            <w:r w:rsidRPr="00300E80">
              <w:rPr>
                <w:rFonts w:ascii="Times New Roman" w:hAnsi="Times New Roman" w:cs="Times New Roman"/>
                <w:sz w:val="20"/>
                <w:szCs w:val="20"/>
                <w:lang w:val="ro-RO"/>
              </w:rPr>
              <w:t xml:space="preserve"> este preţul ofertei curente pentru </w:t>
            </w:r>
            <w:r w:rsidRPr="00300E80">
              <w:rPr>
                <w:rFonts w:ascii="Times New Roman" w:hAnsi="Times New Roman" w:cs="Times New Roman"/>
                <w:sz w:val="20"/>
                <w:szCs w:val="20"/>
                <w:u w:val="single"/>
                <w:lang w:val="ro-RO"/>
              </w:rPr>
              <w:t xml:space="preserve">Preţ </w:t>
            </w:r>
            <w:r w:rsidRPr="00300E80">
              <w:rPr>
                <w:rFonts w:ascii="Times New Roman" w:hAnsi="Times New Roman" w:cs="Times New Roman"/>
                <w:bCs/>
                <w:sz w:val="20"/>
                <w:szCs w:val="20"/>
                <w:u w:val="single"/>
                <w:lang w:val="ro-RO"/>
              </w:rPr>
              <w:t>revizuire-arhitecturală</w:t>
            </w:r>
          </w:p>
        </w:tc>
      </w:tr>
    </w:tbl>
    <w:p w:rsidR="0017712E" w:rsidRPr="00300E80" w:rsidRDefault="0017712E" w:rsidP="00B447FF">
      <w:pPr>
        <w:tabs>
          <w:tab w:val="left" w:pos="709"/>
        </w:tabs>
        <w:spacing w:after="0" w:line="240" w:lineRule="auto"/>
        <w:jc w:val="both"/>
        <w:rPr>
          <w:rFonts w:ascii="Times New Roman" w:hAnsi="Times New Roman" w:cs="Times New Roman"/>
          <w:lang w:val="ro-RO"/>
        </w:rPr>
      </w:pPr>
    </w:p>
    <w:p w:rsidR="00B018EF" w:rsidRPr="00300E80" w:rsidRDefault="00B018EF" w:rsidP="00B447FF">
      <w:pPr>
        <w:tabs>
          <w:tab w:val="left" w:pos="709"/>
        </w:tabs>
        <w:spacing w:after="0" w:line="240" w:lineRule="auto"/>
        <w:jc w:val="both"/>
        <w:rPr>
          <w:rFonts w:ascii="Times New Roman" w:hAnsi="Times New Roman" w:cs="Times New Roman"/>
          <w:b/>
          <w:sz w:val="24"/>
          <w:szCs w:val="24"/>
          <w:u w:val="single"/>
          <w:lang w:val="ro-RO"/>
        </w:rPr>
      </w:pPr>
      <w:r w:rsidRPr="00300E80">
        <w:rPr>
          <w:rFonts w:ascii="Times New Roman" w:hAnsi="Times New Roman" w:cs="Times New Roman"/>
          <w:b/>
          <w:sz w:val="24"/>
          <w:szCs w:val="24"/>
          <w:u w:val="single"/>
          <w:lang w:val="ro-RO"/>
        </w:rPr>
        <w:t>Condiţii de plată</w:t>
      </w:r>
    </w:p>
    <w:p w:rsidR="00B018EF" w:rsidRPr="00300E80" w:rsidRDefault="00947D29" w:rsidP="00947D29">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r>
      <w:r w:rsidR="00B018EF" w:rsidRPr="00300E80">
        <w:rPr>
          <w:rFonts w:ascii="Times New Roman" w:hAnsi="Times New Roman" w:cs="Times New Roman"/>
          <w:lang w:val="ro-RO"/>
        </w:rPr>
        <w:t xml:space="preserve">Plata </w:t>
      </w:r>
      <w:r w:rsidR="00EA35B3" w:rsidRPr="00300E80">
        <w:rPr>
          <w:rFonts w:ascii="Times New Roman" w:hAnsi="Times New Roman" w:cs="Times New Roman"/>
          <w:lang w:val="ro-RO"/>
        </w:rPr>
        <w:t>serviciilor</w:t>
      </w:r>
      <w:r w:rsidR="00287302" w:rsidRPr="00300E80">
        <w:rPr>
          <w:rFonts w:ascii="Times New Roman" w:hAnsi="Times New Roman" w:cs="Times New Roman"/>
          <w:lang w:val="ro-RO"/>
        </w:rPr>
        <w:t xml:space="preserve"> se va face </w:t>
      </w:r>
      <w:r w:rsidR="00B018EF" w:rsidRPr="00300E80">
        <w:rPr>
          <w:rFonts w:ascii="Times New Roman" w:hAnsi="Times New Roman" w:cs="Times New Roman"/>
          <w:lang w:val="ro-RO"/>
        </w:rPr>
        <w:t xml:space="preserve">prin virament, în contul de trezorerie indicat de </w:t>
      </w:r>
      <w:r w:rsidR="00EA35B3" w:rsidRPr="00300E80">
        <w:rPr>
          <w:rFonts w:ascii="Times New Roman" w:hAnsi="Times New Roman" w:cs="Times New Roman"/>
          <w:lang w:val="ro-RO"/>
        </w:rPr>
        <w:t>prestator</w:t>
      </w:r>
      <w:r w:rsidR="00B018EF" w:rsidRPr="00300E80">
        <w:rPr>
          <w:rFonts w:ascii="Times New Roman" w:hAnsi="Times New Roman" w:cs="Times New Roman"/>
          <w:lang w:val="ro-RO"/>
        </w:rPr>
        <w:t>, in termen de pina la 30 de zile de la</w:t>
      </w:r>
      <w:r w:rsidR="00B610E2" w:rsidRPr="00300E80">
        <w:rPr>
          <w:rFonts w:ascii="Times New Roman" w:hAnsi="Times New Roman" w:cs="Times New Roman"/>
          <w:lang w:val="ro-RO"/>
        </w:rPr>
        <w:t xml:space="preserve"> </w:t>
      </w:r>
      <w:r w:rsidR="00B018EF" w:rsidRPr="00300E80">
        <w:rPr>
          <w:rFonts w:ascii="Times New Roman" w:hAnsi="Times New Roman" w:cs="Times New Roman"/>
          <w:lang w:val="ro-RO"/>
        </w:rPr>
        <w:t>semnarea</w:t>
      </w:r>
      <w:r w:rsidR="00B610E2" w:rsidRPr="00300E80">
        <w:rPr>
          <w:rFonts w:ascii="Times New Roman" w:hAnsi="Times New Roman" w:cs="Times New Roman"/>
          <w:lang w:val="ro-RO"/>
        </w:rPr>
        <w:t xml:space="preserve"> </w:t>
      </w:r>
      <w:r w:rsidR="00B018EF" w:rsidRPr="00300E80">
        <w:rPr>
          <w:rFonts w:ascii="Times New Roman" w:hAnsi="Times New Roman" w:cs="Times New Roman"/>
          <w:lang w:val="ro-RO"/>
        </w:rPr>
        <w:t>procesului verbal de receptie la terminarea</w:t>
      </w:r>
      <w:r w:rsidR="00B610E2" w:rsidRPr="00300E80">
        <w:rPr>
          <w:rFonts w:ascii="Times New Roman" w:hAnsi="Times New Roman" w:cs="Times New Roman"/>
          <w:lang w:val="ro-RO"/>
        </w:rPr>
        <w:t xml:space="preserve"> </w:t>
      </w:r>
      <w:r w:rsidR="00EA35B3" w:rsidRPr="00300E80">
        <w:rPr>
          <w:rFonts w:ascii="Times New Roman" w:hAnsi="Times New Roman" w:cs="Times New Roman"/>
          <w:lang w:val="ro-RO"/>
        </w:rPr>
        <w:t>serviciilor</w:t>
      </w:r>
      <w:r w:rsidR="00B018EF" w:rsidRPr="00300E80">
        <w:rPr>
          <w:rFonts w:ascii="Times New Roman" w:hAnsi="Times New Roman" w:cs="Times New Roman"/>
          <w:lang w:val="ro-RO"/>
        </w:rPr>
        <w:t>, in baza facturii</w:t>
      </w:r>
      <w:r w:rsidR="00B610E2" w:rsidRPr="00300E80">
        <w:rPr>
          <w:rFonts w:ascii="Times New Roman" w:hAnsi="Times New Roman" w:cs="Times New Roman"/>
          <w:lang w:val="ro-RO"/>
        </w:rPr>
        <w:t xml:space="preserve"> </w:t>
      </w:r>
      <w:r w:rsidR="00B018EF" w:rsidRPr="00300E80">
        <w:rPr>
          <w:rFonts w:ascii="Times New Roman" w:hAnsi="Times New Roman" w:cs="Times New Roman"/>
          <w:lang w:val="ro-RO"/>
        </w:rPr>
        <w:t>fiscale.</w:t>
      </w:r>
    </w:p>
    <w:p w:rsidR="00C50820" w:rsidRPr="00300E80" w:rsidRDefault="00C50820" w:rsidP="00947D29">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ab/>
      </w:r>
      <w:r w:rsidRPr="00300E80">
        <w:rPr>
          <w:rFonts w:ascii="Times New Roman" w:hAnsi="Times New Roman" w:cs="Times New Roman"/>
          <w:bCs/>
          <w:lang w:val="ro-RO" w:bidi="ro-RO"/>
        </w:rPr>
        <w:t>Pentru Persoanele Fizice Autorizate plata se poate face in contul bancar indicat</w:t>
      </w:r>
    </w:p>
    <w:p w:rsidR="00C6294F" w:rsidRPr="00300E80" w:rsidRDefault="00C6294F" w:rsidP="00B447FF">
      <w:pPr>
        <w:tabs>
          <w:tab w:val="left" w:pos="709"/>
        </w:tabs>
        <w:spacing w:after="0" w:line="240" w:lineRule="auto"/>
        <w:jc w:val="both"/>
        <w:rPr>
          <w:rFonts w:ascii="Times New Roman" w:hAnsi="Times New Roman" w:cs="Times New Roman"/>
          <w:sz w:val="24"/>
          <w:szCs w:val="24"/>
          <w:lang w:val="ro-RO"/>
        </w:rPr>
      </w:pPr>
    </w:p>
    <w:p w:rsidR="003C24EC" w:rsidRPr="00300E80" w:rsidRDefault="003C24EC" w:rsidP="003C24EC">
      <w:pPr>
        <w:tabs>
          <w:tab w:val="left" w:pos="709"/>
        </w:tabs>
        <w:spacing w:after="0" w:line="240" w:lineRule="auto"/>
        <w:jc w:val="center"/>
        <w:rPr>
          <w:rFonts w:ascii="Times New Roman" w:hAnsi="Times New Roman" w:cs="Times New Roman"/>
          <w:b/>
          <w:sz w:val="24"/>
          <w:szCs w:val="24"/>
          <w:lang w:val="ro-RO"/>
        </w:rPr>
      </w:pPr>
    </w:p>
    <w:p w:rsidR="003C24EC" w:rsidRPr="00300E80" w:rsidRDefault="003C24EC" w:rsidP="003C24EC">
      <w:pPr>
        <w:tabs>
          <w:tab w:val="left" w:pos="709"/>
        </w:tabs>
        <w:spacing w:after="0" w:line="240" w:lineRule="auto"/>
        <w:jc w:val="center"/>
        <w:rPr>
          <w:rFonts w:ascii="Times New Roman" w:hAnsi="Times New Roman" w:cs="Times New Roman"/>
          <w:b/>
          <w:sz w:val="24"/>
          <w:szCs w:val="24"/>
          <w:lang w:val="ro-RO"/>
        </w:rPr>
      </w:pPr>
      <w:r w:rsidRPr="00300E80">
        <w:rPr>
          <w:rFonts w:ascii="Times New Roman" w:hAnsi="Times New Roman" w:cs="Times New Roman"/>
          <w:b/>
          <w:sz w:val="24"/>
          <w:szCs w:val="24"/>
          <w:lang w:val="ro-RO"/>
        </w:rPr>
        <w:t>ŞEF SERVICIU ACHIZIŢII PUBLICE,</w:t>
      </w:r>
    </w:p>
    <w:p w:rsidR="003C24EC" w:rsidRPr="00300E80" w:rsidRDefault="003C24EC" w:rsidP="003C24EC">
      <w:pPr>
        <w:tabs>
          <w:tab w:val="left" w:pos="709"/>
        </w:tabs>
        <w:spacing w:after="0" w:line="240" w:lineRule="auto"/>
        <w:jc w:val="center"/>
        <w:rPr>
          <w:rFonts w:ascii="Times New Roman" w:hAnsi="Times New Roman" w:cs="Times New Roman"/>
          <w:b/>
          <w:sz w:val="24"/>
          <w:szCs w:val="24"/>
          <w:lang w:val="ro-RO"/>
        </w:rPr>
      </w:pPr>
      <w:r w:rsidRPr="00300E80">
        <w:rPr>
          <w:rFonts w:ascii="Times New Roman" w:hAnsi="Times New Roman" w:cs="Times New Roman"/>
          <w:b/>
          <w:sz w:val="24"/>
          <w:szCs w:val="24"/>
          <w:lang w:val="ro-RO"/>
        </w:rPr>
        <w:t>ing. Gabriela ALEXOAEI</w:t>
      </w:r>
    </w:p>
    <w:p w:rsidR="003C24EC" w:rsidRPr="00300E80" w:rsidRDefault="003C24EC" w:rsidP="003C24EC">
      <w:pPr>
        <w:tabs>
          <w:tab w:val="left" w:pos="709"/>
        </w:tabs>
        <w:spacing w:after="0" w:line="240" w:lineRule="auto"/>
        <w:jc w:val="center"/>
        <w:rPr>
          <w:rFonts w:ascii="Times New Roman" w:hAnsi="Times New Roman" w:cs="Times New Roman"/>
          <w:b/>
          <w:sz w:val="24"/>
          <w:szCs w:val="24"/>
          <w:lang w:val="ro-RO"/>
        </w:rPr>
      </w:pPr>
    </w:p>
    <w:p w:rsidR="00C6294F" w:rsidRPr="00300E80" w:rsidRDefault="00C6294F" w:rsidP="003C24EC">
      <w:pPr>
        <w:tabs>
          <w:tab w:val="left" w:pos="709"/>
        </w:tabs>
        <w:spacing w:after="0" w:line="240" w:lineRule="auto"/>
        <w:jc w:val="both"/>
        <w:rPr>
          <w:rFonts w:ascii="Times New Roman" w:hAnsi="Times New Roman" w:cs="Times New Roman"/>
          <w:sz w:val="24"/>
          <w:szCs w:val="24"/>
          <w:lang w:val="ro-RO"/>
        </w:rPr>
      </w:pPr>
    </w:p>
    <w:p w:rsidR="00855C95" w:rsidRPr="00300E80" w:rsidRDefault="00855C95" w:rsidP="003C24EC">
      <w:pPr>
        <w:tabs>
          <w:tab w:val="left" w:pos="709"/>
        </w:tabs>
        <w:spacing w:after="0" w:line="240" w:lineRule="auto"/>
        <w:jc w:val="both"/>
        <w:rPr>
          <w:rFonts w:ascii="Times New Roman" w:hAnsi="Times New Roman" w:cs="Times New Roman"/>
          <w:sz w:val="24"/>
          <w:szCs w:val="24"/>
          <w:lang w:val="ro-RO"/>
        </w:rPr>
      </w:pPr>
    </w:p>
    <w:p w:rsidR="00855C95" w:rsidRPr="00300E80" w:rsidRDefault="00855C95" w:rsidP="003C24EC">
      <w:pPr>
        <w:tabs>
          <w:tab w:val="left" w:pos="709"/>
        </w:tabs>
        <w:spacing w:after="0" w:line="240" w:lineRule="auto"/>
        <w:jc w:val="both"/>
        <w:rPr>
          <w:rFonts w:ascii="Times New Roman" w:hAnsi="Times New Roman" w:cs="Times New Roman"/>
          <w:sz w:val="24"/>
          <w:szCs w:val="24"/>
          <w:lang w:val="ro-RO"/>
        </w:rPr>
      </w:pPr>
    </w:p>
    <w:p w:rsidR="00855C95" w:rsidRPr="00300E80" w:rsidRDefault="00855C95" w:rsidP="003C24EC">
      <w:pPr>
        <w:tabs>
          <w:tab w:val="left" w:pos="709"/>
        </w:tabs>
        <w:spacing w:after="0" w:line="240" w:lineRule="auto"/>
        <w:jc w:val="both"/>
        <w:rPr>
          <w:rFonts w:ascii="Times New Roman" w:hAnsi="Times New Roman" w:cs="Times New Roman"/>
          <w:sz w:val="24"/>
          <w:szCs w:val="24"/>
          <w:lang w:val="ro-RO"/>
        </w:rPr>
      </w:pPr>
    </w:p>
    <w:p w:rsidR="00812C1F" w:rsidRPr="00300E80" w:rsidRDefault="003C24EC" w:rsidP="00B447FF">
      <w:pPr>
        <w:tabs>
          <w:tab w:val="left" w:pos="709"/>
        </w:tabs>
        <w:spacing w:after="0" w:line="240" w:lineRule="auto"/>
        <w:jc w:val="both"/>
        <w:rPr>
          <w:rFonts w:ascii="Times New Roman" w:hAnsi="Times New Roman" w:cs="Times New Roman"/>
          <w:lang w:val="ro-RO"/>
        </w:rPr>
      </w:pPr>
      <w:r w:rsidRPr="00300E80">
        <w:rPr>
          <w:rFonts w:ascii="Times New Roman" w:hAnsi="Times New Roman" w:cs="Times New Roman"/>
          <w:lang w:val="ro-RO"/>
        </w:rPr>
        <w:t>Întocmit</w:t>
      </w:r>
      <w:r w:rsidR="00C50820" w:rsidRPr="00300E80">
        <w:rPr>
          <w:rFonts w:ascii="Times New Roman" w:hAnsi="Times New Roman" w:cs="Times New Roman"/>
          <w:lang w:val="ro-RO"/>
        </w:rPr>
        <w:t xml:space="preserve"> </w:t>
      </w:r>
      <w:r w:rsidRPr="00300E80">
        <w:rPr>
          <w:rFonts w:ascii="Times New Roman" w:hAnsi="Times New Roman" w:cs="Times New Roman"/>
          <w:lang w:val="ro-RO"/>
        </w:rPr>
        <w:t>Ing petru Nistor</w:t>
      </w:r>
    </w:p>
    <w:sectPr w:rsidR="00812C1F" w:rsidRPr="00300E80" w:rsidSect="00855C95">
      <w:headerReference w:type="default" r:id="rId8"/>
      <w:footerReference w:type="default" r:id="rId9"/>
      <w:pgSz w:w="11905" w:h="16837"/>
      <w:pgMar w:top="823" w:right="833" w:bottom="142" w:left="1276" w:header="6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A6" w:rsidRDefault="00697FA6">
      <w:pPr>
        <w:spacing w:after="0" w:line="240" w:lineRule="auto"/>
      </w:pPr>
      <w:r>
        <w:separator/>
      </w:r>
    </w:p>
  </w:endnote>
  <w:endnote w:type="continuationSeparator" w:id="0">
    <w:p w:rsidR="00697FA6" w:rsidRDefault="00697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FNXMO+StoneSans">
    <w:altName w:val="Arial"/>
    <w:panose1 w:val="00000000000000000000"/>
    <w:charset w:val="00"/>
    <w:family w:val="swiss"/>
    <w:notTrueType/>
    <w:pitch w:val="default"/>
    <w:sig w:usb0="00000003" w:usb1="00000000" w:usb2="00000000" w:usb3="00000000" w:csb0="00000001" w:csb1="00000000"/>
  </w:font>
  <w:font w:name="LindeDaxOffice">
    <w:charset w:val="00"/>
    <w:family w:val="swiss"/>
    <w:pitch w:val="variable"/>
    <w:sig w:usb0="8000002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0" w:type="dxa"/>
      <w:tblLayout w:type="fixed"/>
      <w:tblCellMar>
        <w:top w:w="108" w:type="dxa"/>
        <w:bottom w:w="108" w:type="dxa"/>
      </w:tblCellMar>
      <w:tblLook w:val="0000"/>
    </w:tblPr>
    <w:tblGrid>
      <w:gridCol w:w="5063"/>
      <w:gridCol w:w="4315"/>
    </w:tblGrid>
    <w:tr w:rsidR="00265CF3" w:rsidRPr="00812C1F" w:rsidTr="00812C1F">
      <w:trPr>
        <w:jc w:val="center"/>
      </w:trPr>
      <w:tc>
        <w:tcPr>
          <w:tcW w:w="5063" w:type="dxa"/>
        </w:tcPr>
        <w:p w:rsidR="00265CF3" w:rsidRPr="00812C1F" w:rsidRDefault="00265CF3" w:rsidP="00F0275E">
          <w:pPr>
            <w:pStyle w:val="Footer"/>
            <w:snapToGrid w:val="0"/>
            <w:ind w:left="-90"/>
            <w:rPr>
              <w:rFonts w:ascii="Times New Roman" w:hAnsi="Times New Roman" w:cs="Times New Roman"/>
              <w:color w:val="7F7F7F"/>
              <w:sz w:val="18"/>
              <w:szCs w:val="18"/>
              <w:lang w:val="ro-RO"/>
            </w:rPr>
          </w:pPr>
          <w:r w:rsidRPr="00812C1F">
            <w:rPr>
              <w:rFonts w:ascii="Times New Roman" w:hAnsi="Times New Roman" w:cs="Times New Roman"/>
              <w:color w:val="7F7F7F"/>
              <w:sz w:val="18"/>
              <w:szCs w:val="18"/>
            </w:rPr>
            <w:t>ADRESA: Ia</w:t>
          </w:r>
          <w:r w:rsidRPr="00812C1F">
            <w:rPr>
              <w:rFonts w:ascii="Times New Roman" w:hAnsi="Times New Roman" w:cs="Times New Roman"/>
              <w:color w:val="7F7F7F"/>
              <w:sz w:val="18"/>
              <w:szCs w:val="18"/>
              <w:lang w:val="ro-RO"/>
            </w:rPr>
            <w:t>şi, bd.Carol I nr.11, Corpul A</w:t>
          </w:r>
        </w:p>
        <w:p w:rsidR="00265CF3" w:rsidRPr="00812C1F" w:rsidRDefault="00265CF3" w:rsidP="004E7808">
          <w:pPr>
            <w:pStyle w:val="Footer"/>
            <w:tabs>
              <w:tab w:val="clear" w:pos="4680"/>
              <w:tab w:val="clear" w:pos="9360"/>
              <w:tab w:val="left" w:pos="2820"/>
            </w:tabs>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TELEFON: 0232201</w:t>
          </w:r>
          <w:r w:rsidR="00812C1F" w:rsidRPr="00812C1F">
            <w:rPr>
              <w:rFonts w:ascii="Times New Roman" w:hAnsi="Times New Roman" w:cs="Times New Roman"/>
              <w:color w:val="7F7F7F"/>
              <w:sz w:val="18"/>
              <w:szCs w:val="18"/>
            </w:rPr>
            <w:t>147</w:t>
          </w:r>
          <w:r w:rsidRPr="00812C1F">
            <w:rPr>
              <w:rFonts w:ascii="Times New Roman" w:hAnsi="Times New Roman" w:cs="Times New Roman"/>
              <w:color w:val="7F7F7F"/>
              <w:sz w:val="18"/>
              <w:szCs w:val="18"/>
            </w:rPr>
            <w:t>, 1</w:t>
          </w:r>
          <w:r w:rsidR="004E7808">
            <w:rPr>
              <w:rFonts w:ascii="Times New Roman" w:hAnsi="Times New Roman" w:cs="Times New Roman"/>
              <w:color w:val="7F7F7F"/>
              <w:sz w:val="18"/>
              <w:szCs w:val="18"/>
            </w:rPr>
            <w:tab/>
          </w:r>
        </w:p>
        <w:p w:rsidR="00265CF3" w:rsidRPr="00812C1F" w:rsidRDefault="00265CF3" w:rsidP="00812C1F">
          <w:pPr>
            <w:pStyle w:val="Footer"/>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FAX: 02322011</w:t>
          </w:r>
          <w:r w:rsidR="00812C1F" w:rsidRPr="00812C1F">
            <w:rPr>
              <w:rFonts w:ascii="Times New Roman" w:hAnsi="Times New Roman" w:cs="Times New Roman"/>
              <w:color w:val="7F7F7F"/>
              <w:sz w:val="18"/>
              <w:szCs w:val="18"/>
            </w:rPr>
            <w:t>17</w:t>
          </w:r>
          <w:r w:rsidRPr="00812C1F">
            <w:rPr>
              <w:rFonts w:ascii="Times New Roman" w:hAnsi="Times New Roman" w:cs="Times New Roman"/>
              <w:color w:val="7F7F7F"/>
              <w:sz w:val="18"/>
              <w:szCs w:val="18"/>
            </w:rPr>
            <w:t xml:space="preserve">, </w:t>
          </w:r>
        </w:p>
      </w:tc>
      <w:tc>
        <w:tcPr>
          <w:tcW w:w="4315" w:type="dxa"/>
          <w:tcBorders>
            <w:left w:val="single" w:sz="4" w:space="0" w:color="808080"/>
          </w:tcBorders>
        </w:tcPr>
        <w:p w:rsidR="00265CF3" w:rsidRPr="00812C1F" w:rsidRDefault="00265CF3" w:rsidP="00F0275E">
          <w:pPr>
            <w:pStyle w:val="Footer"/>
            <w:snapToGrid w:val="0"/>
            <w:ind w:left="67"/>
            <w:rPr>
              <w:rFonts w:ascii="Times New Roman" w:hAnsi="Times New Roman" w:cs="Times New Roman"/>
              <w:b/>
              <w:color w:val="7F7F7F"/>
              <w:sz w:val="18"/>
              <w:szCs w:val="18"/>
              <w:lang w:val="ro-RO"/>
            </w:rPr>
          </w:pPr>
          <w:r w:rsidRPr="00812C1F">
            <w:rPr>
              <w:rFonts w:ascii="Times New Roman" w:hAnsi="Times New Roman" w:cs="Times New Roman"/>
              <w:b/>
              <w:color w:val="7F7F7F"/>
              <w:sz w:val="18"/>
              <w:szCs w:val="18"/>
              <w:lang w:val="ro-RO"/>
            </w:rPr>
            <w:t>Cod fiscal: 4701126</w:t>
          </w:r>
        </w:p>
        <w:p w:rsidR="00265CF3" w:rsidRPr="00812C1F" w:rsidRDefault="00265CF3">
          <w:pPr>
            <w:pStyle w:val="Footer"/>
            <w:rPr>
              <w:rFonts w:ascii="Times New Roman" w:hAnsi="Times New Roman" w:cs="Times New Roman"/>
              <w:color w:val="7F7F7F"/>
              <w:sz w:val="18"/>
              <w:szCs w:val="18"/>
            </w:rPr>
          </w:pPr>
        </w:p>
      </w:tc>
    </w:tr>
  </w:tbl>
  <w:p w:rsidR="00265CF3" w:rsidRPr="004E7808" w:rsidRDefault="00265CF3" w:rsidP="00812C1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A6" w:rsidRDefault="00697FA6">
      <w:pPr>
        <w:spacing w:after="0" w:line="240" w:lineRule="auto"/>
      </w:pPr>
      <w:r>
        <w:separator/>
      </w:r>
    </w:p>
  </w:footnote>
  <w:footnote w:type="continuationSeparator" w:id="0">
    <w:p w:rsidR="00697FA6" w:rsidRDefault="00697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F3" w:rsidRDefault="00FD6F87" w:rsidP="00E30F6C">
    <w:pPr>
      <w:pStyle w:val="Header"/>
      <w:tabs>
        <w:tab w:val="left" w:pos="180"/>
      </w:tabs>
      <w:jc w:val="center"/>
    </w:pPr>
    <w:r>
      <w:rPr>
        <w:noProof/>
        <w:lang w:val="ro-RO" w:eastAsia="ro-RO"/>
      </w:rPr>
      <w:drawing>
        <wp:inline distT="0" distB="0" distL="0" distR="0">
          <wp:extent cx="5493229" cy="9225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96573" cy="923154"/>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18E58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9202D8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6"/>
    <w:multiLevelType w:val="multilevel"/>
    <w:tmpl w:val="00000006"/>
    <w:name w:val="WW8Num6"/>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D"/>
    <w:multiLevelType w:val="multilevel"/>
    <w:tmpl w:val="0000000D"/>
    <w:name w:val="WW8Num13"/>
    <w:lvl w:ilvl="0">
      <w:start w:val="1"/>
      <w:numFmt w:val="upperRoman"/>
      <w:lvlText w:val="%1."/>
      <w:lvlJc w:val="left"/>
      <w:pPr>
        <w:tabs>
          <w:tab w:val="num" w:pos="0"/>
        </w:tabs>
        <w:ind w:left="216" w:hanging="216"/>
      </w:pPr>
      <w:rPr>
        <w:rFonts w:cs="Times New Roman"/>
      </w:rPr>
    </w:lvl>
    <w:lvl w:ilvl="1">
      <w:start w:val="1"/>
      <w:numFmt w:val="upperLetter"/>
      <w:lvlText w:val="%2."/>
      <w:lvlJc w:val="left"/>
      <w:pPr>
        <w:tabs>
          <w:tab w:val="num" w:pos="0"/>
        </w:tabs>
        <w:ind w:left="432" w:hanging="216"/>
      </w:pPr>
      <w:rPr>
        <w:rFonts w:cs="Times New Roman"/>
      </w:rPr>
    </w:lvl>
    <w:lvl w:ilvl="2">
      <w:start w:val="1"/>
      <w:numFmt w:val="decimal"/>
      <w:lvlText w:val="%3."/>
      <w:lvlJc w:val="left"/>
      <w:pPr>
        <w:tabs>
          <w:tab w:val="num" w:pos="0"/>
        </w:tabs>
        <w:ind w:left="648" w:hanging="216"/>
      </w:pPr>
      <w:rPr>
        <w:rFonts w:cs="Times New Roman"/>
      </w:rPr>
    </w:lvl>
    <w:lvl w:ilvl="3">
      <w:start w:val="1"/>
      <w:numFmt w:val="lowerLetter"/>
      <w:lvlText w:val="%4."/>
      <w:lvlJc w:val="left"/>
      <w:pPr>
        <w:tabs>
          <w:tab w:val="num" w:pos="0"/>
        </w:tabs>
        <w:ind w:left="864" w:hanging="216"/>
      </w:pPr>
      <w:rPr>
        <w:rFonts w:cs="Times New Roman"/>
      </w:rPr>
    </w:lvl>
    <w:lvl w:ilvl="4">
      <w:start w:val="1"/>
      <w:numFmt w:val="lowerRoman"/>
      <w:lvlText w:val="%5."/>
      <w:lvlJc w:val="left"/>
      <w:pPr>
        <w:tabs>
          <w:tab w:val="num" w:pos="0"/>
        </w:tabs>
        <w:ind w:left="1080" w:hanging="216"/>
      </w:pPr>
      <w:rPr>
        <w:rFonts w:cs="Times New Roman"/>
      </w:rPr>
    </w:lvl>
    <w:lvl w:ilvl="5">
      <w:start w:val="1"/>
      <w:numFmt w:val="decimal"/>
      <w:lvlText w:val="%6)"/>
      <w:lvlJc w:val="left"/>
      <w:pPr>
        <w:tabs>
          <w:tab w:val="num" w:pos="0"/>
        </w:tabs>
        <w:ind w:left="1296" w:hanging="216"/>
      </w:pPr>
      <w:rPr>
        <w:rFonts w:cs="Times New Roman"/>
      </w:rPr>
    </w:lvl>
    <w:lvl w:ilvl="6">
      <w:start w:val="1"/>
      <w:numFmt w:val="lowerLetter"/>
      <w:lvlText w:val="%7)"/>
      <w:lvlJc w:val="left"/>
      <w:pPr>
        <w:tabs>
          <w:tab w:val="num" w:pos="0"/>
        </w:tabs>
        <w:ind w:left="1512" w:hanging="216"/>
      </w:pPr>
      <w:rPr>
        <w:rFonts w:cs="Times New Roman"/>
      </w:rPr>
    </w:lvl>
    <w:lvl w:ilvl="7">
      <w:start w:val="1"/>
      <w:numFmt w:val="lowerRoman"/>
      <w:lvlText w:val="%8)"/>
      <w:lvlJc w:val="left"/>
      <w:pPr>
        <w:tabs>
          <w:tab w:val="num" w:pos="0"/>
        </w:tabs>
        <w:ind w:left="1209" w:hanging="216"/>
      </w:pPr>
      <w:rPr>
        <w:rFonts w:cs="Times New Roman"/>
      </w:rPr>
    </w:lvl>
    <w:lvl w:ilvl="8">
      <w:start w:val="1"/>
      <w:numFmt w:val="decimal"/>
      <w:lvlText w:val="(%9)"/>
      <w:lvlJc w:val="left"/>
      <w:pPr>
        <w:tabs>
          <w:tab w:val="num" w:pos="0"/>
        </w:tabs>
        <w:ind w:left="1944" w:hanging="216"/>
      </w:pPr>
      <w:rPr>
        <w:rFonts w:cs="Times New Roman"/>
      </w:rPr>
    </w:lvl>
  </w:abstractNum>
  <w:abstractNum w:abstractNumId="5">
    <w:nsid w:val="00000016"/>
    <w:multiLevelType w:val="singleLevel"/>
    <w:tmpl w:val="00000016"/>
    <w:name w:val="WW8Num22"/>
    <w:lvl w:ilvl="0">
      <w:start w:val="1"/>
      <w:numFmt w:val="lowerLetter"/>
      <w:lvlText w:val="%1)"/>
      <w:lvlJc w:val="left"/>
      <w:pPr>
        <w:tabs>
          <w:tab w:val="num" w:pos="360"/>
        </w:tabs>
        <w:ind w:left="360" w:hanging="360"/>
      </w:pPr>
      <w:rPr>
        <w:rFonts w:cs="Times New Roman"/>
      </w:rPr>
    </w:lvl>
  </w:abstractNum>
  <w:abstractNum w:abstractNumId="6">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3FE5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380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97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FB7774"/>
    <w:multiLevelType w:val="hybridMultilevel"/>
    <w:tmpl w:val="C64498FA"/>
    <w:lvl w:ilvl="0" w:tplc="E95CF094">
      <w:start w:val="19"/>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F16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A22495"/>
    <w:multiLevelType w:val="hybridMultilevel"/>
    <w:tmpl w:val="2DB61878"/>
    <w:lvl w:ilvl="0" w:tplc="04180001">
      <w:start w:val="1"/>
      <w:numFmt w:val="bullet"/>
      <w:lvlText w:val=""/>
      <w:lvlJc w:val="left"/>
      <w:pPr>
        <w:ind w:left="1065" w:hanging="360"/>
      </w:pPr>
      <w:rPr>
        <w:rFonts w:ascii="Symbol" w:hAnsi="Symbo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26A13890"/>
    <w:multiLevelType w:val="hybridMultilevel"/>
    <w:tmpl w:val="44641912"/>
    <w:lvl w:ilvl="0" w:tplc="FFFFFFFF">
      <w:start w:val="242"/>
      <w:numFmt w:val="bullet"/>
      <w:pStyle w:val="Char"/>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3B8938C6"/>
    <w:multiLevelType w:val="hybridMultilevel"/>
    <w:tmpl w:val="4C84CC68"/>
    <w:lvl w:ilvl="0" w:tplc="B23C3346">
      <w:start w:val="1"/>
      <w:numFmt w:val="upperRoman"/>
      <w:lvlText w:val="%1."/>
      <w:lvlJc w:val="left"/>
      <w:pPr>
        <w:ind w:left="1080" w:hanging="72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BEC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086348"/>
    <w:multiLevelType w:val="multilevel"/>
    <w:tmpl w:val="FF54D3C0"/>
    <w:lvl w:ilvl="0">
      <w:start w:val="1"/>
      <w:numFmt w:val="decimal"/>
      <w:lvlText w:val="%1)"/>
      <w:lvlJc w:val="left"/>
      <w:pPr>
        <w:tabs>
          <w:tab w:val="num" w:pos="360"/>
        </w:tabs>
        <w:ind w:left="360" w:hanging="360"/>
      </w:pPr>
    </w:lvl>
    <w:lvl w:ilvl="1">
      <w:start w:val="1"/>
      <w:numFmt w:val="lowerLetter"/>
      <w:pStyle w:val="Bulletted"/>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E76ADD"/>
    <w:multiLevelType w:val="hybridMultilevel"/>
    <w:tmpl w:val="0E8EA03A"/>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F347F"/>
    <w:multiLevelType w:val="hybridMultilevel"/>
    <w:tmpl w:val="A0C2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87521"/>
    <w:multiLevelType w:val="multilevel"/>
    <w:tmpl w:val="BC5824CE"/>
    <w:lvl w:ilvl="0">
      <w:start w:val="1"/>
      <w:numFmt w:val="lowerLetter"/>
      <w:lvlText w:val="%1)"/>
      <w:lvlJc w:val="left"/>
      <w:pPr>
        <w:tabs>
          <w:tab w:val="num" w:pos="360"/>
        </w:tabs>
        <w:ind w:left="360" w:hanging="360"/>
      </w:pPr>
      <w:rPr>
        <w:rFonts w:cs="Times New Roman"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1">
    <w:nsid w:val="49BC0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F87B0C"/>
    <w:multiLevelType w:val="multilevel"/>
    <w:tmpl w:val="188C1196"/>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B4268EC"/>
    <w:multiLevelType w:val="hybridMultilevel"/>
    <w:tmpl w:val="D3249696"/>
    <w:lvl w:ilvl="0" w:tplc="FFFFFFFF">
      <w:start w:val="1"/>
      <w:numFmt w:val="bullet"/>
      <w:lvlText w:val=""/>
      <w:lvlJc w:val="left"/>
      <w:pPr>
        <w:tabs>
          <w:tab w:val="num" w:pos="737"/>
        </w:tabs>
        <w:ind w:left="85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4C3D1600"/>
    <w:multiLevelType w:val="hybridMultilevel"/>
    <w:tmpl w:val="3CD6432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742CC"/>
    <w:multiLevelType w:val="singleLevel"/>
    <w:tmpl w:val="ACE689CE"/>
    <w:lvl w:ilvl="0">
      <w:start w:val="1"/>
      <w:numFmt w:val="bullet"/>
      <w:lvlText w:val="-"/>
      <w:lvlJc w:val="left"/>
      <w:pPr>
        <w:tabs>
          <w:tab w:val="num" w:pos="2618"/>
        </w:tabs>
        <w:ind w:left="2618" w:hanging="360"/>
      </w:pPr>
      <w:rPr>
        <w:rFonts w:hint="default"/>
      </w:rPr>
    </w:lvl>
  </w:abstractNum>
  <w:abstractNum w:abstractNumId="26">
    <w:nsid w:val="558C1257"/>
    <w:multiLevelType w:val="hybridMultilevel"/>
    <w:tmpl w:val="3BC8C10A"/>
    <w:lvl w:ilvl="0" w:tplc="6ED8CC90">
      <w:numFmt w:val="bullet"/>
      <w:lvlText w:val="-"/>
      <w:lvlJc w:val="left"/>
      <w:pPr>
        <w:ind w:left="630" w:hanging="360"/>
      </w:pPr>
      <w:rPr>
        <w:rFonts w:ascii="Times New Roman" w:eastAsia="Times New Roman" w:hAnsi="Times New Roman" w:cs="Times New Roman"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7">
    <w:nsid w:val="55F44716"/>
    <w:multiLevelType w:val="hybridMultilevel"/>
    <w:tmpl w:val="52EA4C80"/>
    <w:lvl w:ilvl="0" w:tplc="3E084296">
      <w:start w:val="1"/>
      <w:numFmt w:val="lowerLetter"/>
      <w:lvlText w:val="%1)"/>
      <w:lvlJc w:val="left"/>
      <w:pPr>
        <w:ind w:left="1571" w:hanging="360"/>
      </w:pPr>
      <w:rPr>
        <w:rFonts w:ascii="Times New Roman" w:eastAsia="Times New Roman" w:hAnsi="Times New Roman" w:cs="Times New Roman"/>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8">
    <w:nsid w:val="68C81B8C"/>
    <w:multiLevelType w:val="hybridMultilevel"/>
    <w:tmpl w:val="75E68EC6"/>
    <w:lvl w:ilvl="0" w:tplc="0EDA24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BE5625"/>
    <w:multiLevelType w:val="hybridMultilevel"/>
    <w:tmpl w:val="289092E8"/>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161215"/>
    <w:multiLevelType w:val="hybridMultilevel"/>
    <w:tmpl w:val="7954182A"/>
    <w:lvl w:ilvl="0" w:tplc="2BC81B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8A5214F"/>
    <w:multiLevelType w:val="hybridMultilevel"/>
    <w:tmpl w:val="1ACE995E"/>
    <w:lvl w:ilvl="0" w:tplc="F7CE5AF0">
      <w:start w:val="1"/>
      <w:numFmt w:val="bullet"/>
      <w:lvlText w:val="-"/>
      <w:lvlJc w:val="left"/>
      <w:pPr>
        <w:ind w:left="810" w:hanging="360"/>
      </w:pPr>
      <w:rPr>
        <w:rFonts w:ascii="Times New Roman" w:eastAsia="Calibri" w:hAnsi="Times New Roman" w:cs="Times New Roman"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2">
    <w:nsid w:val="7B430CD0"/>
    <w:multiLevelType w:val="hybridMultilevel"/>
    <w:tmpl w:val="731A2A62"/>
    <w:lvl w:ilvl="0" w:tplc="51989C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7"/>
  </w:num>
  <w:num w:numId="2">
    <w:abstractNumId w:val="20"/>
  </w:num>
  <w:num w:numId="3">
    <w:abstractNumId w:val="31"/>
  </w:num>
  <w:num w:numId="4">
    <w:abstractNumId w:val="14"/>
  </w:num>
  <w:num w:numId="5">
    <w:abstractNumId w:val="23"/>
  </w:num>
  <w:num w:numId="6">
    <w:abstractNumId w:val="1"/>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1"/>
  </w:num>
  <w:num w:numId="12">
    <w:abstractNumId w:val="16"/>
  </w:num>
  <w:num w:numId="13">
    <w:abstractNumId w:val="9"/>
  </w:num>
  <w:num w:numId="14">
    <w:abstractNumId w:val="10"/>
  </w:num>
  <w:num w:numId="15">
    <w:abstractNumId w:val="22"/>
  </w:num>
  <w:num w:numId="16">
    <w:abstractNumId w:val="19"/>
  </w:num>
  <w:num w:numId="17">
    <w:abstractNumId w:val="15"/>
  </w:num>
  <w:num w:numId="18">
    <w:abstractNumId w:val="18"/>
  </w:num>
  <w:num w:numId="19">
    <w:abstractNumId w:val="30"/>
  </w:num>
  <w:num w:numId="20">
    <w:abstractNumId w:val="25"/>
  </w:num>
  <w:num w:numId="21">
    <w:abstractNumId w:val="28"/>
  </w:num>
  <w:num w:numId="22">
    <w:abstractNumId w:val="11"/>
  </w:num>
  <w:num w:numId="23">
    <w:abstractNumId w:val="29"/>
  </w:num>
  <w:num w:numId="24">
    <w:abstractNumId w:val="32"/>
  </w:num>
  <w:num w:numId="25">
    <w:abstractNumId w:val="26"/>
  </w:num>
  <w:num w:numId="26">
    <w:abstractNumId w:val="13"/>
  </w:num>
  <w:num w:numId="27">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2"/>
  </w:hdrShapeDefaults>
  <w:footnotePr>
    <w:footnote w:id="-1"/>
    <w:footnote w:id="0"/>
  </w:footnotePr>
  <w:endnotePr>
    <w:endnote w:id="-1"/>
    <w:endnote w:id="0"/>
  </w:endnotePr>
  <w:compat/>
  <w:rsids>
    <w:rsidRoot w:val="00CC7E1B"/>
    <w:rsid w:val="00013564"/>
    <w:rsid w:val="000333CB"/>
    <w:rsid w:val="000503BB"/>
    <w:rsid w:val="00056BAB"/>
    <w:rsid w:val="00072865"/>
    <w:rsid w:val="000761D1"/>
    <w:rsid w:val="0007688B"/>
    <w:rsid w:val="000771B1"/>
    <w:rsid w:val="00080581"/>
    <w:rsid w:val="000921B4"/>
    <w:rsid w:val="000A010E"/>
    <w:rsid w:val="000B0B7D"/>
    <w:rsid w:val="000B4985"/>
    <w:rsid w:val="000C18C0"/>
    <w:rsid w:val="000C26BE"/>
    <w:rsid w:val="000C2CE2"/>
    <w:rsid w:val="000C4010"/>
    <w:rsid w:val="000C665D"/>
    <w:rsid w:val="000D52BB"/>
    <w:rsid w:val="000F29AE"/>
    <w:rsid w:val="000F58D9"/>
    <w:rsid w:val="00100E7C"/>
    <w:rsid w:val="00104AB6"/>
    <w:rsid w:val="0010651D"/>
    <w:rsid w:val="00122C73"/>
    <w:rsid w:val="00131A77"/>
    <w:rsid w:val="00134FFC"/>
    <w:rsid w:val="0013721A"/>
    <w:rsid w:val="00150FD9"/>
    <w:rsid w:val="00162118"/>
    <w:rsid w:val="0017712E"/>
    <w:rsid w:val="001779C2"/>
    <w:rsid w:val="00180CCF"/>
    <w:rsid w:val="001817A9"/>
    <w:rsid w:val="001876EA"/>
    <w:rsid w:val="001949E6"/>
    <w:rsid w:val="001A67B1"/>
    <w:rsid w:val="001A7DDE"/>
    <w:rsid w:val="001B294B"/>
    <w:rsid w:val="001B2BB9"/>
    <w:rsid w:val="001D54F3"/>
    <w:rsid w:val="001F3A9C"/>
    <w:rsid w:val="002122B8"/>
    <w:rsid w:val="00213091"/>
    <w:rsid w:val="0021704C"/>
    <w:rsid w:val="00223FB9"/>
    <w:rsid w:val="0022696B"/>
    <w:rsid w:val="002309FF"/>
    <w:rsid w:val="002427BB"/>
    <w:rsid w:val="00251A9B"/>
    <w:rsid w:val="00252A44"/>
    <w:rsid w:val="002557C6"/>
    <w:rsid w:val="00261FCE"/>
    <w:rsid w:val="00262199"/>
    <w:rsid w:val="00262D65"/>
    <w:rsid w:val="00265CF3"/>
    <w:rsid w:val="00267E31"/>
    <w:rsid w:val="002731E9"/>
    <w:rsid w:val="00284382"/>
    <w:rsid w:val="00287302"/>
    <w:rsid w:val="00287DE8"/>
    <w:rsid w:val="00291D91"/>
    <w:rsid w:val="0029227F"/>
    <w:rsid w:val="00297899"/>
    <w:rsid w:val="002B0D99"/>
    <w:rsid w:val="002B490B"/>
    <w:rsid w:val="002C4020"/>
    <w:rsid w:val="002C5643"/>
    <w:rsid w:val="002D414A"/>
    <w:rsid w:val="002E179F"/>
    <w:rsid w:val="002E4274"/>
    <w:rsid w:val="002F3B98"/>
    <w:rsid w:val="002F479C"/>
    <w:rsid w:val="002F5373"/>
    <w:rsid w:val="002F77F2"/>
    <w:rsid w:val="00300430"/>
    <w:rsid w:val="00300E80"/>
    <w:rsid w:val="003075C5"/>
    <w:rsid w:val="00317CCA"/>
    <w:rsid w:val="0032358F"/>
    <w:rsid w:val="00332597"/>
    <w:rsid w:val="00334A14"/>
    <w:rsid w:val="003426FF"/>
    <w:rsid w:val="0034710F"/>
    <w:rsid w:val="00373580"/>
    <w:rsid w:val="00382B46"/>
    <w:rsid w:val="0038328E"/>
    <w:rsid w:val="0039237B"/>
    <w:rsid w:val="00392CD0"/>
    <w:rsid w:val="003936D4"/>
    <w:rsid w:val="00397D6D"/>
    <w:rsid w:val="003A69AA"/>
    <w:rsid w:val="003B2033"/>
    <w:rsid w:val="003B79F0"/>
    <w:rsid w:val="003C18D0"/>
    <w:rsid w:val="003C24EC"/>
    <w:rsid w:val="003C4417"/>
    <w:rsid w:val="003D0B32"/>
    <w:rsid w:val="003D0E0D"/>
    <w:rsid w:val="003E2217"/>
    <w:rsid w:val="003E2CC7"/>
    <w:rsid w:val="003E6F9D"/>
    <w:rsid w:val="003F0415"/>
    <w:rsid w:val="003F4339"/>
    <w:rsid w:val="00403CE7"/>
    <w:rsid w:val="0041048D"/>
    <w:rsid w:val="004117C0"/>
    <w:rsid w:val="00441611"/>
    <w:rsid w:val="004448AF"/>
    <w:rsid w:val="00447C7C"/>
    <w:rsid w:val="00452DBB"/>
    <w:rsid w:val="00453A80"/>
    <w:rsid w:val="00453B96"/>
    <w:rsid w:val="004613AE"/>
    <w:rsid w:val="00463AC2"/>
    <w:rsid w:val="004640DD"/>
    <w:rsid w:val="00465F60"/>
    <w:rsid w:val="0047100B"/>
    <w:rsid w:val="00471350"/>
    <w:rsid w:val="004746A5"/>
    <w:rsid w:val="00474729"/>
    <w:rsid w:val="00475FB6"/>
    <w:rsid w:val="00476D6A"/>
    <w:rsid w:val="004812EC"/>
    <w:rsid w:val="00486615"/>
    <w:rsid w:val="00493495"/>
    <w:rsid w:val="004A2E56"/>
    <w:rsid w:val="004C5A04"/>
    <w:rsid w:val="004D14D8"/>
    <w:rsid w:val="004D34AA"/>
    <w:rsid w:val="004D5FF9"/>
    <w:rsid w:val="004E1FDB"/>
    <w:rsid w:val="004E7808"/>
    <w:rsid w:val="004F671B"/>
    <w:rsid w:val="005116D3"/>
    <w:rsid w:val="00511947"/>
    <w:rsid w:val="00516EFF"/>
    <w:rsid w:val="00523C7F"/>
    <w:rsid w:val="005242F6"/>
    <w:rsid w:val="00524B14"/>
    <w:rsid w:val="00527C0F"/>
    <w:rsid w:val="00533105"/>
    <w:rsid w:val="00535233"/>
    <w:rsid w:val="00555DA4"/>
    <w:rsid w:val="0057424F"/>
    <w:rsid w:val="00581094"/>
    <w:rsid w:val="00595F39"/>
    <w:rsid w:val="005B160C"/>
    <w:rsid w:val="005B64F9"/>
    <w:rsid w:val="005C007B"/>
    <w:rsid w:val="005C7A2B"/>
    <w:rsid w:val="005D4DD4"/>
    <w:rsid w:val="005E1C9F"/>
    <w:rsid w:val="005E780B"/>
    <w:rsid w:val="005F2B00"/>
    <w:rsid w:val="00600DCF"/>
    <w:rsid w:val="00601AF0"/>
    <w:rsid w:val="006046EA"/>
    <w:rsid w:val="006064DE"/>
    <w:rsid w:val="00622EBD"/>
    <w:rsid w:val="0062375D"/>
    <w:rsid w:val="006310D6"/>
    <w:rsid w:val="00631770"/>
    <w:rsid w:val="006459E4"/>
    <w:rsid w:val="00647FB1"/>
    <w:rsid w:val="00650685"/>
    <w:rsid w:val="0069201D"/>
    <w:rsid w:val="00697FA6"/>
    <w:rsid w:val="006A078E"/>
    <w:rsid w:val="006A51E4"/>
    <w:rsid w:val="006B3218"/>
    <w:rsid w:val="006B3542"/>
    <w:rsid w:val="006C00BB"/>
    <w:rsid w:val="006D4CA4"/>
    <w:rsid w:val="006E252D"/>
    <w:rsid w:val="006E47E9"/>
    <w:rsid w:val="006E57B0"/>
    <w:rsid w:val="006F1F3B"/>
    <w:rsid w:val="006F2F72"/>
    <w:rsid w:val="007043F4"/>
    <w:rsid w:val="00707F69"/>
    <w:rsid w:val="0072456E"/>
    <w:rsid w:val="00746D45"/>
    <w:rsid w:val="007516B2"/>
    <w:rsid w:val="007626EF"/>
    <w:rsid w:val="00762921"/>
    <w:rsid w:val="007658EB"/>
    <w:rsid w:val="0078291E"/>
    <w:rsid w:val="00784D8E"/>
    <w:rsid w:val="00785EE2"/>
    <w:rsid w:val="007A4413"/>
    <w:rsid w:val="007B1452"/>
    <w:rsid w:val="007C141E"/>
    <w:rsid w:val="007D0003"/>
    <w:rsid w:val="007F28E3"/>
    <w:rsid w:val="007F56E6"/>
    <w:rsid w:val="007F6BA7"/>
    <w:rsid w:val="00812C1F"/>
    <w:rsid w:val="0081532C"/>
    <w:rsid w:val="00816555"/>
    <w:rsid w:val="008228F0"/>
    <w:rsid w:val="00824959"/>
    <w:rsid w:val="00831E7C"/>
    <w:rsid w:val="00833D34"/>
    <w:rsid w:val="00844509"/>
    <w:rsid w:val="00852362"/>
    <w:rsid w:val="00853E46"/>
    <w:rsid w:val="00855C95"/>
    <w:rsid w:val="0085747E"/>
    <w:rsid w:val="00861CE2"/>
    <w:rsid w:val="00872004"/>
    <w:rsid w:val="00882D7E"/>
    <w:rsid w:val="0088764C"/>
    <w:rsid w:val="00890894"/>
    <w:rsid w:val="008973CB"/>
    <w:rsid w:val="008B0CAE"/>
    <w:rsid w:val="008B14A1"/>
    <w:rsid w:val="008D4A35"/>
    <w:rsid w:val="008D751C"/>
    <w:rsid w:val="008E4C94"/>
    <w:rsid w:val="008F17E7"/>
    <w:rsid w:val="008F29D5"/>
    <w:rsid w:val="009037BD"/>
    <w:rsid w:val="00905E08"/>
    <w:rsid w:val="00906451"/>
    <w:rsid w:val="009138DB"/>
    <w:rsid w:val="00915283"/>
    <w:rsid w:val="009227B4"/>
    <w:rsid w:val="00924544"/>
    <w:rsid w:val="00924798"/>
    <w:rsid w:val="0093052E"/>
    <w:rsid w:val="00947615"/>
    <w:rsid w:val="00947649"/>
    <w:rsid w:val="00947D29"/>
    <w:rsid w:val="00952FD7"/>
    <w:rsid w:val="00956772"/>
    <w:rsid w:val="00957C24"/>
    <w:rsid w:val="009637B4"/>
    <w:rsid w:val="00971F70"/>
    <w:rsid w:val="00972C50"/>
    <w:rsid w:val="00975340"/>
    <w:rsid w:val="00980271"/>
    <w:rsid w:val="009944A1"/>
    <w:rsid w:val="0099474B"/>
    <w:rsid w:val="00995566"/>
    <w:rsid w:val="009A1B65"/>
    <w:rsid w:val="009B0B32"/>
    <w:rsid w:val="009B21A2"/>
    <w:rsid w:val="009B29D5"/>
    <w:rsid w:val="009B5B99"/>
    <w:rsid w:val="009E08D3"/>
    <w:rsid w:val="009E5967"/>
    <w:rsid w:val="009F534D"/>
    <w:rsid w:val="00A00AB9"/>
    <w:rsid w:val="00A10105"/>
    <w:rsid w:val="00A12A25"/>
    <w:rsid w:val="00A14AD8"/>
    <w:rsid w:val="00A24B77"/>
    <w:rsid w:val="00A34636"/>
    <w:rsid w:val="00A36FD4"/>
    <w:rsid w:val="00A42719"/>
    <w:rsid w:val="00A46297"/>
    <w:rsid w:val="00A47F0B"/>
    <w:rsid w:val="00A5285A"/>
    <w:rsid w:val="00A53132"/>
    <w:rsid w:val="00A5793C"/>
    <w:rsid w:val="00A7064D"/>
    <w:rsid w:val="00AB1AD2"/>
    <w:rsid w:val="00AB31CE"/>
    <w:rsid w:val="00AC525C"/>
    <w:rsid w:val="00AD0655"/>
    <w:rsid w:val="00AD2CF3"/>
    <w:rsid w:val="00AF2235"/>
    <w:rsid w:val="00B012F9"/>
    <w:rsid w:val="00B018EF"/>
    <w:rsid w:val="00B02DAD"/>
    <w:rsid w:val="00B0483E"/>
    <w:rsid w:val="00B06FA6"/>
    <w:rsid w:val="00B07459"/>
    <w:rsid w:val="00B153B6"/>
    <w:rsid w:val="00B16B6F"/>
    <w:rsid w:val="00B17A28"/>
    <w:rsid w:val="00B20882"/>
    <w:rsid w:val="00B20CFE"/>
    <w:rsid w:val="00B24CFF"/>
    <w:rsid w:val="00B37A8A"/>
    <w:rsid w:val="00B4125F"/>
    <w:rsid w:val="00B42E13"/>
    <w:rsid w:val="00B43E79"/>
    <w:rsid w:val="00B447FF"/>
    <w:rsid w:val="00B51BAC"/>
    <w:rsid w:val="00B52860"/>
    <w:rsid w:val="00B531B3"/>
    <w:rsid w:val="00B610E2"/>
    <w:rsid w:val="00B616DC"/>
    <w:rsid w:val="00B62BA9"/>
    <w:rsid w:val="00B71B22"/>
    <w:rsid w:val="00B75500"/>
    <w:rsid w:val="00B76C61"/>
    <w:rsid w:val="00B81C47"/>
    <w:rsid w:val="00B9256D"/>
    <w:rsid w:val="00B96568"/>
    <w:rsid w:val="00B96F0C"/>
    <w:rsid w:val="00BA5047"/>
    <w:rsid w:val="00BA7ABF"/>
    <w:rsid w:val="00BB2E1A"/>
    <w:rsid w:val="00BB5EF8"/>
    <w:rsid w:val="00BD0E4E"/>
    <w:rsid w:val="00BE0E98"/>
    <w:rsid w:val="00BE1364"/>
    <w:rsid w:val="00BE56A6"/>
    <w:rsid w:val="00BF661D"/>
    <w:rsid w:val="00C01352"/>
    <w:rsid w:val="00C05597"/>
    <w:rsid w:val="00C1293A"/>
    <w:rsid w:val="00C17DD0"/>
    <w:rsid w:val="00C2452B"/>
    <w:rsid w:val="00C46663"/>
    <w:rsid w:val="00C46E96"/>
    <w:rsid w:val="00C50820"/>
    <w:rsid w:val="00C50DCE"/>
    <w:rsid w:val="00C57997"/>
    <w:rsid w:val="00C57F96"/>
    <w:rsid w:val="00C6294F"/>
    <w:rsid w:val="00C656DB"/>
    <w:rsid w:val="00C65B37"/>
    <w:rsid w:val="00C665C0"/>
    <w:rsid w:val="00C77910"/>
    <w:rsid w:val="00C84710"/>
    <w:rsid w:val="00C85770"/>
    <w:rsid w:val="00C864E4"/>
    <w:rsid w:val="00C87EB9"/>
    <w:rsid w:val="00C93E5A"/>
    <w:rsid w:val="00C95496"/>
    <w:rsid w:val="00C9646D"/>
    <w:rsid w:val="00CA1D16"/>
    <w:rsid w:val="00CA1D6E"/>
    <w:rsid w:val="00CA2641"/>
    <w:rsid w:val="00CB1340"/>
    <w:rsid w:val="00CB555B"/>
    <w:rsid w:val="00CC50A4"/>
    <w:rsid w:val="00CC7E1B"/>
    <w:rsid w:val="00CD4EA7"/>
    <w:rsid w:val="00CE7AFD"/>
    <w:rsid w:val="00CF00B7"/>
    <w:rsid w:val="00CF2A81"/>
    <w:rsid w:val="00CF6661"/>
    <w:rsid w:val="00D04C3D"/>
    <w:rsid w:val="00D12803"/>
    <w:rsid w:val="00D12A3A"/>
    <w:rsid w:val="00D33349"/>
    <w:rsid w:val="00D41C1D"/>
    <w:rsid w:val="00D50837"/>
    <w:rsid w:val="00D51C66"/>
    <w:rsid w:val="00D51D72"/>
    <w:rsid w:val="00D56BE7"/>
    <w:rsid w:val="00D71298"/>
    <w:rsid w:val="00D76E1A"/>
    <w:rsid w:val="00D80C83"/>
    <w:rsid w:val="00D8645D"/>
    <w:rsid w:val="00D97164"/>
    <w:rsid w:val="00DA756F"/>
    <w:rsid w:val="00DB0DE1"/>
    <w:rsid w:val="00DC156E"/>
    <w:rsid w:val="00DC431B"/>
    <w:rsid w:val="00DC47DA"/>
    <w:rsid w:val="00DD4BC2"/>
    <w:rsid w:val="00DD4CC2"/>
    <w:rsid w:val="00DD7A62"/>
    <w:rsid w:val="00DE72ED"/>
    <w:rsid w:val="00DF0B5D"/>
    <w:rsid w:val="00E01F79"/>
    <w:rsid w:val="00E1065A"/>
    <w:rsid w:val="00E1084B"/>
    <w:rsid w:val="00E25CFB"/>
    <w:rsid w:val="00E30F6C"/>
    <w:rsid w:val="00E34723"/>
    <w:rsid w:val="00E56A6F"/>
    <w:rsid w:val="00E57146"/>
    <w:rsid w:val="00E73D2F"/>
    <w:rsid w:val="00E7598F"/>
    <w:rsid w:val="00E826D8"/>
    <w:rsid w:val="00E85491"/>
    <w:rsid w:val="00E87C42"/>
    <w:rsid w:val="00E90550"/>
    <w:rsid w:val="00E922CE"/>
    <w:rsid w:val="00E92ECA"/>
    <w:rsid w:val="00E9776A"/>
    <w:rsid w:val="00EA35B3"/>
    <w:rsid w:val="00EB135B"/>
    <w:rsid w:val="00EB5892"/>
    <w:rsid w:val="00EB6BF8"/>
    <w:rsid w:val="00EC656E"/>
    <w:rsid w:val="00ED25AA"/>
    <w:rsid w:val="00ED4F46"/>
    <w:rsid w:val="00ED6490"/>
    <w:rsid w:val="00ED6D60"/>
    <w:rsid w:val="00EE0A2E"/>
    <w:rsid w:val="00EE4A1E"/>
    <w:rsid w:val="00EE4DDA"/>
    <w:rsid w:val="00EF1AB3"/>
    <w:rsid w:val="00F00714"/>
    <w:rsid w:val="00F01027"/>
    <w:rsid w:val="00F0275E"/>
    <w:rsid w:val="00F1375E"/>
    <w:rsid w:val="00F2432D"/>
    <w:rsid w:val="00F35E9C"/>
    <w:rsid w:val="00F44127"/>
    <w:rsid w:val="00F50F71"/>
    <w:rsid w:val="00F555DC"/>
    <w:rsid w:val="00F60738"/>
    <w:rsid w:val="00F62D02"/>
    <w:rsid w:val="00F62D58"/>
    <w:rsid w:val="00F66660"/>
    <w:rsid w:val="00F67717"/>
    <w:rsid w:val="00F70197"/>
    <w:rsid w:val="00F70FA0"/>
    <w:rsid w:val="00F722CA"/>
    <w:rsid w:val="00F7583F"/>
    <w:rsid w:val="00F831F9"/>
    <w:rsid w:val="00F84F3C"/>
    <w:rsid w:val="00FB1FC7"/>
    <w:rsid w:val="00FB40B7"/>
    <w:rsid w:val="00FC57CC"/>
    <w:rsid w:val="00FC610F"/>
    <w:rsid w:val="00FD6F87"/>
    <w:rsid w:val="00FE2086"/>
    <w:rsid w:val="00FF6D27"/>
    <w:rsid w:val="00FF79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F6"/>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qFormat/>
    <w:rsid w:val="009B21A2"/>
    <w:pPr>
      <w:keepNext/>
      <w:suppressAutoHyphens w:val="0"/>
      <w:spacing w:after="0" w:line="240" w:lineRule="auto"/>
      <w:jc w:val="both"/>
      <w:outlineLvl w:val="0"/>
    </w:pPr>
    <w:rPr>
      <w:rFonts w:ascii="Times New Roman" w:eastAsia="Times New Roman" w:hAnsi="Times New Roman" w:cs="Times New Roman"/>
      <w:sz w:val="24"/>
      <w:lang w:val="en-AU" w:eastAsia="en-US"/>
    </w:rPr>
  </w:style>
  <w:style w:type="paragraph" w:styleId="Heading2">
    <w:name w:val="heading 2"/>
    <w:basedOn w:val="Normal"/>
    <w:next w:val="Normal"/>
    <w:link w:val="Heading2Char"/>
    <w:qFormat/>
    <w:rsid w:val="009B21A2"/>
    <w:pPr>
      <w:keepNext/>
      <w:suppressAutoHyphens w:val="0"/>
      <w:spacing w:after="0" w:line="240" w:lineRule="auto"/>
      <w:outlineLvl w:val="1"/>
    </w:pPr>
    <w:rPr>
      <w:rFonts w:ascii="Times New Roman" w:eastAsia="Times New Roman" w:hAnsi="Times New Roman" w:cs="Times New Roman"/>
      <w:sz w:val="24"/>
      <w:szCs w:val="20"/>
      <w:lang w:val="en-GB" w:eastAsia="en-US"/>
    </w:rPr>
  </w:style>
  <w:style w:type="paragraph" w:styleId="Heading3">
    <w:name w:val="heading 3"/>
    <w:basedOn w:val="Normal"/>
    <w:next w:val="Normal"/>
    <w:link w:val="Heading3Char"/>
    <w:unhideWhenUsed/>
    <w:qFormat/>
    <w:rsid w:val="00A46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46297"/>
    <w:pPr>
      <w:keepNext/>
      <w:suppressAutoHyphens w:val="0"/>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A46297"/>
    <w:pPr>
      <w:suppressAutoHyphens w:val="0"/>
      <w:spacing w:before="240" w:after="60" w:line="240" w:lineRule="auto"/>
      <w:outlineLvl w:val="4"/>
    </w:pPr>
    <w:rPr>
      <w:rFonts w:ascii="Times New Roman" w:eastAsia="Times New Roman" w:hAnsi="Times New Roman" w:cs="Times New Roman"/>
      <w:b/>
      <w:bCs/>
      <w:i/>
      <w:iCs/>
      <w:sz w:val="26"/>
      <w:szCs w:val="26"/>
      <w:lang w:val="ro-RO" w:eastAsia="en-US"/>
    </w:rPr>
  </w:style>
  <w:style w:type="paragraph" w:styleId="Heading6">
    <w:name w:val="heading 6"/>
    <w:basedOn w:val="Normal"/>
    <w:next w:val="Normal"/>
    <w:link w:val="Heading6Char"/>
    <w:qFormat/>
    <w:rsid w:val="00A46297"/>
    <w:pPr>
      <w:keepNext/>
      <w:suppressAutoHyphens w:val="0"/>
      <w:spacing w:after="0" w:line="360" w:lineRule="auto"/>
      <w:outlineLvl w:val="5"/>
    </w:pPr>
    <w:rPr>
      <w:rFonts w:ascii="Arial" w:eastAsia="Times New Roman" w:hAnsi="Arial" w:cs="Arial"/>
      <w:b/>
      <w:color w:val="0000FF"/>
      <w:sz w:val="24"/>
      <w:szCs w:val="24"/>
      <w:lang w:val="ro-RO" w:eastAsia="ro-RO"/>
    </w:rPr>
  </w:style>
  <w:style w:type="paragraph" w:styleId="Heading7">
    <w:name w:val="heading 7"/>
    <w:basedOn w:val="Normal"/>
    <w:next w:val="Normal"/>
    <w:link w:val="Heading7Char"/>
    <w:qFormat/>
    <w:rsid w:val="00A46297"/>
    <w:pPr>
      <w:suppressAutoHyphens w:val="0"/>
      <w:spacing w:before="240" w:after="60" w:line="240" w:lineRule="auto"/>
      <w:outlineLvl w:val="6"/>
    </w:pPr>
    <w:rPr>
      <w:rFonts w:ascii="Times New Roman" w:eastAsia="Times New Roman" w:hAnsi="Times New Roman" w:cs="Times New Roman"/>
      <w:sz w:val="24"/>
      <w:szCs w:val="24"/>
      <w:lang w:val="ro-RO" w:eastAsia="en-US"/>
    </w:rPr>
  </w:style>
  <w:style w:type="paragraph" w:styleId="Heading8">
    <w:name w:val="heading 8"/>
    <w:basedOn w:val="Normal"/>
    <w:next w:val="Normal"/>
    <w:link w:val="Heading8Char"/>
    <w:qFormat/>
    <w:rsid w:val="00A46297"/>
    <w:pPr>
      <w:keepNext/>
      <w:suppressAutoHyphens w:val="0"/>
      <w:spacing w:after="0" w:line="240" w:lineRule="auto"/>
      <w:jc w:val="center"/>
      <w:outlineLvl w:val="7"/>
    </w:pPr>
    <w:rPr>
      <w:rFonts w:ascii="Times New Roman" w:eastAsia="Times New Roman" w:hAnsi="Times New Roman" w:cs="Times New Roman"/>
      <w:b/>
      <w:color w:val="FF0000"/>
      <w:sz w:val="32"/>
      <w:szCs w:val="24"/>
      <w:lang w:val="ro-RO" w:eastAsia="en-US"/>
    </w:rPr>
  </w:style>
  <w:style w:type="paragraph" w:styleId="Heading9">
    <w:name w:val="heading 9"/>
    <w:basedOn w:val="Normal"/>
    <w:next w:val="Normal"/>
    <w:link w:val="Heading9Char"/>
    <w:qFormat/>
    <w:rsid w:val="00A46297"/>
    <w:pPr>
      <w:keepNext/>
      <w:suppressAutoHyphens w:val="0"/>
      <w:spacing w:after="0" w:line="240" w:lineRule="auto"/>
      <w:jc w:val="center"/>
      <w:outlineLvl w:val="8"/>
    </w:pPr>
    <w:rPr>
      <w:rFonts w:ascii="Times New Roman" w:eastAsia="Times New Roman" w:hAnsi="Times New Roman" w:cs="Times New Roman"/>
      <w:b/>
      <w:sz w:val="32"/>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42F6"/>
  </w:style>
  <w:style w:type="character" w:customStyle="1" w:styleId="WW-Absatz-Standardschriftart">
    <w:name w:val="WW-Absatz-Standardschriftart"/>
    <w:rsid w:val="005242F6"/>
  </w:style>
  <w:style w:type="character" w:customStyle="1" w:styleId="WW-Absatz-Standardschriftart1">
    <w:name w:val="WW-Absatz-Standardschriftart1"/>
    <w:rsid w:val="005242F6"/>
  </w:style>
  <w:style w:type="character" w:customStyle="1" w:styleId="WW-Absatz-Standardschriftart11">
    <w:name w:val="WW-Absatz-Standardschriftart11"/>
    <w:rsid w:val="005242F6"/>
  </w:style>
  <w:style w:type="character" w:customStyle="1" w:styleId="WW-Absatz-Standardschriftart111">
    <w:name w:val="WW-Absatz-Standardschriftart111"/>
    <w:rsid w:val="005242F6"/>
  </w:style>
  <w:style w:type="character" w:customStyle="1" w:styleId="WW-Absatz-Standardschriftart1111">
    <w:name w:val="WW-Absatz-Standardschriftart1111"/>
    <w:rsid w:val="005242F6"/>
  </w:style>
  <w:style w:type="character" w:customStyle="1" w:styleId="Fontdeparagrafimplicit4">
    <w:name w:val="Font de paragraf implicit4"/>
    <w:rsid w:val="005242F6"/>
  </w:style>
  <w:style w:type="character" w:customStyle="1" w:styleId="Fontdeparagrafimplicit3">
    <w:name w:val="Font de paragraf implicit3"/>
    <w:rsid w:val="005242F6"/>
  </w:style>
  <w:style w:type="character" w:customStyle="1" w:styleId="Fontdeparagrafimplicit2">
    <w:name w:val="Font de paragraf implicit2"/>
    <w:rsid w:val="005242F6"/>
  </w:style>
  <w:style w:type="character" w:customStyle="1" w:styleId="Fontdeparagrafimplicit1">
    <w:name w:val="Font de paragraf implicit1"/>
    <w:rsid w:val="005242F6"/>
  </w:style>
  <w:style w:type="character" w:customStyle="1" w:styleId="AntetCaracter">
    <w:name w:val="Antet Caracter"/>
    <w:basedOn w:val="Fontdeparagrafimplicit1"/>
    <w:rsid w:val="005242F6"/>
  </w:style>
  <w:style w:type="character" w:customStyle="1" w:styleId="SubsolCaracter">
    <w:name w:val="Subsol Caracter"/>
    <w:basedOn w:val="Fontdeparagrafimplicit1"/>
    <w:uiPriority w:val="99"/>
    <w:rsid w:val="005242F6"/>
  </w:style>
  <w:style w:type="character" w:customStyle="1" w:styleId="TextnBalonCaracter">
    <w:name w:val="Text în Balon Caracter"/>
    <w:rsid w:val="005242F6"/>
    <w:rPr>
      <w:rFonts w:ascii="Tahoma" w:hAnsi="Tahoma" w:cs="Tahoma"/>
      <w:sz w:val="16"/>
      <w:szCs w:val="16"/>
    </w:rPr>
  </w:style>
  <w:style w:type="paragraph" w:customStyle="1" w:styleId="Heading">
    <w:name w:val="Heading"/>
    <w:basedOn w:val="Normal"/>
    <w:next w:val="BodyText"/>
    <w:rsid w:val="005242F6"/>
    <w:pPr>
      <w:keepNext/>
      <w:spacing w:before="240" w:after="120"/>
    </w:pPr>
    <w:rPr>
      <w:rFonts w:ascii="Arial" w:eastAsia="MS Mincho" w:hAnsi="Arial" w:cs="Tahoma"/>
      <w:sz w:val="28"/>
      <w:szCs w:val="28"/>
    </w:rPr>
  </w:style>
  <w:style w:type="paragraph" w:styleId="BodyText">
    <w:name w:val="Body Text"/>
    <w:basedOn w:val="Normal"/>
    <w:link w:val="BodyTextChar1"/>
    <w:rsid w:val="005242F6"/>
    <w:pPr>
      <w:spacing w:after="120"/>
    </w:pPr>
  </w:style>
  <w:style w:type="paragraph" w:styleId="List">
    <w:name w:val="List"/>
    <w:basedOn w:val="BodyText"/>
    <w:rsid w:val="005242F6"/>
    <w:rPr>
      <w:rFonts w:cs="Tahoma"/>
    </w:rPr>
  </w:style>
  <w:style w:type="paragraph" w:customStyle="1" w:styleId="Legend1">
    <w:name w:val="Legendă1"/>
    <w:basedOn w:val="Normal"/>
    <w:rsid w:val="005242F6"/>
    <w:pPr>
      <w:suppressLineNumbers/>
      <w:spacing w:before="120" w:after="120"/>
    </w:pPr>
    <w:rPr>
      <w:rFonts w:cs="Tahoma"/>
      <w:i/>
      <w:iCs/>
      <w:sz w:val="24"/>
      <w:szCs w:val="24"/>
    </w:rPr>
  </w:style>
  <w:style w:type="paragraph" w:customStyle="1" w:styleId="Index">
    <w:name w:val="Index"/>
    <w:basedOn w:val="Normal"/>
    <w:rsid w:val="005242F6"/>
    <w:pPr>
      <w:suppressLineNumbers/>
    </w:pPr>
    <w:rPr>
      <w:rFonts w:cs="Tahoma"/>
    </w:rPr>
  </w:style>
  <w:style w:type="paragraph" w:styleId="Header">
    <w:name w:val="header"/>
    <w:basedOn w:val="Normal"/>
    <w:uiPriority w:val="99"/>
    <w:rsid w:val="005242F6"/>
    <w:pPr>
      <w:tabs>
        <w:tab w:val="center" w:pos="4680"/>
        <w:tab w:val="right" w:pos="9360"/>
      </w:tabs>
      <w:spacing w:after="0" w:line="240" w:lineRule="auto"/>
    </w:pPr>
  </w:style>
  <w:style w:type="paragraph" w:styleId="Footer">
    <w:name w:val="footer"/>
    <w:basedOn w:val="Normal"/>
    <w:uiPriority w:val="99"/>
    <w:rsid w:val="005242F6"/>
    <w:pPr>
      <w:tabs>
        <w:tab w:val="center" w:pos="4680"/>
        <w:tab w:val="right" w:pos="9360"/>
      </w:tabs>
      <w:spacing w:after="0" w:line="240" w:lineRule="auto"/>
    </w:pPr>
  </w:style>
  <w:style w:type="paragraph" w:styleId="BalloonText">
    <w:name w:val="Balloon Text"/>
    <w:basedOn w:val="Normal"/>
    <w:link w:val="BalloonTextChar"/>
    <w:uiPriority w:val="99"/>
    <w:rsid w:val="005242F6"/>
    <w:pPr>
      <w:spacing w:after="0" w:line="240" w:lineRule="auto"/>
    </w:pPr>
    <w:rPr>
      <w:rFonts w:ascii="Tahoma" w:hAnsi="Tahoma" w:cs="Tahoma"/>
      <w:sz w:val="16"/>
      <w:szCs w:val="16"/>
    </w:rPr>
  </w:style>
  <w:style w:type="paragraph" w:customStyle="1" w:styleId="western">
    <w:name w:val="western"/>
    <w:basedOn w:val="Normal"/>
    <w:rsid w:val="005242F6"/>
    <w:pPr>
      <w:spacing w:before="280" w:after="0" w:line="240" w:lineRule="auto"/>
      <w:jc w:val="both"/>
    </w:pPr>
    <w:rPr>
      <w:rFonts w:ascii="Times New Roman" w:eastAsia="Times New Roman" w:hAnsi="Times New Roman"/>
      <w:sz w:val="28"/>
      <w:szCs w:val="28"/>
    </w:rPr>
  </w:style>
  <w:style w:type="paragraph" w:customStyle="1" w:styleId="TableContents">
    <w:name w:val="Table Contents"/>
    <w:basedOn w:val="Normal"/>
    <w:rsid w:val="005242F6"/>
    <w:pPr>
      <w:suppressLineNumbers/>
    </w:pPr>
  </w:style>
  <w:style w:type="paragraph" w:customStyle="1" w:styleId="TableHeading">
    <w:name w:val="Table Heading"/>
    <w:basedOn w:val="TableContents"/>
    <w:rsid w:val="005242F6"/>
    <w:pPr>
      <w:jc w:val="center"/>
    </w:pPr>
    <w:rPr>
      <w:b/>
      <w:bCs/>
    </w:rPr>
  </w:style>
  <w:style w:type="paragraph" w:customStyle="1" w:styleId="Framecontents">
    <w:name w:val="Frame contents"/>
    <w:basedOn w:val="BodyText"/>
    <w:rsid w:val="005242F6"/>
  </w:style>
  <w:style w:type="paragraph" w:styleId="ListParagraph">
    <w:name w:val="List Paragraph"/>
    <w:basedOn w:val="Normal"/>
    <w:uiPriority w:val="34"/>
    <w:qFormat/>
    <w:rsid w:val="00317CCA"/>
    <w:pPr>
      <w:suppressAutoHyphens w:val="0"/>
      <w:spacing w:after="0" w:line="240" w:lineRule="auto"/>
      <w:ind w:left="720"/>
      <w:contextualSpacing/>
    </w:pPr>
    <w:rPr>
      <w:rFonts w:ascii="Times New Roman" w:eastAsia="Times New Roman" w:hAnsi="Times New Roman" w:cs="Times New Roman"/>
      <w:sz w:val="20"/>
      <w:szCs w:val="20"/>
      <w:lang w:eastAsia="ro-RO"/>
    </w:rPr>
  </w:style>
  <w:style w:type="paragraph" w:styleId="BodyText2">
    <w:name w:val="Body Text 2"/>
    <w:basedOn w:val="Normal"/>
    <w:link w:val="BodyText2Char"/>
    <w:semiHidden/>
    <w:unhideWhenUsed/>
    <w:rsid w:val="009B21A2"/>
    <w:pPr>
      <w:spacing w:after="120" w:line="480" w:lineRule="auto"/>
    </w:pPr>
  </w:style>
  <w:style w:type="character" w:customStyle="1" w:styleId="BodyText2Char">
    <w:name w:val="Body Text 2 Char"/>
    <w:basedOn w:val="DefaultParagraphFont"/>
    <w:link w:val="BodyText2"/>
    <w:semiHidden/>
    <w:rsid w:val="009B21A2"/>
    <w:rPr>
      <w:rFonts w:ascii="Calibri" w:eastAsia="Calibri" w:hAnsi="Calibri" w:cs="Calibri"/>
      <w:sz w:val="22"/>
      <w:szCs w:val="22"/>
      <w:lang w:eastAsia="ar-SA"/>
    </w:rPr>
  </w:style>
  <w:style w:type="character" w:customStyle="1" w:styleId="Heading1Char">
    <w:name w:val="Heading 1 Char"/>
    <w:basedOn w:val="DefaultParagraphFont"/>
    <w:link w:val="Heading1"/>
    <w:rsid w:val="009B21A2"/>
    <w:rPr>
      <w:sz w:val="24"/>
      <w:szCs w:val="22"/>
      <w:lang w:val="en-AU"/>
    </w:rPr>
  </w:style>
  <w:style w:type="character" w:customStyle="1" w:styleId="Heading2Char">
    <w:name w:val="Heading 2 Char"/>
    <w:basedOn w:val="DefaultParagraphFont"/>
    <w:link w:val="Heading2"/>
    <w:rsid w:val="009B21A2"/>
    <w:rPr>
      <w:sz w:val="24"/>
      <w:lang w:val="en-GB"/>
    </w:rPr>
  </w:style>
  <w:style w:type="paragraph" w:styleId="PlainText">
    <w:name w:val="Plain Text"/>
    <w:basedOn w:val="Normal"/>
    <w:link w:val="PlainTextChar"/>
    <w:rsid w:val="009B21A2"/>
    <w:pPr>
      <w:suppressAutoHyphens w:val="0"/>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semiHidden/>
    <w:rsid w:val="009B21A2"/>
    <w:rPr>
      <w:rFonts w:ascii="Courier New" w:hAnsi="Courier New" w:cs="Courier New"/>
      <w:lang w:val="ro-RO" w:eastAsia="ro-RO"/>
    </w:rPr>
  </w:style>
  <w:style w:type="paragraph" w:styleId="BodyTextIndent">
    <w:name w:val="Body Text Indent"/>
    <w:basedOn w:val="Normal"/>
    <w:link w:val="BodyTextIndentChar"/>
    <w:rsid w:val="009B21A2"/>
    <w:pPr>
      <w:suppressAutoHyphens w:val="0"/>
      <w:spacing w:after="120" w:line="240" w:lineRule="auto"/>
      <w:ind w:left="360"/>
    </w:pPr>
    <w:rPr>
      <w:rFonts w:ascii="Times New Roman" w:eastAsia="Times New Roman" w:hAnsi="Times New Roman" w:cs="Times New Roman"/>
      <w:sz w:val="20"/>
      <w:szCs w:val="20"/>
      <w:lang w:eastAsia="ro-RO"/>
    </w:rPr>
  </w:style>
  <w:style w:type="character" w:customStyle="1" w:styleId="BodyTextIndentChar">
    <w:name w:val="Body Text Indent Char"/>
    <w:basedOn w:val="DefaultParagraphFont"/>
    <w:link w:val="BodyTextIndent"/>
    <w:rsid w:val="009B21A2"/>
    <w:rPr>
      <w:lang w:eastAsia="ro-RO"/>
    </w:rPr>
  </w:style>
  <w:style w:type="character" w:customStyle="1" w:styleId="tli1">
    <w:name w:val="tli1"/>
    <w:basedOn w:val="DefaultParagraphFont"/>
    <w:rsid w:val="005B160C"/>
  </w:style>
  <w:style w:type="paragraph" w:styleId="ListContinue">
    <w:name w:val="List Continue"/>
    <w:basedOn w:val="Normal"/>
    <w:unhideWhenUsed/>
    <w:rsid w:val="00EB5892"/>
    <w:pPr>
      <w:spacing w:after="120"/>
      <w:ind w:left="283"/>
      <w:contextualSpacing/>
    </w:pPr>
  </w:style>
  <w:style w:type="character" w:customStyle="1" w:styleId="ln2tpunct">
    <w:name w:val="ln2tpunct"/>
    <w:rsid w:val="00E1084B"/>
    <w:rPr>
      <w:i/>
      <w:sz w:val="24"/>
      <w:lang w:val="en-US" w:eastAsia="en-US"/>
    </w:rPr>
  </w:style>
  <w:style w:type="paragraph" w:customStyle="1" w:styleId="HTMLPreformatted1">
    <w:name w:val="HTML Preformatted1"/>
    <w:basedOn w:val="Normal"/>
    <w:rsid w:val="00E1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Arial Narrow"/>
      <w:sz w:val="17"/>
      <w:lang w:val="en-GB"/>
    </w:rPr>
  </w:style>
  <w:style w:type="character" w:styleId="Hyperlink">
    <w:name w:val="Hyperlink"/>
    <w:basedOn w:val="DefaultParagraphFont"/>
    <w:semiHidden/>
    <w:unhideWhenUsed/>
    <w:rsid w:val="00D71298"/>
    <w:rPr>
      <w:color w:val="0000FF"/>
      <w:u w:val="single"/>
    </w:rPr>
  </w:style>
  <w:style w:type="table" w:styleId="TableGrid">
    <w:name w:val="Table Grid"/>
    <w:basedOn w:val="TableNormal"/>
    <w:uiPriority w:val="59"/>
    <w:rsid w:val="00E34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6459E4"/>
    <w:rPr>
      <w:color w:val="800080" w:themeColor="followedHyperlink"/>
      <w:u w:val="single"/>
    </w:rPr>
  </w:style>
  <w:style w:type="character" w:customStyle="1" w:styleId="Heading3Char">
    <w:name w:val="Heading 3 Char"/>
    <w:basedOn w:val="DefaultParagraphFont"/>
    <w:link w:val="Heading3"/>
    <w:rsid w:val="00A46297"/>
    <w:rPr>
      <w:rFonts w:asciiTheme="majorHAnsi" w:eastAsiaTheme="majorEastAsia" w:hAnsiTheme="majorHAnsi" w:cstheme="majorBidi"/>
      <w:color w:val="243F60" w:themeColor="accent1" w:themeShade="7F"/>
      <w:sz w:val="24"/>
      <w:szCs w:val="24"/>
      <w:lang w:eastAsia="ar-SA"/>
    </w:rPr>
  </w:style>
  <w:style w:type="paragraph" w:styleId="List2">
    <w:name w:val="List 2"/>
    <w:basedOn w:val="Normal"/>
    <w:semiHidden/>
    <w:unhideWhenUsed/>
    <w:rsid w:val="00A46297"/>
    <w:pPr>
      <w:ind w:left="566" w:hanging="283"/>
      <w:contextualSpacing/>
    </w:pPr>
  </w:style>
  <w:style w:type="character" w:customStyle="1" w:styleId="Heading4Char">
    <w:name w:val="Heading 4 Char"/>
    <w:basedOn w:val="DefaultParagraphFont"/>
    <w:link w:val="Heading4"/>
    <w:rsid w:val="00A46297"/>
    <w:rPr>
      <w:b/>
      <w:bCs/>
      <w:sz w:val="28"/>
      <w:szCs w:val="28"/>
    </w:rPr>
  </w:style>
  <w:style w:type="character" w:customStyle="1" w:styleId="Heading5Char">
    <w:name w:val="Heading 5 Char"/>
    <w:basedOn w:val="DefaultParagraphFont"/>
    <w:link w:val="Heading5"/>
    <w:rsid w:val="00A46297"/>
    <w:rPr>
      <w:b/>
      <w:bCs/>
      <w:i/>
      <w:iCs/>
      <w:sz w:val="26"/>
      <w:szCs w:val="26"/>
      <w:lang w:val="ro-RO"/>
    </w:rPr>
  </w:style>
  <w:style w:type="character" w:customStyle="1" w:styleId="Heading6Char">
    <w:name w:val="Heading 6 Char"/>
    <w:basedOn w:val="DefaultParagraphFont"/>
    <w:link w:val="Heading6"/>
    <w:rsid w:val="00A46297"/>
    <w:rPr>
      <w:rFonts w:ascii="Arial" w:hAnsi="Arial" w:cs="Arial"/>
      <w:b/>
      <w:color w:val="0000FF"/>
      <w:sz w:val="24"/>
      <w:szCs w:val="24"/>
      <w:lang w:val="ro-RO" w:eastAsia="ro-RO"/>
    </w:rPr>
  </w:style>
  <w:style w:type="character" w:customStyle="1" w:styleId="Heading7Char">
    <w:name w:val="Heading 7 Char"/>
    <w:basedOn w:val="DefaultParagraphFont"/>
    <w:link w:val="Heading7"/>
    <w:rsid w:val="00A46297"/>
    <w:rPr>
      <w:sz w:val="24"/>
      <w:szCs w:val="24"/>
      <w:lang w:val="ro-RO"/>
    </w:rPr>
  </w:style>
  <w:style w:type="character" w:customStyle="1" w:styleId="Heading8Char">
    <w:name w:val="Heading 8 Char"/>
    <w:basedOn w:val="DefaultParagraphFont"/>
    <w:link w:val="Heading8"/>
    <w:rsid w:val="00A46297"/>
    <w:rPr>
      <w:b/>
      <w:color w:val="FF0000"/>
      <w:sz w:val="32"/>
      <w:szCs w:val="24"/>
      <w:lang w:val="ro-RO"/>
    </w:rPr>
  </w:style>
  <w:style w:type="character" w:customStyle="1" w:styleId="Heading9Char">
    <w:name w:val="Heading 9 Char"/>
    <w:basedOn w:val="DefaultParagraphFont"/>
    <w:link w:val="Heading9"/>
    <w:rsid w:val="00A46297"/>
    <w:rPr>
      <w:b/>
      <w:sz w:val="32"/>
      <w:szCs w:val="24"/>
      <w:lang w:val="ro-RO"/>
    </w:rPr>
  </w:style>
  <w:style w:type="character" w:customStyle="1" w:styleId="BodyTextChar">
    <w:name w:val="Body Text Char"/>
    <w:locked/>
    <w:rsid w:val="00A46297"/>
    <w:rPr>
      <w:rFonts w:ascii="Calibri" w:eastAsia="Times New Roman" w:hAnsi="Calibri" w:cs="Arial Narrow"/>
      <w:noProof w:val="0"/>
      <w:sz w:val="22"/>
      <w:szCs w:val="22"/>
      <w:lang w:eastAsia="ar-SA" w:bidi="ar-SA"/>
    </w:rPr>
  </w:style>
  <w:style w:type="paragraph" w:customStyle="1" w:styleId="BalloonText1">
    <w:name w:val="Balloon Text1"/>
    <w:basedOn w:val="Normal"/>
    <w:semiHidden/>
    <w:rsid w:val="00A46297"/>
    <w:pPr>
      <w:spacing w:after="0" w:line="240" w:lineRule="auto"/>
    </w:pPr>
    <w:rPr>
      <w:rFonts w:ascii="Tahoma" w:eastAsia="Times New Roman" w:hAnsi="Tahoma"/>
      <w:sz w:val="16"/>
      <w:szCs w:val="16"/>
    </w:rPr>
  </w:style>
  <w:style w:type="character" w:customStyle="1" w:styleId="apple-style-span">
    <w:name w:val="apple-style-span"/>
    <w:rsid w:val="00A46297"/>
    <w:rPr>
      <w:rFonts w:ascii="Times New Roman" w:hAnsi="Times New Roman" w:cs="Times New Roman"/>
    </w:rPr>
  </w:style>
  <w:style w:type="character" w:customStyle="1" w:styleId="tax1">
    <w:name w:val="tax1"/>
    <w:rsid w:val="00A46297"/>
    <w:rPr>
      <w:rFonts w:ascii="Times New Roman" w:hAnsi="Times New Roman" w:cs="Times New Roman"/>
    </w:rPr>
  </w:style>
  <w:style w:type="paragraph" w:customStyle="1" w:styleId="ListParagraph1">
    <w:name w:val="List Paragraph1"/>
    <w:basedOn w:val="Normal"/>
    <w:rsid w:val="00A46297"/>
    <w:pPr>
      <w:suppressAutoHyphens w:val="0"/>
      <w:spacing w:after="0" w:line="240" w:lineRule="auto"/>
      <w:ind w:left="720"/>
    </w:pPr>
    <w:rPr>
      <w:rFonts w:ascii="Times New Roman" w:eastAsia="Times New Roman" w:hAnsi="Times New Roman" w:cs="Times New Roman"/>
      <w:sz w:val="20"/>
      <w:szCs w:val="20"/>
      <w:lang w:eastAsia="ro-RO"/>
    </w:rPr>
  </w:style>
  <w:style w:type="paragraph" w:styleId="NormalWeb">
    <w:name w:val="Normal (Web)"/>
    <w:basedOn w:val="Normal"/>
    <w:semiHidden/>
    <w:rsid w:val="00A46297"/>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itle">
    <w:name w:val="Title"/>
    <w:basedOn w:val="Normal"/>
    <w:link w:val="TitleChar"/>
    <w:qFormat/>
    <w:rsid w:val="00A46297"/>
    <w:pPr>
      <w:suppressAutoHyphens w:val="0"/>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A46297"/>
    <w:rPr>
      <w:b/>
      <w:bCs/>
      <w:sz w:val="24"/>
      <w:szCs w:val="24"/>
    </w:rPr>
  </w:style>
  <w:style w:type="paragraph" w:styleId="BodyText3">
    <w:name w:val="Body Text 3"/>
    <w:basedOn w:val="Normal"/>
    <w:link w:val="BodyText3Char"/>
    <w:semiHidden/>
    <w:rsid w:val="00A46297"/>
    <w:pPr>
      <w:suppressAutoHyphens w:val="0"/>
      <w:spacing w:after="120" w:line="240" w:lineRule="auto"/>
    </w:pPr>
    <w:rPr>
      <w:rFonts w:ascii="Times New Roman" w:eastAsia="Times New Roman" w:hAnsi="Times New Roman" w:cs="Times New Roman"/>
      <w:sz w:val="16"/>
      <w:szCs w:val="16"/>
      <w:lang w:val="ro-RO" w:eastAsia="en-US"/>
    </w:rPr>
  </w:style>
  <w:style w:type="character" w:customStyle="1" w:styleId="BodyText3Char">
    <w:name w:val="Body Text 3 Char"/>
    <w:basedOn w:val="DefaultParagraphFont"/>
    <w:link w:val="BodyText3"/>
    <w:semiHidden/>
    <w:rsid w:val="00A46297"/>
    <w:rPr>
      <w:sz w:val="16"/>
      <w:szCs w:val="16"/>
      <w:lang w:val="ro-RO"/>
    </w:rPr>
  </w:style>
  <w:style w:type="paragraph" w:customStyle="1" w:styleId="DefaultText2">
    <w:name w:val="Default Text:2"/>
    <w:basedOn w:val="Normal"/>
    <w:uiPriority w:val="99"/>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1">
    <w:name w:val="Default Text:1"/>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
    <w:name w:val="Default Text"/>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Char">
    <w:name w:val="Char"/>
    <w:basedOn w:val="Normal"/>
    <w:rsid w:val="00A46297"/>
    <w:pPr>
      <w:numPr>
        <w:numId w:val="4"/>
      </w:numPr>
      <w:suppressAutoHyphens w:val="0"/>
      <w:spacing w:after="160" w:line="240" w:lineRule="exact"/>
    </w:pPr>
    <w:rPr>
      <w:rFonts w:ascii="Times New Roman" w:eastAsia="Times New Roman" w:hAnsi="Times New Roman" w:cs="Times New Roman"/>
      <w:i/>
      <w:sz w:val="24"/>
      <w:szCs w:val="24"/>
      <w:lang w:eastAsia="en-US"/>
    </w:rPr>
  </w:style>
  <w:style w:type="paragraph" w:customStyle="1" w:styleId="CharCharCharChar">
    <w:name w:val="Char Char Char Char"/>
    <w:basedOn w:val="Normal"/>
    <w:rsid w:val="00A46297"/>
    <w:pPr>
      <w:suppressAutoHyphens w:val="0"/>
      <w:spacing w:after="160" w:line="240" w:lineRule="exact"/>
    </w:pPr>
    <w:rPr>
      <w:rFonts w:ascii="Verdana" w:eastAsia="Times New Roman" w:hAnsi="Verdana" w:cs="Verdana"/>
      <w:sz w:val="20"/>
      <w:szCs w:val="20"/>
      <w:lang w:eastAsia="en-US"/>
    </w:rPr>
  </w:style>
  <w:style w:type="paragraph" w:customStyle="1" w:styleId="Default">
    <w:name w:val="Default"/>
    <w:rsid w:val="00A46297"/>
    <w:pPr>
      <w:autoSpaceDE w:val="0"/>
      <w:autoSpaceDN w:val="0"/>
      <w:adjustRightInd w:val="0"/>
    </w:pPr>
    <w:rPr>
      <w:color w:val="000000"/>
      <w:sz w:val="24"/>
      <w:szCs w:val="24"/>
    </w:rPr>
  </w:style>
  <w:style w:type="character" w:customStyle="1" w:styleId="tpa">
    <w:name w:val="tpa"/>
    <w:rsid w:val="00A46297"/>
    <w:rPr>
      <w:rFonts w:cs="Times New Roman"/>
    </w:rPr>
  </w:style>
  <w:style w:type="character" w:customStyle="1" w:styleId="default0">
    <w:name w:val="default"/>
    <w:rsid w:val="00A46297"/>
    <w:rPr>
      <w:rFonts w:cs="Times New Roman"/>
    </w:rPr>
  </w:style>
  <w:style w:type="character" w:customStyle="1" w:styleId="tpa1">
    <w:name w:val="tpa1"/>
    <w:rsid w:val="00A46297"/>
    <w:rPr>
      <w:rFonts w:cs="Times New Roman"/>
    </w:rPr>
  </w:style>
  <w:style w:type="character" w:customStyle="1" w:styleId="pt">
    <w:name w:val="pt"/>
    <w:rsid w:val="00A46297"/>
    <w:rPr>
      <w:rFonts w:cs="Times New Roman"/>
      <w:i/>
      <w:noProof w:val="0"/>
      <w:sz w:val="24"/>
      <w:szCs w:val="24"/>
      <w:lang w:val="en-US" w:eastAsia="en-US" w:bidi="ar-SA"/>
    </w:rPr>
  </w:style>
  <w:style w:type="character" w:customStyle="1" w:styleId="tpt">
    <w:name w:val="tpt"/>
    <w:rsid w:val="00A46297"/>
    <w:rPr>
      <w:rFonts w:cs="Times New Roman"/>
      <w:i/>
      <w:noProof w:val="0"/>
      <w:sz w:val="24"/>
      <w:szCs w:val="24"/>
      <w:lang w:val="en-US" w:eastAsia="en-US" w:bidi="ar-SA"/>
    </w:rPr>
  </w:style>
  <w:style w:type="character" w:customStyle="1" w:styleId="tpt1">
    <w:name w:val="tpt1"/>
    <w:uiPriority w:val="99"/>
    <w:rsid w:val="00A46297"/>
    <w:rPr>
      <w:rFonts w:cs="Times New Roman"/>
    </w:rPr>
  </w:style>
  <w:style w:type="paragraph" w:customStyle="1" w:styleId="a">
    <w:name w:val="Абзац списка"/>
    <w:basedOn w:val="Normal"/>
    <w:rsid w:val="00A46297"/>
    <w:pPr>
      <w:suppressAutoHyphens w:val="0"/>
      <w:ind w:left="720"/>
    </w:pPr>
    <w:rPr>
      <w:rFonts w:eastAsia="Times New Roman" w:cs="Times New Roman"/>
      <w:lang w:val="ru-RU" w:eastAsia="en-US"/>
    </w:rPr>
  </w:style>
  <w:style w:type="character" w:customStyle="1" w:styleId="CharChar22">
    <w:name w:val="Char Char22"/>
    <w:rsid w:val="00A46297"/>
    <w:rPr>
      <w:b/>
      <w:noProof w:val="0"/>
      <w:sz w:val="24"/>
      <w:lang w:val="ro-RO" w:eastAsia="en-US"/>
    </w:rPr>
  </w:style>
  <w:style w:type="character" w:customStyle="1" w:styleId="CharChar17">
    <w:name w:val="Char Char17"/>
    <w:rsid w:val="00A46297"/>
    <w:rPr>
      <w:rFonts w:ascii="Arial" w:hAnsi="Arial"/>
      <w:b/>
      <w:noProof w:val="0"/>
      <w:color w:val="0000FF"/>
      <w:sz w:val="24"/>
      <w:lang w:val="ro-RO" w:eastAsia="ro-RO"/>
    </w:rPr>
  </w:style>
  <w:style w:type="paragraph" w:customStyle="1" w:styleId="Listparagraf1">
    <w:name w:val="Listă paragraf1"/>
    <w:basedOn w:val="Normal"/>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character" w:customStyle="1" w:styleId="CharChar14">
    <w:name w:val="Char Char14"/>
    <w:rsid w:val="00A46297"/>
    <w:rPr>
      <w:noProof w:val="0"/>
      <w:sz w:val="24"/>
      <w:lang w:val="ro-RO" w:eastAsia="en-US"/>
    </w:rPr>
  </w:style>
  <w:style w:type="character" w:customStyle="1" w:styleId="CharChar13">
    <w:name w:val="Char Char13"/>
    <w:rsid w:val="00A46297"/>
    <w:rPr>
      <w:rFonts w:ascii="Arial" w:hAnsi="Arial"/>
      <w:b/>
      <w:noProof w:val="0"/>
      <w:color w:val="0000FF"/>
      <w:sz w:val="24"/>
      <w:lang w:val="ro-RO" w:eastAsia="ro-RO"/>
    </w:rPr>
  </w:style>
  <w:style w:type="paragraph" w:customStyle="1" w:styleId="NormalWeb2">
    <w:name w:val="Normal (Web)2"/>
    <w:basedOn w:val="Normal"/>
    <w:rsid w:val="00A46297"/>
    <w:pPr>
      <w:suppressAutoHyphens w:val="0"/>
      <w:spacing w:before="105" w:after="105" w:line="240" w:lineRule="auto"/>
      <w:ind w:left="105" w:right="105"/>
    </w:pPr>
    <w:rPr>
      <w:rFonts w:ascii="Times New Roman" w:eastAsia="Times New Roman" w:hAnsi="Times New Roman" w:cs="Times New Roman"/>
      <w:noProof/>
      <w:color w:val="000000"/>
      <w:sz w:val="24"/>
      <w:szCs w:val="24"/>
      <w:lang w:val="ro-RO" w:eastAsia="en-US"/>
    </w:rPr>
  </w:style>
  <w:style w:type="character" w:styleId="PageNumber">
    <w:name w:val="page number"/>
    <w:semiHidden/>
    <w:rsid w:val="00A46297"/>
    <w:rPr>
      <w:i/>
      <w:noProof w:val="0"/>
      <w:sz w:val="24"/>
      <w:lang w:val="en-US" w:eastAsia="en-US"/>
    </w:rPr>
  </w:style>
  <w:style w:type="paragraph" w:customStyle="1" w:styleId="CaracterCaracterCharCharCaracterCaracter">
    <w:name w:val="Caracter Caracter Char Char Caracter Caracter"/>
    <w:basedOn w:val="Normal"/>
    <w:rsid w:val="00A46297"/>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A46297"/>
    <w:pPr>
      <w:widowControl w:val="0"/>
      <w:suppressAutoHyphens w:val="0"/>
      <w:spacing w:after="0" w:line="280" w:lineRule="atLeast"/>
    </w:pPr>
    <w:rPr>
      <w:rFonts w:ascii="Times New Roman" w:eastAsia="MS Mincho" w:hAnsi="Times New Roman" w:cs="Times New Roman"/>
      <w:szCs w:val="20"/>
      <w:lang w:val="en-GB" w:eastAsia="en-GB"/>
    </w:rPr>
  </w:style>
  <w:style w:type="paragraph" w:customStyle="1" w:styleId="Style3">
    <w:name w:val="Style3"/>
    <w:basedOn w:val="Normal"/>
    <w:rsid w:val="00A46297"/>
    <w:pPr>
      <w:tabs>
        <w:tab w:val="left" w:pos="720"/>
      </w:tabs>
      <w:spacing w:after="0" w:line="240" w:lineRule="auto"/>
      <w:ind w:left="720" w:hanging="360"/>
      <w:jc w:val="both"/>
    </w:pPr>
    <w:rPr>
      <w:rFonts w:ascii="Arial" w:eastAsia="Times New Roman" w:hAnsi="Arial" w:cs="Times New Roman"/>
      <w:sz w:val="24"/>
      <w:szCs w:val="24"/>
      <w:lang w:val="ro-RO"/>
    </w:rPr>
  </w:style>
  <w:style w:type="character" w:customStyle="1" w:styleId="CharChar11">
    <w:name w:val="Char Char11"/>
    <w:rsid w:val="00A46297"/>
    <w:rPr>
      <w:noProof w:val="0"/>
      <w:sz w:val="24"/>
      <w:lang w:val="ro-RO" w:eastAsia="en-US"/>
    </w:rPr>
  </w:style>
  <w:style w:type="paragraph" w:styleId="BodyTextIndent2">
    <w:name w:val="Body Text Indent 2"/>
    <w:basedOn w:val="Normal"/>
    <w:link w:val="BodyTextIndent2Char1"/>
    <w:semiHidden/>
    <w:rsid w:val="00A46297"/>
    <w:pPr>
      <w:suppressAutoHyphens w:val="0"/>
      <w:spacing w:after="120" w:line="48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rsid w:val="00A46297"/>
    <w:rPr>
      <w:rFonts w:ascii="Calibri" w:eastAsia="Calibri" w:hAnsi="Calibri" w:cs="Calibri"/>
      <w:sz w:val="22"/>
      <w:szCs w:val="22"/>
      <w:lang w:eastAsia="ar-SA"/>
    </w:rPr>
  </w:style>
  <w:style w:type="character" w:customStyle="1" w:styleId="CharChar10">
    <w:name w:val="Char Char10"/>
    <w:rsid w:val="00A46297"/>
    <w:rPr>
      <w:noProof w:val="0"/>
      <w:sz w:val="24"/>
      <w:lang w:val="ro-RO" w:eastAsia="en-US"/>
    </w:rPr>
  </w:style>
  <w:style w:type="character" w:styleId="Strong">
    <w:name w:val="Strong"/>
    <w:qFormat/>
    <w:rsid w:val="00A46297"/>
    <w:rPr>
      <w:b/>
      <w:i/>
      <w:noProof w:val="0"/>
      <w:sz w:val="24"/>
      <w:lang w:val="en-US" w:eastAsia="en-US"/>
    </w:rPr>
  </w:style>
  <w:style w:type="paragraph" w:styleId="CommentText">
    <w:name w:val="annotation text"/>
    <w:basedOn w:val="Normal"/>
    <w:link w:val="CommentTextChar"/>
    <w:semiHidden/>
    <w:rsid w:val="00A46297"/>
    <w:pPr>
      <w:suppressAutoHyphens w:val="0"/>
      <w:spacing w:after="0" w:line="240" w:lineRule="auto"/>
    </w:pPr>
    <w:rPr>
      <w:rFonts w:ascii="Times New Roman" w:eastAsia="Times New Roman" w:hAnsi="Times New Roman" w:cs="Times New Roman"/>
      <w:sz w:val="20"/>
      <w:szCs w:val="20"/>
      <w:lang w:val="ro-RO" w:eastAsia="en-US"/>
    </w:rPr>
  </w:style>
  <w:style w:type="character" w:customStyle="1" w:styleId="CommentTextChar">
    <w:name w:val="Comment Text Char"/>
    <w:basedOn w:val="DefaultParagraphFont"/>
    <w:link w:val="CommentText"/>
    <w:semiHidden/>
    <w:rsid w:val="00A46297"/>
    <w:rPr>
      <w:lang w:val="ro-RO"/>
    </w:rPr>
  </w:style>
  <w:style w:type="paragraph" w:customStyle="1" w:styleId="CommentSubject1">
    <w:name w:val="Comment Subject1"/>
    <w:basedOn w:val="CommentText"/>
    <w:next w:val="CommentText"/>
    <w:semiHidden/>
    <w:rsid w:val="00A46297"/>
    <w:rPr>
      <w:b/>
      <w:bCs/>
    </w:rPr>
  </w:style>
  <w:style w:type="paragraph" w:customStyle="1" w:styleId="PreformatatHTML1">
    <w:name w:val="Preformatat HTML1"/>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17"/>
      <w:szCs w:val="17"/>
      <w:lang w:val="en-GB" w:eastAsia="en-US"/>
    </w:rPr>
  </w:style>
  <w:style w:type="character" w:customStyle="1" w:styleId="ln2punct1">
    <w:name w:val="ln2punct1"/>
    <w:rsid w:val="00A46297"/>
    <w:rPr>
      <w:b/>
      <w:i/>
      <w:noProof w:val="0"/>
      <w:color w:val="008F00"/>
      <w:sz w:val="24"/>
      <w:lang w:val="en-US" w:eastAsia="en-US"/>
    </w:rPr>
  </w:style>
  <w:style w:type="character" w:customStyle="1" w:styleId="ln2alineat">
    <w:name w:val="ln2alineat"/>
    <w:rsid w:val="00A46297"/>
    <w:rPr>
      <w:i/>
      <w:noProof w:val="0"/>
      <w:sz w:val="24"/>
      <w:lang w:val="en-US" w:eastAsia="en-US"/>
    </w:rPr>
  </w:style>
  <w:style w:type="character" w:customStyle="1" w:styleId="ln2talineat">
    <w:name w:val="ln2talineat"/>
    <w:rsid w:val="00A46297"/>
    <w:rPr>
      <w:i/>
      <w:noProof w:val="0"/>
      <w:sz w:val="24"/>
      <w:lang w:val="en-US" w:eastAsia="en-US"/>
    </w:rPr>
  </w:style>
  <w:style w:type="character" w:customStyle="1" w:styleId="WW8Num5z2">
    <w:name w:val="WW8Num5z2"/>
    <w:rsid w:val="00A46297"/>
    <w:rPr>
      <w:rFonts w:ascii="Wingdings" w:hAnsi="Wingdings"/>
    </w:rPr>
  </w:style>
  <w:style w:type="paragraph" w:customStyle="1" w:styleId="tabulka">
    <w:name w:val="tabulka"/>
    <w:basedOn w:val="Normal"/>
    <w:rsid w:val="00A46297"/>
    <w:pPr>
      <w:widowControl w:val="0"/>
      <w:spacing w:before="120" w:after="0" w:line="240" w:lineRule="exact"/>
      <w:jc w:val="center"/>
    </w:pPr>
    <w:rPr>
      <w:rFonts w:ascii="Arial" w:eastAsia="Times New Roman" w:hAnsi="Arial" w:cs="Times New Roman"/>
      <w:sz w:val="20"/>
      <w:szCs w:val="20"/>
      <w:lang w:val="cs-CZ"/>
    </w:rPr>
  </w:style>
  <w:style w:type="paragraph" w:customStyle="1" w:styleId="Headingform">
    <w:name w:val="Heading form"/>
    <w:basedOn w:val="Heading2"/>
    <w:rsid w:val="00A46297"/>
    <w:pPr>
      <w:keepNext w:val="0"/>
      <w:suppressAutoHyphens/>
      <w:spacing w:before="240" w:after="60"/>
      <w:jc w:val="center"/>
    </w:pPr>
    <w:rPr>
      <w:rFonts w:ascii="Arial Narrow" w:hAnsi="Arial Narrow" w:cs="Arial"/>
      <w:b/>
      <w:bCs/>
      <w:iCs/>
      <w:sz w:val="28"/>
      <w:szCs w:val="28"/>
      <w:lang w:val="ro-RO" w:eastAsia="ar-SA"/>
    </w:rPr>
  </w:style>
  <w:style w:type="paragraph" w:customStyle="1" w:styleId="Char1">
    <w:name w:val="Char1"/>
    <w:basedOn w:val="Normal"/>
    <w:rsid w:val="00A46297"/>
    <w:pPr>
      <w:tabs>
        <w:tab w:val="num" w:pos="720"/>
      </w:tabs>
      <w:suppressAutoHyphens w:val="0"/>
      <w:spacing w:after="160" w:line="240" w:lineRule="exact"/>
      <w:ind w:left="720" w:hanging="360"/>
    </w:pPr>
    <w:rPr>
      <w:rFonts w:ascii="Times New Roman" w:eastAsia="Times New Roman" w:hAnsi="Times New Roman" w:cs="Times New Roman"/>
      <w:i/>
      <w:sz w:val="24"/>
      <w:szCs w:val="24"/>
      <w:lang w:eastAsia="en-US"/>
    </w:rPr>
  </w:style>
  <w:style w:type="paragraph" w:styleId="Subtitle">
    <w:name w:val="Subtitle"/>
    <w:basedOn w:val="Normal"/>
    <w:link w:val="SubtitleChar"/>
    <w:qFormat/>
    <w:rsid w:val="00A46297"/>
    <w:pPr>
      <w:suppressAutoHyphens w:val="0"/>
      <w:spacing w:after="0" w:line="240" w:lineRule="auto"/>
      <w:jc w:val="center"/>
    </w:pPr>
    <w:rPr>
      <w:rFonts w:ascii="Times New Roman" w:eastAsia="Times New Roman" w:hAnsi="Times New Roman" w:cs="Times New Roman"/>
      <w:sz w:val="24"/>
      <w:szCs w:val="24"/>
      <w:lang w:val="ro-RO" w:eastAsia="en-US"/>
    </w:rPr>
  </w:style>
  <w:style w:type="character" w:customStyle="1" w:styleId="SubtitleChar">
    <w:name w:val="Subtitle Char"/>
    <w:basedOn w:val="DefaultParagraphFont"/>
    <w:link w:val="Subtitle"/>
    <w:rsid w:val="00A46297"/>
    <w:rPr>
      <w:sz w:val="24"/>
      <w:szCs w:val="24"/>
      <w:lang w:val="ro-RO"/>
    </w:rPr>
  </w:style>
  <w:style w:type="character" w:customStyle="1" w:styleId="CharCharChar">
    <w:name w:val="Char Char Char"/>
    <w:rsid w:val="00A46297"/>
    <w:rPr>
      <w:i/>
      <w:noProof w:val="0"/>
      <w:sz w:val="24"/>
      <w:lang w:val="ro-RO" w:eastAsia="en-US"/>
    </w:rPr>
  </w:style>
  <w:style w:type="paragraph" w:customStyle="1" w:styleId="Application4">
    <w:name w:val="Application4"/>
    <w:basedOn w:val="Normal"/>
    <w:rsid w:val="00A46297"/>
    <w:pPr>
      <w:widowControl w:val="0"/>
      <w:tabs>
        <w:tab w:val="left" w:pos="1134"/>
      </w:tabs>
      <w:spacing w:after="0" w:line="240" w:lineRule="auto"/>
      <w:ind w:left="1134"/>
      <w:jc w:val="both"/>
    </w:pPr>
    <w:rPr>
      <w:rFonts w:ascii="Times New Roman" w:eastAsia="Arial Unicode MS" w:hAnsi="Times New Roman" w:cs="Times New Roman"/>
      <w:b/>
      <w:bCs/>
      <w:sz w:val="20"/>
      <w:szCs w:val="24"/>
    </w:rPr>
  </w:style>
  <w:style w:type="paragraph" w:customStyle="1" w:styleId="Style5">
    <w:name w:val="Style5"/>
    <w:basedOn w:val="Normal"/>
    <w:rsid w:val="00A46297"/>
    <w:pPr>
      <w:widowControl w:val="0"/>
      <w:suppressAutoHyphens w:val="0"/>
      <w:autoSpaceDE w:val="0"/>
      <w:autoSpaceDN w:val="0"/>
      <w:adjustRightInd w:val="0"/>
      <w:spacing w:after="0" w:line="320" w:lineRule="exact"/>
      <w:ind w:firstLine="684"/>
    </w:pPr>
    <w:rPr>
      <w:rFonts w:ascii="Times New Roman" w:eastAsia="Times New Roman" w:hAnsi="Times New Roman" w:cs="Times New Roman"/>
      <w:sz w:val="24"/>
      <w:szCs w:val="24"/>
      <w:lang w:eastAsia="en-US"/>
    </w:rPr>
  </w:style>
  <w:style w:type="paragraph" w:customStyle="1" w:styleId="Style8">
    <w:name w:val="Style8"/>
    <w:basedOn w:val="Normal"/>
    <w:rsid w:val="00A46297"/>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9">
    <w:name w:val="Style9"/>
    <w:basedOn w:val="Normal"/>
    <w:rsid w:val="00A46297"/>
    <w:pPr>
      <w:widowControl w:val="0"/>
      <w:suppressAutoHyphens w:val="0"/>
      <w:autoSpaceDE w:val="0"/>
      <w:autoSpaceDN w:val="0"/>
      <w:adjustRightInd w:val="0"/>
      <w:spacing w:after="0" w:line="317" w:lineRule="exact"/>
    </w:pPr>
    <w:rPr>
      <w:rFonts w:ascii="Times New Roman" w:eastAsia="Times New Roman" w:hAnsi="Times New Roman" w:cs="Times New Roman"/>
      <w:sz w:val="24"/>
      <w:szCs w:val="24"/>
      <w:lang w:eastAsia="en-US"/>
    </w:rPr>
  </w:style>
  <w:style w:type="paragraph" w:customStyle="1" w:styleId="Style11">
    <w:name w:val="Style11"/>
    <w:basedOn w:val="Normal"/>
    <w:rsid w:val="00A46297"/>
    <w:pPr>
      <w:widowControl w:val="0"/>
      <w:suppressAutoHyphens w:val="0"/>
      <w:autoSpaceDE w:val="0"/>
      <w:autoSpaceDN w:val="0"/>
      <w:adjustRightInd w:val="0"/>
      <w:spacing w:after="0" w:line="317" w:lineRule="exact"/>
      <w:ind w:hanging="677"/>
    </w:pPr>
    <w:rPr>
      <w:rFonts w:ascii="Times New Roman" w:eastAsia="Times New Roman" w:hAnsi="Times New Roman" w:cs="Times New Roman"/>
      <w:sz w:val="24"/>
      <w:szCs w:val="24"/>
      <w:lang w:eastAsia="en-US"/>
    </w:rPr>
  </w:style>
  <w:style w:type="character" w:customStyle="1" w:styleId="FontStyle15">
    <w:name w:val="Font Style15"/>
    <w:rsid w:val="00A46297"/>
    <w:rPr>
      <w:rFonts w:ascii="Times New Roman" w:hAnsi="Times New Roman"/>
      <w:i/>
      <w:noProof w:val="0"/>
      <w:sz w:val="26"/>
      <w:lang w:val="en-US" w:eastAsia="en-US"/>
    </w:rPr>
  </w:style>
  <w:style w:type="character" w:customStyle="1" w:styleId="li1">
    <w:name w:val="li1"/>
    <w:rsid w:val="00A46297"/>
    <w:rPr>
      <w:b/>
      <w:i/>
      <w:noProof w:val="0"/>
      <w:color w:val="8F0000"/>
      <w:sz w:val="24"/>
      <w:lang w:val="en-US" w:eastAsia="en-US"/>
    </w:rPr>
  </w:style>
  <w:style w:type="character" w:customStyle="1" w:styleId="ln2tlitera">
    <w:name w:val="ln2tlitera"/>
    <w:rsid w:val="00A46297"/>
    <w:rPr>
      <w:i/>
      <w:noProof w:val="0"/>
      <w:sz w:val="24"/>
      <w:lang w:val="en-US" w:eastAsia="en-US"/>
    </w:rPr>
  </w:style>
  <w:style w:type="character" w:customStyle="1" w:styleId="CharChar20">
    <w:name w:val="Char Char20"/>
    <w:rsid w:val="00A46297"/>
    <w:rPr>
      <w:rFonts w:ascii="Arial" w:hAnsi="Arial"/>
      <w:b/>
      <w:noProof w:val="0"/>
      <w:sz w:val="26"/>
      <w:lang w:val="ro-RO"/>
    </w:rPr>
  </w:style>
  <w:style w:type="character" w:customStyle="1" w:styleId="CharChar18">
    <w:name w:val="Char Char18"/>
    <w:rsid w:val="00A46297"/>
    <w:rPr>
      <w:b/>
      <w:i/>
      <w:noProof w:val="0"/>
      <w:sz w:val="26"/>
      <w:lang w:val="ro-RO"/>
    </w:rPr>
  </w:style>
  <w:style w:type="character" w:customStyle="1" w:styleId="CharChar16">
    <w:name w:val="Char Char16"/>
    <w:rsid w:val="00A46297"/>
    <w:rPr>
      <w:noProof w:val="0"/>
      <w:sz w:val="24"/>
      <w:lang w:val="ro-RO"/>
    </w:rPr>
  </w:style>
  <w:style w:type="paragraph" w:styleId="List3">
    <w:name w:val="List 3"/>
    <w:basedOn w:val="Normal"/>
    <w:semiHidden/>
    <w:rsid w:val="00A46297"/>
    <w:pPr>
      <w:suppressAutoHyphens w:val="0"/>
      <w:spacing w:after="0" w:line="240" w:lineRule="auto"/>
      <w:ind w:left="1080" w:hanging="360"/>
    </w:pPr>
    <w:rPr>
      <w:rFonts w:ascii="Times New Roman" w:eastAsia="Times New Roman" w:hAnsi="Times New Roman" w:cs="Times New Roman"/>
      <w:sz w:val="24"/>
      <w:szCs w:val="24"/>
      <w:lang w:val="ro-RO" w:eastAsia="en-US"/>
    </w:rPr>
  </w:style>
  <w:style w:type="paragraph" w:styleId="Closing">
    <w:name w:val="Closing"/>
    <w:basedOn w:val="Normal"/>
    <w:link w:val="Closing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ClosingChar">
    <w:name w:val="Closing Char"/>
    <w:basedOn w:val="DefaultParagraphFont"/>
    <w:link w:val="Closing"/>
    <w:semiHidden/>
    <w:rsid w:val="00A46297"/>
    <w:rPr>
      <w:sz w:val="24"/>
      <w:szCs w:val="24"/>
      <w:lang w:val="ro-RO"/>
    </w:rPr>
  </w:style>
  <w:style w:type="character" w:customStyle="1" w:styleId="CharChar1">
    <w:name w:val="Char Char1"/>
    <w:rsid w:val="00A46297"/>
    <w:rPr>
      <w:noProof w:val="0"/>
      <w:sz w:val="24"/>
      <w:lang w:val="ro-RO"/>
    </w:rPr>
  </w:style>
  <w:style w:type="paragraph" w:styleId="ListBullet">
    <w:name w:val="List Bullet"/>
    <w:basedOn w:val="Normal"/>
    <w:autoRedefine/>
    <w:semiHidden/>
    <w:rsid w:val="00A46297"/>
    <w:pPr>
      <w:numPr>
        <w:numId w:val="6"/>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Bullet2">
    <w:name w:val="List Bullet 2"/>
    <w:basedOn w:val="Normal"/>
    <w:autoRedefine/>
    <w:semiHidden/>
    <w:rsid w:val="00013564"/>
    <w:pPr>
      <w:suppressAutoHyphens w:val="0"/>
      <w:spacing w:after="0" w:line="240" w:lineRule="auto"/>
    </w:pPr>
    <w:rPr>
      <w:rFonts w:ascii="Times New Roman" w:eastAsia="Times New Roman" w:hAnsi="Times New Roman" w:cs="Times New Roman"/>
      <w:b/>
      <w:sz w:val="24"/>
      <w:szCs w:val="24"/>
      <w:lang w:val="ro-RO" w:eastAsia="en-US"/>
    </w:rPr>
  </w:style>
  <w:style w:type="paragraph" w:styleId="ListBullet3">
    <w:name w:val="List Bullet 3"/>
    <w:basedOn w:val="Normal"/>
    <w:autoRedefine/>
    <w:semiHidden/>
    <w:rsid w:val="00A46297"/>
    <w:pPr>
      <w:numPr>
        <w:numId w:val="7"/>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Continue2">
    <w:name w:val="List Continue 2"/>
    <w:basedOn w:val="Normal"/>
    <w:semiHidden/>
    <w:rsid w:val="00A46297"/>
    <w:pPr>
      <w:suppressAutoHyphens w:val="0"/>
      <w:spacing w:after="120" w:line="240" w:lineRule="auto"/>
      <w:ind w:left="720"/>
    </w:pPr>
    <w:rPr>
      <w:rFonts w:ascii="Times New Roman" w:eastAsia="Times New Roman" w:hAnsi="Times New Roman" w:cs="Times New Roman"/>
      <w:sz w:val="24"/>
      <w:szCs w:val="24"/>
      <w:lang w:val="ro-RO" w:eastAsia="en-US"/>
    </w:rPr>
  </w:style>
  <w:style w:type="paragraph" w:styleId="Caption">
    <w:name w:val="caption"/>
    <w:basedOn w:val="Normal"/>
    <w:next w:val="Normal"/>
    <w:qFormat/>
    <w:rsid w:val="00A46297"/>
    <w:pPr>
      <w:suppressAutoHyphens w:val="0"/>
      <w:spacing w:before="120" w:after="120" w:line="240" w:lineRule="auto"/>
    </w:pPr>
    <w:rPr>
      <w:rFonts w:ascii="Times New Roman" w:eastAsia="Times New Roman" w:hAnsi="Times New Roman" w:cs="Times New Roman"/>
      <w:b/>
      <w:bCs/>
      <w:sz w:val="20"/>
      <w:szCs w:val="20"/>
      <w:lang w:val="ro-RO" w:eastAsia="en-US"/>
    </w:rPr>
  </w:style>
  <w:style w:type="paragraph" w:styleId="Signature">
    <w:name w:val="Signature"/>
    <w:basedOn w:val="Normal"/>
    <w:link w:val="Signature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SignatureChar">
    <w:name w:val="Signature Char"/>
    <w:basedOn w:val="DefaultParagraphFont"/>
    <w:link w:val="Signature"/>
    <w:semiHidden/>
    <w:rsid w:val="00A46297"/>
    <w:rPr>
      <w:sz w:val="24"/>
      <w:szCs w:val="24"/>
      <w:lang w:val="ro-RO"/>
    </w:rPr>
  </w:style>
  <w:style w:type="character" w:customStyle="1" w:styleId="CharChar">
    <w:name w:val="Char Char"/>
    <w:rsid w:val="00A46297"/>
    <w:rPr>
      <w:noProof w:val="0"/>
      <w:sz w:val="24"/>
      <w:lang w:val="ro-RO"/>
    </w:rPr>
  </w:style>
  <w:style w:type="paragraph" w:customStyle="1" w:styleId="SignatureJobTitle">
    <w:name w:val="Signature Job Title"/>
    <w:basedOn w:val="Signature"/>
    <w:rsid w:val="00A46297"/>
  </w:style>
  <w:style w:type="paragraph" w:customStyle="1" w:styleId="SignatureCompany">
    <w:name w:val="Signature Company"/>
    <w:basedOn w:val="Signature"/>
    <w:rsid w:val="00A46297"/>
  </w:style>
  <w:style w:type="paragraph" w:styleId="NormalIndent">
    <w:name w:val="Normal Indent"/>
    <w:basedOn w:val="Normal"/>
    <w:semiHidden/>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paragraph" w:customStyle="1" w:styleId="ShortReturnAddress">
    <w:name w:val="Short Return Address"/>
    <w:basedOn w:val="Normal"/>
    <w:rsid w:val="00A46297"/>
    <w:pPr>
      <w:suppressAutoHyphens w:val="0"/>
      <w:spacing w:after="0" w:line="240" w:lineRule="auto"/>
    </w:pPr>
    <w:rPr>
      <w:rFonts w:ascii="Times New Roman" w:eastAsia="Times New Roman" w:hAnsi="Times New Roman" w:cs="Times New Roman"/>
      <w:sz w:val="24"/>
      <w:szCs w:val="24"/>
      <w:lang w:val="ro-RO" w:eastAsia="en-US"/>
    </w:rPr>
  </w:style>
  <w:style w:type="paragraph" w:customStyle="1" w:styleId="PPLine">
    <w:name w:val="PP Line"/>
    <w:basedOn w:val="Signature"/>
    <w:rsid w:val="00A46297"/>
  </w:style>
  <w:style w:type="character" w:customStyle="1" w:styleId="CharChar21">
    <w:name w:val="Char Char21"/>
    <w:rsid w:val="00A46297"/>
    <w:rPr>
      <w:rFonts w:ascii="Arial" w:hAnsi="Arial"/>
      <w:b/>
      <w:i/>
      <w:noProof w:val="0"/>
      <w:sz w:val="28"/>
      <w:lang w:val="ro-RO"/>
    </w:rPr>
  </w:style>
  <w:style w:type="character" w:customStyle="1" w:styleId="CharChar19">
    <w:name w:val="Char Char19"/>
    <w:rsid w:val="00A46297"/>
    <w:rPr>
      <w:b/>
      <w:sz w:val="28"/>
    </w:rPr>
  </w:style>
  <w:style w:type="character" w:customStyle="1" w:styleId="CharChar6">
    <w:name w:val="Char Char6"/>
    <w:rsid w:val="00A46297"/>
    <w:rPr>
      <w:noProof w:val="0"/>
      <w:sz w:val="24"/>
      <w:lang w:val="ro-RO"/>
    </w:rPr>
  </w:style>
  <w:style w:type="character" w:customStyle="1" w:styleId="CharChar5">
    <w:name w:val="Char Char5"/>
    <w:rsid w:val="00A46297"/>
    <w:rPr>
      <w:rFonts w:ascii="Courier New" w:eastAsia="Times New Roman" w:hAnsi="Courier New"/>
      <w:noProof w:val="0"/>
      <w:sz w:val="17"/>
      <w:lang w:val="en-GB"/>
    </w:rPr>
  </w:style>
  <w:style w:type="character" w:customStyle="1" w:styleId="CharChar4">
    <w:name w:val="Char Char4"/>
    <w:rsid w:val="00A46297"/>
    <w:rPr>
      <w:rFonts w:ascii="Arial" w:hAnsi="Arial"/>
      <w:b/>
      <w:noProof w:val="0"/>
      <w:sz w:val="24"/>
      <w:lang w:val="fr-FR" w:eastAsia="ro-RO"/>
    </w:rPr>
  </w:style>
  <w:style w:type="character" w:customStyle="1" w:styleId="CharChar3">
    <w:name w:val="Char Char3"/>
    <w:rsid w:val="00A46297"/>
    <w:rPr>
      <w:noProof w:val="0"/>
      <w:sz w:val="24"/>
      <w:lang w:val="ro-RO"/>
    </w:rPr>
  </w:style>
  <w:style w:type="character" w:customStyle="1" w:styleId="CharChar2">
    <w:name w:val="Char Char2"/>
    <w:rsid w:val="00A46297"/>
    <w:rPr>
      <w:rFonts w:ascii="Courier New" w:hAnsi="Courier New"/>
      <w:noProof w:val="0"/>
      <w:lang w:val="en-GB"/>
    </w:rPr>
  </w:style>
  <w:style w:type="character" w:customStyle="1" w:styleId="DefaultTextChar">
    <w:name w:val="Default Text Char"/>
    <w:rsid w:val="00A46297"/>
    <w:rPr>
      <w:noProof/>
      <w:sz w:val="24"/>
      <w:lang w:val="ro-RO" w:eastAsia="en-US"/>
    </w:rPr>
  </w:style>
  <w:style w:type="character" w:customStyle="1" w:styleId="A5">
    <w:name w:val="A5"/>
    <w:rsid w:val="00A46297"/>
    <w:rPr>
      <w:rFonts w:ascii="JFNXMO+StoneSans" w:hAnsi="JFNXMO+StoneSans"/>
      <w:color w:val="202024"/>
      <w:sz w:val="17"/>
    </w:rPr>
  </w:style>
  <w:style w:type="paragraph" w:customStyle="1" w:styleId="previewdesc">
    <w:name w:val="preview_desc"/>
    <w:basedOn w:val="Normal"/>
    <w:rsid w:val="00A46297"/>
    <w:pPr>
      <w:suppressAutoHyphens w:val="0"/>
      <w:spacing w:after="0" w:line="240" w:lineRule="auto"/>
      <w:ind w:left="75" w:right="75" w:firstLine="240"/>
    </w:pPr>
    <w:rPr>
      <w:rFonts w:ascii="Verdana" w:eastAsia="Times New Roman" w:hAnsi="Verdana" w:cs="Times New Roman"/>
      <w:color w:val="000000"/>
      <w:sz w:val="17"/>
      <w:szCs w:val="24"/>
      <w:lang w:val="ro-RO" w:eastAsia="en-US"/>
    </w:rPr>
  </w:style>
  <w:style w:type="character" w:customStyle="1" w:styleId="tal1">
    <w:name w:val="tal1"/>
    <w:rsid w:val="00A46297"/>
    <w:rPr>
      <w:rFonts w:cs="Times New Roman"/>
      <w:i/>
      <w:noProof w:val="0"/>
      <w:lang w:val="en-US" w:eastAsia="ro-RO" w:bidi="ar-SA"/>
    </w:rPr>
  </w:style>
  <w:style w:type="paragraph" w:styleId="BodyTextIndent3">
    <w:name w:val="Body Text Indent 3"/>
    <w:basedOn w:val="Normal"/>
    <w:link w:val="BodyTextIndent3Char"/>
    <w:semiHidden/>
    <w:rsid w:val="00A46297"/>
    <w:pPr>
      <w:spacing w:before="120" w:after="120" w:line="360" w:lineRule="auto"/>
      <w:ind w:left="700"/>
      <w:jc w:val="both"/>
    </w:pPr>
    <w:rPr>
      <w:rFonts w:ascii="Arial" w:eastAsia="Times New Roman" w:hAnsi="Arial" w:cs="Arial Narrow"/>
      <w:sz w:val="24"/>
    </w:rPr>
  </w:style>
  <w:style w:type="character" w:customStyle="1" w:styleId="BodyTextIndent3Char">
    <w:name w:val="Body Text Indent 3 Char"/>
    <w:basedOn w:val="DefaultParagraphFont"/>
    <w:link w:val="BodyTextIndent3"/>
    <w:semiHidden/>
    <w:rsid w:val="00A46297"/>
    <w:rPr>
      <w:rFonts w:ascii="Arial" w:hAnsi="Arial" w:cs="Arial Narrow"/>
      <w:sz w:val="24"/>
      <w:szCs w:val="22"/>
      <w:lang w:eastAsia="ar-SA"/>
    </w:rPr>
  </w:style>
  <w:style w:type="character" w:styleId="Emphasis">
    <w:name w:val="Emphasis"/>
    <w:uiPriority w:val="20"/>
    <w:qFormat/>
    <w:rsid w:val="00A46297"/>
    <w:rPr>
      <w:i/>
      <w:iCs/>
    </w:rPr>
  </w:style>
  <w:style w:type="character" w:customStyle="1" w:styleId="apple-converted-space">
    <w:name w:val="apple-converted-space"/>
    <w:rsid w:val="00A46297"/>
  </w:style>
  <w:style w:type="character" w:customStyle="1" w:styleId="FootnoteTextChar">
    <w:name w:val="Footnote Text Char"/>
    <w:aliases w:val="single space Char,footnote text Char"/>
    <w:link w:val="FootnoteText"/>
    <w:semiHidden/>
    <w:locked/>
    <w:rsid w:val="00A46297"/>
    <w:rPr>
      <w:lang w:eastAsia="ar-SA"/>
    </w:rPr>
  </w:style>
  <w:style w:type="paragraph" w:styleId="FootnoteText">
    <w:name w:val="footnote text"/>
    <w:aliases w:val="single space,footnote text"/>
    <w:basedOn w:val="Normal"/>
    <w:link w:val="FootnoteTextChar"/>
    <w:semiHidden/>
    <w:unhideWhenUsed/>
    <w:rsid w:val="00A4629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6297"/>
    <w:rPr>
      <w:rFonts w:ascii="Calibri" w:eastAsia="Calibri" w:hAnsi="Calibri" w:cs="Calibri"/>
      <w:lang w:eastAsia="ar-SA"/>
    </w:rPr>
  </w:style>
  <w:style w:type="character" w:customStyle="1" w:styleId="TextnotdesubsolCaracter1">
    <w:name w:val="Text notă de subsol Caracter1"/>
    <w:uiPriority w:val="99"/>
    <w:semiHidden/>
    <w:rsid w:val="00A46297"/>
    <w:rPr>
      <w:rFonts w:ascii="Calibri" w:hAnsi="Calibri" w:cs="Arial Narrow"/>
      <w:lang w:eastAsia="ar-SA"/>
    </w:rPr>
  </w:style>
  <w:style w:type="character" w:customStyle="1" w:styleId="PlainTextChar1">
    <w:name w:val="Plain Text Char1"/>
    <w:rsid w:val="00A46297"/>
    <w:rPr>
      <w:rFonts w:ascii="Courier New" w:hAnsi="Courier New" w:cs="Courier New"/>
      <w:lang w:val="en-GB"/>
    </w:rPr>
  </w:style>
  <w:style w:type="paragraph" w:customStyle="1" w:styleId="CVTitle">
    <w:name w:val="CV Title"/>
    <w:basedOn w:val="Normal"/>
    <w:rsid w:val="00A46297"/>
    <w:pPr>
      <w:spacing w:after="0" w:line="240" w:lineRule="auto"/>
      <w:ind w:left="113" w:right="113"/>
      <w:jc w:val="right"/>
    </w:pPr>
    <w:rPr>
      <w:rFonts w:ascii="Arial Narrow" w:eastAsia="Times New Roman" w:hAnsi="Arial Narrow" w:cs="Times New Roman"/>
      <w:b/>
      <w:bCs/>
      <w:spacing w:val="10"/>
      <w:sz w:val="28"/>
      <w:szCs w:val="20"/>
      <w:lang w:val="fr-FR"/>
    </w:rPr>
  </w:style>
  <w:style w:type="paragraph" w:customStyle="1" w:styleId="CVHeading1">
    <w:name w:val="CV Heading 1"/>
    <w:basedOn w:val="Normal"/>
    <w:next w:val="Normal"/>
    <w:rsid w:val="00A46297"/>
    <w:pPr>
      <w:spacing w:before="74" w:after="0" w:line="240" w:lineRule="auto"/>
      <w:ind w:left="113" w:right="113"/>
      <w:jc w:val="right"/>
    </w:pPr>
    <w:rPr>
      <w:rFonts w:ascii="Arial Narrow" w:eastAsia="Times New Roman" w:hAnsi="Arial Narrow" w:cs="Times New Roman"/>
      <w:b/>
      <w:sz w:val="24"/>
      <w:szCs w:val="20"/>
      <w:lang w:val="ro-RO"/>
    </w:rPr>
  </w:style>
  <w:style w:type="paragraph" w:customStyle="1" w:styleId="CVHeading2">
    <w:name w:val="CV Heading 2"/>
    <w:basedOn w:val="CVHeading1"/>
    <w:next w:val="Normal"/>
    <w:rsid w:val="00A46297"/>
    <w:pPr>
      <w:spacing w:before="0"/>
    </w:pPr>
    <w:rPr>
      <w:b w:val="0"/>
      <w:sz w:val="22"/>
    </w:rPr>
  </w:style>
  <w:style w:type="paragraph" w:customStyle="1" w:styleId="CVHeading2-FirstLine">
    <w:name w:val="CV Heading 2 - First Line"/>
    <w:basedOn w:val="CVHeading2"/>
    <w:next w:val="CVHeading2"/>
    <w:rsid w:val="00A46297"/>
    <w:pPr>
      <w:spacing w:before="74"/>
    </w:pPr>
  </w:style>
  <w:style w:type="paragraph" w:customStyle="1" w:styleId="CVHeading3">
    <w:name w:val="CV Heading 3"/>
    <w:basedOn w:val="Normal"/>
    <w:next w:val="Normal"/>
    <w:rsid w:val="00A46297"/>
    <w:pPr>
      <w:spacing w:after="0" w:line="240" w:lineRule="auto"/>
      <w:ind w:left="113" w:right="113"/>
      <w:jc w:val="right"/>
      <w:textAlignment w:val="center"/>
    </w:pPr>
    <w:rPr>
      <w:rFonts w:ascii="Arial Narrow" w:eastAsia="Times New Roman" w:hAnsi="Arial Narrow" w:cs="Times New Roman"/>
      <w:sz w:val="20"/>
      <w:szCs w:val="20"/>
      <w:lang w:val="ro-RO"/>
    </w:rPr>
  </w:style>
  <w:style w:type="paragraph" w:customStyle="1" w:styleId="CVHeading3-FirstLine">
    <w:name w:val="CV Heading 3 - First Line"/>
    <w:basedOn w:val="CVHeading3"/>
    <w:next w:val="CVHeading3"/>
    <w:rsid w:val="00A46297"/>
    <w:pPr>
      <w:spacing w:before="74"/>
    </w:pPr>
  </w:style>
  <w:style w:type="paragraph" w:customStyle="1" w:styleId="CVHeadingLanguage">
    <w:name w:val="CV Heading Language"/>
    <w:basedOn w:val="CVHeading2"/>
    <w:next w:val="LevelAssessment-Code"/>
    <w:rsid w:val="00A46297"/>
    <w:rPr>
      <w:b/>
    </w:rPr>
  </w:style>
  <w:style w:type="paragraph" w:customStyle="1" w:styleId="LevelAssessment-Code">
    <w:name w:val="Level Assessment - Code"/>
    <w:basedOn w:val="Normal"/>
    <w:next w:val="LevelAssessment-Description"/>
    <w:rsid w:val="00A46297"/>
    <w:pPr>
      <w:spacing w:after="0" w:line="240" w:lineRule="auto"/>
      <w:ind w:left="28"/>
      <w:jc w:val="center"/>
    </w:pPr>
    <w:rPr>
      <w:rFonts w:ascii="Arial Narrow" w:eastAsia="Times New Roman" w:hAnsi="Arial Narrow" w:cs="Times New Roman"/>
      <w:sz w:val="18"/>
      <w:szCs w:val="20"/>
      <w:lang w:val="ro-RO"/>
    </w:rPr>
  </w:style>
  <w:style w:type="paragraph" w:customStyle="1" w:styleId="LevelAssessment-Description">
    <w:name w:val="Level Assessment - Description"/>
    <w:basedOn w:val="LevelAssessment-Code"/>
    <w:next w:val="LevelAssessment-Code"/>
    <w:rsid w:val="00A46297"/>
    <w:pPr>
      <w:textAlignment w:val="bottom"/>
    </w:pPr>
  </w:style>
  <w:style w:type="paragraph" w:customStyle="1" w:styleId="CVHeadingLevel">
    <w:name w:val="CV Heading Level"/>
    <w:basedOn w:val="CVHeading3"/>
    <w:next w:val="Normal"/>
    <w:rsid w:val="00A46297"/>
    <w:rPr>
      <w:i/>
    </w:rPr>
  </w:style>
  <w:style w:type="paragraph" w:customStyle="1" w:styleId="LevelAssessment-Heading1">
    <w:name w:val="Level Assessment - Heading 1"/>
    <w:basedOn w:val="LevelAssessment-Code"/>
    <w:rsid w:val="00A46297"/>
    <w:pPr>
      <w:ind w:left="57" w:right="57"/>
    </w:pPr>
    <w:rPr>
      <w:b/>
      <w:sz w:val="22"/>
    </w:rPr>
  </w:style>
  <w:style w:type="paragraph" w:customStyle="1" w:styleId="LevelAssessment-Heading2">
    <w:name w:val="Level Assessment - Heading 2"/>
    <w:basedOn w:val="Normal"/>
    <w:rsid w:val="00A46297"/>
    <w:pPr>
      <w:spacing w:after="0" w:line="240" w:lineRule="auto"/>
      <w:ind w:left="57" w:right="57"/>
      <w:jc w:val="center"/>
    </w:pPr>
    <w:rPr>
      <w:rFonts w:ascii="Arial Narrow" w:eastAsia="Times New Roman" w:hAnsi="Arial Narrow" w:cs="Times New Roman"/>
      <w:sz w:val="18"/>
      <w:szCs w:val="20"/>
    </w:rPr>
  </w:style>
  <w:style w:type="paragraph" w:customStyle="1" w:styleId="LevelAssessment-Note">
    <w:name w:val="Level Assessment - Note"/>
    <w:basedOn w:val="LevelAssessment-Code"/>
    <w:rsid w:val="00A46297"/>
    <w:pPr>
      <w:ind w:left="113"/>
      <w:jc w:val="left"/>
    </w:pPr>
    <w:rPr>
      <w:i/>
    </w:rPr>
  </w:style>
  <w:style w:type="paragraph" w:customStyle="1" w:styleId="CVMajor-FirstLine">
    <w:name w:val="CV Major - First Line"/>
    <w:basedOn w:val="Normal"/>
    <w:next w:val="Normal"/>
    <w:rsid w:val="00A46297"/>
    <w:pPr>
      <w:spacing w:before="74" w:after="0" w:line="240" w:lineRule="auto"/>
      <w:ind w:left="113" w:right="113"/>
    </w:pPr>
    <w:rPr>
      <w:rFonts w:ascii="Arial Narrow" w:eastAsia="Times New Roman" w:hAnsi="Arial Narrow" w:cs="Times New Roman"/>
      <w:b/>
      <w:sz w:val="24"/>
      <w:szCs w:val="20"/>
      <w:lang w:val="ro-RO"/>
    </w:rPr>
  </w:style>
  <w:style w:type="paragraph" w:customStyle="1" w:styleId="CVMedium-FirstLine">
    <w:name w:val="CV Medium - First Line"/>
    <w:basedOn w:val="Normal"/>
    <w:next w:val="Normal"/>
    <w:rsid w:val="00A46297"/>
    <w:pPr>
      <w:spacing w:before="74" w:after="0" w:line="240" w:lineRule="auto"/>
      <w:ind w:left="113" w:right="113"/>
    </w:pPr>
    <w:rPr>
      <w:rFonts w:ascii="Arial Narrow" w:eastAsia="Times New Roman" w:hAnsi="Arial Narrow" w:cs="Times New Roman"/>
      <w:b/>
      <w:szCs w:val="20"/>
      <w:lang w:val="ro-RO"/>
    </w:rPr>
  </w:style>
  <w:style w:type="paragraph" w:customStyle="1" w:styleId="CVNormal">
    <w:name w:val="CV Normal"/>
    <w:basedOn w:val="Normal"/>
    <w:rsid w:val="00A46297"/>
    <w:pPr>
      <w:spacing w:after="0" w:line="240" w:lineRule="auto"/>
      <w:ind w:left="113" w:right="113"/>
    </w:pPr>
    <w:rPr>
      <w:rFonts w:ascii="Arial Narrow" w:eastAsia="Times New Roman" w:hAnsi="Arial Narrow" w:cs="Times New Roman"/>
      <w:sz w:val="20"/>
      <w:szCs w:val="20"/>
      <w:lang w:val="ro-RO"/>
    </w:rPr>
  </w:style>
  <w:style w:type="paragraph" w:customStyle="1" w:styleId="CVSpacer">
    <w:name w:val="CV Spacer"/>
    <w:basedOn w:val="CVNormal"/>
    <w:rsid w:val="00A46297"/>
    <w:rPr>
      <w:sz w:val="4"/>
    </w:rPr>
  </w:style>
  <w:style w:type="paragraph" w:customStyle="1" w:styleId="CVNormal-FirstLine">
    <w:name w:val="CV Normal - First Line"/>
    <w:basedOn w:val="CVNormal"/>
    <w:next w:val="CVNormal"/>
    <w:rsid w:val="00A46297"/>
    <w:pPr>
      <w:spacing w:before="74"/>
    </w:pPr>
  </w:style>
  <w:style w:type="paragraph" w:customStyle="1" w:styleId="ListParagraph2">
    <w:name w:val="List Paragraph2"/>
    <w:basedOn w:val="Normal"/>
    <w:uiPriority w:val="34"/>
    <w:qFormat/>
    <w:rsid w:val="00A46297"/>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o-RO" w:eastAsia="ro-RO"/>
    </w:rPr>
  </w:style>
  <w:style w:type="character" w:customStyle="1" w:styleId="tsp1">
    <w:name w:val="tsp1"/>
    <w:rsid w:val="00A46297"/>
    <w:rPr>
      <w:rFonts w:ascii="Times New Roman" w:hAnsi="Times New Roman" w:cs="Times New Roman" w:hint="default"/>
    </w:rPr>
  </w:style>
  <w:style w:type="character" w:customStyle="1" w:styleId="pt1">
    <w:name w:val="pt1"/>
    <w:uiPriority w:val="99"/>
    <w:rsid w:val="00A46297"/>
    <w:rPr>
      <w:rFonts w:ascii="Times New Roman" w:hAnsi="Times New Roman" w:cs="Times New Roman" w:hint="default"/>
    </w:rPr>
  </w:style>
  <w:style w:type="character" w:customStyle="1" w:styleId="sp1">
    <w:name w:val="sp1"/>
    <w:uiPriority w:val="99"/>
    <w:rsid w:val="00A46297"/>
    <w:rPr>
      <w:rFonts w:ascii="Times New Roman" w:hAnsi="Times New Roman" w:cs="Times New Roman" w:hint="default"/>
    </w:rPr>
  </w:style>
  <w:style w:type="character" w:customStyle="1" w:styleId="al1">
    <w:name w:val="al1"/>
    <w:uiPriority w:val="99"/>
    <w:rsid w:val="00A46297"/>
    <w:rPr>
      <w:rFonts w:ascii="Times New Roman" w:hAnsi="Times New Roman" w:cs="Times New Roman" w:hint="default"/>
    </w:rPr>
  </w:style>
  <w:style w:type="character" w:customStyle="1" w:styleId="BodyTextChar1">
    <w:name w:val="Body Text Char1"/>
    <w:link w:val="BodyText"/>
    <w:rsid w:val="00A46297"/>
    <w:rPr>
      <w:rFonts w:ascii="Calibri" w:eastAsia="Calibri" w:hAnsi="Calibri" w:cs="Calibri"/>
      <w:sz w:val="22"/>
      <w:szCs w:val="22"/>
      <w:lang w:eastAsia="ar-SA"/>
    </w:rPr>
  </w:style>
  <w:style w:type="paragraph" w:customStyle="1" w:styleId="HTMLPreformatted2">
    <w:name w:val="HTML Preformatted2"/>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Arial Narrow"/>
      <w:sz w:val="17"/>
      <w:lang w:val="en-GB"/>
    </w:rPr>
  </w:style>
  <w:style w:type="paragraph" w:customStyle="1" w:styleId="Bulletted">
    <w:name w:val="Bulletted"/>
    <w:basedOn w:val="Normal"/>
    <w:rsid w:val="00A46297"/>
    <w:pPr>
      <w:numPr>
        <w:ilvl w:val="1"/>
        <w:numId w:val="8"/>
      </w:numPr>
      <w:tabs>
        <w:tab w:val="left" w:pos="1134"/>
      </w:tabs>
      <w:suppressAutoHyphens w:val="0"/>
      <w:spacing w:after="0" w:line="240" w:lineRule="auto"/>
    </w:pPr>
    <w:rPr>
      <w:rFonts w:ascii="LindeDaxOffice" w:eastAsia="Times New Roman" w:hAnsi="LindeDaxOffice" w:cs="Times New Roman"/>
      <w:sz w:val="24"/>
      <w:szCs w:val="20"/>
      <w:lang w:val="en-AU" w:eastAsia="en-US"/>
    </w:rPr>
  </w:style>
  <w:style w:type="character" w:customStyle="1" w:styleId="BodyTextIndent2Char1">
    <w:name w:val="Body Text Indent 2 Char1"/>
    <w:link w:val="BodyTextIndent2"/>
    <w:semiHidden/>
    <w:rsid w:val="00A46297"/>
    <w:rPr>
      <w:sz w:val="24"/>
      <w:szCs w:val="24"/>
      <w:lang w:val="ro-RO"/>
    </w:rPr>
  </w:style>
  <w:style w:type="character" w:customStyle="1" w:styleId="BalloonTextChar">
    <w:name w:val="Balloon Text Char"/>
    <w:link w:val="BalloonText"/>
    <w:uiPriority w:val="99"/>
    <w:rsid w:val="00A46297"/>
    <w:rPr>
      <w:rFonts w:ascii="Tahoma" w:eastAsia="Calibri" w:hAnsi="Tahoma" w:cs="Tahoma"/>
      <w:sz w:val="16"/>
      <w:szCs w:val="16"/>
      <w:lang w:eastAsia="ar-SA"/>
    </w:rPr>
  </w:style>
  <w:style w:type="paragraph" w:styleId="HTMLPreformatted">
    <w:name w:val="HTML Preformatted"/>
    <w:basedOn w:val="Normal"/>
    <w:link w:val="HTMLPreformattedChar"/>
    <w:uiPriority w:val="99"/>
    <w:unhideWhenUsed/>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A46297"/>
    <w:rPr>
      <w:rFonts w:ascii="Courier New" w:hAnsi="Courier New"/>
      <w:color w:val="000000"/>
    </w:rPr>
  </w:style>
  <w:style w:type="character" w:customStyle="1" w:styleId="Bodytext0">
    <w:name w:val="Body text_"/>
    <w:basedOn w:val="DefaultParagraphFont"/>
    <w:link w:val="Bodytext1"/>
    <w:rsid w:val="00DC156E"/>
    <w:rPr>
      <w:sz w:val="16"/>
      <w:szCs w:val="16"/>
      <w:shd w:val="clear" w:color="auto" w:fill="FFFFFF"/>
    </w:rPr>
  </w:style>
  <w:style w:type="paragraph" w:customStyle="1" w:styleId="Bodytext1">
    <w:name w:val="Body text"/>
    <w:basedOn w:val="Normal"/>
    <w:link w:val="Bodytext0"/>
    <w:rsid w:val="00DC156E"/>
    <w:pPr>
      <w:widowControl w:val="0"/>
      <w:shd w:val="clear" w:color="auto" w:fill="FFFFFF"/>
      <w:suppressAutoHyphens w:val="0"/>
      <w:spacing w:before="660" w:after="0" w:line="216" w:lineRule="exact"/>
      <w:ind w:hanging="340"/>
      <w:jc w:val="both"/>
    </w:pPr>
    <w:rPr>
      <w:rFonts w:ascii="Times New Roman" w:eastAsia="Times New Roman" w:hAnsi="Times New Roman"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22637662">
      <w:bodyDiv w:val="1"/>
      <w:marLeft w:val="0"/>
      <w:marRight w:val="0"/>
      <w:marTop w:val="0"/>
      <w:marBottom w:val="0"/>
      <w:divBdr>
        <w:top w:val="none" w:sz="0" w:space="0" w:color="auto"/>
        <w:left w:val="none" w:sz="0" w:space="0" w:color="auto"/>
        <w:bottom w:val="none" w:sz="0" w:space="0" w:color="auto"/>
        <w:right w:val="none" w:sz="0" w:space="0" w:color="auto"/>
      </w:divBdr>
    </w:div>
    <w:div w:id="46690477">
      <w:bodyDiv w:val="1"/>
      <w:marLeft w:val="0"/>
      <w:marRight w:val="0"/>
      <w:marTop w:val="0"/>
      <w:marBottom w:val="0"/>
      <w:divBdr>
        <w:top w:val="none" w:sz="0" w:space="0" w:color="auto"/>
        <w:left w:val="none" w:sz="0" w:space="0" w:color="auto"/>
        <w:bottom w:val="none" w:sz="0" w:space="0" w:color="auto"/>
        <w:right w:val="none" w:sz="0" w:space="0" w:color="auto"/>
      </w:divBdr>
    </w:div>
    <w:div w:id="78064039">
      <w:bodyDiv w:val="1"/>
      <w:marLeft w:val="0"/>
      <w:marRight w:val="0"/>
      <w:marTop w:val="0"/>
      <w:marBottom w:val="0"/>
      <w:divBdr>
        <w:top w:val="none" w:sz="0" w:space="0" w:color="auto"/>
        <w:left w:val="none" w:sz="0" w:space="0" w:color="auto"/>
        <w:bottom w:val="none" w:sz="0" w:space="0" w:color="auto"/>
        <w:right w:val="none" w:sz="0" w:space="0" w:color="auto"/>
      </w:divBdr>
    </w:div>
    <w:div w:id="157575799">
      <w:bodyDiv w:val="1"/>
      <w:marLeft w:val="0"/>
      <w:marRight w:val="0"/>
      <w:marTop w:val="0"/>
      <w:marBottom w:val="0"/>
      <w:divBdr>
        <w:top w:val="none" w:sz="0" w:space="0" w:color="auto"/>
        <w:left w:val="none" w:sz="0" w:space="0" w:color="auto"/>
        <w:bottom w:val="none" w:sz="0" w:space="0" w:color="auto"/>
        <w:right w:val="none" w:sz="0" w:space="0" w:color="auto"/>
      </w:divBdr>
    </w:div>
    <w:div w:id="189413153">
      <w:bodyDiv w:val="1"/>
      <w:marLeft w:val="0"/>
      <w:marRight w:val="0"/>
      <w:marTop w:val="0"/>
      <w:marBottom w:val="0"/>
      <w:divBdr>
        <w:top w:val="none" w:sz="0" w:space="0" w:color="auto"/>
        <w:left w:val="none" w:sz="0" w:space="0" w:color="auto"/>
        <w:bottom w:val="none" w:sz="0" w:space="0" w:color="auto"/>
        <w:right w:val="none" w:sz="0" w:space="0" w:color="auto"/>
      </w:divBdr>
    </w:div>
    <w:div w:id="319504963">
      <w:bodyDiv w:val="1"/>
      <w:marLeft w:val="0"/>
      <w:marRight w:val="0"/>
      <w:marTop w:val="0"/>
      <w:marBottom w:val="0"/>
      <w:divBdr>
        <w:top w:val="none" w:sz="0" w:space="0" w:color="auto"/>
        <w:left w:val="none" w:sz="0" w:space="0" w:color="auto"/>
        <w:bottom w:val="none" w:sz="0" w:space="0" w:color="auto"/>
        <w:right w:val="none" w:sz="0" w:space="0" w:color="auto"/>
      </w:divBdr>
    </w:div>
    <w:div w:id="393821992">
      <w:bodyDiv w:val="1"/>
      <w:marLeft w:val="0"/>
      <w:marRight w:val="0"/>
      <w:marTop w:val="0"/>
      <w:marBottom w:val="0"/>
      <w:divBdr>
        <w:top w:val="none" w:sz="0" w:space="0" w:color="auto"/>
        <w:left w:val="none" w:sz="0" w:space="0" w:color="auto"/>
        <w:bottom w:val="none" w:sz="0" w:space="0" w:color="auto"/>
        <w:right w:val="none" w:sz="0" w:space="0" w:color="auto"/>
      </w:divBdr>
    </w:div>
    <w:div w:id="616838831">
      <w:bodyDiv w:val="1"/>
      <w:marLeft w:val="0"/>
      <w:marRight w:val="0"/>
      <w:marTop w:val="0"/>
      <w:marBottom w:val="0"/>
      <w:divBdr>
        <w:top w:val="none" w:sz="0" w:space="0" w:color="auto"/>
        <w:left w:val="none" w:sz="0" w:space="0" w:color="auto"/>
        <w:bottom w:val="none" w:sz="0" w:space="0" w:color="auto"/>
        <w:right w:val="none" w:sz="0" w:space="0" w:color="auto"/>
      </w:divBdr>
    </w:div>
    <w:div w:id="634675565">
      <w:bodyDiv w:val="1"/>
      <w:marLeft w:val="0"/>
      <w:marRight w:val="0"/>
      <w:marTop w:val="0"/>
      <w:marBottom w:val="0"/>
      <w:divBdr>
        <w:top w:val="none" w:sz="0" w:space="0" w:color="auto"/>
        <w:left w:val="none" w:sz="0" w:space="0" w:color="auto"/>
        <w:bottom w:val="none" w:sz="0" w:space="0" w:color="auto"/>
        <w:right w:val="none" w:sz="0" w:space="0" w:color="auto"/>
      </w:divBdr>
    </w:div>
    <w:div w:id="656999484">
      <w:bodyDiv w:val="1"/>
      <w:marLeft w:val="0"/>
      <w:marRight w:val="0"/>
      <w:marTop w:val="0"/>
      <w:marBottom w:val="0"/>
      <w:divBdr>
        <w:top w:val="none" w:sz="0" w:space="0" w:color="auto"/>
        <w:left w:val="none" w:sz="0" w:space="0" w:color="auto"/>
        <w:bottom w:val="none" w:sz="0" w:space="0" w:color="auto"/>
        <w:right w:val="none" w:sz="0" w:space="0" w:color="auto"/>
      </w:divBdr>
    </w:div>
    <w:div w:id="662244845">
      <w:bodyDiv w:val="1"/>
      <w:marLeft w:val="0"/>
      <w:marRight w:val="0"/>
      <w:marTop w:val="0"/>
      <w:marBottom w:val="0"/>
      <w:divBdr>
        <w:top w:val="none" w:sz="0" w:space="0" w:color="auto"/>
        <w:left w:val="none" w:sz="0" w:space="0" w:color="auto"/>
        <w:bottom w:val="none" w:sz="0" w:space="0" w:color="auto"/>
        <w:right w:val="none" w:sz="0" w:space="0" w:color="auto"/>
      </w:divBdr>
    </w:div>
    <w:div w:id="744955166">
      <w:bodyDiv w:val="1"/>
      <w:marLeft w:val="0"/>
      <w:marRight w:val="0"/>
      <w:marTop w:val="0"/>
      <w:marBottom w:val="0"/>
      <w:divBdr>
        <w:top w:val="none" w:sz="0" w:space="0" w:color="auto"/>
        <w:left w:val="none" w:sz="0" w:space="0" w:color="auto"/>
        <w:bottom w:val="none" w:sz="0" w:space="0" w:color="auto"/>
        <w:right w:val="none" w:sz="0" w:space="0" w:color="auto"/>
      </w:divBdr>
    </w:div>
    <w:div w:id="771778866">
      <w:bodyDiv w:val="1"/>
      <w:marLeft w:val="0"/>
      <w:marRight w:val="0"/>
      <w:marTop w:val="0"/>
      <w:marBottom w:val="0"/>
      <w:divBdr>
        <w:top w:val="none" w:sz="0" w:space="0" w:color="auto"/>
        <w:left w:val="none" w:sz="0" w:space="0" w:color="auto"/>
        <w:bottom w:val="none" w:sz="0" w:space="0" w:color="auto"/>
        <w:right w:val="none" w:sz="0" w:space="0" w:color="auto"/>
      </w:divBdr>
    </w:div>
    <w:div w:id="1033459465">
      <w:bodyDiv w:val="1"/>
      <w:marLeft w:val="0"/>
      <w:marRight w:val="0"/>
      <w:marTop w:val="0"/>
      <w:marBottom w:val="0"/>
      <w:divBdr>
        <w:top w:val="none" w:sz="0" w:space="0" w:color="auto"/>
        <w:left w:val="none" w:sz="0" w:space="0" w:color="auto"/>
        <w:bottom w:val="none" w:sz="0" w:space="0" w:color="auto"/>
        <w:right w:val="none" w:sz="0" w:space="0" w:color="auto"/>
      </w:divBdr>
    </w:div>
    <w:div w:id="1140344667">
      <w:bodyDiv w:val="1"/>
      <w:marLeft w:val="0"/>
      <w:marRight w:val="0"/>
      <w:marTop w:val="0"/>
      <w:marBottom w:val="0"/>
      <w:divBdr>
        <w:top w:val="none" w:sz="0" w:space="0" w:color="auto"/>
        <w:left w:val="none" w:sz="0" w:space="0" w:color="auto"/>
        <w:bottom w:val="none" w:sz="0" w:space="0" w:color="auto"/>
        <w:right w:val="none" w:sz="0" w:space="0" w:color="auto"/>
      </w:divBdr>
    </w:div>
    <w:div w:id="1316178787">
      <w:bodyDiv w:val="1"/>
      <w:marLeft w:val="0"/>
      <w:marRight w:val="0"/>
      <w:marTop w:val="0"/>
      <w:marBottom w:val="0"/>
      <w:divBdr>
        <w:top w:val="none" w:sz="0" w:space="0" w:color="auto"/>
        <w:left w:val="none" w:sz="0" w:space="0" w:color="auto"/>
        <w:bottom w:val="none" w:sz="0" w:space="0" w:color="auto"/>
        <w:right w:val="none" w:sz="0" w:space="0" w:color="auto"/>
      </w:divBdr>
    </w:div>
    <w:div w:id="1321813313">
      <w:bodyDiv w:val="1"/>
      <w:marLeft w:val="0"/>
      <w:marRight w:val="0"/>
      <w:marTop w:val="0"/>
      <w:marBottom w:val="0"/>
      <w:divBdr>
        <w:top w:val="none" w:sz="0" w:space="0" w:color="auto"/>
        <w:left w:val="none" w:sz="0" w:space="0" w:color="auto"/>
        <w:bottom w:val="none" w:sz="0" w:space="0" w:color="auto"/>
        <w:right w:val="none" w:sz="0" w:space="0" w:color="auto"/>
      </w:divBdr>
    </w:div>
    <w:div w:id="1607615840">
      <w:bodyDiv w:val="1"/>
      <w:marLeft w:val="0"/>
      <w:marRight w:val="0"/>
      <w:marTop w:val="0"/>
      <w:marBottom w:val="0"/>
      <w:divBdr>
        <w:top w:val="none" w:sz="0" w:space="0" w:color="auto"/>
        <w:left w:val="none" w:sz="0" w:space="0" w:color="auto"/>
        <w:bottom w:val="none" w:sz="0" w:space="0" w:color="auto"/>
        <w:right w:val="none" w:sz="0" w:space="0" w:color="auto"/>
      </w:divBdr>
    </w:div>
    <w:div w:id="1693457483">
      <w:bodyDiv w:val="1"/>
      <w:marLeft w:val="0"/>
      <w:marRight w:val="0"/>
      <w:marTop w:val="0"/>
      <w:marBottom w:val="0"/>
      <w:divBdr>
        <w:top w:val="none" w:sz="0" w:space="0" w:color="auto"/>
        <w:left w:val="none" w:sz="0" w:space="0" w:color="auto"/>
        <w:bottom w:val="none" w:sz="0" w:space="0" w:color="auto"/>
        <w:right w:val="none" w:sz="0" w:space="0" w:color="auto"/>
      </w:divBdr>
    </w:div>
    <w:div w:id="1736589956">
      <w:bodyDiv w:val="1"/>
      <w:marLeft w:val="0"/>
      <w:marRight w:val="0"/>
      <w:marTop w:val="0"/>
      <w:marBottom w:val="0"/>
      <w:divBdr>
        <w:top w:val="none" w:sz="0" w:space="0" w:color="auto"/>
        <w:left w:val="none" w:sz="0" w:space="0" w:color="auto"/>
        <w:bottom w:val="none" w:sz="0" w:space="0" w:color="auto"/>
        <w:right w:val="none" w:sz="0" w:space="0" w:color="auto"/>
      </w:divBdr>
    </w:div>
    <w:div w:id="1738354748">
      <w:bodyDiv w:val="1"/>
      <w:marLeft w:val="0"/>
      <w:marRight w:val="0"/>
      <w:marTop w:val="0"/>
      <w:marBottom w:val="0"/>
      <w:divBdr>
        <w:top w:val="none" w:sz="0" w:space="0" w:color="auto"/>
        <w:left w:val="none" w:sz="0" w:space="0" w:color="auto"/>
        <w:bottom w:val="none" w:sz="0" w:space="0" w:color="auto"/>
        <w:right w:val="none" w:sz="0" w:space="0" w:color="auto"/>
      </w:divBdr>
    </w:div>
    <w:div w:id="1755515496">
      <w:bodyDiv w:val="1"/>
      <w:marLeft w:val="0"/>
      <w:marRight w:val="0"/>
      <w:marTop w:val="0"/>
      <w:marBottom w:val="0"/>
      <w:divBdr>
        <w:top w:val="none" w:sz="0" w:space="0" w:color="auto"/>
        <w:left w:val="none" w:sz="0" w:space="0" w:color="auto"/>
        <w:bottom w:val="none" w:sz="0" w:space="0" w:color="auto"/>
        <w:right w:val="none" w:sz="0" w:space="0" w:color="auto"/>
      </w:divBdr>
    </w:div>
    <w:div w:id="1840802487">
      <w:bodyDiv w:val="1"/>
      <w:marLeft w:val="0"/>
      <w:marRight w:val="0"/>
      <w:marTop w:val="0"/>
      <w:marBottom w:val="0"/>
      <w:divBdr>
        <w:top w:val="none" w:sz="0" w:space="0" w:color="auto"/>
        <w:left w:val="none" w:sz="0" w:space="0" w:color="auto"/>
        <w:bottom w:val="none" w:sz="0" w:space="0" w:color="auto"/>
        <w:right w:val="none" w:sz="0" w:space="0" w:color="auto"/>
      </w:divBdr>
    </w:div>
    <w:div w:id="1897233570">
      <w:bodyDiv w:val="1"/>
      <w:marLeft w:val="0"/>
      <w:marRight w:val="0"/>
      <w:marTop w:val="0"/>
      <w:marBottom w:val="0"/>
      <w:divBdr>
        <w:top w:val="none" w:sz="0" w:space="0" w:color="auto"/>
        <w:left w:val="none" w:sz="0" w:space="0" w:color="auto"/>
        <w:bottom w:val="none" w:sz="0" w:space="0" w:color="auto"/>
        <w:right w:val="none" w:sz="0" w:space="0" w:color="auto"/>
      </w:divBdr>
    </w:div>
    <w:div w:id="1969704843">
      <w:bodyDiv w:val="1"/>
      <w:marLeft w:val="0"/>
      <w:marRight w:val="0"/>
      <w:marTop w:val="0"/>
      <w:marBottom w:val="0"/>
      <w:divBdr>
        <w:top w:val="none" w:sz="0" w:space="0" w:color="auto"/>
        <w:left w:val="none" w:sz="0" w:space="0" w:color="auto"/>
        <w:bottom w:val="none" w:sz="0" w:space="0" w:color="auto"/>
        <w:right w:val="none" w:sz="0" w:space="0" w:color="auto"/>
      </w:divBdr>
    </w:div>
    <w:div w:id="20066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19F8-285E-45A5-92C0-C4A6896F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1082</Words>
  <Characters>6276</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sgp</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Windows User</cp:lastModifiedBy>
  <cp:revision>8</cp:revision>
  <cp:lastPrinted>2018-01-18T06:58:00Z</cp:lastPrinted>
  <dcterms:created xsi:type="dcterms:W3CDTF">2018-01-18T05:20:00Z</dcterms:created>
  <dcterms:modified xsi:type="dcterms:W3CDTF">2018-01-18T07:54:00Z</dcterms:modified>
</cp:coreProperties>
</file>