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91709E" w:rsidRDefault="00BD46C9" w:rsidP="0091709E">
      <w:pPr>
        <w:spacing w:after="0" w:line="240" w:lineRule="auto"/>
        <w:rPr>
          <w:rStyle w:val="SubtleReference"/>
          <w:rFonts w:ascii="Arial" w:hAnsi="Arial" w:cs="Arial"/>
        </w:rPr>
      </w:pPr>
      <w:proofErr w:type="spellStart"/>
      <w:r w:rsidRPr="0091709E">
        <w:rPr>
          <w:rStyle w:val="SubtleReference"/>
          <w:rFonts w:ascii="Arial" w:hAnsi="Arial" w:cs="Arial"/>
        </w:rPr>
        <w:t>Descriptif</w:t>
      </w:r>
      <w:proofErr w:type="spellEnd"/>
      <w:r w:rsidRPr="0091709E">
        <w:rPr>
          <w:rStyle w:val="SubtleReference"/>
          <w:rFonts w:ascii="Arial" w:hAnsi="Arial" w:cs="Arial"/>
        </w:rPr>
        <w:t xml:space="preserve"> d</w:t>
      </w:r>
      <w:r w:rsidR="00B805BC" w:rsidRPr="0091709E">
        <w:rPr>
          <w:rStyle w:val="SubtleReference"/>
          <w:rFonts w:ascii="Arial" w:hAnsi="Arial" w:cs="Arial"/>
        </w:rPr>
        <w:t>es</w:t>
      </w:r>
      <w:r w:rsidRPr="0091709E">
        <w:rPr>
          <w:rStyle w:val="SubtleReference"/>
          <w:rFonts w:ascii="Arial" w:hAnsi="Arial" w:cs="Arial"/>
        </w:rPr>
        <w:t xml:space="preserve"> </w:t>
      </w:r>
      <w:proofErr w:type="spellStart"/>
      <w:r w:rsidRPr="0091709E">
        <w:rPr>
          <w:rStyle w:val="SubtleReference"/>
          <w:rFonts w:ascii="Arial" w:hAnsi="Arial" w:cs="Arial"/>
        </w:rPr>
        <w:t>cours</w:t>
      </w:r>
      <w:proofErr w:type="spellEnd"/>
      <w:r w:rsidRPr="0091709E">
        <w:rPr>
          <w:rStyle w:val="SubtleReference"/>
          <w:rFonts w:ascii="Arial" w:hAnsi="Arial" w:cs="Arial"/>
        </w:rPr>
        <w:t xml:space="preserve"> </w:t>
      </w:r>
    </w:p>
    <w:p w:rsidR="00B0090F" w:rsidRPr="0091709E" w:rsidRDefault="00B0090F" w:rsidP="0091709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91709E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91709E" w:rsidRDefault="006433CA" w:rsidP="0091709E">
            <w:pPr>
              <w:pStyle w:val="Heading5"/>
              <w:spacing w:before="0" w:line="240" w:lineRule="auto"/>
              <w:jc w:val="center"/>
              <w:outlineLvl w:val="4"/>
              <w:rPr>
                <w:rStyle w:val="SubtleReference"/>
                <w:rFonts w:ascii="Arial" w:hAnsi="Arial" w:cs="Arial"/>
                <w:b/>
                <w:smallCaps w:val="0"/>
                <w:color w:val="FFFFFF" w:themeColor="background1"/>
                <w:lang w:val="fr-FR"/>
              </w:rPr>
            </w:pPr>
            <w:r w:rsidRPr="0091709E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>MASTER</w:t>
            </w:r>
          </w:p>
          <w:p w:rsidR="00B0090F" w:rsidRPr="0091709E" w:rsidRDefault="006433CA" w:rsidP="0091709E">
            <w:pPr>
              <w:pStyle w:val="Heading5"/>
              <w:spacing w:before="0" w:line="240" w:lineRule="auto"/>
              <w:jc w:val="center"/>
              <w:outlineLvl w:val="4"/>
              <w:rPr>
                <w:rStyle w:val="SubtleReference"/>
                <w:rFonts w:ascii="Arial" w:hAnsi="Arial" w:cs="Arial"/>
                <w:b/>
                <w:smallCaps w:val="0"/>
                <w:color w:val="FF0000"/>
                <w:lang w:val="fr-FR"/>
              </w:rPr>
            </w:pPr>
            <w:r w:rsidRPr="0091709E">
              <w:rPr>
                <w:rStyle w:val="SubtleReference"/>
                <w:rFonts w:ascii="Arial" w:hAnsi="Arial" w:cs="Arial"/>
                <w:b/>
                <w:color w:val="FF0000"/>
                <w:lang w:val="fr-FR"/>
              </w:rPr>
              <w:t>ETUDES FRANCOPHONES</w:t>
            </w:r>
            <w:r w:rsidR="00BD46C9" w:rsidRPr="0091709E">
              <w:rPr>
                <w:rStyle w:val="SubtleReference"/>
                <w:rFonts w:ascii="Arial" w:hAnsi="Arial" w:cs="Arial"/>
                <w:b/>
                <w:color w:val="FF0000"/>
                <w:lang w:val="fr-FR"/>
              </w:rPr>
              <w:t xml:space="preserve"> </w:t>
            </w:r>
          </w:p>
          <w:p w:rsidR="00B0090F" w:rsidRPr="0091709E" w:rsidRDefault="00EC6E3E" w:rsidP="0091709E">
            <w:pPr>
              <w:pStyle w:val="Heading5"/>
              <w:spacing w:before="0" w:line="240" w:lineRule="auto"/>
              <w:jc w:val="center"/>
              <w:outlineLvl w:val="4"/>
              <w:rPr>
                <w:rFonts w:ascii="Arial" w:hAnsi="Arial" w:cs="Arial"/>
                <w:lang w:val="fr-FR"/>
              </w:rPr>
            </w:pPr>
            <w:r w:rsidRPr="0091709E">
              <w:rPr>
                <w:rStyle w:val="SubtleReference"/>
                <w:rFonts w:ascii="Arial" w:hAnsi="Arial" w:cs="Arial"/>
                <w:color w:val="FF0000"/>
                <w:lang w:val="fr-FR"/>
              </w:rPr>
              <w:t>1</w:t>
            </w:r>
            <w:r w:rsidRPr="0091709E">
              <w:rPr>
                <w:rStyle w:val="SubtleReference"/>
                <w:rFonts w:ascii="Arial" w:hAnsi="Arial" w:cs="Arial"/>
                <w:color w:val="FF0000"/>
                <w:vertAlign w:val="superscript"/>
                <w:lang w:val="fr-FR"/>
              </w:rPr>
              <w:t>Ère</w:t>
            </w:r>
            <w:r w:rsidR="00BD46C9" w:rsidRPr="0091709E">
              <w:rPr>
                <w:rStyle w:val="SubtleReference"/>
                <w:rFonts w:ascii="Arial" w:hAnsi="Arial" w:cs="Arial"/>
                <w:color w:val="FF0000"/>
                <w:lang w:val="fr-FR"/>
              </w:rPr>
              <w:t xml:space="preserve"> année d’</w:t>
            </w:r>
            <w:proofErr w:type="spellStart"/>
            <w:r w:rsidR="00BD46C9" w:rsidRPr="0091709E">
              <w:rPr>
                <w:rStyle w:val="SubtleReference"/>
                <w:rFonts w:ascii="Arial" w:hAnsi="Arial" w:cs="Arial"/>
                <w:color w:val="FF0000"/>
                <w:lang w:val="fr-FR"/>
              </w:rPr>
              <w:t>etude</w:t>
            </w:r>
            <w:proofErr w:type="spellEnd"/>
            <w:r w:rsidR="00B0090F" w:rsidRPr="0091709E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 xml:space="preserve">, </w:t>
            </w:r>
            <w:r w:rsidR="00416600" w:rsidRPr="0091709E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>2</w:t>
            </w:r>
            <w:r w:rsidR="00BD46C9" w:rsidRPr="0091709E">
              <w:rPr>
                <w:rStyle w:val="SubtleReference"/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CA0D08" w:rsidRPr="0091709E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 xml:space="preserve"> SEMEST</w:t>
            </w:r>
            <w:r w:rsidR="00BD46C9" w:rsidRPr="0091709E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>RE</w:t>
            </w:r>
          </w:p>
        </w:tc>
      </w:tr>
    </w:tbl>
    <w:p w:rsidR="00B0090F" w:rsidRPr="0091709E" w:rsidRDefault="00B0090F" w:rsidP="0091709E">
      <w:pPr>
        <w:spacing w:after="0" w:line="240" w:lineRule="auto"/>
        <w:jc w:val="both"/>
        <w:rPr>
          <w:rStyle w:val="SubtleReference"/>
          <w:rFonts w:ascii="Arial" w:hAnsi="Arial" w:cs="Arial"/>
          <w:lang w:val="fr-FR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91709E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91709E" w:rsidRDefault="00BD46C9" w:rsidP="0091709E">
            <w:pPr>
              <w:rPr>
                <w:rStyle w:val="SubtleReference"/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91709E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Intitulé</w:t>
            </w:r>
            <w:proofErr w:type="spellEnd"/>
            <w:r w:rsidRPr="0091709E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d</w:t>
            </w:r>
            <w:r w:rsidR="00B805BC" w:rsidRPr="0091709E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es</w:t>
            </w:r>
            <w:r w:rsidRPr="0091709E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91709E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91709E" w:rsidRDefault="00B805BC" w:rsidP="0091709E">
            <w:pPr>
              <w:rPr>
                <w:rStyle w:val="SubtleReference"/>
                <w:rFonts w:ascii="Arial" w:hAnsi="Arial" w:cs="Arial"/>
                <w:b/>
                <w:smallCaps w:val="0"/>
                <w:color w:val="FFFFFF" w:themeColor="background1"/>
                <w:lang w:val="fr-FR"/>
              </w:rPr>
            </w:pPr>
            <w:r w:rsidRPr="0091709E">
              <w:rPr>
                <w:rStyle w:val="SubtleReference"/>
                <w:rFonts w:ascii="Arial" w:hAnsi="Arial" w:cs="Arial"/>
                <w:b/>
                <w:smallCaps w:val="0"/>
                <w:color w:val="FF0000"/>
                <w:lang w:val="fr-FR"/>
              </w:rPr>
              <w:t xml:space="preserve">Cours de </w:t>
            </w:r>
            <w:r w:rsidR="00416600" w:rsidRPr="0091709E">
              <w:rPr>
                <w:rStyle w:val="SubtleReference"/>
                <w:rFonts w:ascii="Arial" w:hAnsi="Arial" w:cs="Arial"/>
                <w:b/>
                <w:smallCaps w:val="0"/>
                <w:color w:val="FF0000"/>
                <w:lang w:val="fr-FR"/>
              </w:rPr>
              <w:t>pragmatique du discours</w:t>
            </w: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2B6A6C" w:rsidP="0091709E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code</w:t>
            </w:r>
            <w:r w:rsidR="00BD46C9" w:rsidRPr="0091709E">
              <w:rPr>
                <w:rStyle w:val="SubtleReference"/>
                <w:rFonts w:ascii="Arial" w:hAnsi="Arial" w:cs="Arial"/>
                <w:color w:val="000000" w:themeColor="text1"/>
              </w:rPr>
              <w:t xml:space="preserve"> du </w:t>
            </w:r>
            <w:proofErr w:type="spellStart"/>
            <w:r w:rsidR="00BD46C9" w:rsidRPr="0091709E">
              <w:rPr>
                <w:rStyle w:val="SubtleReference"/>
                <w:rFonts w:ascii="Arial" w:hAnsi="Arial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91709E" w:rsidRDefault="00B0090F" w:rsidP="0091709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2B6A6C" w:rsidP="0091709E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type</w:t>
            </w:r>
            <w:r w:rsidR="00BD46C9" w:rsidRPr="0091709E">
              <w:rPr>
                <w:rStyle w:val="SubtleReference"/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="00BD46C9" w:rsidRPr="0091709E">
              <w:rPr>
                <w:rStyle w:val="SubtleReference"/>
                <w:rFonts w:ascii="Arial" w:hAnsi="Arial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91709E" w:rsidRDefault="00ED18F4" w:rsidP="0091709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91709E">
              <w:rPr>
                <w:rFonts w:ascii="Arial" w:hAnsi="Arial" w:cs="Arial"/>
                <w:color w:val="FF0000"/>
                <w:lang w:val="fr-FR"/>
              </w:rPr>
              <w:t xml:space="preserve">en présentiel </w:t>
            </w: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BD46C9" w:rsidP="0091709E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niveau</w:t>
            </w:r>
            <w:proofErr w:type="spellEnd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 xml:space="preserve"> du </w:t>
            </w:r>
            <w:proofErr w:type="spellStart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91709E" w:rsidRDefault="006433CA" w:rsidP="0091709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91709E">
              <w:rPr>
                <w:rFonts w:ascii="Arial" w:hAnsi="Arial" w:cs="Arial"/>
                <w:color w:val="FF0000"/>
                <w:lang w:val="fr-FR"/>
              </w:rPr>
              <w:t>2</w:t>
            </w:r>
            <w:r w:rsidR="00ED18F4" w:rsidRPr="0091709E">
              <w:rPr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EE70AA" w:rsidRPr="0091709E">
              <w:rPr>
                <w:rFonts w:ascii="Arial" w:hAnsi="Arial" w:cs="Arial"/>
                <w:color w:val="000000" w:themeColor="text1"/>
                <w:lang w:val="fr-FR"/>
              </w:rPr>
              <w:t xml:space="preserve"> cycle</w:t>
            </w:r>
            <w:r w:rsidR="00B0090F" w:rsidRPr="0091709E">
              <w:rPr>
                <w:rFonts w:ascii="Arial" w:hAnsi="Arial" w:cs="Arial"/>
                <w:color w:val="000000" w:themeColor="text1"/>
                <w:lang w:val="fr-FR"/>
              </w:rPr>
              <w:t xml:space="preserve"> (</w:t>
            </w:r>
            <w:r w:rsidR="00ED18F4" w:rsidRPr="0091709E">
              <w:rPr>
                <w:rFonts w:ascii="Arial" w:hAnsi="Arial" w:cs="Arial"/>
                <w:color w:val="FF0000"/>
                <w:lang w:val="fr-FR"/>
              </w:rPr>
              <w:t xml:space="preserve">niveau </w:t>
            </w:r>
            <w:r w:rsidRPr="0091709E">
              <w:rPr>
                <w:rFonts w:ascii="Arial" w:hAnsi="Arial" w:cs="Arial"/>
                <w:color w:val="FF0000"/>
                <w:lang w:val="fr-FR"/>
              </w:rPr>
              <w:t>master</w:t>
            </w:r>
            <w:r w:rsidR="00B0090F" w:rsidRPr="0091709E">
              <w:rPr>
                <w:rFonts w:ascii="Arial" w:hAnsi="Arial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BD46C9" w:rsidP="0091709E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année</w:t>
            </w:r>
            <w:proofErr w:type="spellEnd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d’étude</w:t>
            </w:r>
            <w:proofErr w:type="spellEnd"/>
            <w:r w:rsidR="002B6A6C" w:rsidRPr="0091709E">
              <w:rPr>
                <w:rStyle w:val="SubtleReference"/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2B6A6C" w:rsidRPr="0091709E">
              <w:rPr>
                <w:rStyle w:val="SubtleReference"/>
                <w:rFonts w:ascii="Arial" w:hAnsi="Arial" w:cs="Arial"/>
                <w:color w:val="000000" w:themeColor="text1"/>
              </w:rPr>
              <w:t>semest</w:t>
            </w:r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91709E" w:rsidRDefault="00CB290B" w:rsidP="0091709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91709E">
              <w:rPr>
                <w:rFonts w:ascii="Arial" w:hAnsi="Arial" w:cs="Arial"/>
                <w:color w:val="FF0000"/>
                <w:lang w:val="fr-FR"/>
              </w:rPr>
              <w:t>1</w:t>
            </w:r>
            <w:r w:rsidRPr="0091709E">
              <w:rPr>
                <w:rFonts w:ascii="Arial" w:hAnsi="Arial" w:cs="Arial"/>
                <w:color w:val="FF0000"/>
                <w:vertAlign w:val="superscript"/>
                <w:lang w:val="fr-FR"/>
              </w:rPr>
              <w:t>èr</w:t>
            </w:r>
            <w:r w:rsidR="00ED18F4" w:rsidRPr="0091709E">
              <w:rPr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2B6A6C" w:rsidRPr="0091709E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="00ED18F4" w:rsidRPr="0091709E">
              <w:rPr>
                <w:rFonts w:ascii="Arial" w:hAnsi="Arial" w:cs="Arial"/>
                <w:color w:val="000000" w:themeColor="text1"/>
                <w:lang w:val="fr-FR"/>
              </w:rPr>
              <w:t>année d’étude</w:t>
            </w:r>
            <w:r w:rsidR="00B0090F" w:rsidRPr="0091709E">
              <w:rPr>
                <w:rFonts w:ascii="Arial" w:hAnsi="Arial" w:cs="Arial"/>
                <w:color w:val="000000" w:themeColor="text1"/>
                <w:lang w:val="fr-FR"/>
              </w:rPr>
              <w:t>,</w:t>
            </w:r>
            <w:r w:rsidR="00B0090F" w:rsidRPr="0091709E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="00416600" w:rsidRPr="0091709E">
              <w:rPr>
                <w:rFonts w:ascii="Arial" w:hAnsi="Arial" w:cs="Arial"/>
                <w:color w:val="FF0000"/>
                <w:lang w:val="fr-FR"/>
              </w:rPr>
              <w:t>2</w:t>
            </w:r>
            <w:r w:rsidR="00ED18F4" w:rsidRPr="0091709E">
              <w:rPr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2B6A6C" w:rsidRPr="0091709E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="002B6A6C" w:rsidRPr="0091709E">
              <w:rPr>
                <w:rFonts w:ascii="Arial" w:hAnsi="Arial" w:cs="Arial"/>
                <w:color w:val="000000" w:themeColor="text1"/>
                <w:lang w:val="fr-FR"/>
              </w:rPr>
              <w:t>semest</w:t>
            </w:r>
            <w:r w:rsidR="00ED18F4" w:rsidRPr="0091709E">
              <w:rPr>
                <w:rFonts w:ascii="Arial" w:hAnsi="Arial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2B6A6C" w:rsidP="0091709E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N</w:t>
            </w:r>
            <w:r w:rsidR="00BD46C9" w:rsidRPr="0091709E">
              <w:rPr>
                <w:rStyle w:val="SubtleReference"/>
                <w:rFonts w:ascii="Arial" w:hAnsi="Arial" w:cs="Arial"/>
                <w:color w:val="000000" w:themeColor="text1"/>
              </w:rPr>
              <w:t>ombre</w:t>
            </w:r>
            <w:proofErr w:type="spellEnd"/>
            <w:r w:rsidR="00BD46C9" w:rsidRPr="0091709E">
              <w:rPr>
                <w:rStyle w:val="SubtleReference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BD46C9" w:rsidRPr="0091709E">
              <w:rPr>
                <w:rStyle w:val="SubtleReference"/>
                <w:rFonts w:ascii="Arial" w:hAnsi="Arial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91709E" w:rsidRDefault="00D3089E" w:rsidP="0091709E">
            <w:pPr>
              <w:rPr>
                <w:rFonts w:ascii="Arial" w:hAnsi="Arial" w:cs="Arial"/>
                <w:color w:val="000000" w:themeColor="text1"/>
              </w:rPr>
            </w:pPr>
            <w:r w:rsidRPr="0091709E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BD46C9" w:rsidP="0091709E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Nombre</w:t>
            </w:r>
            <w:proofErr w:type="spellEnd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d’heures</w:t>
            </w:r>
            <w:proofErr w:type="spellEnd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 xml:space="preserve"> par </w:t>
            </w:r>
            <w:proofErr w:type="spellStart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91709E" w:rsidRDefault="00D3089E" w:rsidP="0091709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91709E">
              <w:rPr>
                <w:rFonts w:ascii="Arial" w:hAnsi="Arial" w:cs="Arial"/>
                <w:color w:val="000000" w:themeColor="text1"/>
                <w:lang w:val="fr-FR"/>
              </w:rPr>
              <w:t>2</w:t>
            </w:r>
            <w:r w:rsidR="006433CA" w:rsidRPr="0091709E">
              <w:rPr>
                <w:rFonts w:ascii="Arial" w:hAnsi="Arial" w:cs="Arial"/>
                <w:color w:val="000000" w:themeColor="text1"/>
                <w:lang w:val="fr-FR"/>
              </w:rPr>
              <w:t>h (C</w:t>
            </w:r>
            <w:r w:rsidR="00B805BC" w:rsidRPr="0091709E">
              <w:rPr>
                <w:rFonts w:ascii="Arial" w:hAnsi="Arial" w:cs="Arial"/>
                <w:color w:val="000000" w:themeColor="text1"/>
                <w:lang w:val="fr-FR"/>
              </w:rPr>
              <w:t xml:space="preserve">) + </w:t>
            </w:r>
            <w:r w:rsidR="006433CA" w:rsidRPr="0091709E">
              <w:rPr>
                <w:rFonts w:ascii="Arial" w:hAnsi="Arial" w:cs="Arial"/>
                <w:color w:val="000000" w:themeColor="text1"/>
                <w:lang w:val="fr-FR"/>
              </w:rPr>
              <w:t>1</w:t>
            </w:r>
            <w:r w:rsidR="00B805BC" w:rsidRPr="0091709E">
              <w:rPr>
                <w:rFonts w:ascii="Arial" w:hAnsi="Arial" w:cs="Arial"/>
                <w:color w:val="000000" w:themeColor="text1"/>
                <w:lang w:val="fr-FR"/>
              </w:rPr>
              <w:t>h (</w:t>
            </w:r>
            <w:r w:rsidR="006433CA" w:rsidRPr="0091709E">
              <w:rPr>
                <w:rFonts w:ascii="Arial" w:hAnsi="Arial" w:cs="Arial"/>
                <w:color w:val="000000" w:themeColor="text1"/>
                <w:lang w:val="fr-FR"/>
              </w:rPr>
              <w:t>S</w:t>
            </w:r>
            <w:r w:rsidR="00B805BC" w:rsidRPr="0091709E">
              <w:rPr>
                <w:rFonts w:ascii="Arial" w:hAnsi="Arial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2B6A6C" w:rsidP="0091709E">
            <w:pPr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</w:pPr>
            <w:r w:rsidRPr="0091709E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>N</w:t>
            </w:r>
            <w:r w:rsidR="00BD46C9" w:rsidRPr="0091709E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>om du titulaire d</w:t>
            </w:r>
            <w:r w:rsidR="00B805BC" w:rsidRPr="0091709E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>es</w:t>
            </w:r>
            <w:r w:rsidR="00BD46C9" w:rsidRPr="0091709E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 xml:space="preserve">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91709E" w:rsidRDefault="00195670" w:rsidP="0091709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proofErr w:type="spellStart"/>
            <w:r w:rsidRPr="0091709E">
              <w:rPr>
                <w:rFonts w:ascii="Arial" w:hAnsi="Arial" w:cs="Arial"/>
                <w:color w:val="000000" w:themeColor="text1"/>
                <w:lang w:val="fr-FR"/>
              </w:rPr>
              <w:t>Br</w:t>
            </w:r>
            <w:proofErr w:type="spellEnd"/>
            <w:r w:rsidRPr="0091709E">
              <w:rPr>
                <w:rFonts w:ascii="Arial" w:hAnsi="Arial" w:cs="Arial"/>
                <w:color w:val="000000" w:themeColor="text1"/>
                <w:lang w:val="ro-RO"/>
              </w:rPr>
              <w:t>îndușa Grigoriu</w:t>
            </w:r>
            <w:r w:rsidR="005E50FE" w:rsidRPr="0091709E">
              <w:rPr>
                <w:rFonts w:ascii="Arial" w:hAnsi="Arial" w:cs="Arial"/>
                <w:color w:val="000000" w:themeColor="text1"/>
                <w:lang w:val="ro-RO"/>
              </w:rPr>
              <w:t xml:space="preserve"> </w:t>
            </w: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2B6A6C" w:rsidP="0091709E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91709E">
              <w:rPr>
                <w:rStyle w:val="SubtleReference"/>
                <w:rFonts w:ascii="Arial" w:hAnsi="Arial" w:cs="Arial"/>
                <w:color w:val="000000" w:themeColor="text1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5E50FE" w:rsidRPr="0091709E" w:rsidRDefault="00B805BC" w:rsidP="0091709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91709E">
              <w:rPr>
                <w:rFonts w:ascii="Arial" w:hAnsi="Arial" w:cs="Arial"/>
                <w:color w:val="000000" w:themeColor="text1"/>
                <w:lang w:val="fr-FR"/>
              </w:rPr>
              <w:t xml:space="preserve">Maîtrise des notions fondamentales </w:t>
            </w:r>
            <w:r w:rsidR="00D3089E" w:rsidRPr="0091709E">
              <w:rPr>
                <w:rFonts w:ascii="Arial" w:hAnsi="Arial" w:cs="Arial"/>
                <w:color w:val="000000" w:themeColor="text1"/>
                <w:lang w:val="fr-FR"/>
              </w:rPr>
              <w:t>de linguistique générale</w:t>
            </w:r>
            <w:r w:rsidRPr="0091709E">
              <w:rPr>
                <w:rFonts w:ascii="Arial" w:hAnsi="Arial" w:cs="Arial"/>
                <w:color w:val="000000" w:themeColor="text1"/>
                <w:lang w:val="fr-FR"/>
              </w:rPr>
              <w:t xml:space="preserve">. </w:t>
            </w:r>
          </w:p>
          <w:p w:rsidR="00B805BC" w:rsidRPr="0091709E" w:rsidRDefault="00B805BC" w:rsidP="0091709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91709E">
              <w:rPr>
                <w:rFonts w:ascii="Arial" w:hAnsi="Arial" w:cs="Arial"/>
                <w:color w:val="000000" w:themeColor="text1"/>
                <w:lang w:val="fr-FR"/>
              </w:rPr>
              <w:t>Niveau de français</w:t>
            </w:r>
            <w:r w:rsidR="00074E17" w:rsidRPr="0091709E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="006433CA" w:rsidRPr="0091709E">
              <w:rPr>
                <w:rFonts w:ascii="Arial" w:hAnsi="Arial" w:cs="Arial"/>
                <w:color w:val="000000" w:themeColor="text1"/>
                <w:lang w:val="fr-FR"/>
              </w:rPr>
              <w:t>B2</w:t>
            </w:r>
            <w:r w:rsidRPr="0091709E">
              <w:rPr>
                <w:rFonts w:ascii="Arial" w:hAnsi="Arial" w:cs="Arial"/>
                <w:color w:val="000000" w:themeColor="text1"/>
                <w:lang w:val="fr-FR"/>
              </w:rPr>
              <w:t>.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91709E" w:rsidRDefault="00BD46C9" w:rsidP="0091709E">
            <w:pPr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b/>
                <w:color w:val="FFFFFF" w:themeColor="background1"/>
                <w:lang w:val="ro-RO"/>
              </w:rPr>
              <w:t>compétences générales et spécifique</w:t>
            </w:r>
            <w:r w:rsidR="00814805" w:rsidRPr="0091709E">
              <w:rPr>
                <w:rStyle w:val="SubtleReference"/>
                <w:rFonts w:ascii="Arial" w:hAnsi="Arial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91709E" w:rsidRDefault="00B0090F" w:rsidP="0091709E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91709E" w:rsidRDefault="00BD46C9" w:rsidP="0091709E">
            <w:pPr>
              <w:jc w:val="both"/>
              <w:rPr>
                <w:rFonts w:ascii="Arial" w:hAnsi="Arial" w:cs="Arial"/>
                <w:lang w:val="ro-RO"/>
              </w:rPr>
            </w:pPr>
            <w:r w:rsidRPr="0091709E">
              <w:rPr>
                <w:rFonts w:ascii="Arial" w:hAnsi="Arial" w:cs="Arial"/>
                <w:b/>
                <w:lang w:val="ro-RO"/>
              </w:rPr>
              <w:t>C</w:t>
            </w:r>
            <w:proofErr w:type="spellStart"/>
            <w:r w:rsidRPr="0091709E">
              <w:rPr>
                <w:rFonts w:ascii="Arial" w:hAnsi="Arial" w:cs="Arial"/>
              </w:rPr>
              <w:t>ompétences</w:t>
            </w:r>
            <w:proofErr w:type="spellEnd"/>
            <w:r w:rsidRPr="0091709E">
              <w:rPr>
                <w:rFonts w:ascii="Arial" w:hAnsi="Arial" w:cs="Arial"/>
              </w:rPr>
              <w:t xml:space="preserve"> </w:t>
            </w:r>
            <w:proofErr w:type="spellStart"/>
            <w:r w:rsidRPr="0091709E">
              <w:rPr>
                <w:rFonts w:ascii="Arial" w:hAnsi="Arial" w:cs="Arial"/>
              </w:rPr>
              <w:t>générales</w:t>
            </w:r>
            <w:proofErr w:type="spellEnd"/>
            <w:r w:rsidR="00B0090F" w:rsidRPr="0091709E">
              <w:rPr>
                <w:rFonts w:ascii="Arial" w:hAnsi="Arial" w:cs="Arial"/>
                <w:lang w:val="ro-RO"/>
              </w:rPr>
              <w:t>:</w:t>
            </w:r>
          </w:p>
          <w:p w:rsidR="00C94DCA" w:rsidRPr="0091709E" w:rsidRDefault="00F1024C" w:rsidP="0091709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91709E">
              <w:rPr>
                <w:rFonts w:ascii="Arial" w:hAnsi="Arial" w:cs="Arial"/>
                <w:lang w:val="ro-RO"/>
              </w:rPr>
              <w:t>Pratiquer et développer son e</w:t>
            </w:r>
            <w:r w:rsidR="00CE4C1C" w:rsidRPr="0091709E">
              <w:rPr>
                <w:rFonts w:ascii="Arial" w:hAnsi="Arial" w:cs="Arial"/>
                <w:lang w:val="ro-RO"/>
              </w:rPr>
              <w:t>xpression française</w:t>
            </w:r>
            <w:r w:rsidRPr="0091709E">
              <w:rPr>
                <w:rFonts w:ascii="Arial" w:hAnsi="Arial" w:cs="Arial"/>
                <w:lang w:val="ro-RO"/>
              </w:rPr>
              <w:t>, orale et crite</w:t>
            </w:r>
            <w:r w:rsidR="00D2402A" w:rsidRPr="0091709E">
              <w:rPr>
                <w:rFonts w:ascii="Arial" w:hAnsi="Arial" w:cs="Arial"/>
                <w:lang w:val="ro-RO"/>
              </w:rPr>
              <w:t>.</w:t>
            </w:r>
          </w:p>
          <w:p w:rsidR="00B0090F" w:rsidRPr="0091709E" w:rsidRDefault="00BD46C9" w:rsidP="0091709E">
            <w:pPr>
              <w:ind w:left="41"/>
              <w:jc w:val="both"/>
              <w:rPr>
                <w:rFonts w:ascii="Arial" w:hAnsi="Arial" w:cs="Arial"/>
                <w:lang w:val="ro-RO"/>
              </w:rPr>
            </w:pPr>
            <w:r w:rsidRPr="0091709E">
              <w:rPr>
                <w:rFonts w:ascii="Arial" w:hAnsi="Arial" w:cs="Arial"/>
                <w:b/>
                <w:lang w:val="ro-RO"/>
              </w:rPr>
              <w:t>C</w:t>
            </w:r>
            <w:proofErr w:type="spellStart"/>
            <w:r w:rsidRPr="0091709E">
              <w:rPr>
                <w:rFonts w:ascii="Arial" w:hAnsi="Arial" w:cs="Arial"/>
              </w:rPr>
              <w:t>ompétences</w:t>
            </w:r>
            <w:proofErr w:type="spellEnd"/>
            <w:r w:rsidRPr="0091709E">
              <w:rPr>
                <w:rFonts w:ascii="Arial" w:hAnsi="Arial" w:cs="Arial"/>
              </w:rPr>
              <w:t xml:space="preserve"> </w:t>
            </w:r>
            <w:proofErr w:type="spellStart"/>
            <w:r w:rsidRPr="0091709E">
              <w:rPr>
                <w:rFonts w:ascii="Arial" w:hAnsi="Arial" w:cs="Arial"/>
              </w:rPr>
              <w:t>spécifiques</w:t>
            </w:r>
            <w:proofErr w:type="spellEnd"/>
            <w:r w:rsidR="00B0090F" w:rsidRPr="0091709E">
              <w:rPr>
                <w:rFonts w:ascii="Arial" w:hAnsi="Arial" w:cs="Arial"/>
                <w:lang w:val="ro-RO"/>
              </w:rPr>
              <w:t>:</w:t>
            </w:r>
          </w:p>
          <w:p w:rsidR="00C02720" w:rsidRPr="0091709E" w:rsidRDefault="00C02720" w:rsidP="0091709E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91709E">
              <w:rPr>
                <w:rFonts w:ascii="Arial" w:hAnsi="Arial" w:cs="Arial"/>
                <w:noProof/>
                <w:lang w:val="fr-FR"/>
              </w:rPr>
              <w:t xml:space="preserve">Lire intégralement et attentivement les textes </w:t>
            </w:r>
            <w:r w:rsidR="00F1024C" w:rsidRPr="0091709E">
              <w:rPr>
                <w:rFonts w:ascii="Arial" w:hAnsi="Arial" w:cs="Arial"/>
                <w:noProof/>
                <w:lang w:val="fr-FR"/>
              </w:rPr>
              <w:t xml:space="preserve">théoriques </w:t>
            </w:r>
            <w:r w:rsidR="006433CA" w:rsidRPr="0091709E">
              <w:rPr>
                <w:rFonts w:ascii="Arial" w:hAnsi="Arial" w:cs="Arial"/>
                <w:noProof/>
                <w:lang w:val="fr-FR"/>
              </w:rPr>
              <w:t xml:space="preserve">du corpus </w:t>
            </w:r>
            <w:r w:rsidR="00F1024C" w:rsidRPr="0091709E">
              <w:rPr>
                <w:rFonts w:ascii="Arial" w:hAnsi="Arial" w:cs="Arial"/>
                <w:noProof/>
                <w:lang w:val="fr-FR"/>
              </w:rPr>
              <w:t>pragmatique</w:t>
            </w:r>
            <w:r w:rsidRPr="0091709E">
              <w:rPr>
                <w:rFonts w:ascii="Arial" w:hAnsi="Arial" w:cs="Arial"/>
                <w:noProof/>
                <w:lang w:val="fr-FR"/>
              </w:rPr>
              <w:t>.</w:t>
            </w:r>
          </w:p>
          <w:p w:rsidR="00CE4C1C" w:rsidRPr="0091709E" w:rsidRDefault="00CE4C1C" w:rsidP="0091709E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91709E">
              <w:rPr>
                <w:rFonts w:ascii="Arial" w:hAnsi="Arial" w:cs="Arial"/>
                <w:noProof/>
                <w:lang w:val="fr-FR"/>
              </w:rPr>
              <w:t xml:space="preserve">Maîtriser les notions fondamentales </w:t>
            </w:r>
            <w:r w:rsidR="00F1024C" w:rsidRPr="0091709E">
              <w:rPr>
                <w:rFonts w:ascii="Arial" w:hAnsi="Arial" w:cs="Arial"/>
                <w:noProof/>
                <w:lang w:val="fr-FR"/>
              </w:rPr>
              <w:t>de la pragmatique des actes et interactes de langage</w:t>
            </w:r>
            <w:r w:rsidRPr="0091709E">
              <w:rPr>
                <w:rFonts w:ascii="Arial" w:hAnsi="Arial" w:cs="Arial"/>
                <w:noProof/>
                <w:lang w:val="fr-FR"/>
              </w:rPr>
              <w:t xml:space="preserve">. </w:t>
            </w:r>
          </w:p>
          <w:p w:rsidR="00C94DCA" w:rsidRPr="0091709E" w:rsidRDefault="00C02720" w:rsidP="0091709E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91709E">
              <w:rPr>
                <w:rFonts w:ascii="Arial" w:hAnsi="Arial" w:cs="Arial"/>
                <w:noProof/>
                <w:lang w:val="fr-FR"/>
              </w:rPr>
              <w:t>A</w:t>
            </w:r>
            <w:r w:rsidR="00CE4C1C" w:rsidRPr="0091709E">
              <w:rPr>
                <w:rFonts w:ascii="Arial" w:hAnsi="Arial" w:cs="Arial"/>
                <w:noProof/>
                <w:lang w:val="fr-FR"/>
              </w:rPr>
              <w:t xml:space="preserve">ppliquer des connaissances de théorie à la lecture des textes </w:t>
            </w:r>
            <w:r w:rsidR="00F1024C" w:rsidRPr="0091709E">
              <w:rPr>
                <w:rFonts w:ascii="Arial" w:hAnsi="Arial" w:cs="Arial"/>
                <w:noProof/>
                <w:lang w:val="fr-FR"/>
              </w:rPr>
              <w:t>français proposés</w:t>
            </w:r>
            <w:r w:rsidR="00CE4C1C" w:rsidRPr="0091709E">
              <w:rPr>
                <w:rFonts w:ascii="Arial" w:hAnsi="Arial" w:cs="Arial"/>
                <w:noProof/>
                <w:lang w:val="fr-FR"/>
              </w:rPr>
              <w:t>.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91709E" w:rsidRDefault="00B0090F" w:rsidP="0091709E">
            <w:pPr>
              <w:jc w:val="both"/>
              <w:rPr>
                <w:rFonts w:ascii="Arial" w:hAnsi="Arial" w:cs="Arial"/>
                <w:color w:val="FFFFFF" w:themeColor="background1"/>
                <w:lang w:val="ro-RO"/>
              </w:rPr>
            </w:pPr>
            <w:r w:rsidRPr="0091709E">
              <w:rPr>
                <w:rFonts w:ascii="Arial" w:hAnsi="Arial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91709E" w:rsidRDefault="00BD46C9" w:rsidP="0091709E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proofErr w:type="spellStart"/>
            <w:r w:rsidRPr="0091709E">
              <w:rPr>
                <w:rStyle w:val="SubtleReference"/>
                <w:rFonts w:ascii="Arial" w:hAnsi="Arial" w:cs="Arial"/>
              </w:rPr>
              <w:t>résultats</w:t>
            </w:r>
            <w:proofErr w:type="spellEnd"/>
            <w:r w:rsidRPr="0091709E">
              <w:rPr>
                <w:rStyle w:val="SubtleReference"/>
                <w:rFonts w:ascii="Arial" w:hAnsi="Arial" w:cs="Arial"/>
              </w:rPr>
              <w:t xml:space="preserve"> de </w:t>
            </w:r>
            <w:proofErr w:type="spellStart"/>
            <w:r w:rsidRPr="0091709E">
              <w:rPr>
                <w:rStyle w:val="SubtleReference"/>
                <w:rFonts w:ascii="Arial" w:hAnsi="Arial" w:cs="Arial"/>
              </w:rPr>
              <w:t>l’apprentissage</w:t>
            </w:r>
            <w:proofErr w:type="spellEnd"/>
          </w:p>
        </w:tc>
      </w:tr>
      <w:tr w:rsidR="00B0090F" w:rsidRPr="009170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E4C1C" w:rsidRPr="0091709E" w:rsidRDefault="00FA531B" w:rsidP="0091709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91709E">
              <w:rPr>
                <w:rFonts w:ascii="Arial" w:hAnsi="Arial" w:cs="Arial"/>
                <w:lang w:val="ro-RO"/>
              </w:rPr>
              <w:t>Dégager</w:t>
            </w:r>
            <w:r w:rsidR="00CE4C1C" w:rsidRPr="0091709E">
              <w:rPr>
                <w:rFonts w:ascii="Arial" w:hAnsi="Arial" w:cs="Arial"/>
                <w:lang w:val="ro-RO"/>
              </w:rPr>
              <w:t xml:space="preserve">, pour chaque écrivain et </w:t>
            </w:r>
            <w:r w:rsidR="00C02720" w:rsidRPr="0091709E">
              <w:rPr>
                <w:rFonts w:ascii="Arial" w:hAnsi="Arial" w:cs="Arial"/>
                <w:lang w:val="ro-RO"/>
              </w:rPr>
              <w:t xml:space="preserve">pour </w:t>
            </w:r>
            <w:r w:rsidR="00CE4C1C" w:rsidRPr="0091709E">
              <w:rPr>
                <w:rFonts w:ascii="Arial" w:hAnsi="Arial" w:cs="Arial"/>
                <w:lang w:val="ro-RO"/>
              </w:rPr>
              <w:t xml:space="preserve">l’ensemble du corpus, les messages et les techniques littéraires utilisés. </w:t>
            </w:r>
          </w:p>
          <w:p w:rsidR="00CE4C1C" w:rsidRPr="0091709E" w:rsidRDefault="00CE4C1C" w:rsidP="0091709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91709E">
              <w:rPr>
                <w:rFonts w:ascii="Arial" w:hAnsi="Arial" w:cs="Arial"/>
                <w:lang w:val="ro-RO"/>
              </w:rPr>
              <w:t xml:space="preserve">Décrire le contexte (culturel, de civilisation) </w:t>
            </w:r>
            <w:r w:rsidR="00C02720" w:rsidRPr="0091709E">
              <w:rPr>
                <w:rFonts w:ascii="Arial" w:hAnsi="Arial" w:cs="Arial"/>
                <w:lang w:val="ro-RO"/>
              </w:rPr>
              <w:t xml:space="preserve">d’émergence </w:t>
            </w:r>
            <w:r w:rsidRPr="0091709E">
              <w:rPr>
                <w:rFonts w:ascii="Arial" w:hAnsi="Arial" w:cs="Arial"/>
                <w:lang w:val="ro-RO"/>
              </w:rPr>
              <w:t xml:space="preserve">des </w:t>
            </w:r>
            <w:r w:rsidR="00C02720" w:rsidRPr="0091709E">
              <w:rPr>
                <w:rFonts w:ascii="Arial" w:hAnsi="Arial" w:cs="Arial"/>
                <w:lang w:val="ro-RO"/>
              </w:rPr>
              <w:t xml:space="preserve">oeuvres </w:t>
            </w:r>
            <w:r w:rsidR="006433CA" w:rsidRPr="0091709E">
              <w:rPr>
                <w:rFonts w:ascii="Arial" w:hAnsi="Arial" w:cs="Arial"/>
                <w:lang w:val="ro-RO"/>
              </w:rPr>
              <w:t xml:space="preserve">francophones </w:t>
            </w:r>
            <w:r w:rsidRPr="0091709E">
              <w:rPr>
                <w:rFonts w:ascii="Arial" w:hAnsi="Arial" w:cs="Arial"/>
                <w:lang w:val="ro-RO"/>
              </w:rPr>
              <w:t>étudié</w:t>
            </w:r>
            <w:r w:rsidR="00C02720" w:rsidRPr="0091709E">
              <w:rPr>
                <w:rFonts w:ascii="Arial" w:hAnsi="Arial" w:cs="Arial"/>
                <w:lang w:val="ro-RO"/>
              </w:rPr>
              <w:t>e</w:t>
            </w:r>
            <w:r w:rsidRPr="0091709E">
              <w:rPr>
                <w:rFonts w:ascii="Arial" w:hAnsi="Arial" w:cs="Arial"/>
                <w:lang w:val="ro-RO"/>
              </w:rPr>
              <w:t>s.</w:t>
            </w:r>
          </w:p>
          <w:p w:rsidR="00CE4C1C" w:rsidRPr="0091709E" w:rsidRDefault="00C02720" w:rsidP="0091709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91709E">
              <w:rPr>
                <w:rFonts w:ascii="Arial" w:hAnsi="Arial" w:cs="Arial"/>
                <w:lang w:val="ro-RO"/>
              </w:rPr>
              <w:t>U</w:t>
            </w:r>
            <w:r w:rsidR="00CE4C1C" w:rsidRPr="0091709E">
              <w:rPr>
                <w:rFonts w:ascii="Arial" w:hAnsi="Arial" w:cs="Arial"/>
                <w:lang w:val="ro-RO"/>
              </w:rPr>
              <w:t>tili</w:t>
            </w:r>
            <w:r w:rsidRPr="0091709E">
              <w:rPr>
                <w:rFonts w:ascii="Arial" w:hAnsi="Arial" w:cs="Arial"/>
                <w:lang w:val="ro-RO"/>
              </w:rPr>
              <w:t>ser</w:t>
            </w:r>
            <w:r w:rsidR="00CE4C1C" w:rsidRPr="0091709E">
              <w:rPr>
                <w:rFonts w:ascii="Arial" w:hAnsi="Arial" w:cs="Arial"/>
                <w:lang w:val="ro-RO"/>
              </w:rPr>
              <w:t xml:space="preserve"> co</w:t>
            </w:r>
            <w:r w:rsidRPr="0091709E">
              <w:rPr>
                <w:rFonts w:ascii="Arial" w:hAnsi="Arial" w:cs="Arial"/>
                <w:lang w:val="ro-RO"/>
              </w:rPr>
              <w:t>r</w:t>
            </w:r>
            <w:r w:rsidR="00CE4C1C" w:rsidRPr="0091709E">
              <w:rPr>
                <w:rFonts w:ascii="Arial" w:hAnsi="Arial" w:cs="Arial"/>
                <w:lang w:val="ro-RO"/>
              </w:rPr>
              <w:t>rect</w:t>
            </w:r>
            <w:r w:rsidRPr="0091709E">
              <w:rPr>
                <w:rFonts w:ascii="Arial" w:hAnsi="Arial" w:cs="Arial"/>
                <w:lang w:val="ro-RO"/>
              </w:rPr>
              <w:t xml:space="preserve">ement les instruments de recherche les plus </w:t>
            </w:r>
            <w:r w:rsidR="00FA531B" w:rsidRPr="0091709E">
              <w:rPr>
                <w:rFonts w:ascii="Arial" w:hAnsi="Arial" w:cs="Arial"/>
                <w:lang w:val="ro-RO"/>
              </w:rPr>
              <w:t>communs et efficaces</w:t>
            </w:r>
            <w:r w:rsidR="00CE4C1C" w:rsidRPr="0091709E">
              <w:rPr>
                <w:rFonts w:ascii="Arial" w:hAnsi="Arial" w:cs="Arial"/>
                <w:lang w:val="ro-RO"/>
              </w:rPr>
              <w:t>.</w:t>
            </w:r>
          </w:p>
          <w:p w:rsidR="00C8093F" w:rsidRPr="0091709E" w:rsidRDefault="00C02720" w:rsidP="0091709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91709E">
              <w:rPr>
                <w:rFonts w:ascii="Arial" w:hAnsi="Arial" w:cs="Arial"/>
                <w:lang w:val="ro-RO"/>
              </w:rPr>
              <w:t>A</w:t>
            </w:r>
            <w:r w:rsidR="00CE4C1C" w:rsidRPr="0091709E">
              <w:rPr>
                <w:rFonts w:ascii="Arial" w:hAnsi="Arial" w:cs="Arial"/>
                <w:lang w:val="ro-RO"/>
              </w:rPr>
              <w:t>nal</w:t>
            </w:r>
            <w:r w:rsidRPr="0091709E">
              <w:rPr>
                <w:rFonts w:ascii="Arial" w:hAnsi="Arial" w:cs="Arial"/>
                <w:lang w:val="ro-RO"/>
              </w:rPr>
              <w:t>yser des textes de p</w:t>
            </w:r>
            <w:r w:rsidR="00CE4C1C" w:rsidRPr="0091709E">
              <w:rPr>
                <w:rFonts w:ascii="Arial" w:hAnsi="Arial" w:cs="Arial"/>
                <w:lang w:val="ro-RO"/>
              </w:rPr>
              <w:t>ropor</w:t>
            </w:r>
            <w:r w:rsidRPr="0091709E">
              <w:rPr>
                <w:rFonts w:ascii="Arial" w:hAnsi="Arial" w:cs="Arial"/>
                <w:lang w:val="ro-RO"/>
              </w:rPr>
              <w:t>tions variées, de valeurs</w:t>
            </w:r>
            <w:r w:rsidR="00CE4C1C" w:rsidRPr="0091709E">
              <w:rPr>
                <w:rFonts w:ascii="Arial" w:hAnsi="Arial" w:cs="Arial"/>
                <w:lang w:val="ro-RO"/>
              </w:rPr>
              <w:t xml:space="preserve"> </w:t>
            </w:r>
            <w:r w:rsidRPr="0091709E">
              <w:rPr>
                <w:rFonts w:ascii="Arial" w:hAnsi="Arial" w:cs="Arial"/>
                <w:lang w:val="ro-RO"/>
              </w:rPr>
              <w:t xml:space="preserve">différentes, en comparaison à </w:t>
            </w:r>
            <w:r w:rsidR="00FA531B" w:rsidRPr="0091709E">
              <w:rPr>
                <w:rFonts w:ascii="Arial" w:hAnsi="Arial" w:cs="Arial"/>
                <w:lang w:val="ro-RO"/>
              </w:rPr>
              <w:t>d</w:t>
            </w:r>
            <w:r w:rsidRPr="0091709E">
              <w:rPr>
                <w:rFonts w:ascii="Arial" w:hAnsi="Arial" w:cs="Arial"/>
                <w:lang w:val="ro-RO"/>
              </w:rPr>
              <w:t>’autres littératures et domaines d’expérimentation en sciences humaines</w:t>
            </w:r>
            <w:r w:rsidR="00F24927" w:rsidRPr="0091709E">
              <w:rPr>
                <w:rFonts w:ascii="Arial" w:hAnsi="Arial" w:cs="Arial"/>
                <w:lang w:val="ro-RO"/>
              </w:rPr>
              <w:t>.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91709E" w:rsidRDefault="00BD46C9" w:rsidP="0091709E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proofErr w:type="spellStart"/>
            <w:r w:rsidRPr="0091709E">
              <w:rPr>
                <w:rStyle w:val="SubtleReference"/>
                <w:rFonts w:ascii="Arial" w:hAnsi="Arial" w:cs="Arial"/>
              </w:rPr>
              <w:t>contenu</w:t>
            </w:r>
            <w:proofErr w:type="spellEnd"/>
            <w:r w:rsidRPr="0091709E">
              <w:rPr>
                <w:rStyle w:val="SubtleReference"/>
                <w:rFonts w:ascii="Arial" w:hAnsi="Arial" w:cs="Arial"/>
              </w:rPr>
              <w:t xml:space="preserve"> d</w:t>
            </w:r>
            <w:r w:rsidR="00B805BC" w:rsidRPr="0091709E">
              <w:rPr>
                <w:rStyle w:val="SubtleReference"/>
                <w:rFonts w:ascii="Arial" w:hAnsi="Arial" w:cs="Arial"/>
              </w:rPr>
              <w:t>u</w:t>
            </w:r>
            <w:r w:rsidRPr="0091709E">
              <w:rPr>
                <w:rStyle w:val="SubtleReference"/>
                <w:rFonts w:ascii="Arial" w:hAnsi="Arial" w:cs="Arial"/>
              </w:rPr>
              <w:t xml:space="preserve"> </w:t>
            </w:r>
            <w:proofErr w:type="spellStart"/>
            <w:r w:rsidRPr="0091709E">
              <w:rPr>
                <w:rStyle w:val="SubtleReference"/>
                <w:rFonts w:ascii="Arial" w:hAnsi="Arial" w:cs="Arial"/>
              </w:rPr>
              <w:t>cours</w:t>
            </w:r>
            <w:proofErr w:type="spellEnd"/>
            <w:r w:rsidR="00B805BC" w:rsidRPr="0091709E">
              <w:rPr>
                <w:rStyle w:val="SubtleReference"/>
                <w:rFonts w:ascii="Arial" w:hAnsi="Arial" w:cs="Arial"/>
              </w:rPr>
              <w:t xml:space="preserve"> : 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1024C" w:rsidRPr="0091709E" w:rsidRDefault="00F1024C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Introduction à l’étude de la pragmatique</w:t>
            </w:r>
          </w:p>
          <w:p w:rsidR="00F1024C" w:rsidRPr="0091709E" w:rsidRDefault="00F1024C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La Philosophie du langage et sa pertinence dans l’analyse de la communication littéraire</w:t>
            </w:r>
          </w:p>
          <w:p w:rsidR="00F1024C" w:rsidRPr="0091709E" w:rsidRDefault="00F1024C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Les Actes de langage dans la perspective de John Langshaw Austin</w:t>
            </w:r>
          </w:p>
          <w:p w:rsidR="00F1024C" w:rsidRPr="0091709E" w:rsidRDefault="00F1024C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La Contribution de John R. Searle à la théorie des actes de langage </w:t>
            </w:r>
          </w:p>
          <w:p w:rsidR="00F1024C" w:rsidRPr="0091709E" w:rsidRDefault="00F1024C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L’Utilité de la théorie des actes de langage et sa valeur heuristique</w:t>
            </w:r>
          </w:p>
          <w:p w:rsidR="00F1024C" w:rsidRPr="0091709E" w:rsidRDefault="00F1024C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Au-delà des actes de langage : la vision de Searle sur la conscience et l’intentionnalité humaines</w:t>
            </w:r>
          </w:p>
          <w:p w:rsidR="00F1024C" w:rsidRPr="0091709E" w:rsidRDefault="00F1024C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Actes et inter-actes de langage. La Perspective interactionniste</w:t>
            </w:r>
          </w:p>
          <w:p w:rsidR="00F1024C" w:rsidRPr="0091709E" w:rsidRDefault="00F1024C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Con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tenu et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rela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tion 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; 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Axe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vertical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e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et horizontale dans les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rela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tions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h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uma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i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n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es</w:t>
            </w:r>
          </w:p>
          <w:p w:rsidR="00F1024C" w:rsidRPr="0091709E" w:rsidRDefault="00F1024C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Co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m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muni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cation interculture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l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le : la spé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cificit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é de certains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comport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e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ment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s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verba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ux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, paraverba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ux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et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non-verba</w:t>
            </w:r>
            <w:r w:rsidR="00632541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ux dans des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contexte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s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situa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t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ion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ne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l</w:t>
            </w:r>
            <w:r w:rsidR="001E1A3D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s</w:t>
            </w:r>
            <w:r w:rsidR="00632541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particuliers</w:t>
            </w:r>
          </w:p>
          <w:p w:rsidR="00F1024C" w:rsidRPr="0091709E" w:rsidRDefault="001E1A3D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La 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T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héo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ri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e des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f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aces,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I. Te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r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rito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i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r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e et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</w:t>
            </w:r>
            <w:r w:rsidR="00F1024C" w:rsidRPr="0091709E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face-work</w:t>
            </w:r>
          </w:p>
          <w:p w:rsidR="00F1024C" w:rsidRPr="0091709E" w:rsidRDefault="001E1A3D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La Théorie des faces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, 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II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.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FTA 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et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FFA</w:t>
            </w:r>
          </w:p>
          <w:p w:rsidR="00F1024C" w:rsidRPr="0091709E" w:rsidRDefault="001E1A3D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La 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« Polite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ssologie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» : un dom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aine de la pragmatique du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disc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o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urs</w:t>
            </w:r>
          </w:p>
          <w:p w:rsidR="0086033F" w:rsidRPr="0091709E" w:rsidRDefault="001E1A3D" w:rsidP="0091709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Au-delà des 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f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aces et de la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figura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tion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. 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Horizons de la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pragmati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que interact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ion</w:t>
            </w:r>
            <w:r w:rsidRPr="0091709E">
              <w:rPr>
                <w:rFonts w:ascii="Arial" w:hAnsi="Arial" w:cs="Arial"/>
                <w:bCs/>
                <w:iCs/>
                <w:noProof/>
                <w:lang w:val="fr-FR"/>
              </w:rPr>
              <w:t>n</w:t>
            </w:r>
            <w:r w:rsidR="00F1024C" w:rsidRPr="0091709E">
              <w:rPr>
                <w:rFonts w:ascii="Arial" w:hAnsi="Arial" w:cs="Arial"/>
                <w:bCs/>
                <w:iCs/>
                <w:noProof/>
                <w:lang w:val="fr-FR"/>
              </w:rPr>
              <w:t>iste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91709E" w:rsidRDefault="00BD46C9" w:rsidP="0091709E">
            <w:pPr>
              <w:jc w:val="both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91709E">
              <w:rPr>
                <w:rStyle w:val="SubtleReference"/>
                <w:rFonts w:ascii="Arial" w:hAnsi="Arial" w:cs="Arial"/>
                <w:lang w:val="fr-FR"/>
              </w:rPr>
              <w:t>bibliographie recommandée pour le cours</w:t>
            </w:r>
            <w:r w:rsidR="006433CA" w:rsidRPr="0091709E">
              <w:rPr>
                <w:rStyle w:val="SubtleReference"/>
                <w:rFonts w:ascii="Arial" w:hAnsi="Arial" w:cs="Arial"/>
                <w:lang w:val="fr-FR"/>
              </w:rPr>
              <w:t xml:space="preserve"> 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32541" w:rsidRPr="0091709E" w:rsidRDefault="00632541" w:rsidP="0091709E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568" w:hanging="208"/>
              <w:rPr>
                <w:rFonts w:ascii="Arial" w:hAnsi="Arial" w:cs="Arial"/>
                <w:bCs/>
                <w:noProof/>
                <w:color w:val="000000"/>
                <w:lang w:val="fr-FR"/>
              </w:rPr>
            </w:pP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 xml:space="preserve">Austin, John Langshaw, </w:t>
            </w:r>
            <w:r w:rsidRPr="0091709E">
              <w:rPr>
                <w:rFonts w:ascii="Arial" w:hAnsi="Arial" w:cs="Arial"/>
                <w:bCs/>
                <w:i/>
                <w:noProof/>
                <w:color w:val="000000"/>
                <w:lang w:val="fr-FR"/>
              </w:rPr>
              <w:t>Quand dire, c'est faire</w:t>
            </w: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>, traduction et introduction de G. Lane, Paris, Seuil, 1970</w:t>
            </w:r>
          </w:p>
          <w:p w:rsidR="00632541" w:rsidRPr="0091709E" w:rsidRDefault="00632541" w:rsidP="0091709E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568" w:hanging="208"/>
              <w:rPr>
                <w:rFonts w:ascii="Arial" w:hAnsi="Arial" w:cs="Arial"/>
                <w:bCs/>
                <w:noProof/>
                <w:color w:val="000000"/>
                <w:lang w:val="en-US"/>
              </w:rPr>
            </w:pPr>
            <w:r w:rsidRPr="0091709E">
              <w:rPr>
                <w:rFonts w:ascii="Arial" w:hAnsi="Arial" w:cs="Arial"/>
                <w:bCs/>
                <w:noProof/>
                <w:color w:val="000000"/>
                <w:lang w:val="en-US"/>
              </w:rPr>
              <w:t xml:space="preserve">Brown,  Penelope,  Levinson, Stephen, </w:t>
            </w:r>
            <w:r w:rsidRPr="0091709E">
              <w:rPr>
                <w:rFonts w:ascii="Arial" w:hAnsi="Arial" w:cs="Arial"/>
                <w:bCs/>
                <w:i/>
                <w:noProof/>
                <w:color w:val="000000"/>
                <w:lang w:val="en-US"/>
              </w:rPr>
              <w:t>Politeness : Some Universals in Language Usage</w:t>
            </w:r>
            <w:r w:rsidRPr="0091709E">
              <w:rPr>
                <w:rFonts w:ascii="Arial" w:hAnsi="Arial" w:cs="Arial"/>
                <w:bCs/>
                <w:noProof/>
                <w:color w:val="000000"/>
                <w:lang w:val="en-US"/>
              </w:rPr>
              <w:t xml:space="preserve">,  Cambridge,  Cambridge University Press, 1987 </w:t>
            </w:r>
          </w:p>
          <w:p w:rsidR="00632541" w:rsidRPr="0091709E" w:rsidRDefault="00632541" w:rsidP="0091709E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568" w:hanging="208"/>
              <w:rPr>
                <w:rFonts w:ascii="Arial" w:hAnsi="Arial" w:cs="Arial"/>
                <w:bCs/>
                <w:noProof/>
                <w:color w:val="000000"/>
                <w:lang w:val="fr-FR"/>
              </w:rPr>
            </w:pP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 xml:space="preserve">Goffman,  Erving, </w:t>
            </w:r>
            <w:r w:rsidRPr="0091709E">
              <w:rPr>
                <w:rFonts w:ascii="Arial" w:hAnsi="Arial" w:cs="Arial"/>
                <w:bCs/>
                <w:i/>
                <w:noProof/>
                <w:color w:val="000000"/>
                <w:lang w:val="fr-FR"/>
              </w:rPr>
              <w:t>Les Rites d'interaction</w:t>
            </w: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>, traduit de l'anglais par Alain Kihm, Paris, Minuit, 1974</w:t>
            </w:r>
          </w:p>
          <w:p w:rsidR="00632541" w:rsidRPr="0091709E" w:rsidRDefault="00632541" w:rsidP="0091709E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568" w:hanging="208"/>
              <w:rPr>
                <w:rFonts w:ascii="Arial" w:hAnsi="Arial" w:cs="Arial"/>
                <w:bCs/>
                <w:noProof/>
                <w:color w:val="000000"/>
                <w:lang w:val="fr-FR"/>
              </w:rPr>
            </w:pP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 xml:space="preserve">Kerbrat-Orecchioni, Catherine, </w:t>
            </w:r>
            <w:r w:rsidRPr="0091709E">
              <w:rPr>
                <w:rFonts w:ascii="Arial" w:hAnsi="Arial" w:cs="Arial"/>
                <w:bCs/>
                <w:i/>
                <w:noProof/>
                <w:color w:val="000000"/>
                <w:lang w:val="fr-FR"/>
              </w:rPr>
              <w:t>Les interactions verbales</w:t>
            </w: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>, tome II, Paris, A. Colin, 1992</w:t>
            </w:r>
          </w:p>
          <w:p w:rsidR="00E50158" w:rsidRPr="0091709E" w:rsidRDefault="00E50158" w:rsidP="0091709E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568" w:hanging="208"/>
              <w:rPr>
                <w:rFonts w:ascii="Arial" w:hAnsi="Arial" w:cs="Arial"/>
                <w:bCs/>
                <w:noProof/>
                <w:color w:val="000000"/>
                <w:lang w:val="fr-FR"/>
              </w:rPr>
            </w:pP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 xml:space="preserve">Maingueneau,  Dominique, </w:t>
            </w:r>
            <w:r w:rsidRPr="0091709E">
              <w:rPr>
                <w:rFonts w:ascii="Arial" w:hAnsi="Arial" w:cs="Arial"/>
                <w:bCs/>
                <w:i/>
                <w:noProof/>
                <w:color w:val="000000"/>
                <w:lang w:val="fr-FR"/>
              </w:rPr>
              <w:t>Pragmatique pour le discours littéraire</w:t>
            </w: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 xml:space="preserve">, Paris, Bordas, 1990. </w:t>
            </w:r>
          </w:p>
          <w:p w:rsidR="00632541" w:rsidRPr="0091709E" w:rsidRDefault="00632541" w:rsidP="0091709E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568" w:hanging="208"/>
              <w:rPr>
                <w:rFonts w:ascii="Arial" w:hAnsi="Arial" w:cs="Arial"/>
                <w:bCs/>
                <w:noProof/>
                <w:color w:val="000000"/>
                <w:lang w:val="fr-FR"/>
              </w:rPr>
            </w:pP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 xml:space="preserve">Searle, John R., </w:t>
            </w:r>
            <w:r w:rsidRPr="0091709E">
              <w:rPr>
                <w:rFonts w:ascii="Arial" w:hAnsi="Arial" w:cs="Arial"/>
                <w:bCs/>
                <w:i/>
                <w:noProof/>
                <w:color w:val="000000"/>
                <w:lang w:val="fr-FR"/>
              </w:rPr>
              <w:t>Les Actes de langage. Essai de philosophie linguistique</w:t>
            </w: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>, Paris, Hermann, 1972</w:t>
            </w:r>
          </w:p>
          <w:p w:rsidR="00BF44DC" w:rsidRPr="0091709E" w:rsidRDefault="00632541" w:rsidP="0091709E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568" w:hanging="208"/>
              <w:rPr>
                <w:rFonts w:ascii="Arial" w:hAnsi="Arial" w:cs="Arial"/>
                <w:bCs/>
                <w:noProof/>
                <w:color w:val="000000"/>
                <w:lang w:val="fr-FR"/>
              </w:rPr>
            </w:pP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 xml:space="preserve">Reboul,  Anne,  Moeschler, Jacques, </w:t>
            </w:r>
            <w:r w:rsidRPr="0091709E">
              <w:rPr>
                <w:rFonts w:ascii="Arial" w:hAnsi="Arial" w:cs="Arial"/>
                <w:bCs/>
                <w:i/>
                <w:noProof/>
                <w:color w:val="000000"/>
                <w:lang w:val="fr-FR"/>
              </w:rPr>
              <w:t>La Pragmatique aujourd'hui</w:t>
            </w:r>
            <w:r w:rsidRPr="0091709E">
              <w:rPr>
                <w:rFonts w:ascii="Arial" w:hAnsi="Arial" w:cs="Arial"/>
                <w:bCs/>
                <w:noProof/>
                <w:color w:val="000000"/>
                <w:lang w:val="fr-FR"/>
              </w:rPr>
              <w:t>,  Paris, Seuil (Points), 1998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91709E" w:rsidRDefault="00BD46C9" w:rsidP="0091709E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spacing w:val="-4"/>
                <w:lang w:val="fr-FR"/>
              </w:rPr>
              <w:t>contenu d</w:t>
            </w:r>
            <w:r w:rsidR="00B805BC" w:rsidRPr="0091709E">
              <w:rPr>
                <w:rStyle w:val="SubtleReference"/>
                <w:rFonts w:ascii="Arial" w:hAnsi="Arial" w:cs="Arial"/>
                <w:spacing w:val="-4"/>
                <w:lang w:val="fr-FR"/>
              </w:rPr>
              <w:t>u</w:t>
            </w:r>
            <w:r w:rsidRPr="0091709E">
              <w:rPr>
                <w:rStyle w:val="SubtleReference"/>
                <w:rFonts w:ascii="Arial" w:hAnsi="Arial" w:cs="Arial"/>
                <w:spacing w:val="-4"/>
                <w:lang w:val="fr-FR"/>
              </w:rPr>
              <w:t xml:space="preserve"> </w:t>
            </w:r>
            <w:proofErr w:type="spellStart"/>
            <w:r w:rsidR="00747836" w:rsidRPr="0091709E">
              <w:rPr>
                <w:rStyle w:val="SubtleReference"/>
                <w:rFonts w:ascii="Arial" w:hAnsi="Arial" w:cs="Arial"/>
                <w:spacing w:val="-4"/>
                <w:lang w:val="fr-FR"/>
              </w:rPr>
              <w:t>sÉminaire</w:t>
            </w:r>
            <w:proofErr w:type="spellEnd"/>
            <w:r w:rsidR="00B805BC" w:rsidRPr="0091709E">
              <w:rPr>
                <w:rStyle w:val="SubtleReference"/>
                <w:rFonts w:ascii="Arial" w:hAnsi="Arial" w:cs="Arial"/>
                <w:spacing w:val="-4"/>
                <w:lang w:val="fr-FR"/>
              </w:rPr>
              <w:t xml:space="preserve"> 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32541" w:rsidRPr="0091709E" w:rsidRDefault="00632541" w:rsidP="0091709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Philosophie du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 xml:space="preserve"> 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langage</w:t>
            </w:r>
            <w:r w:rsidR="00E50158"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. Concepts po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ur l’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ana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lyse du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 xml:space="preserve"> text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e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 xml:space="preserve"> lit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té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ra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i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r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e</w:t>
            </w:r>
          </w:p>
          <w:p w:rsidR="00632541" w:rsidRPr="0091709E" w:rsidRDefault="00632541" w:rsidP="0091709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Actes de langage et communication littéraire francophone</w:t>
            </w:r>
          </w:p>
          <w:p w:rsidR="00632541" w:rsidRPr="0091709E" w:rsidRDefault="00632541" w:rsidP="0091709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L’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inten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tionnalité h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uma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i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ne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 xml:space="preserve"> et les machines. Applications didactiques</w:t>
            </w:r>
          </w:p>
          <w:p w:rsidR="00632541" w:rsidRPr="0091709E" w:rsidRDefault="00632541" w:rsidP="0091709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I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nter-acte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s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 xml:space="preserve"> de l</w:t>
            </w: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angage dans l’enseignement</w:t>
            </w:r>
          </w:p>
          <w:p w:rsidR="009B22C5" w:rsidRPr="0091709E" w:rsidRDefault="00632541" w:rsidP="0091709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Francophonie et communication interculturelle</w:t>
            </w:r>
          </w:p>
          <w:p w:rsidR="00632541" w:rsidRPr="0091709E" w:rsidRDefault="00632541" w:rsidP="0091709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Le travail des faces (positive, négative): la théorie de Brown-Levinson</w:t>
            </w:r>
          </w:p>
          <w:p w:rsidR="00632541" w:rsidRPr="0091709E" w:rsidRDefault="00632541" w:rsidP="0091709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</w:pPr>
            <w:r w:rsidRPr="0091709E">
              <w:rPr>
                <w:rFonts w:ascii="Arial" w:hAnsi="Arial" w:cs="Arial"/>
                <w:bCs/>
                <w:iCs/>
                <w:noProof/>
                <w:spacing w:val="-6"/>
                <w:lang w:val="fr-FR"/>
              </w:rPr>
              <w:t>Applications littéraires de la pragmatique interactionniste. La présentation de soi dans la vie francophone, rites conversationnels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91709E" w:rsidRDefault="00BD46C9" w:rsidP="0091709E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lang w:val="fr-FR"/>
              </w:rPr>
              <w:t>bibliographie recommandée pour le</w:t>
            </w:r>
            <w:r w:rsidR="00B805BC" w:rsidRPr="0091709E">
              <w:rPr>
                <w:rStyle w:val="SubtleReference"/>
                <w:rFonts w:ascii="Arial" w:hAnsi="Arial" w:cs="Arial"/>
                <w:lang w:val="fr-FR"/>
              </w:rPr>
              <w:t xml:space="preserve"> </w:t>
            </w:r>
            <w:proofErr w:type="spellStart"/>
            <w:r w:rsidR="003E1408" w:rsidRPr="0091709E">
              <w:rPr>
                <w:rStyle w:val="SubtleReference"/>
                <w:rFonts w:ascii="Arial" w:hAnsi="Arial" w:cs="Arial"/>
                <w:lang w:val="fr-FR"/>
              </w:rPr>
              <w:t>sÉminaire</w:t>
            </w:r>
            <w:proofErr w:type="spellEnd"/>
          </w:p>
        </w:tc>
      </w:tr>
      <w:tr w:rsidR="00B0090F" w:rsidRPr="009170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91709E" w:rsidRDefault="00632541" w:rsidP="0091709E">
            <w:pPr>
              <w:jc w:val="both"/>
              <w:rPr>
                <w:rFonts w:ascii="Arial" w:hAnsi="Arial" w:cs="Arial"/>
                <w:color w:val="000000"/>
                <w:spacing w:val="-8"/>
                <w:lang w:val="ro-RO"/>
              </w:rPr>
            </w:pPr>
            <w:r w:rsidRPr="0091709E">
              <w:rPr>
                <w:rFonts w:ascii="Arial" w:hAnsi="Arial" w:cs="Arial"/>
                <w:b/>
                <w:spacing w:val="-8"/>
                <w:lang w:val="fr-FR"/>
              </w:rPr>
              <w:t>Corpus littéraire francophone</w:t>
            </w:r>
            <w:r w:rsidR="00E50158" w:rsidRPr="0091709E">
              <w:rPr>
                <w:rFonts w:ascii="Arial" w:hAnsi="Arial" w:cs="Arial"/>
                <w:b/>
                <w:spacing w:val="-8"/>
                <w:lang w:val="fr-FR"/>
              </w:rPr>
              <w:t xml:space="preserve"> pour l’analyse pragmatique</w:t>
            </w:r>
          </w:p>
          <w:p w:rsidR="00632541" w:rsidRPr="0091709E" w:rsidRDefault="00632541" w:rsidP="0091709E">
            <w:pPr>
              <w:pStyle w:val="ColorfulList-Accent11"/>
              <w:numPr>
                <w:ilvl w:val="0"/>
                <w:numId w:val="29"/>
              </w:numPr>
              <w:rPr>
                <w:rFonts w:ascii="Arial" w:hAnsi="Arial" w:cs="Arial"/>
                <w:noProof/>
                <w:spacing w:val="-8"/>
                <w:sz w:val="22"/>
                <w:szCs w:val="22"/>
                <w:lang w:val="ro-RO"/>
              </w:rPr>
            </w:pPr>
            <w:r w:rsidRPr="0091709E">
              <w:rPr>
                <w:rFonts w:ascii="Arial" w:hAnsi="Arial" w:cs="Arial"/>
                <w:spacing w:val="-8"/>
                <w:sz w:val="22"/>
                <w:szCs w:val="22"/>
                <w:lang w:val="fr-FR"/>
              </w:rPr>
              <w:t xml:space="preserve">Kristof, </w:t>
            </w:r>
            <w:proofErr w:type="spellStart"/>
            <w:r w:rsidRPr="0091709E">
              <w:rPr>
                <w:rFonts w:ascii="Arial" w:hAnsi="Arial" w:cs="Arial"/>
                <w:spacing w:val="-8"/>
                <w:sz w:val="22"/>
                <w:szCs w:val="22"/>
                <w:lang w:val="fr-FR"/>
              </w:rPr>
              <w:t>Agota</w:t>
            </w:r>
            <w:proofErr w:type="spellEnd"/>
            <w:r w:rsidRPr="0091709E">
              <w:rPr>
                <w:rFonts w:ascii="Arial" w:hAnsi="Arial" w:cs="Arial"/>
                <w:spacing w:val="-8"/>
                <w:sz w:val="22"/>
                <w:szCs w:val="22"/>
                <w:lang w:val="fr-FR"/>
              </w:rPr>
              <w:t xml:space="preserve">, </w:t>
            </w:r>
            <w:r w:rsidRPr="0091709E">
              <w:rPr>
                <w:rFonts w:ascii="Arial" w:hAnsi="Arial" w:cs="Arial"/>
                <w:i/>
                <w:spacing w:val="-8"/>
                <w:sz w:val="22"/>
                <w:szCs w:val="22"/>
                <w:lang w:val="fr-FR"/>
              </w:rPr>
              <w:t xml:space="preserve">Le Grand Cahier </w:t>
            </w:r>
            <w:r w:rsidRPr="0091709E">
              <w:rPr>
                <w:rFonts w:ascii="Arial" w:hAnsi="Arial" w:cs="Arial"/>
                <w:spacing w:val="-8"/>
                <w:sz w:val="22"/>
                <w:szCs w:val="22"/>
                <w:lang w:val="fr-FR"/>
              </w:rPr>
              <w:t>(Trilogie des jumeaux), Paris, Seuil, collection Points, 1995 (1986).</w:t>
            </w:r>
          </w:p>
          <w:p w:rsidR="0091709E" w:rsidRPr="0091709E" w:rsidRDefault="0091709E" w:rsidP="0091709E">
            <w:pPr>
              <w:pStyle w:val="ColorfulList-Accent11"/>
              <w:numPr>
                <w:ilvl w:val="0"/>
                <w:numId w:val="29"/>
              </w:numPr>
              <w:rPr>
                <w:rFonts w:ascii="Arial" w:hAnsi="Arial" w:cs="Arial"/>
                <w:spacing w:val="-8"/>
                <w:sz w:val="22"/>
                <w:szCs w:val="22"/>
                <w:lang w:val="fr-FR"/>
              </w:rPr>
            </w:pPr>
            <w:r w:rsidRPr="0091709E">
              <w:rPr>
                <w:rFonts w:ascii="Arial" w:hAnsi="Arial" w:cs="Arial"/>
                <w:noProof/>
                <w:spacing w:val="-8"/>
                <w:sz w:val="22"/>
                <w:szCs w:val="22"/>
                <w:lang w:val="ro-RO"/>
              </w:rPr>
              <w:t xml:space="preserve">Reza, Yasmina, </w:t>
            </w:r>
            <w:r w:rsidRPr="0091709E">
              <w:rPr>
                <w:rFonts w:ascii="Arial" w:hAnsi="Arial" w:cs="Arial"/>
                <w:i/>
                <w:noProof/>
                <w:spacing w:val="-8"/>
                <w:sz w:val="22"/>
                <w:szCs w:val="22"/>
                <w:lang w:val="ro-RO"/>
              </w:rPr>
              <w:t>Heureux les heureux</w:t>
            </w:r>
            <w:r w:rsidRPr="0091709E">
              <w:rPr>
                <w:rFonts w:ascii="Arial" w:hAnsi="Arial" w:cs="Arial"/>
                <w:noProof/>
                <w:spacing w:val="-8"/>
                <w:sz w:val="22"/>
                <w:szCs w:val="22"/>
                <w:lang w:val="ro-RO"/>
              </w:rPr>
              <w:t>, Paris, Flammarion, 2013.</w:t>
            </w:r>
          </w:p>
          <w:p w:rsidR="00632541" w:rsidRPr="0091709E" w:rsidRDefault="00632541" w:rsidP="0091709E">
            <w:pPr>
              <w:pStyle w:val="ColorfulList-Accent11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91709E">
              <w:rPr>
                <w:rFonts w:ascii="Arial" w:hAnsi="Arial" w:cs="Arial"/>
                <w:spacing w:val="-8"/>
                <w:sz w:val="22"/>
                <w:szCs w:val="22"/>
                <w:lang w:val="fr-FR"/>
              </w:rPr>
              <w:t xml:space="preserve">Schmitt, Eric-Emmanuel,  </w:t>
            </w:r>
            <w:r w:rsidRPr="0091709E">
              <w:rPr>
                <w:rFonts w:ascii="Arial" w:hAnsi="Arial" w:cs="Arial"/>
                <w:i/>
                <w:spacing w:val="-8"/>
                <w:sz w:val="22"/>
                <w:szCs w:val="22"/>
                <w:lang w:val="fr-FR"/>
              </w:rPr>
              <w:t xml:space="preserve">L'Enfant de Noé </w:t>
            </w:r>
            <w:r w:rsidRPr="0091709E">
              <w:rPr>
                <w:rFonts w:ascii="Arial" w:hAnsi="Arial" w:cs="Arial"/>
                <w:spacing w:val="-8"/>
                <w:sz w:val="22"/>
                <w:szCs w:val="22"/>
                <w:lang w:val="fr-FR"/>
              </w:rPr>
              <w:t>(Cycle de l’invisible), Paris,  Albin Michel, 2004.</w:t>
            </w:r>
          </w:p>
        </w:tc>
      </w:tr>
      <w:tr w:rsidR="00B0090F" w:rsidRPr="009170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91709E" w:rsidRDefault="00B0090F" w:rsidP="0091709E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91709E" w:rsidRDefault="00BD46C9" w:rsidP="0091709E">
            <w:pPr>
              <w:jc w:val="both"/>
              <w:rPr>
                <w:rStyle w:val="SubtleReference"/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91709E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méthodes</w:t>
            </w:r>
            <w:proofErr w:type="spellEnd"/>
            <w:r w:rsidRPr="0091709E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91709E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d’enseignement</w:t>
            </w:r>
            <w:proofErr w:type="spellEnd"/>
            <w:r w:rsidRPr="0091709E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BD46C9" w:rsidP="0091709E">
            <w:pPr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>méthodes d’enseignement et d’apprentissage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91709E" w:rsidRDefault="003A1C43" w:rsidP="0091709E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91709E">
              <w:rPr>
                <w:rFonts w:ascii="Arial" w:hAnsi="Arial" w:cs="Arial"/>
                <w:color w:val="000000" w:themeColor="text1"/>
                <w:lang w:val="ro-RO"/>
              </w:rPr>
              <w:t>Approche interactive; présentations et échanges d’idées à partir des fragments et matériaux proposés</w:t>
            </w: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BD46C9" w:rsidP="0091709E">
            <w:pPr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>méthodes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91709E" w:rsidRDefault="00D40BC7" w:rsidP="0091709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91709E">
              <w:rPr>
                <w:rFonts w:ascii="Arial" w:hAnsi="Arial" w:cs="Arial"/>
                <w:color w:val="000000" w:themeColor="text1"/>
                <w:lang w:val="fr-FR"/>
              </w:rPr>
              <w:t>T</w:t>
            </w:r>
            <w:r w:rsidR="003E1408" w:rsidRPr="0091709E">
              <w:rPr>
                <w:rFonts w:ascii="Arial" w:hAnsi="Arial" w:cs="Arial"/>
                <w:color w:val="000000" w:themeColor="text1"/>
                <w:lang w:val="fr-FR"/>
              </w:rPr>
              <w:t>est écrit (6</w:t>
            </w:r>
            <w:r w:rsidRPr="0091709E">
              <w:rPr>
                <w:rFonts w:ascii="Arial" w:hAnsi="Arial" w:cs="Arial"/>
                <w:color w:val="000000" w:themeColor="text1"/>
                <w:lang w:val="fr-FR"/>
              </w:rPr>
              <w:t>0</w:t>
            </w:r>
            <w:r w:rsidRPr="0091709E">
              <w:rPr>
                <w:rFonts w:ascii="Arial" w:hAnsi="Arial" w:cs="Arial"/>
                <w:noProof/>
                <w:lang w:val="fr-FR"/>
              </w:rPr>
              <w:t>%</w:t>
            </w:r>
            <w:r w:rsidRPr="0091709E">
              <w:rPr>
                <w:rFonts w:ascii="Arial" w:hAnsi="Arial" w:cs="Arial"/>
                <w:color w:val="000000" w:themeColor="text1"/>
                <w:lang w:val="fr-FR"/>
              </w:rPr>
              <w:t xml:space="preserve">) et </w:t>
            </w:r>
            <w:r w:rsidR="003E1408" w:rsidRPr="0091709E">
              <w:rPr>
                <w:rFonts w:ascii="Arial" w:hAnsi="Arial" w:cs="Arial"/>
                <w:color w:val="000000" w:themeColor="text1"/>
                <w:lang w:val="fr-FR"/>
              </w:rPr>
              <w:t>évaluation orale (4</w:t>
            </w:r>
            <w:r w:rsidRPr="0091709E">
              <w:rPr>
                <w:rFonts w:ascii="Arial" w:hAnsi="Arial" w:cs="Arial"/>
                <w:color w:val="000000" w:themeColor="text1"/>
                <w:lang w:val="fr-FR"/>
              </w:rPr>
              <w:t>0</w:t>
            </w:r>
            <w:r w:rsidRPr="0091709E">
              <w:rPr>
                <w:rFonts w:ascii="Arial" w:hAnsi="Arial" w:cs="Arial"/>
                <w:noProof/>
                <w:lang w:val="fr-FR"/>
              </w:rPr>
              <w:t>%)</w:t>
            </w:r>
          </w:p>
        </w:tc>
      </w:tr>
      <w:tr w:rsidR="00B0090F" w:rsidRPr="009170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91709E" w:rsidRDefault="00254D05" w:rsidP="0091709E">
            <w:pPr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</w:pPr>
            <w:r w:rsidRPr="0091709E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 xml:space="preserve">Langue </w:t>
            </w:r>
            <w:r w:rsidR="00BD46C9" w:rsidRPr="0091709E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>d’enseignement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91709E" w:rsidRDefault="00D40BC7" w:rsidP="0091709E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91709E">
              <w:rPr>
                <w:rFonts w:ascii="Arial" w:hAnsi="Arial" w:cs="Arial"/>
                <w:color w:val="000000" w:themeColor="text1"/>
                <w:lang w:val="ro-RO"/>
              </w:rPr>
              <w:t>Français</w:t>
            </w:r>
          </w:p>
        </w:tc>
      </w:tr>
    </w:tbl>
    <w:p w:rsidR="00B0090F" w:rsidRPr="0091709E" w:rsidRDefault="00B0090F" w:rsidP="0091709E">
      <w:pPr>
        <w:spacing w:after="0" w:line="240" w:lineRule="auto"/>
        <w:jc w:val="both"/>
        <w:rPr>
          <w:rStyle w:val="SubtleReference"/>
          <w:rFonts w:ascii="Arial" w:hAnsi="Arial" w:cs="Arial"/>
          <w:lang w:val="fr-FR"/>
        </w:rPr>
      </w:pPr>
      <w:bookmarkStart w:id="0" w:name="_GoBack"/>
      <w:bookmarkEnd w:id="0"/>
    </w:p>
    <w:sectPr w:rsidR="00B0090F" w:rsidRPr="0091709E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D1F"/>
    <w:multiLevelType w:val="hybridMultilevel"/>
    <w:tmpl w:val="DDFCBA8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258C"/>
    <w:multiLevelType w:val="hybridMultilevel"/>
    <w:tmpl w:val="6E481D9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71CB4"/>
    <w:multiLevelType w:val="hybridMultilevel"/>
    <w:tmpl w:val="6C7AF1D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9D162DC"/>
    <w:multiLevelType w:val="hybridMultilevel"/>
    <w:tmpl w:val="E9307D42"/>
    <w:lvl w:ilvl="0" w:tplc="E260FA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5283E"/>
    <w:multiLevelType w:val="hybridMultilevel"/>
    <w:tmpl w:val="B7E6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70FFA"/>
    <w:multiLevelType w:val="hybridMultilevel"/>
    <w:tmpl w:val="492EEB5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5D6614E"/>
    <w:multiLevelType w:val="hybridMultilevel"/>
    <w:tmpl w:val="85BE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577434F4"/>
    <w:multiLevelType w:val="hybridMultilevel"/>
    <w:tmpl w:val="6338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76F2B"/>
    <w:multiLevelType w:val="hybridMultilevel"/>
    <w:tmpl w:val="37588E12"/>
    <w:lvl w:ilvl="0" w:tplc="0A5A8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90FDC"/>
    <w:multiLevelType w:val="hybridMultilevel"/>
    <w:tmpl w:val="3CEC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3731F"/>
    <w:multiLevelType w:val="hybridMultilevel"/>
    <w:tmpl w:val="5B6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3"/>
  </w:num>
  <w:num w:numId="5">
    <w:abstractNumId w:val="18"/>
  </w:num>
  <w:num w:numId="6">
    <w:abstractNumId w:val="19"/>
  </w:num>
  <w:num w:numId="7">
    <w:abstractNumId w:val="13"/>
  </w:num>
  <w:num w:numId="8">
    <w:abstractNumId w:val="30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24"/>
  </w:num>
  <w:num w:numId="14">
    <w:abstractNumId w:val="31"/>
  </w:num>
  <w:num w:numId="15">
    <w:abstractNumId w:val="15"/>
  </w:num>
  <w:num w:numId="16">
    <w:abstractNumId w:val="27"/>
  </w:num>
  <w:num w:numId="17">
    <w:abstractNumId w:val="7"/>
  </w:num>
  <w:num w:numId="18">
    <w:abstractNumId w:val="23"/>
  </w:num>
  <w:num w:numId="19">
    <w:abstractNumId w:val="26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10"/>
  </w:num>
  <w:num w:numId="25">
    <w:abstractNumId w:val="21"/>
  </w:num>
  <w:num w:numId="26">
    <w:abstractNumId w:val="16"/>
  </w:num>
  <w:num w:numId="27">
    <w:abstractNumId w:val="17"/>
  </w:num>
  <w:num w:numId="28">
    <w:abstractNumId w:val="14"/>
  </w:num>
  <w:num w:numId="29">
    <w:abstractNumId w:val="28"/>
  </w:num>
  <w:num w:numId="30">
    <w:abstractNumId w:val="4"/>
  </w:num>
  <w:num w:numId="31">
    <w:abstractNumId w:val="2"/>
  </w:num>
  <w:num w:numId="3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74E17"/>
    <w:rsid w:val="000967F5"/>
    <w:rsid w:val="000A03CD"/>
    <w:rsid w:val="000A5E76"/>
    <w:rsid w:val="000B3743"/>
    <w:rsid w:val="000E2602"/>
    <w:rsid w:val="000F4011"/>
    <w:rsid w:val="0016725D"/>
    <w:rsid w:val="0019369F"/>
    <w:rsid w:val="00195670"/>
    <w:rsid w:val="001E1A3D"/>
    <w:rsid w:val="001E2CA9"/>
    <w:rsid w:val="0021612E"/>
    <w:rsid w:val="00241C75"/>
    <w:rsid w:val="00254D05"/>
    <w:rsid w:val="002A1706"/>
    <w:rsid w:val="002A429F"/>
    <w:rsid w:val="002B6A6C"/>
    <w:rsid w:val="00330256"/>
    <w:rsid w:val="00375527"/>
    <w:rsid w:val="003A1C43"/>
    <w:rsid w:val="003B271F"/>
    <w:rsid w:val="003E1408"/>
    <w:rsid w:val="00416600"/>
    <w:rsid w:val="00427C2F"/>
    <w:rsid w:val="00445B58"/>
    <w:rsid w:val="00453C53"/>
    <w:rsid w:val="004554A9"/>
    <w:rsid w:val="004D0D05"/>
    <w:rsid w:val="00524F05"/>
    <w:rsid w:val="00536BEA"/>
    <w:rsid w:val="005525BB"/>
    <w:rsid w:val="005571E3"/>
    <w:rsid w:val="00594F46"/>
    <w:rsid w:val="005A5252"/>
    <w:rsid w:val="005E3845"/>
    <w:rsid w:val="005E50FE"/>
    <w:rsid w:val="00632541"/>
    <w:rsid w:val="006433CA"/>
    <w:rsid w:val="00647103"/>
    <w:rsid w:val="006852DA"/>
    <w:rsid w:val="00686349"/>
    <w:rsid w:val="00696887"/>
    <w:rsid w:val="006F2BEE"/>
    <w:rsid w:val="00702D1B"/>
    <w:rsid w:val="00747836"/>
    <w:rsid w:val="0075756B"/>
    <w:rsid w:val="007F463D"/>
    <w:rsid w:val="008003E6"/>
    <w:rsid w:val="00814805"/>
    <w:rsid w:val="00815086"/>
    <w:rsid w:val="0086033F"/>
    <w:rsid w:val="008871DD"/>
    <w:rsid w:val="008A580E"/>
    <w:rsid w:val="008B7F8A"/>
    <w:rsid w:val="008D56B5"/>
    <w:rsid w:val="0091709E"/>
    <w:rsid w:val="009472FD"/>
    <w:rsid w:val="00981730"/>
    <w:rsid w:val="009A063F"/>
    <w:rsid w:val="009B22C5"/>
    <w:rsid w:val="009B4502"/>
    <w:rsid w:val="009C2A8E"/>
    <w:rsid w:val="009C308C"/>
    <w:rsid w:val="009E186A"/>
    <w:rsid w:val="00A55E98"/>
    <w:rsid w:val="00A5778D"/>
    <w:rsid w:val="00A64566"/>
    <w:rsid w:val="00AA6182"/>
    <w:rsid w:val="00AA66E1"/>
    <w:rsid w:val="00B0090F"/>
    <w:rsid w:val="00B364FA"/>
    <w:rsid w:val="00B601FE"/>
    <w:rsid w:val="00B805BC"/>
    <w:rsid w:val="00B867BB"/>
    <w:rsid w:val="00BC58EA"/>
    <w:rsid w:val="00BD46C9"/>
    <w:rsid w:val="00BD750F"/>
    <w:rsid w:val="00BF44DC"/>
    <w:rsid w:val="00C02720"/>
    <w:rsid w:val="00C33121"/>
    <w:rsid w:val="00C728F9"/>
    <w:rsid w:val="00C8093F"/>
    <w:rsid w:val="00C94DCA"/>
    <w:rsid w:val="00CA0D08"/>
    <w:rsid w:val="00CB290B"/>
    <w:rsid w:val="00CC25E6"/>
    <w:rsid w:val="00CE4C1C"/>
    <w:rsid w:val="00D2402A"/>
    <w:rsid w:val="00D3089E"/>
    <w:rsid w:val="00D40BC7"/>
    <w:rsid w:val="00D4471F"/>
    <w:rsid w:val="00D77013"/>
    <w:rsid w:val="00DB1C6A"/>
    <w:rsid w:val="00DC554A"/>
    <w:rsid w:val="00DD304D"/>
    <w:rsid w:val="00E50158"/>
    <w:rsid w:val="00EC6E3E"/>
    <w:rsid w:val="00ED18F4"/>
    <w:rsid w:val="00ED2136"/>
    <w:rsid w:val="00EE70AA"/>
    <w:rsid w:val="00F1024C"/>
    <w:rsid w:val="00F23CF2"/>
    <w:rsid w:val="00F24927"/>
    <w:rsid w:val="00F44C8F"/>
    <w:rsid w:val="00FA531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A03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ok-details-italic1">
    <w:name w:val="book-details-italic1"/>
    <w:rsid w:val="00747836"/>
    <w:rPr>
      <w:rFonts w:ascii="Georgia" w:hAnsi="Georgia" w:hint="default"/>
      <w:color w:val="99999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A03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ok-details-italic1">
    <w:name w:val="book-details-italic1"/>
    <w:rsid w:val="00747836"/>
    <w:rPr>
      <w:rFonts w:ascii="Georgia" w:hAnsi="Georgia" w:hint="default"/>
      <w:color w:val="99999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6F96-2D63-4208-983E-D0642C0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Windows User</cp:lastModifiedBy>
  <cp:revision>2</cp:revision>
  <dcterms:created xsi:type="dcterms:W3CDTF">2019-12-06T17:45:00Z</dcterms:created>
  <dcterms:modified xsi:type="dcterms:W3CDTF">2019-12-06T17:45:00Z</dcterms:modified>
</cp:coreProperties>
</file>