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description </w:t>
      </w:r>
      <w:r w:rsidR="00B0090F" w:rsidRPr="00C94DCA">
        <w:rPr>
          <w:rStyle w:val="SubtleReference"/>
          <w:rFonts w:ascii="Arial Narrow" w:hAnsi="Arial Narrow" w:cs="Arial"/>
          <w:sz w:val="24"/>
          <w:szCs w:val="24"/>
        </w:rPr>
        <w:t xml:space="preserve"> </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tblPr>
      <w:tblGrid>
        <w:gridCol w:w="9209"/>
      </w:tblGrid>
      <w:tr w:rsidR="00B0090F" w:rsidRPr="00C94DCA" w:rsidTr="00C94DCA">
        <w:tc>
          <w:tcPr>
            <w:tcW w:w="9209" w:type="dxa"/>
            <w:shd w:val="clear" w:color="auto" w:fill="A6A6A6" w:themeFill="background1" w:themeFillShade="A6"/>
          </w:tcPr>
          <w:p w:rsidR="00B0090F" w:rsidRDefault="00A93152" w:rsidP="00CA0D08">
            <w:pPr>
              <w:pStyle w:val="Heading5"/>
              <w:spacing w:before="0"/>
              <w:jc w:val="center"/>
              <w:outlineLvl w:val="4"/>
              <w:rPr>
                <w:rStyle w:val="SubtleReference"/>
                <w:rFonts w:ascii="Arial Narrow" w:hAnsi="Arial Narrow" w:cs="Arial"/>
                <w:color w:val="FFFFFF" w:themeColor="background1"/>
              </w:rPr>
            </w:pPr>
            <w:proofErr w:type="spellStart"/>
            <w:r>
              <w:rPr>
                <w:rStyle w:val="SubtleReference"/>
                <w:rFonts w:ascii="Arial Narrow" w:hAnsi="Arial Narrow" w:cs="Arial"/>
                <w:color w:val="FFFFFF" w:themeColor="background1"/>
              </w:rPr>
              <w:t>Licence</w:t>
            </w:r>
            <w:r w:rsidR="0016725D">
              <w:rPr>
                <w:rStyle w:val="SubtleReference"/>
                <w:rFonts w:ascii="Arial Narrow" w:hAnsi="Arial Narrow" w:cs="Arial"/>
                <w:color w:val="FFFFFF" w:themeColor="background1"/>
              </w:rPr>
              <w:t>’</w:t>
            </w:r>
            <w:r w:rsidR="00CA0D08" w:rsidRPr="00C94DCA">
              <w:rPr>
                <w:rStyle w:val="SubtleReference"/>
                <w:rFonts w:ascii="Arial Narrow" w:hAnsi="Arial Narrow" w:cs="Arial"/>
                <w:color w:val="FFFFFF" w:themeColor="background1"/>
              </w:rPr>
              <w:t>S</w:t>
            </w:r>
            <w:proofErr w:type="spellEnd"/>
            <w:r w:rsidR="00CA0D08" w:rsidRPr="00C94DCA">
              <w:rPr>
                <w:rStyle w:val="SubtleReference"/>
                <w:rFonts w:ascii="Arial Narrow" w:hAnsi="Arial Narrow" w:cs="Arial"/>
                <w:color w:val="FFFFFF" w:themeColor="background1"/>
              </w:rPr>
              <w:t xml:space="preserve"> PROGRAMME</w:t>
            </w:r>
          </w:p>
          <w:p w:rsidR="00B0090F" w:rsidRPr="00C94DCA" w:rsidRDefault="00A93152" w:rsidP="008919B3">
            <w:pPr>
              <w:pStyle w:val="Heading5"/>
              <w:spacing w:before="0"/>
              <w:jc w:val="center"/>
              <w:outlineLvl w:val="4"/>
              <w:rPr>
                <w:rFonts w:ascii="Arial Narrow" w:hAnsi="Arial Narrow" w:cs="Arial"/>
              </w:rPr>
            </w:pPr>
            <w:r>
              <w:rPr>
                <w:rStyle w:val="SubtleReference"/>
                <w:rFonts w:ascii="Arial Narrow" w:hAnsi="Arial Narrow" w:cs="Arial"/>
                <w:color w:val="FFFFFF" w:themeColor="background1"/>
              </w:rPr>
              <w:t>3</w:t>
            </w:r>
            <w:r w:rsidR="008919B3">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YEA</w:t>
            </w:r>
            <w:bookmarkStart w:id="0" w:name="_GoBack"/>
            <w:bookmarkEnd w:id="0"/>
            <w:r w:rsidR="00CA0D08" w:rsidRPr="00C94DCA">
              <w:rPr>
                <w:rStyle w:val="SubtleReference"/>
                <w:rFonts w:ascii="Arial Narrow" w:hAnsi="Arial Narrow" w:cs="Arial"/>
                <w:color w:val="FFFFFF" w:themeColor="background1"/>
              </w:rPr>
              <w:t>R OF STUDY</w:t>
            </w:r>
            <w:r w:rsidR="00B0090F" w:rsidRPr="00C94DCA">
              <w:rPr>
                <w:rStyle w:val="SubtleReference"/>
                <w:rFonts w:ascii="Arial Narrow" w:hAnsi="Arial Narrow" w:cs="Arial"/>
                <w:color w:val="FFFFFF" w:themeColor="background1"/>
              </w:rPr>
              <w:t xml:space="preserve">, </w:t>
            </w:r>
            <w:r w:rsidR="008919B3">
              <w:rPr>
                <w:rStyle w:val="SubtleReference"/>
                <w:rFonts w:ascii="Arial Narrow" w:hAnsi="Arial Narrow" w:cs="Arial"/>
                <w:color w:val="FFFFFF" w:themeColor="background1"/>
              </w:rPr>
              <w:t>2</w:t>
            </w:r>
            <w:r w:rsidR="008919B3" w:rsidRPr="008919B3">
              <w:rPr>
                <w:rStyle w:val="SubtleReference"/>
                <w:rFonts w:ascii="Arial Narrow" w:hAnsi="Arial Narrow" w:cs="Arial"/>
                <w:color w:val="FFFFFF" w:themeColor="background1"/>
                <w:vertAlign w:val="superscript"/>
              </w:rPr>
              <w:t>nd</w:t>
            </w:r>
            <w:r w:rsidR="008919B3">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A93152" w:rsidP="00A93152">
            <w:pPr>
              <w:rPr>
                <w:rStyle w:val="SubtleReference"/>
                <w:rFonts w:ascii="Arial Narrow" w:hAnsi="Arial Narrow" w:cs="Arial"/>
                <w:b/>
                <w:color w:val="FFFFFF" w:themeColor="background1"/>
              </w:rPr>
            </w:pPr>
            <w:proofErr w:type="spellStart"/>
            <w:r>
              <w:rPr>
                <w:rStyle w:val="SubtleReference"/>
                <w:rFonts w:ascii="Arial Narrow" w:hAnsi="Arial Narrow" w:cs="Arial"/>
                <w:b/>
                <w:color w:val="FFFFFF" w:themeColor="background1"/>
              </w:rPr>
              <w:t>Lexicologie</w:t>
            </w:r>
            <w:proofErr w:type="spellEnd"/>
            <w:r>
              <w:rPr>
                <w:rStyle w:val="SubtleReference"/>
                <w:rFonts w:ascii="Arial Narrow" w:hAnsi="Arial Narrow" w:cs="Arial"/>
                <w:b/>
                <w:color w:val="FFFFFF" w:themeColor="background1"/>
              </w:rPr>
              <w:t xml:space="preserve"> </w:t>
            </w:r>
            <w:proofErr w:type="spellStart"/>
            <w:r>
              <w:rPr>
                <w:rStyle w:val="SubtleReference"/>
                <w:rFonts w:ascii="Arial Narrow" w:hAnsi="Arial Narrow" w:cs="Arial"/>
                <w:b/>
                <w:color w:val="FFFFFF" w:themeColor="background1"/>
              </w:rPr>
              <w:t>française</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0090F" w:rsidP="008919B3">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C67D52">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A93152" w:rsidP="00A93152">
            <w:pPr>
              <w:rPr>
                <w:rFonts w:ascii="Arial Narrow" w:hAnsi="Arial Narrow" w:cs="Arial"/>
                <w:color w:val="000000" w:themeColor="text1"/>
                <w:lang w:val="fr-FR"/>
              </w:rPr>
            </w:pPr>
            <w:r>
              <w:rPr>
                <w:rFonts w:ascii="Arial Narrow" w:hAnsi="Arial Narrow" w:cs="Arial"/>
                <w:color w:val="FF0000"/>
                <w:lang w:val="fr-FR"/>
              </w:rPr>
              <w:t>1st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licence</w:t>
            </w:r>
            <w:r w:rsidR="00EE70AA" w:rsidRPr="00C94DCA">
              <w:rPr>
                <w:rFonts w:ascii="Arial Narrow" w:hAnsi="Arial Narrow" w:cs="Arial"/>
                <w:color w:val="000000" w:themeColor="text1"/>
                <w:lang w:val="fr-FR"/>
              </w:rPr>
              <w:t>’s</w:t>
            </w:r>
            <w:proofErr w:type="spellEnd"/>
            <w:r>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A93152" w:rsidP="00C67D52">
            <w:pPr>
              <w:rPr>
                <w:rFonts w:ascii="Arial Narrow" w:hAnsi="Arial Narrow" w:cs="Arial"/>
                <w:color w:val="000000" w:themeColor="text1"/>
              </w:rPr>
            </w:pPr>
            <w:r>
              <w:rPr>
                <w:rFonts w:ascii="Arial Narrow" w:hAnsi="Arial Narrow" w:cs="Arial"/>
                <w:color w:val="FF0000"/>
              </w:rPr>
              <w:t xml:space="preserve"> 3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C67D52">
              <w:rPr>
                <w:rFonts w:ascii="Arial Narrow" w:hAnsi="Arial Narrow" w:cs="Arial"/>
                <w:color w:val="000000" w:themeColor="text1"/>
              </w:rPr>
              <w:t>2</w:t>
            </w:r>
            <w:r w:rsidR="00C67D52" w:rsidRPr="00C67D52">
              <w:rPr>
                <w:rFonts w:ascii="Arial Narrow" w:hAnsi="Arial Narrow" w:cs="Arial"/>
                <w:color w:val="000000" w:themeColor="text1"/>
                <w:vertAlign w:val="superscript"/>
              </w:rPr>
              <w:t>nd</w:t>
            </w:r>
            <w:r w:rsidR="00C67D52">
              <w:rPr>
                <w:rFonts w:ascii="Arial Narrow" w:hAnsi="Arial Narrow" w:cs="Arial"/>
                <w:color w:val="000000" w:themeColor="text1"/>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AF49E9"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A93152" w:rsidP="00A93152">
            <w:pPr>
              <w:rPr>
                <w:rFonts w:ascii="Arial Narrow" w:hAnsi="Arial Narrow" w:cs="Arial"/>
                <w:color w:val="000000" w:themeColor="text1"/>
              </w:rPr>
            </w:pPr>
            <w:r>
              <w:rPr>
                <w:rFonts w:ascii="Arial Narrow" w:hAnsi="Arial Narrow" w:cs="Arial"/>
                <w:color w:val="000000" w:themeColor="text1"/>
              </w:rPr>
              <w:t>4</w:t>
            </w:r>
            <w:r w:rsidR="00B0090F" w:rsidRPr="00C94DCA">
              <w:rPr>
                <w:rFonts w:ascii="Arial Narrow" w:hAnsi="Arial Narrow" w:cs="Arial"/>
                <w:color w:val="000000" w:themeColor="text1"/>
              </w:rPr>
              <w:t xml:space="preserve"> (</w:t>
            </w:r>
            <w:r w:rsidR="00B0090F" w:rsidRPr="00647103">
              <w:rPr>
                <w:rFonts w:ascii="Arial Narrow" w:hAnsi="Arial Narrow" w:cs="Arial"/>
                <w:color w:val="FF0000"/>
              </w:rPr>
              <w:t>2</w:t>
            </w:r>
            <w:r w:rsidR="00C67D52">
              <w:rPr>
                <w:rFonts w:ascii="Arial Narrow" w:hAnsi="Arial Narrow" w:cs="Arial"/>
                <w:color w:val="FF0000"/>
              </w:rPr>
              <w:t xml:space="preserve">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 </w:t>
            </w:r>
            <w:r>
              <w:rPr>
                <w:rFonts w:ascii="Arial Narrow" w:hAnsi="Arial Narrow" w:cs="Arial"/>
                <w:color w:val="000000" w:themeColor="text1"/>
              </w:rPr>
              <w:t>2</w:t>
            </w:r>
            <w:r w:rsidR="00B0090F"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00B0090F"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AF49E9" w:rsidP="00AF49E9">
            <w:pPr>
              <w:rPr>
                <w:rFonts w:ascii="Arial Narrow" w:hAnsi="Arial Narrow" w:cs="Arial"/>
                <w:color w:val="000000" w:themeColor="text1"/>
                <w:lang w:val="fr-FR"/>
              </w:rPr>
            </w:pPr>
            <w:proofErr w:type="spellStart"/>
            <w:r>
              <w:rPr>
                <w:rFonts w:ascii="Arial Narrow" w:hAnsi="Arial Narrow" w:cs="Arial"/>
                <w:color w:val="000000" w:themeColor="text1"/>
                <w:lang w:val="fr-FR"/>
              </w:rPr>
              <w:t>Felicia</w:t>
            </w:r>
            <w:proofErr w:type="spellEnd"/>
            <w:r>
              <w:rPr>
                <w:rFonts w:ascii="Arial Narrow" w:hAnsi="Arial Narrow" w:cs="Arial"/>
                <w:color w:val="000000" w:themeColor="text1"/>
                <w:lang w:val="fr-FR"/>
              </w:rPr>
              <w:t xml:space="preserve"> DUMAS</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AF49E9" w:rsidP="00AF49E9">
            <w:pPr>
              <w:rPr>
                <w:rFonts w:ascii="Arial Narrow" w:hAnsi="Arial Narrow" w:cs="Arial"/>
                <w:color w:val="000000" w:themeColor="text1"/>
              </w:rPr>
            </w:pPr>
            <w:r>
              <w:rPr>
                <w:rFonts w:ascii="Arial Narrow" w:hAnsi="Arial Narrow" w:cs="Arial"/>
                <w:color w:val="000000" w:themeColor="text1"/>
              </w:rPr>
              <w:t>Felicia DUMAS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919B3">
            <w:pPr>
              <w:rPr>
                <w:rFonts w:ascii="Arial Narrow" w:hAnsi="Arial Narrow" w:cs="Arial"/>
                <w:color w:val="000000" w:themeColor="text1"/>
              </w:rPr>
            </w:pPr>
            <w:r w:rsidRPr="00647103">
              <w:rPr>
                <w:rFonts w:ascii="Arial Narrow" w:hAnsi="Arial Narrow" w:cs="Arial"/>
                <w:color w:val="FF0000"/>
              </w:rPr>
              <w:t xml:space="preserve">Advanced level of </w:t>
            </w:r>
            <w:r w:rsidR="008919B3">
              <w:rPr>
                <w:rFonts w:ascii="Arial Narrow" w:hAnsi="Arial Narrow" w:cs="Arial"/>
                <w:color w:val="FF0000"/>
              </w:rPr>
              <w:t>French</w:t>
            </w:r>
            <w:r w:rsidR="00814805" w:rsidRPr="00647103">
              <w:rPr>
                <w:rFonts w:ascii="Arial Narrow" w:hAnsi="Arial Narrow" w:cs="Arial"/>
                <w:color w:val="FF0000"/>
              </w:rPr>
              <w:t xml:space="preserve">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C94DCA" w:rsidRPr="00AF49E9" w:rsidRDefault="00647103" w:rsidP="00C94DCA">
            <w:pPr>
              <w:pStyle w:val="ListParagraph"/>
              <w:numPr>
                <w:ilvl w:val="0"/>
                <w:numId w:val="5"/>
              </w:numPr>
              <w:spacing w:line="240" w:lineRule="auto"/>
              <w:ind w:left="325"/>
              <w:jc w:val="both"/>
              <w:rPr>
                <w:rFonts w:ascii="Arial Narrow" w:hAnsi="Arial Narrow" w:cs="Arial"/>
                <w:lang w:val="en-US"/>
              </w:rPr>
            </w:pPr>
            <w:r w:rsidRPr="00AF49E9">
              <w:rPr>
                <w:rFonts w:ascii="Arial Narrow" w:hAnsi="Arial Narrow" w:cs="Arial"/>
                <w:lang w:val="en-US"/>
              </w:rPr>
              <w:t>…</w:t>
            </w:r>
          </w:p>
          <w:p w:rsidR="00C94DCA" w:rsidRPr="00AF49E9" w:rsidRDefault="00647103" w:rsidP="00C94DCA">
            <w:pPr>
              <w:pStyle w:val="ListParagraph"/>
              <w:numPr>
                <w:ilvl w:val="0"/>
                <w:numId w:val="5"/>
              </w:numPr>
              <w:spacing w:line="240" w:lineRule="auto"/>
              <w:ind w:left="325"/>
              <w:jc w:val="both"/>
              <w:rPr>
                <w:rFonts w:ascii="Arial Narrow" w:hAnsi="Arial Narrow" w:cs="Arial"/>
                <w:lang w:val="en-US"/>
              </w:rPr>
            </w:pPr>
            <w:r w:rsidRPr="00AF49E9">
              <w:rPr>
                <w:rFonts w:ascii="Arial Narrow" w:hAnsi="Arial Narrow" w:cs="Arial"/>
                <w:lang w:val="en-US"/>
              </w:rPr>
              <w:t>…</w:t>
            </w:r>
          </w:p>
          <w:p w:rsidR="00B0090F" w:rsidRPr="00AF49E9" w:rsidRDefault="00647103" w:rsidP="00C94DCA">
            <w:pPr>
              <w:pStyle w:val="ListParagraph"/>
              <w:numPr>
                <w:ilvl w:val="0"/>
                <w:numId w:val="5"/>
              </w:numPr>
              <w:spacing w:line="240" w:lineRule="auto"/>
              <w:ind w:left="325"/>
              <w:jc w:val="both"/>
              <w:rPr>
                <w:rFonts w:ascii="Arial Narrow" w:hAnsi="Arial Narrow" w:cs="Arial"/>
                <w:lang w:val="en-US"/>
              </w:rPr>
            </w:pPr>
            <w:r w:rsidRPr="00AF49E9">
              <w:rPr>
                <w:rFonts w:ascii="Arial Narrow" w:hAnsi="Arial Narrow" w:cs="Arial"/>
                <w:lang w:val="en-US"/>
              </w:rPr>
              <w:t>…</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Pr="00C94DCA" w:rsidRDefault="00647103"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w:t>
            </w:r>
          </w:p>
          <w:p w:rsidR="00C94DCA" w:rsidRPr="00C94DCA" w:rsidRDefault="00647103"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w:t>
            </w:r>
          </w:p>
          <w:p w:rsidR="00C94DCA" w:rsidRPr="00C94DCA" w:rsidRDefault="00647103"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A93152"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8093F" w:rsidRPr="00C94DCA" w:rsidRDefault="00F1671D" w:rsidP="00A93152">
            <w:pPr>
              <w:pStyle w:val="ListParagraph"/>
              <w:numPr>
                <w:ilvl w:val="0"/>
                <w:numId w:val="1"/>
              </w:numPr>
              <w:spacing w:line="240" w:lineRule="auto"/>
              <w:ind w:left="325"/>
              <w:jc w:val="both"/>
              <w:rPr>
                <w:rFonts w:ascii="Arial Narrow" w:hAnsi="Arial Narrow" w:cs="Arial"/>
                <w:lang w:val="ro-RO"/>
              </w:rPr>
            </w:pPr>
            <w:r w:rsidRPr="00F1671D">
              <w:rPr>
                <w:rFonts w:ascii="Arial Narrow" w:hAnsi="Arial Narrow" w:cs="Arial"/>
                <w:lang w:val="ro-RO"/>
              </w:rPr>
              <w:t>A la fin du cours, les étudiants seront familiarisés avec la</w:t>
            </w:r>
            <w:r w:rsidR="00A93152">
              <w:rPr>
                <w:rFonts w:ascii="Arial Narrow" w:hAnsi="Arial Narrow" w:cs="Arial"/>
                <w:lang w:val="ro-RO"/>
              </w:rPr>
              <w:t xml:space="preserve"> structure morphologique du lexique du français, et pourront décrire les procédés de formation des mots du français, et pourront aussi utiliser des mots français relevant de différents registres de la langue. </w:t>
            </w:r>
          </w:p>
        </w:tc>
      </w:tr>
      <w:tr w:rsidR="00B0090F" w:rsidRPr="00A93152"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67D52"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94DCA" w:rsidRPr="00C94DCA" w:rsidRDefault="000635AF" w:rsidP="000635AF">
            <w:pPr>
              <w:jc w:val="both"/>
              <w:rPr>
                <w:rFonts w:ascii="Arial Narrow" w:hAnsi="Arial Narrow" w:cs="Arial"/>
                <w:lang w:val="ro-RO"/>
              </w:rPr>
            </w:pPr>
            <w:r>
              <w:rPr>
                <w:rFonts w:ascii="Arial Narrow" w:hAnsi="Arial Narrow" w:cs="Arial"/>
                <w:lang w:val="ro-RO"/>
              </w:rPr>
              <w:t>Le lexique et ses unités; la dérivation lexicale en français contemporain; la dérivation suffixale; la dérivation préfixale; la parasynthèse; la dérivation impropre; la composition; les mots-valises; abréviations et sigles; les emprunts et leur adaptation en français contemporain; lexique – vocabulaire – terminologies.</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B0090F" w:rsidRPr="00AF49E9"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46430B" w:rsidRPr="000D3125" w:rsidRDefault="0046430B" w:rsidP="0046430B">
            <w:pPr>
              <w:numPr>
                <w:ilvl w:val="0"/>
                <w:numId w:val="17"/>
              </w:numPr>
              <w:jc w:val="both"/>
              <w:rPr>
                <w:rFonts w:ascii="Arial Narrow" w:hAnsi="Arial Narrow"/>
                <w:lang w:val="ro-RO"/>
              </w:rPr>
            </w:pPr>
            <w:r w:rsidRPr="000D3125">
              <w:rPr>
                <w:rFonts w:ascii="Arial Narrow" w:hAnsi="Arial Narrow"/>
                <w:lang w:val="ro-RO"/>
              </w:rPr>
              <w:t xml:space="preserve">Dumas, Felicia, </w:t>
            </w:r>
            <w:r w:rsidRPr="000D3125">
              <w:rPr>
                <w:rFonts w:ascii="Arial Narrow" w:hAnsi="Arial Narrow"/>
                <w:i/>
                <w:lang w:val="it-IT"/>
              </w:rPr>
              <w:t xml:space="preserve">Lexicologie française, </w:t>
            </w:r>
            <w:r w:rsidRPr="000D3125">
              <w:rPr>
                <w:rFonts w:ascii="Arial Narrow" w:hAnsi="Arial Narrow"/>
                <w:lang w:val="ro-RO"/>
              </w:rPr>
              <w:t>Iaşi, casa editorială Demiurg, 2008.</w:t>
            </w:r>
          </w:p>
          <w:p w:rsidR="0046430B" w:rsidRPr="000D3125" w:rsidRDefault="0046430B" w:rsidP="0046430B">
            <w:pPr>
              <w:numPr>
                <w:ilvl w:val="0"/>
                <w:numId w:val="17"/>
              </w:numPr>
              <w:jc w:val="both"/>
              <w:rPr>
                <w:rFonts w:ascii="Arial Narrow" w:hAnsi="Arial Narrow"/>
              </w:rPr>
            </w:pPr>
            <w:r w:rsidRPr="000D3125">
              <w:rPr>
                <w:rFonts w:ascii="Arial Narrow" w:hAnsi="Arial Narrow"/>
                <w:lang w:val="fr-FR"/>
              </w:rPr>
              <w:t>Lehmann, Alise, Martin-</w:t>
            </w:r>
            <w:proofErr w:type="spellStart"/>
            <w:r w:rsidRPr="000D3125">
              <w:rPr>
                <w:rFonts w:ascii="Arial Narrow" w:hAnsi="Arial Narrow"/>
                <w:lang w:val="fr-FR"/>
              </w:rPr>
              <w:t>Berthet</w:t>
            </w:r>
            <w:proofErr w:type="spellEnd"/>
            <w:r w:rsidRPr="000D3125">
              <w:rPr>
                <w:rFonts w:ascii="Arial Narrow" w:hAnsi="Arial Narrow"/>
                <w:lang w:val="fr-FR"/>
              </w:rPr>
              <w:t xml:space="preserve">, Françoise, </w:t>
            </w:r>
            <w:r w:rsidRPr="000D3125">
              <w:rPr>
                <w:rFonts w:ascii="Arial Narrow" w:hAnsi="Arial Narrow"/>
                <w:i/>
                <w:iCs/>
                <w:lang w:val="fr-FR"/>
              </w:rPr>
              <w:t xml:space="preserve">Introduction à la lexicologie. </w:t>
            </w:r>
            <w:proofErr w:type="spellStart"/>
            <w:r w:rsidRPr="000D3125">
              <w:rPr>
                <w:rFonts w:ascii="Arial Narrow" w:hAnsi="Arial Narrow"/>
                <w:i/>
                <w:iCs/>
              </w:rPr>
              <w:t>Sémantique</w:t>
            </w:r>
            <w:proofErr w:type="spellEnd"/>
            <w:r w:rsidRPr="000D3125">
              <w:rPr>
                <w:rFonts w:ascii="Arial Narrow" w:hAnsi="Arial Narrow"/>
                <w:i/>
                <w:iCs/>
              </w:rPr>
              <w:t xml:space="preserve"> </w:t>
            </w:r>
            <w:proofErr w:type="gramStart"/>
            <w:r w:rsidRPr="000D3125">
              <w:rPr>
                <w:rFonts w:ascii="Arial Narrow" w:hAnsi="Arial Narrow"/>
                <w:i/>
                <w:iCs/>
              </w:rPr>
              <w:t>et</w:t>
            </w:r>
            <w:proofErr w:type="gramEnd"/>
            <w:r w:rsidRPr="000D3125">
              <w:rPr>
                <w:rFonts w:ascii="Arial Narrow" w:hAnsi="Arial Narrow"/>
                <w:i/>
                <w:iCs/>
              </w:rPr>
              <w:t xml:space="preserve"> </w:t>
            </w:r>
            <w:proofErr w:type="spellStart"/>
            <w:r w:rsidRPr="000D3125">
              <w:rPr>
                <w:rFonts w:ascii="Arial Narrow" w:hAnsi="Arial Narrow"/>
                <w:i/>
                <w:iCs/>
              </w:rPr>
              <w:t>morphologie</w:t>
            </w:r>
            <w:proofErr w:type="spellEnd"/>
            <w:r w:rsidRPr="000D3125">
              <w:rPr>
                <w:rFonts w:ascii="Arial Narrow" w:hAnsi="Arial Narrow"/>
              </w:rPr>
              <w:t xml:space="preserve">, </w:t>
            </w:r>
            <w:proofErr w:type="spellStart"/>
            <w:r w:rsidRPr="000D3125">
              <w:rPr>
                <w:rFonts w:ascii="Arial Narrow" w:hAnsi="Arial Narrow"/>
              </w:rPr>
              <w:t>deuxième</w:t>
            </w:r>
            <w:proofErr w:type="spellEnd"/>
            <w:r w:rsidRPr="000D3125">
              <w:rPr>
                <w:rFonts w:ascii="Arial Narrow" w:hAnsi="Arial Narrow"/>
              </w:rPr>
              <w:t xml:space="preserve"> </w:t>
            </w:r>
            <w:proofErr w:type="spellStart"/>
            <w:r w:rsidRPr="000D3125">
              <w:rPr>
                <w:rFonts w:ascii="Arial Narrow" w:hAnsi="Arial Narrow"/>
              </w:rPr>
              <w:t>édition</w:t>
            </w:r>
            <w:proofErr w:type="spellEnd"/>
            <w:r w:rsidRPr="000D3125">
              <w:rPr>
                <w:rFonts w:ascii="Arial Narrow" w:hAnsi="Arial Narrow"/>
              </w:rPr>
              <w:t>, Paris, Armand Colin, 2005.</w:t>
            </w:r>
          </w:p>
          <w:p w:rsidR="0046430B" w:rsidRPr="006637E4" w:rsidRDefault="0046430B" w:rsidP="0046430B">
            <w:pPr>
              <w:numPr>
                <w:ilvl w:val="0"/>
                <w:numId w:val="17"/>
              </w:numPr>
              <w:jc w:val="both"/>
              <w:rPr>
                <w:rFonts w:ascii="Arial Narrow" w:hAnsi="Arial Narrow"/>
                <w:lang w:val="ro-RO"/>
              </w:rPr>
            </w:pPr>
            <w:r w:rsidRPr="006637E4">
              <w:rPr>
                <w:rFonts w:ascii="Arial Narrow" w:hAnsi="Arial Narrow"/>
                <w:lang w:val="ro-RO"/>
              </w:rPr>
              <w:t>Apoth</w:t>
            </w:r>
            <w:proofErr w:type="spellStart"/>
            <w:r w:rsidRPr="006637E4">
              <w:rPr>
                <w:rFonts w:ascii="Arial Narrow" w:hAnsi="Arial Narrow"/>
                <w:lang w:val="fr-FR"/>
              </w:rPr>
              <w:t>éloz</w:t>
            </w:r>
            <w:proofErr w:type="spellEnd"/>
            <w:r w:rsidRPr="006637E4">
              <w:rPr>
                <w:rFonts w:ascii="Arial Narrow" w:hAnsi="Arial Narrow"/>
                <w:lang w:val="fr-FR"/>
              </w:rPr>
              <w:t xml:space="preserve">, Denis, </w:t>
            </w:r>
            <w:r w:rsidRPr="006637E4">
              <w:rPr>
                <w:rFonts w:ascii="Arial Narrow" w:hAnsi="Arial Narrow"/>
                <w:i/>
                <w:lang w:val="fr-FR"/>
              </w:rPr>
              <w:t>La construction du lexique français</w:t>
            </w:r>
            <w:r w:rsidRPr="006637E4">
              <w:rPr>
                <w:rFonts w:ascii="Arial Narrow" w:hAnsi="Arial Narrow"/>
                <w:lang w:val="fr-FR"/>
              </w:rPr>
              <w:t>, principes de morphologie dérivationnelle, Paris, Ophrys, 2002.</w:t>
            </w:r>
          </w:p>
          <w:p w:rsidR="0046430B" w:rsidRPr="006637E4" w:rsidRDefault="0046430B" w:rsidP="0046430B">
            <w:pPr>
              <w:numPr>
                <w:ilvl w:val="0"/>
                <w:numId w:val="17"/>
              </w:numPr>
              <w:jc w:val="both"/>
              <w:rPr>
                <w:rFonts w:ascii="Arial Narrow" w:hAnsi="Arial Narrow"/>
                <w:lang w:val="fr-FR"/>
              </w:rPr>
            </w:pPr>
            <w:proofErr w:type="spellStart"/>
            <w:r w:rsidRPr="006637E4">
              <w:rPr>
                <w:rFonts w:ascii="Arial Narrow" w:hAnsi="Arial Narrow"/>
                <w:lang w:val="fr-FR"/>
              </w:rPr>
              <w:t>Lesigne</w:t>
            </w:r>
            <w:proofErr w:type="spellEnd"/>
            <w:r w:rsidRPr="006637E4">
              <w:rPr>
                <w:rFonts w:ascii="Arial Narrow" w:hAnsi="Arial Narrow"/>
                <w:lang w:val="fr-FR"/>
              </w:rPr>
              <w:t xml:space="preserve">, Hubert, </w:t>
            </w:r>
            <w:r w:rsidRPr="006637E4">
              <w:rPr>
                <w:rFonts w:ascii="Arial Narrow" w:hAnsi="Arial Narrow"/>
                <w:i/>
                <w:lang w:val="fr-FR"/>
              </w:rPr>
              <w:t>Les banlieues, les profs et les mots: Essai de lexicologie sociale</w:t>
            </w:r>
            <w:r w:rsidRPr="006637E4">
              <w:rPr>
                <w:rFonts w:ascii="Arial Narrow" w:hAnsi="Arial Narrow"/>
                <w:lang w:val="fr-FR"/>
              </w:rPr>
              <w:t>, Paris, L’Harmattan, 2000.</w:t>
            </w:r>
          </w:p>
          <w:p w:rsidR="0046430B" w:rsidRPr="0046430B" w:rsidRDefault="0046430B" w:rsidP="0046430B">
            <w:pPr>
              <w:pStyle w:val="FootnoteText"/>
              <w:numPr>
                <w:ilvl w:val="0"/>
                <w:numId w:val="17"/>
              </w:numPr>
              <w:autoSpaceDE w:val="0"/>
              <w:autoSpaceDN w:val="0"/>
              <w:jc w:val="both"/>
              <w:rPr>
                <w:rFonts w:ascii="Arial Narrow" w:hAnsi="Arial Narrow"/>
                <w:sz w:val="24"/>
                <w:szCs w:val="24"/>
                <w:lang w:val="fr-FR"/>
              </w:rPr>
            </w:pPr>
            <w:proofErr w:type="spellStart"/>
            <w:r w:rsidRPr="0046430B">
              <w:rPr>
                <w:rFonts w:ascii="Arial Narrow" w:hAnsi="Arial Narrow"/>
                <w:sz w:val="24"/>
                <w:szCs w:val="24"/>
                <w:lang w:val="fr-FR"/>
              </w:rPr>
              <w:t>Mortureux</w:t>
            </w:r>
            <w:proofErr w:type="spellEnd"/>
            <w:r w:rsidRPr="0046430B">
              <w:rPr>
                <w:rFonts w:ascii="Arial Narrow" w:hAnsi="Arial Narrow"/>
                <w:sz w:val="24"/>
                <w:szCs w:val="24"/>
                <w:lang w:val="fr-FR"/>
              </w:rPr>
              <w:t xml:space="preserve">, Marie-Françoise, </w:t>
            </w:r>
            <w:r w:rsidRPr="0046430B">
              <w:rPr>
                <w:rFonts w:ascii="Arial Narrow" w:hAnsi="Arial Narrow"/>
                <w:i/>
                <w:iCs/>
                <w:sz w:val="24"/>
                <w:szCs w:val="24"/>
                <w:lang w:val="fr-FR"/>
              </w:rPr>
              <w:t xml:space="preserve">La lexicologie entre langue et discours, </w:t>
            </w:r>
            <w:r w:rsidRPr="0046430B">
              <w:rPr>
                <w:rFonts w:ascii="Arial Narrow" w:hAnsi="Arial Narrow"/>
                <w:sz w:val="24"/>
                <w:szCs w:val="24"/>
                <w:lang w:val="fr-FR"/>
              </w:rPr>
              <w:t>Paris, Armand Colin, 2006.</w:t>
            </w:r>
          </w:p>
          <w:p w:rsidR="0046430B" w:rsidRPr="006637E4" w:rsidRDefault="0046430B" w:rsidP="0046430B">
            <w:pPr>
              <w:numPr>
                <w:ilvl w:val="0"/>
                <w:numId w:val="17"/>
              </w:numPr>
              <w:overflowPunct w:val="0"/>
              <w:autoSpaceDE w:val="0"/>
              <w:autoSpaceDN w:val="0"/>
              <w:adjustRightInd w:val="0"/>
              <w:jc w:val="both"/>
              <w:textAlignment w:val="baseline"/>
              <w:rPr>
                <w:rFonts w:ascii="Arial Narrow" w:hAnsi="Arial Narrow"/>
                <w:lang w:val="fr-FR"/>
              </w:rPr>
            </w:pPr>
            <w:proofErr w:type="spellStart"/>
            <w:r w:rsidRPr="006637E4">
              <w:rPr>
                <w:rFonts w:ascii="Arial Narrow" w:hAnsi="Arial Narrow"/>
                <w:lang w:val="fr-FR"/>
              </w:rPr>
              <w:t>Niklas</w:t>
            </w:r>
            <w:proofErr w:type="spellEnd"/>
            <w:r w:rsidRPr="006637E4">
              <w:rPr>
                <w:rFonts w:ascii="Arial Narrow" w:hAnsi="Arial Narrow"/>
                <w:lang w:val="fr-FR"/>
              </w:rPr>
              <w:t>-</w:t>
            </w:r>
            <w:proofErr w:type="spellStart"/>
            <w:r w:rsidRPr="006637E4">
              <w:rPr>
                <w:rFonts w:ascii="Arial Narrow" w:hAnsi="Arial Narrow"/>
                <w:lang w:val="fr-FR"/>
              </w:rPr>
              <w:t>Salmien</w:t>
            </w:r>
            <w:proofErr w:type="spellEnd"/>
            <w:r w:rsidRPr="006637E4">
              <w:rPr>
                <w:rFonts w:ascii="Arial Narrow" w:hAnsi="Arial Narrow"/>
                <w:lang w:val="fr-FR"/>
              </w:rPr>
              <w:t xml:space="preserve">, </w:t>
            </w:r>
            <w:proofErr w:type="spellStart"/>
            <w:r w:rsidRPr="006637E4">
              <w:rPr>
                <w:rFonts w:ascii="Arial Narrow" w:hAnsi="Arial Narrow"/>
                <w:lang w:val="fr-FR"/>
              </w:rPr>
              <w:t>Aino</w:t>
            </w:r>
            <w:proofErr w:type="spellEnd"/>
            <w:r w:rsidRPr="006637E4">
              <w:rPr>
                <w:rFonts w:ascii="Arial Narrow" w:hAnsi="Arial Narrow"/>
                <w:lang w:val="fr-FR"/>
              </w:rPr>
              <w:t xml:space="preserve">, </w:t>
            </w:r>
            <w:r w:rsidRPr="006637E4">
              <w:rPr>
                <w:rFonts w:ascii="Arial Narrow" w:hAnsi="Arial Narrow"/>
                <w:i/>
                <w:lang w:val="fr-FR"/>
              </w:rPr>
              <w:t>La lexicologie</w:t>
            </w:r>
            <w:r w:rsidRPr="006637E4">
              <w:rPr>
                <w:rFonts w:ascii="Arial Narrow" w:hAnsi="Arial Narrow"/>
                <w:lang w:val="fr-FR"/>
              </w:rPr>
              <w:t>, Paris, Armand-Colin, 1997.</w:t>
            </w:r>
          </w:p>
          <w:p w:rsidR="0046430B" w:rsidRPr="006637E4" w:rsidRDefault="0046430B" w:rsidP="0046430B">
            <w:pPr>
              <w:numPr>
                <w:ilvl w:val="0"/>
                <w:numId w:val="17"/>
              </w:numPr>
              <w:overflowPunct w:val="0"/>
              <w:autoSpaceDE w:val="0"/>
              <w:autoSpaceDN w:val="0"/>
              <w:adjustRightInd w:val="0"/>
              <w:jc w:val="both"/>
              <w:textAlignment w:val="baseline"/>
              <w:rPr>
                <w:rFonts w:ascii="Arial Narrow" w:hAnsi="Arial Narrow"/>
                <w:lang w:val="fr-FR"/>
              </w:rPr>
            </w:pPr>
            <w:proofErr w:type="spellStart"/>
            <w:r w:rsidRPr="006637E4">
              <w:rPr>
                <w:rFonts w:ascii="Arial Narrow" w:hAnsi="Arial Narrow"/>
                <w:lang w:val="fr-FR"/>
              </w:rPr>
              <w:t>Picoche</w:t>
            </w:r>
            <w:proofErr w:type="spellEnd"/>
            <w:r w:rsidRPr="006637E4">
              <w:rPr>
                <w:rFonts w:ascii="Arial Narrow" w:hAnsi="Arial Narrow"/>
                <w:lang w:val="fr-FR"/>
              </w:rPr>
              <w:t xml:space="preserve">, Jacqueline, </w:t>
            </w:r>
            <w:r w:rsidRPr="006637E4">
              <w:rPr>
                <w:rFonts w:ascii="Arial Narrow" w:hAnsi="Arial Narrow"/>
                <w:i/>
                <w:lang w:val="fr-FR"/>
              </w:rPr>
              <w:t xml:space="preserve">Précis de la lexicologie française, L’étude et l’enseignement du vocabulaire, </w:t>
            </w:r>
            <w:r w:rsidRPr="006637E4">
              <w:rPr>
                <w:rFonts w:ascii="Arial Narrow" w:hAnsi="Arial Narrow"/>
                <w:lang w:val="fr-FR"/>
              </w:rPr>
              <w:t>Paris, Nathan, 1992 (deuxième édition).</w:t>
            </w:r>
          </w:p>
          <w:p w:rsidR="0046430B" w:rsidRPr="006637E4" w:rsidRDefault="0046430B" w:rsidP="0046430B">
            <w:pPr>
              <w:numPr>
                <w:ilvl w:val="0"/>
                <w:numId w:val="17"/>
              </w:numPr>
              <w:rPr>
                <w:rFonts w:ascii="Arial Narrow" w:hAnsi="Arial Narrow"/>
                <w:lang w:val="fr-FR"/>
              </w:rPr>
            </w:pPr>
            <w:proofErr w:type="spellStart"/>
            <w:r w:rsidRPr="006637E4">
              <w:rPr>
                <w:rFonts w:ascii="Arial Narrow" w:hAnsi="Arial Narrow"/>
                <w:lang w:val="fr-FR"/>
              </w:rPr>
              <w:t>Picoche</w:t>
            </w:r>
            <w:proofErr w:type="spellEnd"/>
            <w:r w:rsidRPr="006637E4">
              <w:rPr>
                <w:rFonts w:ascii="Arial Narrow" w:hAnsi="Arial Narrow"/>
                <w:lang w:val="fr-FR"/>
              </w:rPr>
              <w:t xml:space="preserve">, Jacqueline, </w:t>
            </w:r>
            <w:r w:rsidRPr="006637E4">
              <w:rPr>
                <w:rFonts w:ascii="Arial Narrow" w:hAnsi="Arial Narrow"/>
                <w:i/>
                <w:iCs/>
                <w:lang w:val="fr-FR"/>
              </w:rPr>
              <w:t>Didactique du vocabulaire français,</w:t>
            </w:r>
            <w:r w:rsidRPr="006637E4">
              <w:rPr>
                <w:rFonts w:ascii="Arial Narrow" w:hAnsi="Arial Narrow"/>
                <w:lang w:val="fr-FR"/>
              </w:rPr>
              <w:t xml:space="preserve"> Paris, Nathan, 1993.</w:t>
            </w:r>
          </w:p>
          <w:p w:rsidR="0046430B" w:rsidRPr="0046430B" w:rsidRDefault="0046430B" w:rsidP="0046430B">
            <w:pPr>
              <w:pStyle w:val="FootnoteText"/>
              <w:numPr>
                <w:ilvl w:val="0"/>
                <w:numId w:val="17"/>
              </w:numPr>
              <w:autoSpaceDE w:val="0"/>
              <w:autoSpaceDN w:val="0"/>
              <w:jc w:val="both"/>
              <w:rPr>
                <w:rFonts w:ascii="Arial Narrow" w:hAnsi="Arial Narrow"/>
                <w:sz w:val="24"/>
                <w:szCs w:val="24"/>
                <w:lang w:val="fr-FR"/>
              </w:rPr>
            </w:pPr>
            <w:r w:rsidRPr="0046430B">
              <w:rPr>
                <w:rFonts w:ascii="Arial Narrow" w:hAnsi="Arial Narrow"/>
                <w:sz w:val="24"/>
                <w:szCs w:val="24"/>
                <w:lang w:val="fr-FR"/>
              </w:rPr>
              <w:t xml:space="preserve">Walter, Henriette, Walter, Gérard, </w:t>
            </w:r>
            <w:r w:rsidRPr="0046430B">
              <w:rPr>
                <w:rFonts w:ascii="Arial Narrow" w:hAnsi="Arial Narrow"/>
                <w:i/>
                <w:iCs/>
                <w:sz w:val="24"/>
                <w:szCs w:val="24"/>
                <w:lang w:val="fr-FR"/>
              </w:rPr>
              <w:t>Dictionnaire des mots d’origine étrangère</w:t>
            </w:r>
            <w:r w:rsidRPr="0046430B">
              <w:rPr>
                <w:rFonts w:ascii="Arial Narrow" w:hAnsi="Arial Narrow"/>
                <w:sz w:val="24"/>
                <w:szCs w:val="24"/>
                <w:lang w:val="fr-FR"/>
              </w:rPr>
              <w:t>, Paris, Larousse, 1991.</w:t>
            </w:r>
          </w:p>
          <w:p w:rsidR="00B0090F" w:rsidRPr="0046430B" w:rsidRDefault="00B0090F" w:rsidP="00CA0D08">
            <w:pPr>
              <w:pStyle w:val="Default"/>
              <w:jc w:val="both"/>
              <w:rPr>
                <w:rFonts w:ascii="Arial Narrow" w:hAnsi="Arial Narrow"/>
                <w:color w:val="000000" w:themeColor="text1"/>
                <w:sz w:val="22"/>
                <w:szCs w:val="22"/>
                <w:lang w:val="fr-FR"/>
              </w:rPr>
            </w:pPr>
          </w:p>
          <w:p w:rsidR="00C94DCA" w:rsidRPr="00AF49E9" w:rsidRDefault="00C94DCA" w:rsidP="00A93152">
            <w:pPr>
              <w:ind w:left="720"/>
              <w:jc w:val="both"/>
              <w:rPr>
                <w:rFonts w:ascii="Arial Narrow" w:hAnsi="Arial Narrow"/>
                <w:lang w:val="fr-FR"/>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B0090F" w:rsidRPr="00C94DCA" w:rsidRDefault="0075756B" w:rsidP="00CA0D08">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B0090F" w:rsidRPr="00C67D52"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67D52" w:rsidRPr="00C94DCA" w:rsidRDefault="000635AF" w:rsidP="00A93152">
            <w:pPr>
              <w:jc w:val="both"/>
              <w:rPr>
                <w:rFonts w:ascii="Arial Narrow" w:hAnsi="Arial Narrow" w:cs="Arial"/>
                <w:lang w:val="ro-RO"/>
              </w:rPr>
            </w:pPr>
            <w:r>
              <w:rPr>
                <w:rFonts w:ascii="Arial Narrow" w:hAnsi="Arial Narrow" w:cs="Arial"/>
                <w:lang w:val="ro-RO"/>
              </w:rPr>
              <w:t>La dérivation suffixale et préfixale – exercices pratiques; pluriel des noms composés; mots-valises dans la littérature française; mots-valises dans la publicité; abréviations orales; abréviations écrites; sigles courants.</w:t>
            </w:r>
          </w:p>
        </w:tc>
      </w:tr>
      <w:tr w:rsidR="00B0090F" w:rsidRPr="00C67D52"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for </w:t>
            </w:r>
            <w:r w:rsidR="00B0090F" w:rsidRPr="00C94DCA">
              <w:rPr>
                <w:rStyle w:val="SubtleReference"/>
                <w:rFonts w:ascii="Arial Narrow" w:hAnsi="Arial Narrow" w:cs="Arial"/>
                <w:b/>
                <w:color w:val="FFFFFF" w:themeColor="background1"/>
                <w:lang w:val="ro-RO"/>
              </w:rPr>
              <w:t>seminar</w:t>
            </w:r>
            <w:r w:rsidRPr="00C94DCA">
              <w:rPr>
                <w:rStyle w:val="SubtleReference"/>
                <w:rFonts w:ascii="Arial Narrow" w:hAnsi="Arial Narrow" w:cs="Arial"/>
                <w:b/>
                <w:color w:val="FFFFFF" w:themeColor="background1"/>
                <w:lang w:val="ro-RO"/>
              </w:rPr>
              <w:t>s</w:t>
            </w:r>
          </w:p>
        </w:tc>
      </w:tr>
      <w:tr w:rsidR="00B0090F" w:rsidRPr="00AF49E9"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46430B" w:rsidRDefault="00A93152" w:rsidP="0046430B">
            <w:pPr>
              <w:numPr>
                <w:ilvl w:val="0"/>
                <w:numId w:val="14"/>
              </w:numPr>
              <w:ind w:left="360" w:right="46"/>
              <w:jc w:val="both"/>
              <w:rPr>
                <w:rFonts w:ascii="Arial Narrow" w:hAnsi="Arial Narrow"/>
                <w:lang w:val="ro-RO"/>
              </w:rPr>
            </w:pPr>
            <w:proofErr w:type="spellStart"/>
            <w:r w:rsidRPr="0046430B">
              <w:rPr>
                <w:rFonts w:ascii="Arial Narrow" w:hAnsi="Arial Narrow"/>
                <w:lang w:val="fr-FR"/>
              </w:rPr>
              <w:t>Cuniţă</w:t>
            </w:r>
            <w:proofErr w:type="spellEnd"/>
            <w:r w:rsidRPr="0046430B">
              <w:rPr>
                <w:rFonts w:ascii="Arial Narrow" w:hAnsi="Arial Narrow"/>
                <w:lang w:val="fr-FR"/>
              </w:rPr>
              <w:t xml:space="preserve">, Alexandra, </w:t>
            </w:r>
            <w:r w:rsidRPr="0046430B">
              <w:rPr>
                <w:rFonts w:ascii="Arial Narrow" w:hAnsi="Arial Narrow"/>
                <w:i/>
                <w:iCs/>
                <w:lang w:val="fr-FR"/>
              </w:rPr>
              <w:t xml:space="preserve"> La formation des mots, la dérivation lexicale en français contemporain</w:t>
            </w:r>
            <w:r w:rsidRPr="0046430B">
              <w:rPr>
                <w:rFonts w:ascii="Arial Narrow" w:hAnsi="Arial Narrow"/>
                <w:lang w:val="fr-FR"/>
              </w:rPr>
              <w:t xml:space="preserve">, </w:t>
            </w:r>
            <w:proofErr w:type="spellStart"/>
            <w:r w:rsidRPr="0046430B">
              <w:rPr>
                <w:rFonts w:ascii="Arial Narrow" w:hAnsi="Arial Narrow"/>
                <w:lang w:val="fr-FR"/>
              </w:rPr>
              <w:t>Bucureş</w:t>
            </w:r>
            <w:proofErr w:type="spellEnd"/>
            <w:r w:rsidRPr="0046430B">
              <w:rPr>
                <w:rFonts w:ascii="Arial Narrow" w:hAnsi="Arial Narrow"/>
                <w:lang w:val="ro-RO"/>
              </w:rPr>
              <w:t>ti, Editura Didactică şi Pedagogică, 1988.</w:t>
            </w:r>
          </w:p>
          <w:p w:rsidR="0046430B" w:rsidRPr="0046430B" w:rsidRDefault="0046430B" w:rsidP="0046430B">
            <w:pPr>
              <w:numPr>
                <w:ilvl w:val="0"/>
                <w:numId w:val="14"/>
              </w:numPr>
              <w:ind w:left="360" w:right="46"/>
              <w:jc w:val="both"/>
              <w:rPr>
                <w:rFonts w:ascii="Arial Narrow" w:hAnsi="Arial Narrow"/>
                <w:lang w:val="ro-RO"/>
              </w:rPr>
            </w:pPr>
            <w:r w:rsidRPr="0046430B">
              <w:rPr>
                <w:rFonts w:ascii="Arial Narrow" w:hAnsi="Arial Narrow"/>
                <w:lang w:val="ro-RO"/>
              </w:rPr>
              <w:t xml:space="preserve">Dumas, Felicia, </w:t>
            </w:r>
            <w:r w:rsidRPr="0046430B">
              <w:rPr>
                <w:rFonts w:ascii="Arial Narrow" w:hAnsi="Arial Narrow"/>
                <w:i/>
                <w:lang w:val="it-IT"/>
              </w:rPr>
              <w:t xml:space="preserve">Lexicologie française, </w:t>
            </w:r>
            <w:r w:rsidRPr="0046430B">
              <w:rPr>
                <w:rFonts w:ascii="Arial Narrow" w:hAnsi="Arial Narrow"/>
                <w:lang w:val="ro-RO"/>
              </w:rPr>
              <w:t>Iaşi, casa editorială Demiurg, 2008.</w:t>
            </w:r>
          </w:p>
          <w:p w:rsidR="0046430B" w:rsidRPr="00AF49E9" w:rsidRDefault="0046430B" w:rsidP="0046430B">
            <w:pPr>
              <w:ind w:left="720" w:right="46"/>
              <w:jc w:val="both"/>
              <w:rPr>
                <w:rFonts w:ascii="Arial Narrow" w:hAnsi="Arial Narrow" w:cs="Arial"/>
                <w:lang w:val="fr-FR"/>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F1671D" w:rsidTr="00C94DCA">
        <w:tc>
          <w:tcPr>
            <w:tcW w:w="2972" w:type="dxa"/>
            <w:gridSpan w:val="2"/>
            <w:shd w:val="clear" w:color="auto" w:fill="F2F2F2" w:themeFill="background1" w:themeFillShade="F2"/>
          </w:tcPr>
          <w:p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B0090F" w:rsidRPr="00C94DCA" w:rsidRDefault="00F1671D" w:rsidP="0046430B">
            <w:pPr>
              <w:jc w:val="both"/>
              <w:rPr>
                <w:rFonts w:ascii="Arial Narrow" w:hAnsi="Arial Narrow" w:cs="Arial"/>
                <w:color w:val="000000" w:themeColor="text1"/>
                <w:lang w:val="ro-RO"/>
              </w:rPr>
            </w:pPr>
            <w:r>
              <w:rPr>
                <w:rFonts w:ascii="Arial Narrow" w:hAnsi="Arial Narrow" w:cs="Arial"/>
                <w:color w:val="000000" w:themeColor="text1"/>
                <w:lang w:val="ro-RO"/>
              </w:rPr>
              <w:t xml:space="preserve">Présentation en power point; </w:t>
            </w:r>
            <w:r w:rsidR="0046430B">
              <w:rPr>
                <w:rFonts w:ascii="Arial Narrow" w:hAnsi="Arial Narrow" w:cs="Arial"/>
                <w:color w:val="000000" w:themeColor="text1"/>
                <w:lang w:val="ro-RO"/>
              </w:rPr>
              <w:t>exercices pratiques</w:t>
            </w:r>
            <w:r>
              <w:rPr>
                <w:rFonts w:ascii="Arial Narrow" w:hAnsi="Arial Narrow" w:cs="Arial"/>
                <w:color w:val="000000" w:themeColor="text1"/>
                <w:lang w:val="ro-RO"/>
              </w:rPr>
              <w:t>.</w:t>
            </w:r>
          </w:p>
        </w:tc>
      </w:tr>
      <w:tr w:rsidR="00B0090F" w:rsidRPr="00AF49E9" w:rsidTr="00C94DCA">
        <w:tc>
          <w:tcPr>
            <w:tcW w:w="2972" w:type="dxa"/>
            <w:gridSpan w:val="2"/>
            <w:shd w:val="clear" w:color="auto" w:fill="F2F2F2" w:themeFill="background1" w:themeFillShade="F2"/>
          </w:tcPr>
          <w:p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B0090F" w:rsidRPr="00C94DCA" w:rsidRDefault="00AF49E9" w:rsidP="0046430B">
            <w:pPr>
              <w:rPr>
                <w:rFonts w:ascii="Arial Narrow" w:hAnsi="Arial Narrow" w:cs="Arial"/>
                <w:color w:val="000000" w:themeColor="text1"/>
                <w:lang w:val="fr-FR"/>
              </w:rPr>
            </w:pPr>
            <w:r>
              <w:rPr>
                <w:rFonts w:ascii="Arial Narrow" w:hAnsi="Arial Narrow" w:cs="Arial"/>
                <w:color w:val="000000" w:themeColor="text1"/>
                <w:lang w:val="fr-FR"/>
              </w:rPr>
              <w:t xml:space="preserve">Evaluation écrite : </w:t>
            </w:r>
            <w:r w:rsidR="0046430B">
              <w:rPr>
                <w:rFonts w:ascii="Arial Narrow" w:hAnsi="Arial Narrow" w:cs="Arial"/>
                <w:color w:val="000000" w:themeColor="text1"/>
                <w:lang w:val="fr-FR"/>
              </w:rPr>
              <w:t>sujet théorique et exercices pratiques</w:t>
            </w:r>
            <w:r>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B0090F" w:rsidRPr="00C94DCA" w:rsidRDefault="00AF49E9" w:rsidP="00AF49E9">
            <w:pPr>
              <w:rPr>
                <w:rFonts w:ascii="Arial Narrow" w:hAnsi="Arial Narrow" w:cs="Arial"/>
                <w:color w:val="000000" w:themeColor="text1"/>
                <w:lang w:val="ro-RO"/>
              </w:rPr>
            </w:pPr>
            <w:r>
              <w:rPr>
                <w:rFonts w:ascii="Arial Narrow" w:hAnsi="Arial Narrow" w:cs="Arial"/>
                <w:color w:val="000000" w:themeColor="text1"/>
                <w:lang w:val="ro-RO"/>
              </w:rPr>
              <w:t>Français</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CCD"/>
    <w:multiLevelType w:val="singleLevel"/>
    <w:tmpl w:val="DF74E266"/>
    <w:lvl w:ilvl="0">
      <w:start w:val="1"/>
      <w:numFmt w:val="decimal"/>
      <w:lvlText w:val="%1."/>
      <w:legacy w:legacy="1" w:legacySpace="0" w:legacyIndent="360"/>
      <w:lvlJc w:val="left"/>
      <w:pPr>
        <w:ind w:left="360" w:hanging="360"/>
      </w:pPr>
    </w:lvl>
  </w:abstractNum>
  <w:abstractNum w:abstractNumId="1">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nsid w:val="21752D34"/>
    <w:multiLevelType w:val="hybridMultilevel"/>
    <w:tmpl w:val="B56211B6"/>
    <w:lvl w:ilvl="0" w:tplc="E6CCE7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2B32C9"/>
    <w:multiLevelType w:val="hybridMultilevel"/>
    <w:tmpl w:val="CE5E9A78"/>
    <w:lvl w:ilvl="0" w:tplc="D996CE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D0E0D"/>
    <w:multiLevelType w:val="hybridMultilevel"/>
    <w:tmpl w:val="334A02E8"/>
    <w:lvl w:ilvl="0" w:tplc="D996CE52">
      <w:start w:val="1"/>
      <w:numFmt w:val="decimal"/>
      <w:lvlText w:val="%1."/>
      <w:lvlJc w:val="left"/>
      <w:pPr>
        <w:tabs>
          <w:tab w:val="num" w:pos="720"/>
        </w:tabs>
        <w:ind w:left="720" w:hanging="360"/>
      </w:pPr>
      <w:rPr>
        <w:rFonts w:hint="default"/>
        <w:b w:val="0"/>
      </w:rPr>
    </w:lvl>
    <w:lvl w:ilvl="1" w:tplc="94E2200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35084B"/>
    <w:multiLevelType w:val="hybridMultilevel"/>
    <w:tmpl w:val="9894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3"/>
  </w:num>
  <w:num w:numId="5">
    <w:abstractNumId w:val="12"/>
  </w:num>
  <w:num w:numId="6">
    <w:abstractNumId w:val="13"/>
  </w:num>
  <w:num w:numId="7">
    <w:abstractNumId w:val="8"/>
  </w:num>
  <w:num w:numId="8">
    <w:abstractNumId w:val="16"/>
  </w:num>
  <w:num w:numId="9">
    <w:abstractNumId w:val="4"/>
  </w:num>
  <w:num w:numId="10">
    <w:abstractNumId w:val="1"/>
  </w:num>
  <w:num w:numId="11">
    <w:abstractNumId w:val="2"/>
  </w:num>
  <w:num w:numId="12">
    <w:abstractNumId w:val="7"/>
  </w:num>
  <w:num w:numId="13">
    <w:abstractNumId w:val="10"/>
  </w:num>
  <w:num w:numId="14">
    <w:abstractNumId w:val="9"/>
  </w:num>
  <w:num w:numId="15">
    <w:abstractNumId w:val="0"/>
  </w:num>
  <w:num w:numId="16">
    <w:abstractNumId w:val="5"/>
  </w:num>
  <w:num w:numId="1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proofState w:spelling="clean" w:grammar="clean"/>
  <w:defaultTabStop w:val="720"/>
  <w:hyphenationZone w:val="425"/>
  <w:characterSpacingControl w:val="doNotCompress"/>
  <w:compat/>
  <w:docVars>
    <w:docVar w:name="LW_DocType" w:val="NORMAL"/>
  </w:docVars>
  <w:rsids>
    <w:rsidRoot w:val="00B0090F"/>
    <w:rsid w:val="00026751"/>
    <w:rsid w:val="000635AF"/>
    <w:rsid w:val="00071C0E"/>
    <w:rsid w:val="000A5E76"/>
    <w:rsid w:val="000E2602"/>
    <w:rsid w:val="000F4011"/>
    <w:rsid w:val="0016725D"/>
    <w:rsid w:val="00254D05"/>
    <w:rsid w:val="002A1706"/>
    <w:rsid w:val="002B6A6C"/>
    <w:rsid w:val="002C34A9"/>
    <w:rsid w:val="00427C2F"/>
    <w:rsid w:val="0046430B"/>
    <w:rsid w:val="004D0D05"/>
    <w:rsid w:val="00647103"/>
    <w:rsid w:val="006852DA"/>
    <w:rsid w:val="00686349"/>
    <w:rsid w:val="00696887"/>
    <w:rsid w:val="0075756B"/>
    <w:rsid w:val="008003E6"/>
    <w:rsid w:val="00814805"/>
    <w:rsid w:val="008871DD"/>
    <w:rsid w:val="008919B3"/>
    <w:rsid w:val="008D56B5"/>
    <w:rsid w:val="00946F88"/>
    <w:rsid w:val="009472FD"/>
    <w:rsid w:val="009646F6"/>
    <w:rsid w:val="009A063F"/>
    <w:rsid w:val="009C308C"/>
    <w:rsid w:val="009E186A"/>
    <w:rsid w:val="00A93152"/>
    <w:rsid w:val="00AF49E9"/>
    <w:rsid w:val="00B0090F"/>
    <w:rsid w:val="00BD750F"/>
    <w:rsid w:val="00C67D52"/>
    <w:rsid w:val="00C8093F"/>
    <w:rsid w:val="00C94DCA"/>
    <w:rsid w:val="00CA0D08"/>
    <w:rsid w:val="00DB1C6A"/>
    <w:rsid w:val="00DC554A"/>
    <w:rsid w:val="00EC7FB1"/>
    <w:rsid w:val="00EE70AA"/>
    <w:rsid w:val="00F16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User</cp:lastModifiedBy>
  <cp:revision>4</cp:revision>
  <dcterms:created xsi:type="dcterms:W3CDTF">2019-12-04T07:54:00Z</dcterms:created>
  <dcterms:modified xsi:type="dcterms:W3CDTF">2019-12-04T08:05:00Z</dcterms:modified>
</cp:coreProperties>
</file>