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0F" w:rsidRPr="00430FE1" w:rsidRDefault="00BD46C9" w:rsidP="00B0090F">
      <w:pPr>
        <w:spacing w:after="0" w:line="240" w:lineRule="auto"/>
        <w:rPr>
          <w:rStyle w:val="Rfrencelgre"/>
          <w:rFonts w:ascii="Arial" w:hAnsi="Arial" w:cs="Arial"/>
          <w:sz w:val="20"/>
          <w:szCs w:val="20"/>
        </w:rPr>
      </w:pPr>
      <w:proofErr w:type="spellStart"/>
      <w:r w:rsidRPr="00430FE1">
        <w:rPr>
          <w:rStyle w:val="Rfrencelgre"/>
          <w:rFonts w:ascii="Arial" w:hAnsi="Arial" w:cs="Arial"/>
          <w:sz w:val="20"/>
          <w:szCs w:val="20"/>
        </w:rPr>
        <w:t>Descriptif</w:t>
      </w:r>
      <w:proofErr w:type="spellEnd"/>
      <w:r w:rsidRPr="00430FE1">
        <w:rPr>
          <w:rStyle w:val="Rfrencelgre"/>
          <w:rFonts w:ascii="Arial" w:hAnsi="Arial" w:cs="Arial"/>
          <w:sz w:val="20"/>
          <w:szCs w:val="20"/>
        </w:rPr>
        <w:t xml:space="preserve"> du </w:t>
      </w:r>
      <w:proofErr w:type="spellStart"/>
      <w:r w:rsidRPr="00430FE1">
        <w:rPr>
          <w:rStyle w:val="Rfrencelgre"/>
          <w:rFonts w:ascii="Arial" w:hAnsi="Arial" w:cs="Arial"/>
          <w:sz w:val="20"/>
          <w:szCs w:val="20"/>
        </w:rPr>
        <w:t>cours</w:t>
      </w:r>
      <w:proofErr w:type="spellEnd"/>
      <w:r w:rsidRPr="00430FE1">
        <w:rPr>
          <w:rStyle w:val="Rfrencelgre"/>
          <w:rFonts w:ascii="Arial" w:hAnsi="Arial" w:cs="Arial"/>
          <w:sz w:val="20"/>
          <w:szCs w:val="20"/>
        </w:rPr>
        <w:t xml:space="preserve"> </w:t>
      </w:r>
    </w:p>
    <w:p w:rsidR="00B0090F" w:rsidRPr="00430FE1" w:rsidRDefault="00B0090F" w:rsidP="00B0090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F8245F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430FE1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Licence</w:t>
            </w:r>
          </w:p>
          <w:p w:rsidR="00B0090F" w:rsidRPr="00430FE1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0000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langue</w:t>
            </w:r>
            <w:r w:rsidR="00FE3903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s modernes </w:t>
            </w:r>
            <w:proofErr w:type="spellStart"/>
            <w:r w:rsidR="00FE3903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appliquees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B0090F" w:rsidRPr="007D1B33" w:rsidRDefault="007D1B33" w:rsidP="002B6A6C">
            <w:pPr>
              <w:pStyle w:val="Titre5"/>
              <w:spacing w:before="0"/>
              <w:jc w:val="center"/>
              <w:outlineLvl w:val="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1B33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7D1B33">
              <w:rPr>
                <w:rStyle w:val="Rfrencelgre"/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Pr="007D1B33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7D1B33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année d’</w:t>
            </w:r>
            <w:proofErr w:type="spellStart"/>
            <w:r w:rsidRPr="007D1B33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etude</w:t>
            </w:r>
            <w:proofErr w:type="spellEnd"/>
            <w:r w:rsidRPr="007D1B33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, </w:t>
            </w:r>
            <w:r w:rsidR="001463BD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7D1B33">
              <w:rPr>
                <w:rStyle w:val="Rfrencelgre"/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Pr="007D1B33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SEMESTRE</w:t>
            </w:r>
          </w:p>
        </w:tc>
      </w:tr>
    </w:tbl>
    <w:p w:rsidR="00B0090F" w:rsidRPr="00430FE1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F8245F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Intitulé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du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430FE1" w:rsidRDefault="00ED18F4" w:rsidP="00C94DCA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langue française contemporaine (Le groupe </w:t>
            </w:r>
            <w:r w:rsidR="00840039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v</w:t>
            </w:r>
            <w:r w:rsidR="00840039">
              <w:rPr>
                <w:rStyle w:val="Rfrencelgre"/>
                <w:b/>
                <w:color w:val="FF0000"/>
                <w:lang w:val="fr-FR"/>
              </w:rPr>
              <w:t>erb</w:t>
            </w:r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al)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code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du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31A7A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</w:t>
            </w:r>
            <w:r w:rsidR="00FF7720" w:rsidRPr="00430FE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BC745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F7720" w:rsidRPr="00430FE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0090F" w:rsidRPr="00F8245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EE70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en</w:t>
            </w:r>
            <w:proofErr w:type="gramEnd"/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présentiel / </w:t>
            </w:r>
            <w:r w:rsidR="00C33121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présence obligatoire aux séminaires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niveau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du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EE70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1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er</w:t>
            </w:r>
            <w:r w:rsidR="00EE70AA" w:rsidRPr="00430FE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EE70AA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cycle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 w:rsidRPr="00EB6F75">
              <w:rPr>
                <w:rFonts w:ascii="Arial" w:hAnsi="Arial" w:cs="Arial"/>
                <w:sz w:val="20"/>
                <w:szCs w:val="20"/>
                <w:lang w:val="fr-FR"/>
              </w:rPr>
              <w:t>niveau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licence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</w:t>
            </w:r>
          </w:p>
        </w:tc>
      </w:tr>
      <w:tr w:rsidR="00B0090F" w:rsidRPr="00F8245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année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d’étude</w:t>
            </w:r>
            <w:proofErr w:type="spellEnd"/>
            <w:r w:rsidR="002B6A6C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B6A6C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semest</w:t>
            </w: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2B6A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="002B6A6C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année d’étude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,</w:t>
            </w:r>
            <w:r w:rsidR="00B0090F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7E39FC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="002B6A6C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2B6A6C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semest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re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ombre</w:t>
            </w:r>
            <w:proofErr w:type="spellEnd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0090F" w:rsidRPr="00F8245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d’heures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par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FA6751" w:rsidP="00EE70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3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 w:rsidR="00B0090F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D18F4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heures de cours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+ </w:t>
            </w:r>
            <w:r w:rsidRPr="009E7572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1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D18F4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heure de séminaire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696887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conf</w:t>
            </w:r>
            <w:proofErr w:type="gram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dr</w:t>
            </w:r>
            <w:proofErr w:type="spell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Mihaela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Lupu</w:t>
            </w:r>
            <w:proofErr w:type="spellEnd"/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AA1AAA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conf</w:t>
            </w:r>
            <w:proofErr w:type="gram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dr</w:t>
            </w:r>
            <w:proofErr w:type="spell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Mihaela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Lupu</w:t>
            </w:r>
            <w:proofErr w:type="spellEnd"/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8148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Fonts w:ascii="Arial" w:hAnsi="Arial" w:cs="Arial"/>
                <w:color w:val="FF0000"/>
                <w:sz w:val="20"/>
                <w:szCs w:val="20"/>
              </w:rPr>
              <w:t>Niveau</w:t>
            </w:r>
            <w:proofErr w:type="spellEnd"/>
            <w:r w:rsidRPr="00430F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color w:val="FF0000"/>
                <w:sz w:val="20"/>
                <w:szCs w:val="20"/>
              </w:rPr>
              <w:t>avancé</w:t>
            </w:r>
            <w:proofErr w:type="spellEnd"/>
            <w:r w:rsidR="00814805" w:rsidRPr="00430F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compétences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générales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spécifique</w:t>
            </w:r>
            <w:r w:rsidR="00814805"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proofErr w:type="spellEnd"/>
          </w:p>
        </w:tc>
      </w:tr>
      <w:tr w:rsidR="00B0090F" w:rsidRPr="00F8245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B6F75" w:rsidRPr="00430FE1" w:rsidRDefault="00EB6F75" w:rsidP="00EB6F7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ompétences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générales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B6F75" w:rsidRPr="00430FE1" w:rsidRDefault="00EB6F75" w:rsidP="00EB6F7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Connaître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comprendre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le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métalangage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grammatical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théories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méthodes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base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domaine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de la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morphosyntaxe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français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contemporain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EB6F75" w:rsidRPr="00430FE1" w:rsidRDefault="00351EAF" w:rsidP="00EB6F7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Connaître les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différences et 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es </w:t>
            </w:r>
            <w:r w:rsidR="00EB6F75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similitudes qui existent entre le système grammatical de la langue française et celui de la langue roumaine.</w:t>
            </w:r>
          </w:p>
          <w:p w:rsidR="00EB6F75" w:rsidRPr="00430FE1" w:rsidRDefault="00EB6F75" w:rsidP="00EB6F7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Expliquer et interpréter divers types de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concepts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="009C59F1">
              <w:rPr>
                <w:rFonts w:ascii="Arial" w:hAnsi="Arial" w:cs="Arial"/>
                <w:sz w:val="20"/>
                <w:szCs w:val="20"/>
                <w:lang w:val="ro-RO"/>
              </w:rPr>
              <w:t xml:space="preserve">de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théories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9C59F1">
              <w:rPr>
                <w:rFonts w:ascii="Arial" w:hAnsi="Arial" w:cs="Arial"/>
                <w:sz w:val="20"/>
                <w:szCs w:val="20"/>
                <w:lang w:val="ro-RO"/>
              </w:rPr>
              <w:t>d’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applications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etc.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associés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au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domaine</w:t>
            </w:r>
            <w:proofErr w:type="spellEnd"/>
            <w:r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  <w:r w:rsidR="00CF566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</w:p>
          <w:p w:rsidR="00EB6F75" w:rsidRPr="00430FE1" w:rsidRDefault="00EB6F75" w:rsidP="00EB6F75">
            <w:pPr>
              <w:ind w:left="41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ompétences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spécifiques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EB6F75" w:rsidRPr="00430FE1" w:rsidRDefault="00EB6F75" w:rsidP="00EB6F7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Expliquer les règles qui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gouvernent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la morphosyntaxe du français contemporain (le groupe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verbal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ainsi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que les exceptions.</w:t>
            </w:r>
          </w:p>
          <w:p w:rsidR="00EB6F75" w:rsidRPr="00430FE1" w:rsidRDefault="00EB6F75" w:rsidP="00EB6F7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Décrire et analyser les catégories grammaticales d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 verbe et de l’adverbe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avec des références ponctuelles aux aspects contrastifs significatifs (convergences et divergences entre le français et le roumain).</w:t>
            </w:r>
          </w:p>
          <w:p w:rsidR="00C94DCA" w:rsidRPr="00430FE1" w:rsidRDefault="00EB6F75" w:rsidP="00EB6F7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Utiliser</w:t>
            </w:r>
            <w:r w:rsidR="000257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correctement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verbe et l’adverbe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l’apprentissage</w:t>
            </w:r>
            <w:proofErr w:type="spellEnd"/>
          </w:p>
        </w:tc>
      </w:tr>
      <w:tr w:rsidR="00B0090F" w:rsidRPr="00F8245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10E7A" w:rsidRPr="00430FE1" w:rsidRDefault="00510E7A" w:rsidP="00510E7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Définir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décrire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et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analyser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les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modes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et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temps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verbaux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conjugaison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accord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concordance</w:t>
            </w:r>
            <w:proofErr w:type="spellEnd"/>
            <w:r w:rsidR="00114BE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des </w:t>
            </w:r>
            <w:proofErr w:type="spellStart"/>
            <w:r w:rsidR="00114BED">
              <w:rPr>
                <w:rFonts w:ascii="Arial" w:hAnsi="Arial" w:cs="Arial"/>
                <w:bCs/>
                <w:sz w:val="20"/>
                <w:szCs w:val="20"/>
                <w:lang w:val="ro-RO"/>
              </w:rPr>
              <w:t>temps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, etc.)</w:t>
            </w:r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510E7A" w:rsidRPr="00430FE1" w:rsidRDefault="00510E7A" w:rsidP="00510E7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Utiliser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correctement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le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métalangage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dans la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description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l’analyse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groupe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verbal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(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les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catégories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grammaticales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u verbe: mode,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temps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aspect,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voix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personne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l’adverbe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formation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adverbes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en -</w:t>
            </w:r>
            <w:proofErr w:type="spellStart"/>
            <w:r w:rsidRPr="00053CE3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ment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degrés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signification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).</w:t>
            </w:r>
          </w:p>
          <w:p w:rsidR="00CD2DFB" w:rsidRPr="00430FE1" w:rsidRDefault="00510E7A" w:rsidP="00510E7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Communiquer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français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utilisant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correctement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parties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du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discours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qui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appartiennent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B540D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au </w:t>
            </w:r>
            <w:proofErr w:type="spellStart"/>
            <w:r w:rsidR="00B540DD">
              <w:rPr>
                <w:rFonts w:ascii="Arial" w:hAnsi="Arial" w:cs="Arial"/>
                <w:bCs/>
                <w:sz w:val="20"/>
                <w:szCs w:val="20"/>
                <w:lang w:val="ro-RO"/>
              </w:rPr>
              <w:t>groupe</w:t>
            </w:r>
            <w:proofErr w:type="spellEnd"/>
            <w:r w:rsidR="00B540D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verbal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contenu</w:t>
            </w:r>
            <w:proofErr w:type="spellEnd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cours</w:t>
            </w:r>
            <w:proofErr w:type="spellEnd"/>
          </w:p>
        </w:tc>
      </w:tr>
      <w:tr w:rsidR="0095559A" w:rsidRPr="00366BCE" w:rsidTr="00C94DCA">
        <w:tc>
          <w:tcPr>
            <w:tcW w:w="562" w:type="dxa"/>
            <w:shd w:val="clear" w:color="auto" w:fill="F2F2F2" w:themeFill="background1" w:themeFillShade="F2"/>
          </w:tcPr>
          <w:p w:rsidR="0095559A" w:rsidRPr="00430FE1" w:rsidRDefault="0095559A" w:rsidP="0095559A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5559A" w:rsidRPr="00507F6C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verbe.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Taxinomies. Conjugaison. Radicaux et désinences. Verbes irréguliers et défectifs. Verbes à la forme interrogative.</w:t>
            </w:r>
            <w:r w:rsidR="0015544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</w:p>
          <w:p w:rsidR="0095559A" w:rsidRPr="006A696C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Espèces de verbes : d’action et d’état ; transitifs et intransitifs ; pronominaux et impersonnels ; copules et auxiliaires.</w:t>
            </w:r>
          </w:p>
          <w:p w:rsidR="0095559A" w:rsidRPr="006A696C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Les modes personnels. Les catégories grammaticales. Le temps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L’aspect : formants et oppositions aspectuelles. La voix : active, passive et pronominale (réfléchie). Le nombre et la personne.  </w:t>
            </w:r>
          </w:p>
          <w:p w:rsidR="0095559A" w:rsidRPr="006A696C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L’indicatif présent: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conjugaison des verbes des 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 xml:space="preserve">er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III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groupes.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Valeurs temporelles, modales et aspectuelles.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passé composé et le passé simple : formation, valeurs temporelles, modales et aspectuelles.</w:t>
            </w:r>
          </w:p>
          <w:p w:rsidR="0095559A" w:rsidRPr="0080119E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’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imparfait, le plus-que-parfait, le passé antérieur : formation, valeurs temporelles, modales et aspectuelles. Imparfait /vs/ passé simple. Concordance des temps (subordonnée circonstancielle de temps) : passé simple / passé antérieur.</w:t>
            </w:r>
          </w:p>
          <w:p w:rsidR="0095559A" w:rsidRPr="00BC2FE7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L’indicatif : </w:t>
            </w:r>
            <w:r w:rsidR="00D858B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futur simple,</w:t>
            </w:r>
            <w:r w:rsidR="00D858B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futur antérieur ;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formation, valeurs temporelles, modales et aspectuelles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Périphrases verbales temporelles : passé récent et futur proche. Concordance des temps (subordonnée circonstancielle de temps): futur simple / futur antérieur.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Concordance des temps à l’indicatif (subordonnée complétive directe)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 Bilan.</w:t>
            </w:r>
          </w:p>
          <w:p w:rsidR="0095559A" w:rsidRPr="00BC2FE7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subjonctif (I)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Généralités. Formation. Temps.</w:t>
            </w:r>
          </w:p>
          <w:p w:rsidR="0095559A" w:rsidRPr="00BC2FE7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subjonctif (II)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Emploi en subordonnée (I). Parties du discours, expressions, etc. qui </w:t>
            </w:r>
            <w:r w:rsidR="007B3EF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demandent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 subjonctif. Subordonnées contenant un verbe au subjonctif.</w:t>
            </w:r>
          </w:p>
          <w:p w:rsidR="0095559A" w:rsidRPr="001D411D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subjonctif (III). Emploi en subordonnée (II).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subjonctif </w:t>
            </w:r>
            <w:r w:rsidR="008B4129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dans une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phrase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indépendante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2670D6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2670D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proposition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principale.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Concordance des temps au subjonctif. Indicatif </w:t>
            </w:r>
            <w:r w:rsidR="001A256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lastRenderedPageBreak/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vs</w:t>
            </w:r>
            <w:r w:rsidR="001A256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subjonctif. Bilan.</w:t>
            </w:r>
          </w:p>
          <w:p w:rsidR="0095559A" w:rsidRPr="001D411D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conditionnel présent et passé. Formation.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Valeurs temporelles et modales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conditionnel et le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dubitatif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D’autres valeurs de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ro-RO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 Bilan.</w:t>
            </w:r>
          </w:p>
          <w:p w:rsidR="0095559A" w:rsidRPr="000E799D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L’impératif : temps, formation. Verbes qui peuvent être utilisés à l’impératif. 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Valeurs temporelles et modales. Place des pronoms compléments dans la phrase impérative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. </w:t>
            </w:r>
          </w:p>
          <w:p w:rsidR="0095559A" w:rsidRDefault="0095559A" w:rsidP="0095559A">
            <w:pPr>
              <w:pStyle w:val="Paragraphedeliste"/>
              <w:spacing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Les modes impersonnels.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L’infinitif : valeurs verbale et nominale ; emplois.</w:t>
            </w:r>
            <w:r w:rsidR="00F8245F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Bilan.</w:t>
            </w:r>
          </w:p>
          <w:p w:rsidR="0095559A" w:rsidRPr="000E799D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mode participe. Le participe présent : formation, valeur verbale</w:t>
            </w:r>
            <w:r w:rsidRPr="000E799D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et</w:t>
            </w:r>
            <w:r w:rsidRPr="000E799D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valeur adjective.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Participe présent /vs/ adjectif verbal. </w:t>
            </w:r>
            <w:r w:rsidRPr="000E799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Le participe passé. 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Accord du participe passé des verbes qui se conjuguent avec </w:t>
            </w:r>
            <w:r w:rsidRPr="000E799D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avoir</w:t>
            </w:r>
            <w:r w:rsidRPr="000E799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95559A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Accord du participe passé des verbes qui se conjuguent avec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être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gérondif : formation et distinction gérondif / participe présent. Accord du verbe.</w:t>
            </w:r>
            <w:r w:rsidR="00F8245F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Bilan.</w:t>
            </w:r>
          </w:p>
          <w:p w:rsidR="0095559A" w:rsidRPr="000E799D" w:rsidRDefault="0095559A" w:rsidP="0095559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L’adverbe.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Taxinomie. Les adverbes de négation. Négation /vs/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ne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explétif. Formation des adverbes en -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ment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Adverbe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vs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adjectif. Adverbes ayant deux formes (courte et longue). Degrés de signification (comparaison / intensité)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Place des adverbes.</w:t>
            </w:r>
            <w:r w:rsidR="006A123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Bilan.</w:t>
            </w:r>
          </w:p>
        </w:tc>
      </w:tr>
      <w:tr w:rsidR="00B0090F" w:rsidRPr="00F8245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sz w:val="20"/>
                <w:szCs w:val="20"/>
                <w:lang w:val="fr-FR"/>
              </w:rPr>
              <w:t>bibliographie recommandée pour les cours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B4F92" w:rsidRDefault="007B4F92" w:rsidP="00F5665E">
            <w:pPr>
              <w:pStyle w:val="Paragraphedeliste"/>
              <w:numPr>
                <w:ilvl w:val="0"/>
                <w:numId w:val="25"/>
              </w:num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DUBOIS, Jean, JOUANNON, G., LAGANE, R.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Grammaire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Paris, Larousse, 1961.</w:t>
            </w:r>
          </w:p>
          <w:p w:rsidR="007B4F92" w:rsidRDefault="007B4F92" w:rsidP="00F5665E">
            <w:pPr>
              <w:pStyle w:val="Paragraphedeliste"/>
              <w:numPr>
                <w:ilvl w:val="0"/>
                <w:numId w:val="25"/>
              </w:num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GIRODET, Jean – </w:t>
            </w:r>
            <w:r w:rsidRPr="00DA5A0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Pièges et difficultés de la langue 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Paris, Bordas / SEJER, 2008.</w:t>
            </w:r>
          </w:p>
          <w:p w:rsidR="007B4F92" w:rsidRDefault="007B4F92" w:rsidP="00F5665E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GREVISSE, Maurice – 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val="fr-FR"/>
              </w:rPr>
              <w:t>Le petit Grevisse. Grammaire française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, Bruxelles, De Boeck Duculot, 2009.</w:t>
            </w:r>
          </w:p>
          <w:p w:rsidR="007B4F92" w:rsidRDefault="007B4F92" w:rsidP="00F5665E">
            <w:pPr>
              <w:pStyle w:val="Paragraphedeliste"/>
              <w:numPr>
                <w:ilvl w:val="0"/>
                <w:numId w:val="25"/>
              </w:num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GREVISSE, Maurice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Le Bon Usage. Grammaire 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Louvain-La-Neuve,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Duculot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12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éd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refondue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par André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Goosse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1993.</w:t>
            </w:r>
          </w:p>
          <w:p w:rsidR="00F5665E" w:rsidRDefault="00F5665E" w:rsidP="00F5665E">
            <w:pPr>
              <w:pStyle w:val="Paragraphedeliste"/>
              <w:numPr>
                <w:ilvl w:val="0"/>
                <w:numId w:val="25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POPESCU,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Iulian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LUPU, Mihaela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Grammaire normative du français. Le groupe verbal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i, Ed. Univ. « Alexandru Ioan Cuza », 2013.</w:t>
            </w:r>
          </w:p>
          <w:p w:rsidR="00C94DCA" w:rsidRPr="001F2B5B" w:rsidRDefault="007B4F92" w:rsidP="00F5665E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RIEGEL, Martin, PELLAT, Jean-Christophe, RIOUL, René – </w:t>
            </w:r>
            <w:r>
              <w:rPr>
                <w:rFonts w:ascii="Arial" w:hAnsi="Arial" w:cs="Arial"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  <w:t>Grammaire méthodique du français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, Paris, PUF, 2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 éd. corrigée, 1996 [1994], coll. « Linguistique nouvelle ».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contenu</w:t>
            </w:r>
            <w:proofErr w:type="spellEnd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séminaires</w:t>
            </w:r>
            <w:proofErr w:type="spellEnd"/>
          </w:p>
        </w:tc>
      </w:tr>
      <w:tr w:rsidR="00B0090F" w:rsidRPr="00E31A7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64034" w:rsidRPr="0022491E" w:rsidRDefault="0022491E" w:rsidP="0016403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présent de l’indicatif. Verbes du 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 en -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eler, -eter, -cer, -ger, -quer, -guer, </w:t>
            </w:r>
            <w:r w:rsidR="00C93E94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    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-yer 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;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verbes du type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mener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céder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</w:t>
            </w:r>
            <w:r w:rsidR="00896A8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erbes du 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</w:t>
            </w:r>
            <w:r w:rsidR="00896A8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 ; p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articularités :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bénir, haïr, fleurir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 Verbes du III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groupe en 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-dre, -indre, -soudre, -aître, -oître, -ir, -ire, -oir, -evoir ; dire, être, faire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.</w:t>
            </w:r>
          </w:p>
          <w:p w:rsidR="0022491E" w:rsidRDefault="0022491E" w:rsidP="0016403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Conjugaison des verbes au passé simple, au passé composé, au passé antérieur, à l’imparfait (verbes en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-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ier, -iller, -gner ; croire, voir, fuir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 Concordance des temps</w:t>
            </w:r>
            <w:r w:rsidR="00ED172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 :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passé simple / passé antérieur. Conjugaison des verbes au futur simple, au futur antérieur. Concordance des</w:t>
            </w:r>
            <w:r w:rsidR="00A4345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 </w:t>
            </w:r>
            <w:r w:rsidR="0014357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temps </w:t>
            </w:r>
            <w:r w:rsidR="00A4345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: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futur simple / futur antérieur.</w:t>
            </w:r>
          </w:p>
          <w:p w:rsidR="0022491E" w:rsidRDefault="0022491E" w:rsidP="0016403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La concordance des temps à l’indicatif (subordonnée complétive directe). Le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conditionnel et le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si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dubitatif. Difficultés d’acquisition pour les élèves roumains.</w:t>
            </w:r>
          </w:p>
          <w:p w:rsidR="0022491E" w:rsidRDefault="0022491E" w:rsidP="0016403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subjonctif. Conjugaison des verbes au subjonctif. Subjonctif /vs/ indicatif. Le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ne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explétif et le subjonctif. La concordance des temps au subjonctif.</w:t>
            </w:r>
          </w:p>
          <w:p w:rsidR="0022491E" w:rsidRDefault="0022491E" w:rsidP="0016403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L’impératif. La place des pronoms personnels compléments dans la phrase impérative affirmative et négative.</w:t>
            </w:r>
          </w:p>
          <w:p w:rsidR="0022491E" w:rsidRDefault="0022491E" w:rsidP="0016403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L’accord du participe passé.</w:t>
            </w:r>
          </w:p>
          <w:p w:rsidR="0022491E" w:rsidRPr="0022491E" w:rsidRDefault="0022491E" w:rsidP="0022491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2491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L’adverbe. La formation des adverbes en -</w:t>
            </w:r>
            <w:r w:rsidRPr="0022491E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ment</w:t>
            </w:r>
            <w:r w:rsidRPr="0022491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 Degrés de signification</w:t>
            </w:r>
            <w:r w:rsidRPr="0022491E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</w:p>
        </w:tc>
      </w:tr>
      <w:tr w:rsidR="00B0090F" w:rsidRPr="00F8245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sz w:val="20"/>
                <w:szCs w:val="20"/>
                <w:lang w:val="fr-FR"/>
              </w:rPr>
              <w:t>bibliographie recommandée pour les séminaires</w:t>
            </w:r>
          </w:p>
        </w:tc>
      </w:tr>
      <w:tr w:rsidR="00B0090F" w:rsidRPr="00F8245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17745" w:rsidRDefault="00F17745" w:rsidP="00F1774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GREVISSE, Maurice –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Exercices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grammaire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française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corrigé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, Bruxelles,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Boeck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Duculot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, 2010.</w:t>
            </w:r>
          </w:p>
          <w:p w:rsidR="00C94DCA" w:rsidRPr="00430FE1" w:rsidRDefault="00F17745" w:rsidP="00F17745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LUPU, Mihaela –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Pratique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de la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grammaire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française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par des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exercices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: le verbe 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l’adverbe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, Iași, Vasiliana’98, 2017.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d’enseignement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0090F" w:rsidRPr="00F8245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9E186A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d’apprentissage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BF2973" w:rsidP="00CA0D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L’exposé</w:t>
            </w:r>
            <w:r w:rsidR="00D1567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interactif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l’e</w:t>
            </w:r>
            <w:r w:rsidR="00D40BC7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xplica</w:t>
            </w:r>
            <w:r w:rsidR="003F20F0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tion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la </w:t>
            </w:r>
            <w:r w:rsidR="003F20F0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problématisation</w:t>
            </w:r>
            <w:r w:rsidR="005521D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le dialogue heuristique</w:t>
            </w:r>
            <w:r w:rsidR="00480C4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l’exercice</w:t>
            </w:r>
            <w:r w:rsidR="00D40BC7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</w:tc>
      </w:tr>
      <w:tr w:rsidR="00B0090F" w:rsidRPr="00F8245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d’évaluation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D40BC7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Test écrit (40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 et examen écrit (60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54D05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Langue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3F20F0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f</w:t>
            </w:r>
            <w:r w:rsidR="00D40BC7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rançais</w:t>
            </w:r>
            <w:proofErr w:type="spellEnd"/>
          </w:p>
        </w:tc>
      </w:tr>
    </w:tbl>
    <w:p w:rsidR="00B0090F" w:rsidRPr="00430FE1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</w:rPr>
      </w:pPr>
    </w:p>
    <w:sectPr w:rsidR="00B0090F" w:rsidRPr="00430FE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32E7"/>
    <w:multiLevelType w:val="hybridMultilevel"/>
    <w:tmpl w:val="FF62F88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6867C88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4091D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00E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C03C8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F4813"/>
    <w:multiLevelType w:val="hybridMultilevel"/>
    <w:tmpl w:val="87D0AC0E"/>
    <w:lvl w:ilvl="0" w:tplc="03565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96D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80E1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D215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7D6A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A1C6E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7008D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7D0D2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66A5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25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9"/>
  </w:num>
  <w:num w:numId="14">
    <w:abstractNumId w:val="26"/>
  </w:num>
  <w:num w:numId="15">
    <w:abstractNumId w:val="12"/>
  </w:num>
  <w:num w:numId="16">
    <w:abstractNumId w:val="22"/>
  </w:num>
  <w:num w:numId="17">
    <w:abstractNumId w:val="5"/>
  </w:num>
  <w:num w:numId="18">
    <w:abstractNumId w:val="18"/>
  </w:num>
  <w:num w:numId="19">
    <w:abstractNumId w:val="21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27"/>
  </w:num>
  <w:num w:numId="25">
    <w:abstractNumId w:val="21"/>
  </w:num>
  <w:num w:numId="26">
    <w:abstractNumId w:val="13"/>
  </w:num>
  <w:num w:numId="27">
    <w:abstractNumId w:val="23"/>
  </w:num>
  <w:num w:numId="28">
    <w:abstractNumId w:val="10"/>
  </w:num>
  <w:num w:numId="2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0090F"/>
    <w:rsid w:val="00013A83"/>
    <w:rsid w:val="0002575C"/>
    <w:rsid w:val="00026751"/>
    <w:rsid w:val="0004083A"/>
    <w:rsid w:val="00043910"/>
    <w:rsid w:val="00044B48"/>
    <w:rsid w:val="00053CE3"/>
    <w:rsid w:val="00054D53"/>
    <w:rsid w:val="00071C0E"/>
    <w:rsid w:val="00080FA7"/>
    <w:rsid w:val="00095F61"/>
    <w:rsid w:val="000A5E76"/>
    <w:rsid w:val="000C260B"/>
    <w:rsid w:val="000E2602"/>
    <w:rsid w:val="000E799D"/>
    <w:rsid w:val="000F4011"/>
    <w:rsid w:val="00114BED"/>
    <w:rsid w:val="00134F47"/>
    <w:rsid w:val="00143574"/>
    <w:rsid w:val="001463BD"/>
    <w:rsid w:val="00146DEB"/>
    <w:rsid w:val="00155440"/>
    <w:rsid w:val="00164034"/>
    <w:rsid w:val="0016725D"/>
    <w:rsid w:val="001876F0"/>
    <w:rsid w:val="001A256D"/>
    <w:rsid w:val="001A5910"/>
    <w:rsid w:val="001C2D41"/>
    <w:rsid w:val="001D411D"/>
    <w:rsid w:val="001D74D9"/>
    <w:rsid w:val="001E2CA9"/>
    <w:rsid w:val="001F2B5B"/>
    <w:rsid w:val="00213AD0"/>
    <w:rsid w:val="0022491E"/>
    <w:rsid w:val="0025265C"/>
    <w:rsid w:val="00254D05"/>
    <w:rsid w:val="002670D6"/>
    <w:rsid w:val="00282954"/>
    <w:rsid w:val="002A1706"/>
    <w:rsid w:val="002A7CFE"/>
    <w:rsid w:val="002B6A6C"/>
    <w:rsid w:val="002C2CC3"/>
    <w:rsid w:val="002D3250"/>
    <w:rsid w:val="002E599C"/>
    <w:rsid w:val="002F1FCF"/>
    <w:rsid w:val="002F23EC"/>
    <w:rsid w:val="00312333"/>
    <w:rsid w:val="00330256"/>
    <w:rsid w:val="00351EAF"/>
    <w:rsid w:val="00366BCE"/>
    <w:rsid w:val="0039119A"/>
    <w:rsid w:val="003D7260"/>
    <w:rsid w:val="003E0219"/>
    <w:rsid w:val="003F0E3B"/>
    <w:rsid w:val="003F20F0"/>
    <w:rsid w:val="003F6E9E"/>
    <w:rsid w:val="004040A8"/>
    <w:rsid w:val="0042106A"/>
    <w:rsid w:val="004269BD"/>
    <w:rsid w:val="00427C2F"/>
    <w:rsid w:val="00430FE1"/>
    <w:rsid w:val="004335CB"/>
    <w:rsid w:val="00453C53"/>
    <w:rsid w:val="00480C4A"/>
    <w:rsid w:val="00496349"/>
    <w:rsid w:val="004D0D05"/>
    <w:rsid w:val="004D624F"/>
    <w:rsid w:val="004E7936"/>
    <w:rsid w:val="00507F6C"/>
    <w:rsid w:val="00510E7A"/>
    <w:rsid w:val="00520E5D"/>
    <w:rsid w:val="00524F05"/>
    <w:rsid w:val="005521DF"/>
    <w:rsid w:val="005525BB"/>
    <w:rsid w:val="005571E3"/>
    <w:rsid w:val="0056670C"/>
    <w:rsid w:val="00580C46"/>
    <w:rsid w:val="00594F46"/>
    <w:rsid w:val="005F076A"/>
    <w:rsid w:val="0061563A"/>
    <w:rsid w:val="00632BE4"/>
    <w:rsid w:val="00634A23"/>
    <w:rsid w:val="00647103"/>
    <w:rsid w:val="00647BB4"/>
    <w:rsid w:val="00652306"/>
    <w:rsid w:val="006852DA"/>
    <w:rsid w:val="00686349"/>
    <w:rsid w:val="00694783"/>
    <w:rsid w:val="00696887"/>
    <w:rsid w:val="006A123E"/>
    <w:rsid w:val="006A3DB7"/>
    <w:rsid w:val="006A696C"/>
    <w:rsid w:val="006B0203"/>
    <w:rsid w:val="0075756B"/>
    <w:rsid w:val="007A0E73"/>
    <w:rsid w:val="007A6AB0"/>
    <w:rsid w:val="007B3EF1"/>
    <w:rsid w:val="007B4F92"/>
    <w:rsid w:val="007C2E4C"/>
    <w:rsid w:val="007C2F8F"/>
    <w:rsid w:val="007C465A"/>
    <w:rsid w:val="007D145C"/>
    <w:rsid w:val="007D1B33"/>
    <w:rsid w:val="007D4802"/>
    <w:rsid w:val="007D7182"/>
    <w:rsid w:val="007E39FC"/>
    <w:rsid w:val="008003E6"/>
    <w:rsid w:val="0080119E"/>
    <w:rsid w:val="00814805"/>
    <w:rsid w:val="00815086"/>
    <w:rsid w:val="008209A7"/>
    <w:rsid w:val="00840039"/>
    <w:rsid w:val="00874CF5"/>
    <w:rsid w:val="008871DD"/>
    <w:rsid w:val="00890627"/>
    <w:rsid w:val="00896A82"/>
    <w:rsid w:val="008B4129"/>
    <w:rsid w:val="008D13FA"/>
    <w:rsid w:val="008D56B5"/>
    <w:rsid w:val="00933218"/>
    <w:rsid w:val="009472FD"/>
    <w:rsid w:val="0095559A"/>
    <w:rsid w:val="00981730"/>
    <w:rsid w:val="00990C02"/>
    <w:rsid w:val="0099155B"/>
    <w:rsid w:val="009A063F"/>
    <w:rsid w:val="009A5C0F"/>
    <w:rsid w:val="009B4502"/>
    <w:rsid w:val="009C308C"/>
    <w:rsid w:val="009C3DD6"/>
    <w:rsid w:val="009C59F1"/>
    <w:rsid w:val="009E186A"/>
    <w:rsid w:val="009E5946"/>
    <w:rsid w:val="009E7572"/>
    <w:rsid w:val="00A128AF"/>
    <w:rsid w:val="00A33647"/>
    <w:rsid w:val="00A43456"/>
    <w:rsid w:val="00A5778D"/>
    <w:rsid w:val="00A81659"/>
    <w:rsid w:val="00A90474"/>
    <w:rsid w:val="00AA1AAA"/>
    <w:rsid w:val="00AA6182"/>
    <w:rsid w:val="00AC3869"/>
    <w:rsid w:val="00AC40D4"/>
    <w:rsid w:val="00B0090F"/>
    <w:rsid w:val="00B04522"/>
    <w:rsid w:val="00B04CB6"/>
    <w:rsid w:val="00B07D5F"/>
    <w:rsid w:val="00B364FA"/>
    <w:rsid w:val="00B36799"/>
    <w:rsid w:val="00B413CE"/>
    <w:rsid w:val="00B540DD"/>
    <w:rsid w:val="00B9412C"/>
    <w:rsid w:val="00BC2FE7"/>
    <w:rsid w:val="00BC3BEA"/>
    <w:rsid w:val="00BC745D"/>
    <w:rsid w:val="00BD46C9"/>
    <w:rsid w:val="00BD6BAF"/>
    <w:rsid w:val="00BD750F"/>
    <w:rsid w:val="00BE41B9"/>
    <w:rsid w:val="00BE57A1"/>
    <w:rsid w:val="00BF0E0E"/>
    <w:rsid w:val="00BF2973"/>
    <w:rsid w:val="00C126DE"/>
    <w:rsid w:val="00C33121"/>
    <w:rsid w:val="00C54394"/>
    <w:rsid w:val="00C70763"/>
    <w:rsid w:val="00C72734"/>
    <w:rsid w:val="00C8093F"/>
    <w:rsid w:val="00C86785"/>
    <w:rsid w:val="00C93E94"/>
    <w:rsid w:val="00C94DCA"/>
    <w:rsid w:val="00CA0D08"/>
    <w:rsid w:val="00CB0B12"/>
    <w:rsid w:val="00CD2DFB"/>
    <w:rsid w:val="00CD3B81"/>
    <w:rsid w:val="00CF3510"/>
    <w:rsid w:val="00CF53F5"/>
    <w:rsid w:val="00CF566B"/>
    <w:rsid w:val="00D1567E"/>
    <w:rsid w:val="00D40BC7"/>
    <w:rsid w:val="00D4471F"/>
    <w:rsid w:val="00D858BB"/>
    <w:rsid w:val="00DB1C6A"/>
    <w:rsid w:val="00DC554A"/>
    <w:rsid w:val="00E237AB"/>
    <w:rsid w:val="00E31A7A"/>
    <w:rsid w:val="00E60394"/>
    <w:rsid w:val="00E9460A"/>
    <w:rsid w:val="00E968DB"/>
    <w:rsid w:val="00EB6F75"/>
    <w:rsid w:val="00ED172A"/>
    <w:rsid w:val="00ED18F4"/>
    <w:rsid w:val="00ED66CD"/>
    <w:rsid w:val="00EE70AA"/>
    <w:rsid w:val="00F07D69"/>
    <w:rsid w:val="00F17745"/>
    <w:rsid w:val="00F5665E"/>
    <w:rsid w:val="00F70F84"/>
    <w:rsid w:val="00F730BE"/>
    <w:rsid w:val="00F8245F"/>
    <w:rsid w:val="00FA0A5D"/>
    <w:rsid w:val="00FA6751"/>
    <w:rsid w:val="00FC29E4"/>
    <w:rsid w:val="00FE390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41EF"/>
  <w15:docId w15:val="{709E3C9C-9314-4B0E-970D-E2A2C8D3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re1">
    <w:name w:val="heading 1"/>
    <w:basedOn w:val="Normal"/>
    <w:next w:val="Normal"/>
    <w:link w:val="Titre1C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90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90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009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0F"/>
  </w:style>
  <w:style w:type="paragraph" w:styleId="Pieddepage">
    <w:name w:val="footer"/>
    <w:basedOn w:val="Normal"/>
    <w:link w:val="Pieddepag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90F"/>
  </w:style>
  <w:style w:type="character" w:styleId="Lienhypertextesuivivisit">
    <w:name w:val="FollowedHyperlink"/>
    <w:basedOn w:val="Policepardfau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009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00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Policepardfaut"/>
    <w:rsid w:val="00B0090F"/>
  </w:style>
  <w:style w:type="character" w:styleId="CitationHTML">
    <w:name w:val="HTML Cite"/>
    <w:basedOn w:val="Policepardfaut"/>
    <w:uiPriority w:val="99"/>
    <w:semiHidden/>
    <w:unhideWhenUsed/>
    <w:rsid w:val="00B0090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090F"/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B0090F"/>
    <w:rPr>
      <w:color w:val="808080"/>
    </w:rPr>
  </w:style>
  <w:style w:type="character" w:styleId="Accentuation">
    <w:name w:val="Emphasis"/>
    <w:basedOn w:val="Policepardfaut"/>
    <w:qFormat/>
    <w:rsid w:val="00B0090F"/>
    <w:rPr>
      <w:i/>
      <w:iCs/>
    </w:rPr>
  </w:style>
  <w:style w:type="character" w:customStyle="1" w:styleId="field-content">
    <w:name w:val="field-content"/>
    <w:basedOn w:val="Policepardfau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Policepardfau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Policepardfau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3A05-6311-49C9-867B-27ED1557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Mihaela</cp:lastModifiedBy>
  <cp:revision>329</cp:revision>
  <dcterms:created xsi:type="dcterms:W3CDTF">2019-06-24T11:11:00Z</dcterms:created>
  <dcterms:modified xsi:type="dcterms:W3CDTF">2020-01-06T19:15:00Z</dcterms:modified>
</cp:coreProperties>
</file>