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1E2CA9" w:rsidRDefault="00BD46C9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proofErr w:type="spellStart"/>
      <w:r w:rsidRPr="001E2CA9">
        <w:rPr>
          <w:rStyle w:val="SubtleReference"/>
          <w:rFonts w:ascii="Arial Narrow" w:hAnsi="Arial Narrow" w:cs="Arial"/>
        </w:rPr>
        <w:t>Descriptif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du </w:t>
      </w:r>
      <w:proofErr w:type="spellStart"/>
      <w:r w:rsidRPr="001E2CA9">
        <w:rPr>
          <w:rStyle w:val="SubtleReference"/>
          <w:rFonts w:ascii="Arial Narrow" w:hAnsi="Arial Narrow" w:cs="Arial"/>
        </w:rPr>
        <w:t>cours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</w:t>
      </w:r>
    </w:p>
    <w:p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24519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E2CA9" w:rsidRDefault="0042451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 xml:space="preserve">programme de </w:t>
            </w:r>
            <w:r w:rsidR="00F65B48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master</w:t>
            </w:r>
          </w:p>
          <w:p w:rsidR="00B0090F" w:rsidRPr="001E2CA9" w:rsidRDefault="003D280D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traductions et terminologie</w:t>
            </w:r>
          </w:p>
          <w:p w:rsidR="00B0090F" w:rsidRPr="0018361F" w:rsidRDefault="00424519" w:rsidP="003D280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smallCaps/>
                <w:color w:val="FF0000"/>
                <w:lang w:val="fr-FR"/>
              </w:rPr>
            </w:pP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1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vertAlign w:val="superscript"/>
                <w:lang w:val="fr-FR"/>
              </w:rPr>
              <w:t xml:space="preserve">RE 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ANNĖE</w:t>
            </w:r>
            <w:r w:rsidR="00B0090F" w:rsidRPr="0018361F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3D280D" w:rsidRPr="0018361F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CA0D08" w:rsidRPr="0018361F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18361F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18361F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3D280D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E2CA9" w:rsidRDefault="003D280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terminologie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ED709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>présence obligatoire aux séminaires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65B48" w:rsidP="00F65B4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F65B48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>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ED18F4"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="00ED18F4" w:rsidRPr="001E2CA9">
              <w:rPr>
                <w:rFonts w:ascii="Arial Narrow" w:hAnsi="Arial Narrow"/>
                <w:color w:val="FF0000"/>
                <w:lang w:val="fr-FR"/>
              </w:rPr>
              <w:t xml:space="preserve">iveau </w:t>
            </w:r>
            <w:r>
              <w:rPr>
                <w:rFonts w:ascii="Arial Narrow" w:hAnsi="Arial Narrow"/>
                <w:color w:val="FF0000"/>
                <w:lang w:val="fr-FR"/>
              </w:rPr>
              <w:t>master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ED709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F1B29" w:rsidP="003D280D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FF1B2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re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3D280D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141F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bookmarkStart w:id="0" w:name="_GoBack"/>
            <w:bookmarkEnd w:id="0"/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103EC9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ED709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18361F" w:rsidP="0018361F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3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heures de cours</w:t>
            </w:r>
            <w:r w:rsidR="009125E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9125EC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+ </w:t>
            </w: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9125EC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="009125EC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séminaire</w:t>
            </w:r>
            <w:r w:rsidR="00F65B48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 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ED709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proofErr w:type="spellStart"/>
            <w:r w:rsidR="00424519" w:rsidRPr="00424519">
              <w:rPr>
                <w:rFonts w:ascii="Arial Narrow" w:hAnsi="Arial Narrow" w:cs="Arial"/>
                <w:color w:val="000000" w:themeColor="text1"/>
                <w:lang w:val="fr-FR"/>
              </w:rPr>
              <w:t>Petraș</w:t>
            </w:r>
            <w:proofErr w:type="spellEnd"/>
            <w:r w:rsidR="00424519" w:rsidRPr="0042451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424519" w:rsidRPr="00424519">
              <w:rPr>
                <w:rFonts w:ascii="Arial Narrow" w:hAnsi="Arial Narrow" w:cs="Arial"/>
                <w:color w:val="000000" w:themeColor="text1"/>
                <w:lang w:val="fr-FR"/>
              </w:rPr>
              <w:t>Anca</w:t>
            </w:r>
            <w:proofErr w:type="spellEnd"/>
            <w:r w:rsidR="00424519" w:rsidRPr="0042451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Cristina</w:t>
            </w:r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FF1B2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FF1B2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81480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FF1B29">
              <w:rPr>
                <w:rFonts w:ascii="Arial Narrow" w:hAnsi="Arial Narrow" w:cs="Arial"/>
                <w:color w:val="FF0000"/>
                <w:lang w:val="fr-FR"/>
              </w:rPr>
              <w:t>Niveau avancé</w:t>
            </w:r>
            <w:r w:rsidR="00814805" w:rsidRP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FF1B2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ED709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Default="00BD46C9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  <w:lang w:val="fr-FR"/>
              </w:rPr>
              <w:t>ompétences</w:t>
            </w:r>
            <w:proofErr w:type="spellEnd"/>
            <w:r w:rsidRPr="006D3950">
              <w:rPr>
                <w:rFonts w:ascii="Arial Narrow" w:hAnsi="Arial Narrow"/>
                <w:lang w:val="fr-FR"/>
              </w:rPr>
              <w:t xml:space="preserve"> générales</w:t>
            </w:r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5B5F38" w:rsidRDefault="00530CAD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La </w:t>
            </w:r>
            <w:r w:rsidR="0018361F">
              <w:rPr>
                <w:rFonts w:ascii="Arial Narrow" w:hAnsi="Arial Narrow" w:cs="Arial"/>
                <w:lang w:val="ro-RO"/>
              </w:rPr>
              <w:t>maîtrise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EB696D">
              <w:rPr>
                <w:rFonts w:ascii="Arial Narrow" w:hAnsi="Arial Narrow" w:cs="Arial"/>
                <w:lang w:val="ro-RO"/>
              </w:rPr>
              <w:t xml:space="preserve">de la </w:t>
            </w:r>
            <w:r w:rsidR="00245C16">
              <w:rPr>
                <w:rFonts w:ascii="Arial Narrow" w:hAnsi="Arial Narrow" w:cs="Arial"/>
                <w:lang w:val="ro-RO"/>
              </w:rPr>
              <w:t>méthodologie de création des bases de données spécialisées.</w:t>
            </w:r>
          </w:p>
          <w:p w:rsidR="00245C16" w:rsidRPr="006D3950" w:rsidRDefault="00245C16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L’identification des concepts définis de manière ambigüe de même que des concepts idéologisés</w:t>
            </w:r>
          </w:p>
          <w:p w:rsidR="005B5F38" w:rsidRPr="006D3950" w:rsidRDefault="005B5F38" w:rsidP="00A9203D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:rsidR="00B0090F" w:rsidRPr="006D3950" w:rsidRDefault="00BD46C9" w:rsidP="00A9203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r w:rsidRPr="00F46C48">
              <w:rPr>
                <w:rFonts w:ascii="Arial Narrow" w:hAnsi="Arial Narrow"/>
                <w:lang w:val="ro-RO"/>
              </w:rPr>
              <w:t>ompétences spécifiques</w:t>
            </w:r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  <w:r w:rsidR="00F46C48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524F05" w:rsidRPr="006D3950" w:rsidRDefault="00530CAD" w:rsidP="00A9203D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ro-RO"/>
              </w:rPr>
            </w:pPr>
            <w:r>
              <w:rPr>
                <w:rFonts w:ascii="Arial Narrow" w:hAnsi="Arial Narrow" w:cs="Arial"/>
                <w:noProof/>
                <w:lang w:val="ro-RO"/>
              </w:rPr>
              <w:t xml:space="preserve">La </w:t>
            </w:r>
            <w:r w:rsidR="0018361F">
              <w:rPr>
                <w:rFonts w:ascii="Arial Narrow" w:hAnsi="Arial Narrow" w:cs="Arial"/>
                <w:lang w:val="ro-RO"/>
              </w:rPr>
              <w:t>maîtrise</w:t>
            </w:r>
            <w:r>
              <w:rPr>
                <w:rFonts w:ascii="Arial Narrow" w:hAnsi="Arial Narrow" w:cs="Arial"/>
                <w:noProof/>
                <w:lang w:val="ro-RO"/>
              </w:rPr>
              <w:t xml:space="preserve"> approfondie </w:t>
            </w:r>
            <w:r w:rsidR="00245C16">
              <w:rPr>
                <w:rFonts w:ascii="Arial Narrow" w:hAnsi="Arial Narrow" w:cs="Arial"/>
                <w:noProof/>
                <w:lang w:val="ro-RO"/>
              </w:rPr>
              <w:t xml:space="preserve">de la méthodologie de recherche des équivalents </w:t>
            </w:r>
            <w:r w:rsidR="002E326D">
              <w:rPr>
                <w:rFonts w:ascii="Arial Narrow" w:hAnsi="Arial Narrow" w:cs="Arial"/>
                <w:noProof/>
                <w:lang w:val="ro-RO"/>
              </w:rPr>
              <w:t>appropriés</w:t>
            </w:r>
            <w:r w:rsidR="00245C16">
              <w:rPr>
                <w:rFonts w:ascii="Arial Narrow" w:hAnsi="Arial Narrow" w:cs="Arial"/>
                <w:noProof/>
                <w:lang w:val="ro-RO"/>
              </w:rPr>
              <w:t xml:space="preserve"> en langue cible des termes très spécialisés</w:t>
            </w:r>
          </w:p>
          <w:p w:rsidR="00C94DCA" w:rsidRPr="00801CEB" w:rsidRDefault="002E326D" w:rsidP="005B5F38">
            <w:pPr>
              <w:ind w:left="720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noProof/>
                <w:lang w:val="ro-RO"/>
              </w:rPr>
              <w:t xml:space="preserve">La </w:t>
            </w:r>
            <w:r w:rsidR="0018361F">
              <w:rPr>
                <w:rFonts w:ascii="Arial Narrow" w:hAnsi="Arial Narrow" w:cs="Arial"/>
                <w:lang w:val="ro-RO"/>
              </w:rPr>
              <w:t>maîtrise</w:t>
            </w:r>
            <w:r w:rsidR="00245C16">
              <w:rPr>
                <w:rFonts w:ascii="Arial Narrow" w:hAnsi="Arial Narrow" w:cs="Arial"/>
                <w:noProof/>
                <w:lang w:val="ro-RO"/>
              </w:rPr>
              <w:t xml:space="preserve"> de la gestion des termes problématiques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AD2E4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438BC" w:rsidRPr="008438BC" w:rsidRDefault="006D3950" w:rsidP="007C1FC2">
            <w:pPr>
              <w:ind w:left="284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Les étudiants seront capables </w:t>
            </w:r>
            <w:r w:rsidR="00663ECD">
              <w:rPr>
                <w:rFonts w:ascii="Arial Narrow" w:hAnsi="Arial Narrow" w:cs="Arial"/>
                <w:lang w:val="ro-RO"/>
              </w:rPr>
              <w:t>:</w:t>
            </w:r>
            <w:r w:rsidR="00F46C48" w:rsidRPr="00197C63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:rsidR="007C1FC2" w:rsidRDefault="007C1FC2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D’expliquer certains concepts spécialisés</w:t>
            </w:r>
          </w:p>
          <w:p w:rsidR="008438BC" w:rsidRDefault="008438BC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 créer des bases de données spécialisées</w:t>
            </w:r>
          </w:p>
          <w:p w:rsidR="006D3950" w:rsidRDefault="006D3950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</w:t>
            </w:r>
            <w:r w:rsidR="008438BC">
              <w:rPr>
                <w:rFonts w:ascii="Arial Narrow" w:hAnsi="Arial Narrow" w:cs="Arial"/>
                <w:lang w:val="ro-RO"/>
              </w:rPr>
              <w:t>e décrire la méthodologie adoptée afin d’éclaircir le sens de quelques concepts plus complexes</w:t>
            </w:r>
          </w:p>
          <w:p w:rsidR="006D3950" w:rsidRDefault="006D3950" w:rsidP="00530CAD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</w:t>
            </w:r>
            <w:r w:rsidR="008438BC">
              <w:rPr>
                <w:rFonts w:ascii="Arial Narrow" w:hAnsi="Arial Narrow" w:cs="Arial"/>
                <w:lang w:val="ro-RO"/>
              </w:rPr>
              <w:t xml:space="preserve">’expliquer pourquoi l’idéologisation des concepts </w:t>
            </w:r>
            <w:r w:rsidR="002E326D">
              <w:rPr>
                <w:rFonts w:ascii="Arial Narrow" w:hAnsi="Arial Narrow" w:cs="Arial"/>
                <w:lang w:val="ro-RO"/>
              </w:rPr>
              <w:t>nuit à</w:t>
            </w:r>
            <w:r w:rsidR="008438BC">
              <w:rPr>
                <w:rFonts w:ascii="Arial Narrow" w:hAnsi="Arial Narrow" w:cs="Arial"/>
                <w:lang w:val="ro-RO"/>
              </w:rPr>
              <w:t xml:space="preserve"> leur définition correcte</w:t>
            </w:r>
          </w:p>
          <w:p w:rsidR="00A9203D" w:rsidRPr="006D3950" w:rsidRDefault="00A9203D" w:rsidP="006D3950">
            <w:pPr>
              <w:ind w:left="-35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cours</w:t>
            </w:r>
            <w:proofErr w:type="spellEnd"/>
          </w:p>
        </w:tc>
      </w:tr>
      <w:tr w:rsidR="00AD520C" w:rsidRPr="00ED709A" w:rsidTr="0059376E">
        <w:tc>
          <w:tcPr>
            <w:tcW w:w="562" w:type="dxa"/>
            <w:shd w:val="clear" w:color="auto" w:fill="F2F2F2" w:themeFill="background1" w:themeFillShade="F2"/>
          </w:tcPr>
          <w:p w:rsidR="00AD520C" w:rsidRPr="001E2CA9" w:rsidRDefault="00AD520C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46C48" w:rsidRPr="00F46C48" w:rsidRDefault="00F46C48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197C63">
              <w:rPr>
                <w:rFonts w:ascii="Arial Narrow" w:hAnsi="Arial Narrow"/>
                <w:bCs/>
                <w:lang w:val="it-IT"/>
              </w:rPr>
              <w:t xml:space="preserve">Public </w:t>
            </w:r>
            <w:r w:rsidR="007C1FC2">
              <w:rPr>
                <w:rFonts w:ascii="Arial Narrow" w:hAnsi="Arial Narrow"/>
                <w:bCs/>
                <w:lang w:val="it-IT"/>
              </w:rPr>
              <w:t>cible</w:t>
            </w:r>
            <w:r w:rsidRPr="00197C63">
              <w:rPr>
                <w:rFonts w:ascii="Arial Narrow" w:hAnsi="Arial Narrow"/>
                <w:bCs/>
                <w:lang w:val="it-IT"/>
              </w:rPr>
              <w:t>; ca</w:t>
            </w:r>
            <w:r w:rsidR="007C1FC2">
              <w:rPr>
                <w:rFonts w:ascii="Arial Narrow" w:hAnsi="Arial Narrow"/>
                <w:bCs/>
                <w:lang w:val="it-IT"/>
              </w:rPr>
              <w:t>h</w:t>
            </w:r>
            <w:r w:rsidRPr="00197C63">
              <w:rPr>
                <w:rFonts w:ascii="Arial Narrow" w:hAnsi="Arial Narrow"/>
                <w:bCs/>
                <w:lang w:val="it-IT"/>
              </w:rPr>
              <w:t>ie</w:t>
            </w:r>
            <w:r w:rsidR="007C1FC2">
              <w:rPr>
                <w:rFonts w:ascii="Arial Narrow" w:hAnsi="Arial Narrow"/>
                <w:bCs/>
                <w:lang w:val="it-IT"/>
              </w:rPr>
              <w:t xml:space="preserve">r </w:t>
            </w:r>
            <w:r w:rsidRPr="00197C63">
              <w:rPr>
                <w:rFonts w:ascii="Arial Narrow" w:hAnsi="Arial Narrow"/>
                <w:bCs/>
                <w:lang w:val="it-IT"/>
              </w:rPr>
              <w:t xml:space="preserve">de </w:t>
            </w:r>
            <w:r w:rsidR="007C1FC2">
              <w:rPr>
                <w:rFonts w:ascii="Arial Narrow" w:hAnsi="Arial Narrow"/>
                <w:bCs/>
                <w:lang w:val="it-IT"/>
              </w:rPr>
              <w:t>charges</w:t>
            </w:r>
            <w:r w:rsidRPr="00197C63">
              <w:rPr>
                <w:rFonts w:ascii="Arial Narrow" w:hAnsi="Arial Narrow"/>
                <w:bCs/>
                <w:lang w:val="it-IT"/>
              </w:rPr>
              <w:t> </w:t>
            </w:r>
            <w:r>
              <w:rPr>
                <w:rFonts w:ascii="Arial Narrow" w:hAnsi="Arial Narrow" w:cs="Arial"/>
                <w:lang w:val="it-IT"/>
              </w:rPr>
              <w:t xml:space="preserve"> </w:t>
            </w:r>
          </w:p>
          <w:p w:rsidR="009D5538" w:rsidRPr="009D5538" w:rsidRDefault="00127ECA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La chronologie de l’activité</w:t>
            </w:r>
            <w:r w:rsidR="00F46C48" w:rsidRPr="00197C63">
              <w:rPr>
                <w:rFonts w:ascii="Arial Narrow" w:hAnsi="Arial Narrow"/>
                <w:bCs/>
                <w:lang w:val="it-IT"/>
              </w:rPr>
              <w:t xml:space="preserve"> : </w:t>
            </w:r>
            <w:r>
              <w:rPr>
                <w:rFonts w:ascii="Arial Narrow" w:hAnsi="Arial Narrow"/>
                <w:bCs/>
                <w:lang w:val="it-IT"/>
              </w:rPr>
              <w:t>la documentation</w:t>
            </w:r>
            <w:r w:rsidR="009D5538">
              <w:rPr>
                <w:rFonts w:ascii="Arial Narrow" w:hAnsi="Arial Narrow"/>
                <w:bCs/>
                <w:lang w:val="it-IT"/>
              </w:rPr>
              <w:t>.</w:t>
            </w:r>
          </w:p>
          <w:p w:rsidR="00127ECA" w:rsidRPr="00127ECA" w:rsidRDefault="00127ECA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La c</w:t>
            </w:r>
            <w:r w:rsidR="00F46C48" w:rsidRPr="00197C63">
              <w:rPr>
                <w:rFonts w:ascii="Arial Narrow" w:hAnsi="Arial Narrow"/>
                <w:bCs/>
                <w:lang w:val="it-IT"/>
              </w:rPr>
              <w:t>ol</w:t>
            </w:r>
            <w:r>
              <w:rPr>
                <w:rFonts w:ascii="Arial Narrow" w:hAnsi="Arial Narrow"/>
                <w:bCs/>
                <w:lang w:val="it-IT"/>
              </w:rPr>
              <w:t>lection des données</w:t>
            </w:r>
            <w:r w:rsidR="00F46C48" w:rsidRPr="00197C63">
              <w:rPr>
                <w:rFonts w:ascii="Arial Narrow" w:hAnsi="Arial Narrow"/>
                <w:bCs/>
                <w:lang w:val="it-IT"/>
              </w:rPr>
              <w:t xml:space="preserve">, </w:t>
            </w:r>
            <w:r>
              <w:rPr>
                <w:rFonts w:ascii="Arial Narrow" w:hAnsi="Arial Narrow"/>
                <w:bCs/>
                <w:lang w:val="it-IT"/>
              </w:rPr>
              <w:t>la constitution du corpus.</w:t>
            </w:r>
          </w:p>
          <w:p w:rsidR="00F46C48" w:rsidRPr="00F46C48" w:rsidRDefault="00127ECA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Le dépouillement du corpus</w:t>
            </w:r>
          </w:p>
          <w:p w:rsidR="00F46C48" w:rsidRPr="00F46C48" w:rsidRDefault="00127ECA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La 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>concep</w:t>
            </w:r>
            <w:r>
              <w:rPr>
                <w:rFonts w:ascii="Arial Narrow" w:hAnsi="Arial Narrow"/>
                <w:bCs/>
                <w:lang w:val="it-IT"/>
              </w:rPr>
              <w:t>tion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 xml:space="preserve"> </w:t>
            </w:r>
            <w:r>
              <w:rPr>
                <w:rFonts w:ascii="Arial Narrow" w:hAnsi="Arial Narrow"/>
                <w:bCs/>
                <w:lang w:val="it-IT"/>
              </w:rPr>
              <w:t>et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 xml:space="preserve"> </w:t>
            </w:r>
            <w:r>
              <w:rPr>
                <w:rFonts w:ascii="Arial Narrow" w:hAnsi="Arial Narrow"/>
                <w:bCs/>
                <w:lang w:val="it-IT"/>
              </w:rPr>
              <w:t>rédaction des fiches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 xml:space="preserve"> terminologi</w:t>
            </w:r>
            <w:r>
              <w:rPr>
                <w:rFonts w:ascii="Arial Narrow" w:hAnsi="Arial Narrow"/>
                <w:bCs/>
                <w:lang w:val="it-IT"/>
              </w:rPr>
              <w:t>ques</w:t>
            </w:r>
          </w:p>
          <w:p w:rsidR="00F46C48" w:rsidRPr="00F46C48" w:rsidRDefault="002E326D" w:rsidP="009D553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Ph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>ra</w:t>
            </w:r>
            <w:r>
              <w:rPr>
                <w:rFonts w:ascii="Arial Narrow" w:hAnsi="Arial Narrow"/>
                <w:bCs/>
                <w:lang w:val="it-IT"/>
              </w:rPr>
              <w:t>sé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 xml:space="preserve">ologie </w:t>
            </w:r>
            <w:r>
              <w:rPr>
                <w:rFonts w:ascii="Arial Narrow" w:hAnsi="Arial Narrow"/>
                <w:bCs/>
                <w:lang w:val="it-IT"/>
              </w:rPr>
              <w:t xml:space="preserve">et </w:t>
            </w:r>
            <w:r w:rsidR="00F46C48" w:rsidRPr="00E168BD">
              <w:rPr>
                <w:rFonts w:ascii="Arial Narrow" w:hAnsi="Arial Narrow"/>
                <w:bCs/>
                <w:lang w:val="it-IT"/>
              </w:rPr>
              <w:t xml:space="preserve"> terminologie</w:t>
            </w:r>
          </w:p>
          <w:p w:rsidR="009D5538" w:rsidRPr="00F46C48" w:rsidRDefault="002E326D" w:rsidP="00F46C4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L’identification</w:t>
            </w:r>
            <w:r w:rsidR="00F46C48" w:rsidRPr="00F46C48">
              <w:rPr>
                <w:rFonts w:ascii="Arial Narrow" w:hAnsi="Arial Narrow" w:cs="Arial"/>
                <w:noProof/>
                <w:lang w:val="fr-FR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FR"/>
              </w:rPr>
              <w:t>et l’analyse des phraséologismes</w:t>
            </w:r>
          </w:p>
          <w:p w:rsidR="00F46C48" w:rsidRPr="002E326D" w:rsidRDefault="002E326D" w:rsidP="00F46C4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 w:cs="Arial"/>
                <w:noProof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La méthodologie de la recherche terminologique</w:t>
            </w:r>
          </w:p>
          <w:p w:rsidR="00F46C48" w:rsidRPr="009D5538" w:rsidRDefault="002E326D" w:rsidP="002E326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noProof/>
                <w:lang w:val="fr-FR"/>
              </w:rPr>
              <w:t>Le rôle de la terminologie dans la formation du traducteur</w:t>
            </w:r>
          </w:p>
        </w:tc>
      </w:tr>
      <w:tr w:rsidR="00AD520C" w:rsidRPr="00ED709A" w:rsidTr="00AD520C">
        <w:trPr>
          <w:trHeight w:val="406"/>
        </w:trPr>
        <w:tc>
          <w:tcPr>
            <w:tcW w:w="562" w:type="dxa"/>
            <w:shd w:val="clear" w:color="auto" w:fill="A6A6A6" w:themeFill="background1" w:themeFillShade="A6"/>
          </w:tcPr>
          <w:p w:rsidR="00AD520C" w:rsidRPr="001E2CA9" w:rsidRDefault="00AD520C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:rsidR="00AD520C" w:rsidRPr="00197C63" w:rsidRDefault="009D5538" w:rsidP="00AD520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val="fr-FR" w:eastAsia="ro-RO"/>
              </w:rPr>
            </w:pPr>
            <w:r w:rsidRPr="006D3950">
              <w:rPr>
                <w:rStyle w:val="SubtleReference"/>
                <w:rFonts w:ascii="Arial Narrow" w:hAnsi="Arial Narrow"/>
                <w:lang w:val="fr-FR"/>
              </w:rPr>
              <w:t>bibliographie recommandée pour les cours</w:t>
            </w:r>
          </w:p>
        </w:tc>
      </w:tr>
      <w:tr w:rsidR="00AD520C" w:rsidRPr="00ED709A" w:rsidTr="0059376E">
        <w:tc>
          <w:tcPr>
            <w:tcW w:w="562" w:type="dxa"/>
            <w:shd w:val="clear" w:color="auto" w:fill="F2F2F2" w:themeFill="background1" w:themeFillShade="F2"/>
          </w:tcPr>
          <w:p w:rsidR="00AD520C" w:rsidRPr="001E2CA9" w:rsidRDefault="00AD520C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Busuioc, Ileana, Cucu, Mădălina :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Introducere în terminologie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Bucureşti, Credis, 2001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Cabré, Maria Teresa : « Terminologie et linguistique: la théorie des portes » in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Les Cahiers  du Rifal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no 21, 2000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Cabré, Maria Teresa,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La terminologie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, Armand Colin, Paris, 1998 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Dubuc, R.,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Manuel pratique de terminologie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Linguatech, Paris, 1980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Felber, Helmut :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Manuel de terminologie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Paris, UNESCO, 1987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Frunza, Monica :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Introduction à la terminologie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Iasi, Cermi, 2007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Le Pavel,  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Didacticiel de terminologie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c</w:t>
            </w:r>
            <w:r w:rsidR="00245C16">
              <w:rPr>
                <w:rFonts w:ascii="Arial Narrow" w:hAnsi="Arial Narrow" w:cs="Arial"/>
                <w:sz w:val="20"/>
                <w:szCs w:val="20"/>
                <w:lang w:val="ro-RO"/>
              </w:rPr>
              <w:t>ours disponible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</w:t>
            </w:r>
            <w:r w:rsidR="00245C16">
              <w:rPr>
                <w:rFonts w:ascii="Arial Narrow" w:hAnsi="Arial Narrow" w:cs="Arial"/>
                <w:sz w:val="20"/>
                <w:szCs w:val="20"/>
                <w:lang w:val="ro-RO"/>
              </w:rPr>
              <w:t>en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li</w:t>
            </w:r>
            <w:r w:rsidR="00245C16">
              <w:rPr>
                <w:rFonts w:ascii="Arial Narrow" w:hAnsi="Arial Narrow" w:cs="Arial"/>
                <w:sz w:val="20"/>
                <w:szCs w:val="20"/>
                <w:lang w:val="ro-RO"/>
              </w:rPr>
              <w:t>g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ne :</w:t>
            </w:r>
          </w:p>
          <w:p w:rsidR="00F46C48" w:rsidRPr="00F46C48" w:rsidRDefault="00F46C48" w:rsidP="00F46C48">
            <w:pPr>
              <w:pStyle w:val="BodyTextIndent3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lastRenderedPageBreak/>
              <w:t xml:space="preserve">Lerat, P.,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Les langues spécialisées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Presses Universitaires de France, Paris, 1995</w:t>
            </w:r>
          </w:p>
          <w:p w:rsidR="00AD520C" w:rsidRPr="008E539C" w:rsidRDefault="00F46C48" w:rsidP="00F46C48">
            <w:pPr>
              <w:numPr>
                <w:ilvl w:val="0"/>
                <w:numId w:val="24"/>
              </w:numPr>
              <w:rPr>
                <w:rFonts w:ascii="Arial Narrow" w:hAnsi="Arial Narrow" w:cs="Arial"/>
                <w:noProof/>
                <w:lang w:val="fr-FR"/>
              </w:rPr>
            </w:pP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Rey, A., </w:t>
            </w:r>
            <w:r w:rsidRPr="00F46C48">
              <w:rPr>
                <w:rFonts w:ascii="Arial Narrow" w:hAnsi="Arial Narrow" w:cs="Arial"/>
                <w:i/>
                <w:sz w:val="20"/>
                <w:szCs w:val="20"/>
                <w:lang w:val="ro-RO"/>
              </w:rPr>
              <w:t>La terminologie : noms et notions</w:t>
            </w:r>
            <w:r w:rsidRPr="00F46C48">
              <w:rPr>
                <w:rFonts w:ascii="Arial Narrow" w:hAnsi="Arial Narrow" w:cs="Arial"/>
                <w:sz w:val="20"/>
                <w:szCs w:val="20"/>
                <w:lang w:val="ro-RO"/>
              </w:rPr>
              <w:t>, Presses Universitaires de France, Paris, 1992</w:t>
            </w:r>
          </w:p>
        </w:tc>
      </w:tr>
      <w:tr w:rsidR="00175A49" w:rsidRPr="00AD520C" w:rsidTr="00D86E5C">
        <w:tc>
          <w:tcPr>
            <w:tcW w:w="562" w:type="dxa"/>
            <w:shd w:val="clear" w:color="auto" w:fill="A6A6A6" w:themeFill="background1" w:themeFillShade="A6"/>
          </w:tcPr>
          <w:p w:rsidR="00175A49" w:rsidRPr="001E2CA9" w:rsidRDefault="00175A49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175A49" w:rsidRPr="001E2CA9" w:rsidRDefault="00175A49" w:rsidP="000D51D1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séminaires</w:t>
            </w:r>
            <w:proofErr w:type="spellEnd"/>
          </w:p>
        </w:tc>
      </w:tr>
      <w:tr w:rsidR="00175A49" w:rsidRPr="00ED709A" w:rsidTr="0059376E">
        <w:tc>
          <w:tcPr>
            <w:tcW w:w="562" w:type="dxa"/>
            <w:shd w:val="clear" w:color="auto" w:fill="F2F2F2" w:themeFill="background1" w:themeFillShade="F2"/>
          </w:tcPr>
          <w:p w:rsidR="00175A49" w:rsidRPr="001E2CA9" w:rsidRDefault="00175A49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784618" w:rsidRPr="00784618" w:rsidRDefault="00175A49" w:rsidP="00784618">
            <w:pPr>
              <w:ind w:left="57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-</w:t>
            </w:r>
            <w:r w:rsidR="00784618" w:rsidRPr="00784618">
              <w:rPr>
                <w:rFonts w:ascii="Arial Narrow" w:hAnsi="Arial Narrow"/>
                <w:bCs/>
                <w:lang w:val="it-IT"/>
              </w:rPr>
              <w:t>1. Éléments de socioterminologie : terminologie et usage, terminologie et polysémie, terminologie et aménagement linguistique.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/>
                <w:bCs/>
                <w:lang w:val="it-IT"/>
              </w:rPr>
            </w:pPr>
            <w:r w:rsidRPr="00784618">
              <w:rPr>
                <w:rFonts w:ascii="Arial Narrow" w:hAnsi="Arial Narrow"/>
                <w:bCs/>
                <w:lang w:val="it-IT"/>
              </w:rPr>
              <w:t>2. Variation dans l’espace francophone et terminologie.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/>
                <w:bCs/>
                <w:lang w:val="it-IT"/>
              </w:rPr>
            </w:pPr>
            <w:r w:rsidRPr="00784618">
              <w:rPr>
                <w:rFonts w:ascii="Arial Narrow" w:hAnsi="Arial Narrow"/>
                <w:bCs/>
                <w:lang w:val="it-IT"/>
              </w:rPr>
              <w:t>3. Aménagement terminologique dans l’espace francophone (France, Belgique, Suisse, Canada/Québec) : convergences, divergences (I) – organismes, lois linguistiques ; (II) – exemples.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/>
                <w:bCs/>
                <w:lang w:val="it-IT"/>
              </w:rPr>
            </w:pPr>
            <w:r w:rsidRPr="00784618">
              <w:rPr>
                <w:rFonts w:ascii="Arial Narrow" w:hAnsi="Arial Narrow"/>
                <w:bCs/>
                <w:lang w:val="it-IT"/>
              </w:rPr>
              <w:t>4. Aménagement terminologique et emprunt.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/>
                <w:bCs/>
                <w:lang w:val="it-IT"/>
              </w:rPr>
            </w:pPr>
            <w:r w:rsidRPr="00784618">
              <w:rPr>
                <w:rFonts w:ascii="Arial Narrow" w:hAnsi="Arial Narrow"/>
                <w:bCs/>
                <w:lang w:val="it-IT"/>
              </w:rPr>
              <w:t>5. Glottopolitique et tension entre normalisation et normaison. Implantation terminologique.</w:t>
            </w:r>
          </w:p>
          <w:p w:rsidR="00175A49" w:rsidRPr="009A7080" w:rsidRDefault="00784618" w:rsidP="00784618">
            <w:pPr>
              <w:ind w:left="57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/>
                <w:bCs/>
                <w:lang w:val="it-IT"/>
              </w:rPr>
              <w:t>6. « Circulation sociale des termes » : interaction verbale (sociale), langue /vs/ parole, écrit /vs/ oral.</w:t>
            </w:r>
          </w:p>
        </w:tc>
      </w:tr>
      <w:tr w:rsidR="00175A49" w:rsidRPr="00ED709A" w:rsidTr="0059376E">
        <w:tc>
          <w:tcPr>
            <w:tcW w:w="562" w:type="dxa"/>
            <w:shd w:val="clear" w:color="auto" w:fill="A6A6A6" w:themeFill="background1" w:themeFillShade="A6"/>
          </w:tcPr>
          <w:p w:rsidR="00175A49" w:rsidRPr="001E2CA9" w:rsidRDefault="00175A49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:rsidR="00175A49" w:rsidRPr="009A7080" w:rsidRDefault="00175A49" w:rsidP="00EB696D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  <w:r w:rsidRPr="001E2CA9">
              <w:rPr>
                <w:rStyle w:val="SubtleReference"/>
                <w:rFonts w:ascii="Arial Narrow" w:hAnsi="Arial Narrow"/>
                <w:lang w:val="fr-FR"/>
              </w:rPr>
              <w:t>bibliographie recommandée pour les séminaires</w:t>
            </w:r>
          </w:p>
        </w:tc>
      </w:tr>
      <w:tr w:rsidR="00175A49" w:rsidRPr="00ED709A" w:rsidTr="0059376E">
        <w:tc>
          <w:tcPr>
            <w:tcW w:w="562" w:type="dxa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Cajolet-Laganière et al., 1998, « Degré d’implantation d’un échantillon d’avis de la commission de terminologie de l’office de la langue française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Études canadiennes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, 45, pp. 105-125.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Calvet, Louis-Jean, 1999,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La guerre des langues et les politiques linguistiques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Paris, Hachette littératures.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Cerquiglini, Bernard, Corbeil, Jean-Claude, Klinkenberg, Jean-Marie, Peeters, Benoît, 2000,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«  Tu parles !? Le français dans tous ses états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Paris, Flammarion.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Corbeil, Jean-Claude, 2007, « Le rôle de la terminologie en aménagement linguistique : genèse et description de l’approche québécoise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», Langages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168/4, pp. 92-105.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Daoust, Denise, 1995, « Quelques facteurs sociodémographiques qui sous-tendent le choix de langues pour la terminologie en milieu de travail et leur interrelation avec les attitudes », 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Meta : journal des traducteurs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40/2, pp. 260-283.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Delavigne, Valérie, 1995, « Approche socioterminologique des discours du nucléaire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Meta : journal des traducteurs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40/2, pp. 308-319.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Desmet, Isabel, 2007, « Terminologie, culture et société. Éléments pour une théorie variationniste de la terminologie et des langues de spécialité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Cahiers du RIFAL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, 26, pp. 3-13;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Galarneau, Annie, Vézina, Robert, 2004,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Réflexions et pratiques relatives à la variation topolectale en terminologie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 Office québécois de la langue française.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Gaudin, François, 2003,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Socioterminologie. Une approche sociolinguistique de la terminologie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Bruxelles, Duculot.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Gaudin, François, 2005, « La socioterminologie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Langages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157, pp. 81-93.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Gaudin, François, 2007,  « Quelques mots sur la socioterminologie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Cahiers du RIFAL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26, pp. 26-35.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Langages, 83 / 1986 (http://www.persee.fr).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- Langages, 157 / 2005 (http://www.cairn.info).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Lenoble-Pinson, Michèle, 2007, « Traits communs et traits particuliers de deux banques terminologiques, l’une à Paris, l’autre à Bruxelles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Cahiers du RIFAL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, 26, pp. 36-47. 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Marcellesi, J.-B., Guespin, L., 1986, « Pour la glottopolitique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Langages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, 83, pp. 5-34.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Loubier, Christiane, 2011,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De l’usage de l’emprunt linguistique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Office québécois de la langue française.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Plourde, Michel (dir.), 2003,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Le français au Québec. 400 ans d’histoire et de vie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Québec,  Fides, Conseil supérieur de la langue française.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Politique de l’emprunt linguistique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 2007, Office québécois de la langue française.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Politique de l’officialisation linguistique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 2004, Office québécois de la langue française.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 - Reboul, Sandrine, 1995, « Télématique et socioterminologie », 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Meta : journal des traducteurs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 40/2, pp. 296-307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Rousseau, Louis-Jean, 2005, « Terminologie et aménagement des langues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Langages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157, pp. 94-103.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Van Gysel, B., « Enquête sur les particularités du français de Belgique dans les langues de spécialité »,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Terminologies nouvelles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16, pp. 63-74.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 - Vézina, Robert et al., 2009,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La rédaction de définitions terminologiques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Office québécois de la  langue française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 - Villers (de), Marie-Éva, 2005,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Le vif désir de durer. Illustration de la norme réelle du français  québécois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, Montréal, Québec Amérique.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Banques de données terminologiques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BelTerme,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 Banque de données terminologiques du Service de la langue française de la Fédération Wallonie-Bruxelles, http://www.franca.cfwb.be/bd/bd.htm;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- FranceTerme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,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 http://www.culture.fr/franceterme; </w:t>
            </w:r>
          </w:p>
          <w:p w:rsidR="00784618" w:rsidRPr="00784618" w:rsidRDefault="00784618" w:rsidP="00784618">
            <w:pPr>
              <w:ind w:left="57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- </w:t>
            </w:r>
            <w:r w:rsidRPr="00784618">
              <w:rPr>
                <w:rFonts w:ascii="Arial Narrow" w:hAnsi="Arial Narrow" w:cs="Arial"/>
                <w:i/>
                <w:noProof/>
                <w:sz w:val="20"/>
                <w:szCs w:val="20"/>
                <w:lang w:val="fr-FR"/>
              </w:rPr>
              <w:t>Grand Dictionnaire Terminologique</w:t>
            </w: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 xml:space="preserve"> (GDT), Office québécois de  la langue française, http://www.granddictionnaire.com/</w:t>
            </w:r>
          </w:p>
          <w:p w:rsidR="00175A49" w:rsidRPr="0076462A" w:rsidRDefault="00784618" w:rsidP="00784618">
            <w:pPr>
              <w:ind w:left="57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784618"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  <w:t>- Termdat,  banque de données terminologique de l’Administration fédérale, https://www.termdat.bk.admin.ch/Search/Search</w:t>
            </w:r>
          </w:p>
        </w:tc>
      </w:tr>
      <w:tr w:rsidR="00175A49" w:rsidRPr="00EB696D" w:rsidTr="0059376E">
        <w:tc>
          <w:tcPr>
            <w:tcW w:w="562" w:type="dxa"/>
            <w:shd w:val="clear" w:color="auto" w:fill="A6A6A6" w:themeFill="background1" w:themeFillShade="A6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:rsidR="00175A49" w:rsidRPr="00BC78D0" w:rsidRDefault="00175A49" w:rsidP="009D5538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</w:p>
        </w:tc>
      </w:tr>
      <w:tr w:rsidR="00175A49" w:rsidRPr="00ED709A" w:rsidTr="0059376E">
        <w:tc>
          <w:tcPr>
            <w:tcW w:w="2972" w:type="dxa"/>
            <w:gridSpan w:val="2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175A49" w:rsidRPr="000D4B99" w:rsidRDefault="00175A49" w:rsidP="00AD520C">
            <w:pPr>
              <w:ind w:left="57"/>
              <w:rPr>
                <w:rFonts w:ascii="Arial Narrow" w:hAnsi="Arial Narrow" w:cs="Arial"/>
                <w:noProof/>
                <w:lang w:val="fr-FR"/>
              </w:rPr>
            </w:pPr>
            <w:r w:rsidRPr="006D3950">
              <w:rPr>
                <w:rFonts w:ascii="Arial Narrow" w:hAnsi="Arial Narrow"/>
                <w:color w:val="000000"/>
                <w:lang w:val="ro-RO"/>
              </w:rPr>
              <w:t>Cours interactif qui combine l’exposé avec le travail sur des documents authentiques</w:t>
            </w:r>
          </w:p>
        </w:tc>
      </w:tr>
      <w:tr w:rsidR="00175A49" w:rsidRPr="00ED709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E85F66" w:rsidRDefault="00784618" w:rsidP="002E326D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Cours </w:t>
            </w:r>
            <w:r w:rsidR="00E85F66">
              <w:rPr>
                <w:rFonts w:ascii="Arial Narrow" w:hAnsi="Arial Narrow" w:cs="Arial"/>
                <w:color w:val="000000" w:themeColor="text1"/>
                <w:lang w:val="fr-FR"/>
              </w:rPr>
              <w:t>–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85F66" w:rsidRPr="00784618">
              <w:rPr>
                <w:rFonts w:ascii="Arial Narrow" w:hAnsi="Arial Narrow" w:cs="Arial"/>
                <w:color w:val="000000" w:themeColor="text1"/>
                <w:lang w:val="fr-FR"/>
              </w:rPr>
              <w:t>contrôle continu (</w:t>
            </w:r>
            <w:r w:rsidR="00E85F66">
              <w:rPr>
                <w:rFonts w:ascii="Arial Narrow" w:hAnsi="Arial Narrow" w:cs="Arial"/>
                <w:color w:val="000000" w:themeColor="text1"/>
                <w:lang w:val="fr-FR"/>
              </w:rPr>
              <w:t>20</w:t>
            </w:r>
            <w:r w:rsidR="00E85F66" w:rsidRPr="00784618">
              <w:rPr>
                <w:rFonts w:ascii="Arial Narrow" w:hAnsi="Arial Narrow" w:cs="Arial"/>
                <w:color w:val="000000" w:themeColor="text1"/>
                <w:lang w:val="fr-FR"/>
              </w:rPr>
              <w:t>%)</w:t>
            </w:r>
          </w:p>
          <w:p w:rsidR="00175A49" w:rsidRDefault="00E85F66" w:rsidP="002E326D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           -</w:t>
            </w:r>
            <w:r w:rsidR="00F65B48">
              <w:rPr>
                <w:rFonts w:ascii="Arial Narrow" w:hAnsi="Arial Narrow" w:cs="Arial"/>
                <w:color w:val="000000" w:themeColor="text1"/>
                <w:lang w:val="fr-FR"/>
              </w:rPr>
              <w:t>P</w:t>
            </w:r>
            <w:r w:rsidR="00F65B48" w:rsidRPr="00F65B48">
              <w:rPr>
                <w:rFonts w:ascii="Arial Narrow" w:hAnsi="Arial Narrow" w:cs="Arial"/>
                <w:color w:val="000000" w:themeColor="text1"/>
                <w:lang w:val="fr-FR"/>
              </w:rPr>
              <w:t xml:space="preserve">résentation d’un dossier avec l’analyse </w:t>
            </w:r>
            <w:r w:rsidR="002E32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de deux concepts </w:t>
            </w:r>
            <w:r w:rsidR="002E326D">
              <w:rPr>
                <w:rFonts w:ascii="Arial Narrow" w:hAnsi="Arial Narrow" w:cs="Arial"/>
                <w:color w:val="000000" w:themeColor="text1"/>
                <w:lang w:val="fr-FR"/>
              </w:rPr>
              <w:lastRenderedPageBreak/>
              <w:t>problématiques</w:t>
            </w:r>
            <w:r w:rsidR="00F65B48" w:rsidRPr="00F65B48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E32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4</w:t>
            </w:r>
            <w:r w:rsidR="002E326D">
              <w:rPr>
                <w:rFonts w:ascii="Arial Narrow" w:hAnsi="Arial Narrow" w:cs="Arial"/>
                <w:color w:val="000000" w:themeColor="text1"/>
                <w:lang w:val="fr-FR"/>
              </w:rPr>
              <w:t>0</w:t>
            </w:r>
            <w:r w:rsidR="002E326D" w:rsidRPr="002E326D">
              <w:rPr>
                <w:rFonts w:ascii="Arial Narrow" w:hAnsi="Arial Narrow" w:cs="Arial"/>
                <w:color w:val="000000" w:themeColor="text1"/>
                <w:lang w:val="fr-FR"/>
              </w:rPr>
              <w:t>%</w:t>
            </w:r>
            <w:r w:rsidR="002E32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) ; </w:t>
            </w:r>
          </w:p>
          <w:p w:rsidR="00784618" w:rsidRPr="00784618" w:rsidRDefault="00784618" w:rsidP="0078461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784618">
              <w:rPr>
                <w:rFonts w:ascii="Arial Narrow" w:hAnsi="Arial Narrow" w:cs="Arial"/>
                <w:color w:val="000000" w:themeColor="text1"/>
                <w:lang w:val="fr-FR"/>
              </w:rPr>
              <w:t>Séminaire - contrôle continu (15%)</w:t>
            </w:r>
          </w:p>
          <w:p w:rsidR="00784618" w:rsidRPr="006D3950" w:rsidRDefault="00784618" w:rsidP="0078461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784618">
              <w:rPr>
                <w:rFonts w:ascii="Arial Narrow" w:hAnsi="Arial Narrow" w:cs="Arial"/>
                <w:color w:val="000000" w:themeColor="text1"/>
                <w:lang w:val="fr-FR"/>
              </w:rPr>
              <w:t xml:space="preserve">                 - dossier (analyse de l’implantation terminologique dans  l’espace francophone) (35 %)</w:t>
            </w:r>
          </w:p>
        </w:tc>
      </w:tr>
      <w:tr w:rsidR="00175A49" w:rsidRPr="006D395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Langue 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175A49" w:rsidRPr="006D3950" w:rsidRDefault="00175A49" w:rsidP="00AD520C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6D3950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sectPr w:rsidR="00B0090F" w:rsidRPr="006D3950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B37"/>
    <w:multiLevelType w:val="hybridMultilevel"/>
    <w:tmpl w:val="1F2E9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52309"/>
    <w:multiLevelType w:val="multilevel"/>
    <w:tmpl w:val="7450B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2F31CFC"/>
    <w:multiLevelType w:val="hybridMultilevel"/>
    <w:tmpl w:val="A65C8F4A"/>
    <w:lvl w:ilvl="0" w:tplc="CAF6B4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247"/>
    <w:multiLevelType w:val="hybridMultilevel"/>
    <w:tmpl w:val="F160A3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3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24"/>
  </w:num>
  <w:num w:numId="15">
    <w:abstractNumId w:val="11"/>
  </w:num>
  <w:num w:numId="16">
    <w:abstractNumId w:val="19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</w:num>
  <w:num w:numId="24">
    <w:abstractNumId w:val="1"/>
  </w:num>
  <w:num w:numId="25">
    <w:abstractNumId w:val="20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03EC9"/>
    <w:rsid w:val="00127ECA"/>
    <w:rsid w:val="0016725D"/>
    <w:rsid w:val="00175A49"/>
    <w:rsid w:val="0018361F"/>
    <w:rsid w:val="001E2CA9"/>
    <w:rsid w:val="00245C16"/>
    <w:rsid w:val="00254D05"/>
    <w:rsid w:val="002A1706"/>
    <w:rsid w:val="002A429F"/>
    <w:rsid w:val="002B6A6C"/>
    <w:rsid w:val="002E326D"/>
    <w:rsid w:val="00330256"/>
    <w:rsid w:val="003A290D"/>
    <w:rsid w:val="003D280D"/>
    <w:rsid w:val="00424519"/>
    <w:rsid w:val="00427C2F"/>
    <w:rsid w:val="00453C53"/>
    <w:rsid w:val="004D0D05"/>
    <w:rsid w:val="00524F05"/>
    <w:rsid w:val="00530CAD"/>
    <w:rsid w:val="005525BB"/>
    <w:rsid w:val="005571E3"/>
    <w:rsid w:val="00594F46"/>
    <w:rsid w:val="005B5F38"/>
    <w:rsid w:val="00647103"/>
    <w:rsid w:val="00663ECD"/>
    <w:rsid w:val="006852DA"/>
    <w:rsid w:val="00686349"/>
    <w:rsid w:val="00696887"/>
    <w:rsid w:val="006D3950"/>
    <w:rsid w:val="0075756B"/>
    <w:rsid w:val="00784618"/>
    <w:rsid w:val="007C1FC2"/>
    <w:rsid w:val="008003E6"/>
    <w:rsid w:val="00801CEB"/>
    <w:rsid w:val="00814805"/>
    <w:rsid w:val="00815086"/>
    <w:rsid w:val="008438BC"/>
    <w:rsid w:val="008871DD"/>
    <w:rsid w:val="0088720F"/>
    <w:rsid w:val="008D56B5"/>
    <w:rsid w:val="009125EC"/>
    <w:rsid w:val="009472FD"/>
    <w:rsid w:val="00981730"/>
    <w:rsid w:val="009A063F"/>
    <w:rsid w:val="009B4502"/>
    <w:rsid w:val="009C308C"/>
    <w:rsid w:val="009D5538"/>
    <w:rsid w:val="009E186A"/>
    <w:rsid w:val="009F7C6A"/>
    <w:rsid w:val="00A5778D"/>
    <w:rsid w:val="00A9203D"/>
    <w:rsid w:val="00AA6182"/>
    <w:rsid w:val="00AD2E41"/>
    <w:rsid w:val="00AD520C"/>
    <w:rsid w:val="00B0090F"/>
    <w:rsid w:val="00B141F9"/>
    <w:rsid w:val="00B364FA"/>
    <w:rsid w:val="00BC478C"/>
    <w:rsid w:val="00BD46C9"/>
    <w:rsid w:val="00BD750F"/>
    <w:rsid w:val="00C33121"/>
    <w:rsid w:val="00C8093F"/>
    <w:rsid w:val="00C94DCA"/>
    <w:rsid w:val="00CA0D08"/>
    <w:rsid w:val="00D40BC7"/>
    <w:rsid w:val="00D4471F"/>
    <w:rsid w:val="00DB1C6A"/>
    <w:rsid w:val="00DC554A"/>
    <w:rsid w:val="00E85F66"/>
    <w:rsid w:val="00EB696D"/>
    <w:rsid w:val="00ED18F4"/>
    <w:rsid w:val="00ED709A"/>
    <w:rsid w:val="00EE70AA"/>
    <w:rsid w:val="00F46C48"/>
    <w:rsid w:val="00F65B48"/>
    <w:rsid w:val="00FF1B2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175A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175A49"/>
    <w:rPr>
      <w:rFonts w:ascii="Times New Roman" w:eastAsia="Times New Roman" w:hAnsi="Times New Roman" w:cs="Times New Roman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175A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175A49"/>
    <w:rPr>
      <w:rFonts w:ascii="Times New Roman" w:eastAsia="Times New Roman" w:hAnsi="Times New Roman" w:cs="Times New Roman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E1C6-A1D6-4293-963F-3430A47F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Monica</cp:lastModifiedBy>
  <cp:revision>13</cp:revision>
  <dcterms:created xsi:type="dcterms:W3CDTF">2019-11-30T11:45:00Z</dcterms:created>
  <dcterms:modified xsi:type="dcterms:W3CDTF">2019-12-01T19:15:00Z</dcterms:modified>
</cp:coreProperties>
</file>