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B33CDA" w:rsidRDefault="00B0090F" w:rsidP="00B0090F">
      <w:pPr>
        <w:spacing w:after="0" w:line="240" w:lineRule="auto"/>
        <w:rPr>
          <w:rStyle w:val="Referiresubtil"/>
          <w:rFonts w:ascii="Arial Narrow" w:hAnsi="Arial Narrow" w:cs="Arial"/>
          <w:color w:val="auto"/>
          <w:sz w:val="24"/>
          <w:szCs w:val="24"/>
        </w:rPr>
      </w:pPr>
    </w:p>
    <w:p w:rsidR="00B0090F" w:rsidRPr="00B33CD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F73D6E" w:rsidRPr="00B33CD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B33CDA" w:rsidRDefault="00F73D6E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BACHELOR </w:t>
            </w:r>
            <w:r w:rsidR="00CA0D08" w:rsidRPr="00B33CDA">
              <w:rPr>
                <w:rStyle w:val="Referiresubtil"/>
                <w:rFonts w:ascii="Arial Narrow" w:hAnsi="Arial Narrow" w:cs="Arial"/>
                <w:color w:val="auto"/>
              </w:rPr>
              <w:t>PROGRAMME</w:t>
            </w:r>
            <w:r w:rsidR="00B0090F"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B0090F" w:rsidRPr="00B33CDA" w:rsidRDefault="00F73D6E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ENFORCEMENT OF JUDGMENTS AND OTHER TITLES</w:t>
            </w:r>
          </w:p>
          <w:p w:rsidR="00B0090F" w:rsidRPr="00B33CDA" w:rsidRDefault="00F73D6E" w:rsidP="002B6A6C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4</w:t>
            </w:r>
            <w:r w:rsidR="002B6A6C" w:rsidRPr="00B33CDA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2B6A6C"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 </w:t>
            </w:r>
            <w:r w:rsidR="00CA0D08" w:rsidRPr="00B33CDA">
              <w:rPr>
                <w:rStyle w:val="Referiresubtil"/>
                <w:rFonts w:ascii="Arial Narrow" w:hAnsi="Arial Narrow" w:cs="Arial"/>
                <w:color w:val="auto"/>
              </w:rPr>
              <w:t>YEAR OF STUDY</w:t>
            </w:r>
            <w:r w:rsidR="00B0090F"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, </w:t>
            </w: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2</w:t>
            </w:r>
            <w:r w:rsidRPr="00B33CDA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CA0D08"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B33CDA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F73D6E" w:rsidRPr="00B33CD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B33CDA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B33CDA" w:rsidRDefault="00F73D6E" w:rsidP="00C94DCA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ENFORCEMENT OF JUDGEMENTS AND OTHER TITLES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F73D6E" w:rsidP="00CA0D08">
            <w:pPr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DOP.4.2.08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647103" w:rsidP="00EE70AA">
            <w:pPr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full attendance/ tutorial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F73D6E" w:rsidP="00EE70AA">
            <w:pPr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1</w:t>
            </w:r>
            <w:r w:rsidRPr="00B33CDA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B33CDA">
              <w:rPr>
                <w:rFonts w:ascii="Arial Narrow" w:hAnsi="Arial Narrow" w:cs="Arial"/>
              </w:rPr>
              <w:t xml:space="preserve"> cycle</w:t>
            </w:r>
            <w:r w:rsidR="00B0090F" w:rsidRPr="00B33CDA">
              <w:rPr>
                <w:rFonts w:ascii="Arial Narrow" w:hAnsi="Arial Narrow" w:cs="Arial"/>
              </w:rPr>
              <w:t xml:space="preserve"> (</w:t>
            </w:r>
            <w:r w:rsidRPr="00B33CDA">
              <w:rPr>
                <w:rFonts w:ascii="Arial Narrow" w:hAnsi="Arial Narrow" w:cs="Arial"/>
              </w:rPr>
              <w:t xml:space="preserve">bachelor </w:t>
            </w:r>
            <w:r w:rsidR="00EE70AA" w:rsidRPr="00B33CDA">
              <w:rPr>
                <w:rFonts w:ascii="Arial Narrow" w:hAnsi="Arial Narrow" w:cs="Arial"/>
              </w:rPr>
              <w:t>degree</w:t>
            </w:r>
            <w:r w:rsidR="00B0090F" w:rsidRPr="00B33CDA">
              <w:rPr>
                <w:rFonts w:ascii="Arial Narrow" w:hAnsi="Arial Narrow" w:cs="Arial"/>
              </w:rPr>
              <w:t>)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F73D6E" w:rsidP="002B6A6C">
            <w:pPr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4</w:t>
            </w:r>
            <w:r w:rsidR="002B6A6C" w:rsidRPr="00B33CDA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B33CDA">
              <w:rPr>
                <w:rFonts w:ascii="Arial Narrow" w:hAnsi="Arial Narrow" w:cs="Arial"/>
              </w:rPr>
              <w:t xml:space="preserve"> year of study</w:t>
            </w:r>
            <w:r w:rsidR="00B0090F" w:rsidRPr="00B33CDA">
              <w:rPr>
                <w:rFonts w:ascii="Arial Narrow" w:hAnsi="Arial Narrow" w:cs="Arial"/>
              </w:rPr>
              <w:t xml:space="preserve">, </w:t>
            </w:r>
            <w:r w:rsidRPr="00B33CDA">
              <w:rPr>
                <w:rFonts w:ascii="Arial Narrow" w:hAnsi="Arial Narrow" w:cs="Arial"/>
              </w:rPr>
              <w:t>2</w:t>
            </w:r>
            <w:r w:rsidRPr="00B33CDA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B33CDA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Number of </w:t>
            </w:r>
            <w:r w:rsidR="00B0090F" w:rsidRPr="00B33CDA">
              <w:rPr>
                <w:rStyle w:val="Referiresubtil"/>
                <w:rFonts w:ascii="Arial Narrow" w:hAnsi="Arial Narrow" w:cs="Arial"/>
                <w:color w:val="auto"/>
              </w:rPr>
              <w:t>ECTS</w:t>
            </w: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F73D6E" w:rsidP="00CA0D08">
            <w:pPr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5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B0090F" w:rsidP="00EE70AA">
            <w:pPr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 xml:space="preserve">4 (2 </w:t>
            </w:r>
            <w:r w:rsidR="00EE70AA" w:rsidRPr="00B33CDA">
              <w:rPr>
                <w:rFonts w:ascii="Arial Narrow" w:hAnsi="Arial Narrow" w:cs="Arial"/>
              </w:rPr>
              <w:t>lecture hours</w:t>
            </w:r>
            <w:r w:rsidRPr="00B33CDA">
              <w:rPr>
                <w:rFonts w:ascii="Arial Narrow" w:hAnsi="Arial Narrow" w:cs="Arial"/>
              </w:rPr>
              <w:t xml:space="preserve"> + 2 seminar</w:t>
            </w:r>
            <w:r w:rsidR="00EE70AA" w:rsidRPr="00B33CDA">
              <w:rPr>
                <w:rFonts w:ascii="Arial Narrow" w:hAnsi="Arial Narrow" w:cs="Arial"/>
              </w:rPr>
              <w:t xml:space="preserve"> hours</w:t>
            </w:r>
            <w:r w:rsidRPr="00B33CDA">
              <w:rPr>
                <w:rFonts w:ascii="Arial Narrow" w:hAnsi="Arial Narrow" w:cs="Arial"/>
              </w:rPr>
              <w:t>)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696887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Name of </w:t>
            </w:r>
            <w:r w:rsidR="00696887" w:rsidRPr="00B33CDA">
              <w:rPr>
                <w:rStyle w:val="Referiresubtil"/>
                <w:rFonts w:ascii="Arial Narrow" w:hAnsi="Arial Narrow" w:cs="Arial"/>
                <w:color w:val="auto"/>
              </w:rPr>
              <w:t>lecture</w:t>
            </w: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F73D6E" w:rsidP="00C94DCA">
            <w:pPr>
              <w:rPr>
                <w:rFonts w:ascii="Arial Narrow" w:hAnsi="Arial Narrow" w:cs="Arial"/>
              </w:rPr>
            </w:pPr>
            <w:proofErr w:type="spellStart"/>
            <w:r w:rsidRPr="00B33CDA">
              <w:rPr>
                <w:rFonts w:ascii="Arial Narrow" w:hAnsi="Arial Narrow" w:cs="Arial"/>
              </w:rPr>
              <w:t>Nicolae-Horia</w:t>
            </w:r>
            <w:proofErr w:type="spellEnd"/>
            <w:r w:rsidRPr="00B33CD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3CDA">
              <w:rPr>
                <w:rFonts w:ascii="Arial Narrow" w:hAnsi="Arial Narrow" w:cs="Arial"/>
              </w:rPr>
              <w:t>Țiț</w:t>
            </w:r>
            <w:proofErr w:type="spellEnd"/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F73D6E" w:rsidP="00C94DCA">
            <w:pPr>
              <w:rPr>
                <w:rFonts w:ascii="Arial Narrow" w:hAnsi="Arial Narrow" w:cs="Arial"/>
              </w:rPr>
            </w:pPr>
            <w:proofErr w:type="spellStart"/>
            <w:r w:rsidRPr="00B33CDA">
              <w:rPr>
                <w:rFonts w:ascii="Arial Narrow" w:hAnsi="Arial Narrow" w:cs="Arial"/>
              </w:rPr>
              <w:t>Nicolae-Horia</w:t>
            </w:r>
            <w:proofErr w:type="spellEnd"/>
            <w:r w:rsidRPr="00B33CD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3CDA">
              <w:rPr>
                <w:rFonts w:ascii="Arial Narrow" w:hAnsi="Arial Narrow" w:cs="Arial"/>
              </w:rPr>
              <w:t>Țiț</w:t>
            </w:r>
            <w:proofErr w:type="spellEnd"/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6814F1" w:rsidP="0081480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Civil Procedure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814805" w:rsidP="00CA0D08">
            <w:pPr>
              <w:rPr>
                <w:rFonts w:ascii="Arial Narrow" w:hAnsi="Arial Narrow" w:cs="Arial"/>
                <w:b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General and course-specific competences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33CDA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B33CDA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  <w:b/>
              </w:rPr>
              <w:t>General competences</w:t>
            </w:r>
            <w:r w:rsidR="00B0090F" w:rsidRPr="00B33CDA">
              <w:rPr>
                <w:rFonts w:ascii="Arial Narrow" w:hAnsi="Arial Narrow" w:cs="Arial"/>
              </w:rPr>
              <w:t>:</w:t>
            </w:r>
          </w:p>
          <w:p w:rsidR="00C94DCA" w:rsidRPr="00B33CDA" w:rsidRDefault="00F73D6E" w:rsidP="00F73D6E">
            <w:pPr>
              <w:pStyle w:val="Listparagraf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Development of communication skills and capitalization of acquired knowledge and skills</w:t>
            </w:r>
          </w:p>
          <w:p w:rsidR="00B0090F" w:rsidRPr="00B33CDA" w:rsidRDefault="00F73D6E" w:rsidP="00F73D6E">
            <w:pPr>
              <w:pStyle w:val="Listparagraf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Understanding the dynamics of the domain and the links with other branches of law</w:t>
            </w:r>
          </w:p>
          <w:p w:rsidR="00B0090F" w:rsidRPr="00B33CDA" w:rsidRDefault="00814805" w:rsidP="00CA0D08">
            <w:pPr>
              <w:ind w:left="41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  <w:b/>
              </w:rPr>
              <w:t>Course-specific competences</w:t>
            </w:r>
            <w:r w:rsidR="00B0090F" w:rsidRPr="00B33CDA">
              <w:rPr>
                <w:rFonts w:ascii="Arial Narrow" w:hAnsi="Arial Narrow" w:cs="Arial"/>
              </w:rPr>
              <w:t>:</w:t>
            </w:r>
          </w:p>
          <w:p w:rsidR="00B0090F" w:rsidRPr="00B33CDA" w:rsidRDefault="00F73D6E" w:rsidP="00F73D6E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 xml:space="preserve">Acquiring knowledge and skills in order to characterize and evaluate the </w:t>
            </w:r>
            <w:r w:rsidR="00B33CDA" w:rsidRPr="00B33CDA">
              <w:rPr>
                <w:rFonts w:ascii="Arial Narrow" w:hAnsi="Arial Narrow" w:cs="Arial"/>
              </w:rPr>
              <w:t>enforcement</w:t>
            </w:r>
            <w:r w:rsidRPr="00B33CDA">
              <w:rPr>
                <w:rFonts w:ascii="Arial Narrow" w:hAnsi="Arial Narrow" w:cs="Arial"/>
              </w:rPr>
              <w:t xml:space="preserve"> procedure</w:t>
            </w:r>
          </w:p>
          <w:p w:rsidR="00C94DCA" w:rsidRPr="00B33CDA" w:rsidRDefault="00F73D6E" w:rsidP="00F73D6E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 xml:space="preserve">Issue of valuable judgments regarding the </w:t>
            </w:r>
            <w:r w:rsidR="00B33CDA" w:rsidRPr="00B33CDA">
              <w:rPr>
                <w:rFonts w:ascii="Arial Narrow" w:hAnsi="Arial Narrow" w:cs="Arial"/>
              </w:rPr>
              <w:t>enforcement</w:t>
            </w:r>
            <w:r w:rsidRPr="00B33CDA">
              <w:rPr>
                <w:rFonts w:ascii="Arial Narrow" w:hAnsi="Arial Narrow" w:cs="Arial"/>
              </w:rPr>
              <w:t xml:space="preserve"> procedures</w:t>
            </w:r>
          </w:p>
          <w:p w:rsidR="00C94DCA" w:rsidRPr="00B33CDA" w:rsidRDefault="00F73D6E" w:rsidP="00F73D6E">
            <w:pPr>
              <w:pStyle w:val="List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The ability to understand and analyze specific notions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75756B" w:rsidP="0075756B">
            <w:pPr>
              <w:jc w:val="both"/>
              <w:rPr>
                <w:rFonts w:ascii="Arial Narrow" w:hAnsi="Arial Narrow" w:cs="Arial"/>
                <w:b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Learning outcomes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B33CDA" w:rsidRDefault="00F73D6E" w:rsidP="00F73D6E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 xml:space="preserve">Acquiring the concepts of </w:t>
            </w:r>
            <w:r w:rsidR="00B33CDA" w:rsidRPr="00B33CDA">
              <w:rPr>
                <w:rFonts w:ascii="Arial Narrow" w:hAnsi="Arial Narrow" w:cs="Arial"/>
              </w:rPr>
              <w:t>enforcement of judgments and other titles</w:t>
            </w:r>
          </w:p>
          <w:p w:rsidR="00C8093F" w:rsidRPr="00B33CDA" w:rsidRDefault="00F73D6E" w:rsidP="00B33CDA">
            <w:pPr>
              <w:pStyle w:val="List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B33CDA">
              <w:rPr>
                <w:rFonts w:ascii="Arial Narrow" w:hAnsi="Arial Narrow" w:cs="Arial"/>
              </w:rPr>
              <w:t xml:space="preserve">Knowledge of the regulations applicable to the </w:t>
            </w:r>
            <w:r w:rsidR="00B33CDA" w:rsidRPr="00B33CDA">
              <w:rPr>
                <w:rFonts w:ascii="Arial Narrow" w:hAnsi="Arial Narrow" w:cs="Arial"/>
              </w:rPr>
              <w:t>enforcement of judgments and other titles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75756B" w:rsidP="0075756B">
            <w:pPr>
              <w:jc w:val="both"/>
              <w:rPr>
                <w:rFonts w:ascii="Arial Narrow" w:hAnsi="Arial Narrow" w:cs="Arial"/>
                <w:b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Lecture content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4754FA" w:rsidRDefault="00B33CDA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General considerations regarding the enforcement of judgments and other titles</w:t>
            </w:r>
          </w:p>
          <w:p w:rsidR="00B33CDA" w:rsidRPr="004754FA" w:rsidRDefault="00B33CDA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General principles of enforcement</w:t>
            </w:r>
          </w:p>
          <w:p w:rsidR="00B33CDA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Enforcement titles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Participants in the procedure (1)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Participants in the procedure (2)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The application for enforcement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Enforcement procedure rules (1)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Enforcement procedure rules (2)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Statute of limitations regarding the enforcement of judgments and other titles (1)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Statute of limitations regarding the enforcement of judgments and other titles (2)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Applications against enforcement (1)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Applications against enforcement (2)</w:t>
            </w:r>
          </w:p>
          <w:p w:rsidR="007915D5" w:rsidRPr="004754FA" w:rsidRDefault="007915D5" w:rsidP="004754F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Applications against enforcement (3)</w:t>
            </w:r>
          </w:p>
          <w:p w:rsidR="007915D5" w:rsidRPr="004754FA" w:rsidRDefault="007915D5" w:rsidP="00C94DCA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Terminations of enforcement.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75756B" w:rsidP="0075756B">
            <w:pPr>
              <w:jc w:val="both"/>
              <w:rPr>
                <w:rFonts w:ascii="Arial Narrow" w:hAnsi="Arial Narrow" w:cs="Arial"/>
                <w:b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Recommended reading for lectures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915D5" w:rsidRPr="007915D5" w:rsidRDefault="007915D5" w:rsidP="007915D5">
            <w:pPr>
              <w:pStyle w:val="Default"/>
              <w:numPr>
                <w:ilvl w:val="0"/>
                <w:numId w:val="13"/>
              </w:numPr>
              <w:rPr>
                <w:rFonts w:ascii="Arial Narrow" w:hAnsi="Arial Narrow"/>
                <w:bCs/>
                <w:lang w:val="ro-RO"/>
              </w:rPr>
            </w:pPr>
            <w:proofErr w:type="spellStart"/>
            <w:r w:rsidRPr="007915D5">
              <w:rPr>
                <w:rFonts w:ascii="Arial Narrow" w:hAnsi="Arial Narrow"/>
                <w:bCs/>
                <w:lang w:val="ro-RO"/>
              </w:rPr>
              <w:t>Evelina</w:t>
            </w:r>
            <w:proofErr w:type="spellEnd"/>
            <w:r w:rsidRPr="007915D5">
              <w:rPr>
                <w:rFonts w:ascii="Arial Narrow" w:hAnsi="Arial Narrow"/>
                <w:bCs/>
                <w:lang w:val="ro-RO"/>
              </w:rPr>
              <w:t xml:space="preserve"> </w:t>
            </w:r>
            <w:proofErr w:type="spellStart"/>
            <w:r w:rsidRPr="007915D5">
              <w:rPr>
                <w:rFonts w:ascii="Arial Narrow" w:hAnsi="Arial Narrow"/>
                <w:bCs/>
                <w:lang w:val="ro-RO"/>
              </w:rPr>
              <w:t>Oprina</w:t>
            </w:r>
            <w:proofErr w:type="spellEnd"/>
            <w:r w:rsidRPr="007915D5">
              <w:rPr>
                <w:rFonts w:ascii="Arial Narrow" w:hAnsi="Arial Narrow"/>
                <w:bCs/>
                <w:lang w:val="ro-RO"/>
              </w:rPr>
              <w:t xml:space="preserve">, Ioan </w:t>
            </w:r>
            <w:proofErr w:type="spellStart"/>
            <w:r w:rsidRPr="007915D5">
              <w:rPr>
                <w:rFonts w:ascii="Arial Narrow" w:hAnsi="Arial Narrow"/>
                <w:bCs/>
                <w:lang w:val="ro-RO"/>
              </w:rPr>
              <w:t>Gârbuleţ</w:t>
            </w:r>
            <w:proofErr w:type="spellEnd"/>
            <w:r w:rsidRPr="007915D5">
              <w:rPr>
                <w:rFonts w:ascii="Arial Narrow" w:hAnsi="Arial Narrow"/>
                <w:bCs/>
                <w:lang w:val="ro-RO"/>
              </w:rPr>
              <w:t xml:space="preserve">, </w:t>
            </w:r>
            <w:r w:rsidRPr="007915D5">
              <w:rPr>
                <w:rFonts w:ascii="Arial Narrow" w:hAnsi="Arial Narrow"/>
                <w:bCs/>
                <w:i/>
                <w:lang w:val="ro-RO"/>
              </w:rPr>
              <w:t>Tratat teoretic şi practic de executare silită, Vol. I, Teoria generală şi procedurile execuţionale</w:t>
            </w:r>
            <w:r w:rsidRPr="007915D5">
              <w:rPr>
                <w:rFonts w:ascii="Arial Narrow" w:hAnsi="Arial Narrow"/>
                <w:bCs/>
                <w:lang w:val="ro-RO"/>
              </w:rPr>
              <w:t>, Universul Juridic, Bucureşti, 2013</w:t>
            </w:r>
          </w:p>
          <w:p w:rsidR="007915D5" w:rsidRPr="007915D5" w:rsidRDefault="007915D5" w:rsidP="007915D5">
            <w:pPr>
              <w:pStyle w:val="Default"/>
              <w:numPr>
                <w:ilvl w:val="0"/>
                <w:numId w:val="13"/>
              </w:numPr>
              <w:rPr>
                <w:rFonts w:ascii="Arial Narrow" w:hAnsi="Arial Narrow"/>
                <w:bCs/>
                <w:lang w:val="ro-RO"/>
              </w:rPr>
            </w:pPr>
            <w:r w:rsidRPr="007915D5">
              <w:rPr>
                <w:rFonts w:ascii="Arial Narrow" w:hAnsi="Arial Narrow"/>
                <w:bCs/>
                <w:lang w:val="ro-RO"/>
              </w:rPr>
              <w:t xml:space="preserve">Viorel Mihai Ciobanu, Marian Nicolae (coordonatori), </w:t>
            </w:r>
            <w:r w:rsidRPr="007915D5">
              <w:rPr>
                <w:rFonts w:ascii="Arial Narrow" w:hAnsi="Arial Narrow"/>
                <w:bCs/>
                <w:i/>
                <w:lang w:val="ro-RO"/>
              </w:rPr>
              <w:t>Noul Cod de procedură civilă, comentat și adnotat, Vol. II, Art. 527-1133</w:t>
            </w:r>
            <w:r w:rsidRPr="007915D5">
              <w:rPr>
                <w:rFonts w:ascii="Arial Narrow" w:hAnsi="Arial Narrow"/>
                <w:bCs/>
                <w:lang w:val="ro-RO"/>
              </w:rPr>
              <w:t>, Universul Juridic, București, 2016</w:t>
            </w:r>
          </w:p>
          <w:p w:rsidR="007915D5" w:rsidRPr="007915D5" w:rsidRDefault="007915D5" w:rsidP="007915D5">
            <w:pPr>
              <w:pStyle w:val="Default"/>
              <w:numPr>
                <w:ilvl w:val="0"/>
                <w:numId w:val="13"/>
              </w:numPr>
              <w:rPr>
                <w:rFonts w:ascii="Arial Narrow" w:hAnsi="Arial Narrow"/>
                <w:bCs/>
                <w:lang w:val="ro-RO"/>
              </w:rPr>
            </w:pPr>
            <w:r w:rsidRPr="007915D5">
              <w:rPr>
                <w:rFonts w:ascii="Arial Narrow" w:hAnsi="Arial Narrow"/>
                <w:bCs/>
                <w:lang w:val="ro-RO"/>
              </w:rPr>
              <w:t xml:space="preserve">Gabriel </w:t>
            </w:r>
            <w:proofErr w:type="spellStart"/>
            <w:r w:rsidRPr="007915D5">
              <w:rPr>
                <w:rFonts w:ascii="Arial Narrow" w:hAnsi="Arial Narrow"/>
                <w:bCs/>
                <w:lang w:val="ro-RO"/>
              </w:rPr>
              <w:t>Boroi</w:t>
            </w:r>
            <w:proofErr w:type="spellEnd"/>
            <w:r w:rsidRPr="007915D5">
              <w:rPr>
                <w:rFonts w:ascii="Arial Narrow" w:hAnsi="Arial Narrow"/>
                <w:bCs/>
                <w:lang w:val="ro-RO"/>
              </w:rPr>
              <w:t xml:space="preserve">, Mirela Stancu, </w:t>
            </w:r>
            <w:r w:rsidRPr="007915D5">
              <w:rPr>
                <w:rFonts w:ascii="Arial Narrow" w:hAnsi="Arial Narrow"/>
                <w:bCs/>
                <w:i/>
                <w:lang w:val="ro-RO"/>
              </w:rPr>
              <w:t>Drept procesual civil</w:t>
            </w:r>
            <w:r w:rsidRPr="007915D5">
              <w:rPr>
                <w:rFonts w:ascii="Arial Narrow" w:hAnsi="Arial Narrow"/>
                <w:bCs/>
                <w:lang w:val="ro-RO"/>
              </w:rPr>
              <w:t>, Hamangiu, București, 2016</w:t>
            </w:r>
          </w:p>
          <w:p w:rsidR="007915D5" w:rsidRPr="007915D5" w:rsidRDefault="007915D5" w:rsidP="007915D5">
            <w:pPr>
              <w:pStyle w:val="Default"/>
              <w:numPr>
                <w:ilvl w:val="0"/>
                <w:numId w:val="13"/>
              </w:numPr>
              <w:rPr>
                <w:rFonts w:ascii="Arial Narrow" w:hAnsi="Arial Narrow"/>
                <w:bCs/>
                <w:lang w:val="ro-RO"/>
              </w:rPr>
            </w:pPr>
            <w:r w:rsidRPr="007915D5">
              <w:rPr>
                <w:rFonts w:ascii="Arial Narrow" w:hAnsi="Arial Narrow"/>
                <w:bCs/>
                <w:lang w:val="ro-RO"/>
              </w:rPr>
              <w:t xml:space="preserve">Mădălina Dinu, Roxana Stanciu, </w:t>
            </w:r>
            <w:r w:rsidRPr="007915D5">
              <w:rPr>
                <w:rFonts w:ascii="Arial Narrow" w:hAnsi="Arial Narrow"/>
                <w:bCs/>
                <w:i/>
                <w:lang w:val="ro-RO"/>
              </w:rPr>
              <w:t>Executarea silită în Codul de procedură civilă</w:t>
            </w:r>
            <w:r w:rsidRPr="007915D5">
              <w:rPr>
                <w:rFonts w:ascii="Arial Narrow" w:hAnsi="Arial Narrow"/>
                <w:bCs/>
                <w:lang w:val="ro-RO"/>
              </w:rPr>
              <w:t>, Hamangiu, București, 2019</w:t>
            </w:r>
          </w:p>
          <w:p w:rsidR="00C94DCA" w:rsidRPr="004754FA" w:rsidRDefault="007915D5" w:rsidP="004754FA">
            <w:pPr>
              <w:pStyle w:val="Default"/>
              <w:numPr>
                <w:ilvl w:val="0"/>
                <w:numId w:val="13"/>
              </w:numPr>
              <w:rPr>
                <w:rFonts w:ascii="Arial Narrow" w:hAnsi="Arial Narrow"/>
                <w:bCs/>
                <w:lang w:val="ro-RO"/>
              </w:rPr>
            </w:pPr>
            <w:r w:rsidRPr="007915D5">
              <w:rPr>
                <w:rFonts w:ascii="Arial Narrow" w:hAnsi="Arial Narrow"/>
                <w:bCs/>
                <w:lang w:val="ro-RO"/>
              </w:rPr>
              <w:t xml:space="preserve">Nicolae-Horia Țiț, </w:t>
            </w:r>
            <w:r w:rsidRPr="007915D5">
              <w:rPr>
                <w:rFonts w:ascii="Arial Narrow" w:hAnsi="Arial Narrow"/>
                <w:bCs/>
                <w:i/>
                <w:lang w:val="ro-RO"/>
              </w:rPr>
              <w:t>Executarea silită. Partea generală</w:t>
            </w:r>
            <w:r w:rsidRPr="007915D5">
              <w:rPr>
                <w:rFonts w:ascii="Arial Narrow" w:hAnsi="Arial Narrow"/>
                <w:bCs/>
                <w:lang w:val="ro-RO"/>
              </w:rPr>
              <w:t>, Hamangiu, București, 2016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75756B" w:rsidP="00CA0D08">
            <w:pPr>
              <w:jc w:val="both"/>
              <w:rPr>
                <w:rFonts w:ascii="Arial Narrow" w:hAnsi="Arial Narrow" w:cs="Arial"/>
                <w:b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Seminar content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Enforcement of judgements in the context of the civil trial</w:t>
            </w:r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4754FA">
              <w:rPr>
                <w:rFonts w:ascii="Arial Narrow" w:hAnsi="Arial Narrow" w:cs="Arial"/>
              </w:rPr>
              <w:t>vailability and legality</w:t>
            </w:r>
            <w:r>
              <w:rPr>
                <w:rFonts w:ascii="Arial Narrow" w:hAnsi="Arial Narrow" w:cs="Arial"/>
              </w:rPr>
              <w:t xml:space="preserve"> in enforcement procedures</w:t>
            </w:r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Distinctions between judgments and other titles</w:t>
            </w:r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Enforcements courts</w:t>
            </w:r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Enforcement officers</w:t>
            </w:r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Substantial and procedural conditions for </w:t>
            </w:r>
            <w:proofErr w:type="spellStart"/>
            <w:r>
              <w:rPr>
                <w:rFonts w:ascii="Arial Narrow" w:hAnsi="Arial Narrow" w:cs="Arial"/>
              </w:rPr>
              <w:t>enfocement</w:t>
            </w:r>
            <w:proofErr w:type="spellEnd"/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Enforcement procedure rules (1)</w:t>
            </w:r>
          </w:p>
          <w:p w:rsid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Enforcement procedure rules (2)</w:t>
            </w:r>
          </w:p>
          <w:p w:rsidR="004754FA" w:rsidRP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Statute of limitations regarding the enforcement of judgments and other titles (1)</w:t>
            </w:r>
          </w:p>
          <w:p w:rsidR="004754FA" w:rsidRP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Statute of limitations regarding the enforcement of judgments and other titles (2)</w:t>
            </w:r>
          </w:p>
          <w:p w:rsidR="004754FA" w:rsidRP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Applications against enforcement (1)</w:t>
            </w:r>
          </w:p>
          <w:p w:rsidR="004754FA" w:rsidRP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Applications against enforcement (2)</w:t>
            </w:r>
          </w:p>
          <w:p w:rsidR="004754FA" w:rsidRPr="004754FA" w:rsidRDefault="004754FA" w:rsidP="004754F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Applications against enforcement (3)</w:t>
            </w:r>
          </w:p>
          <w:p w:rsidR="00C94DCA" w:rsidRPr="004754FA" w:rsidRDefault="004754FA" w:rsidP="00C94DCA">
            <w:pPr>
              <w:pStyle w:val="Listparagraf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Terminations of enforcement.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75756B" w:rsidP="0075756B">
            <w:pPr>
              <w:jc w:val="both"/>
              <w:rPr>
                <w:rFonts w:ascii="Arial Narrow" w:hAnsi="Arial Narrow" w:cs="Arial"/>
                <w:b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Recommended reading for </w:t>
            </w:r>
            <w:r w:rsidR="00B0090F"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seminar</w:t>
            </w: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s</w:t>
            </w:r>
          </w:p>
        </w:tc>
      </w:tr>
      <w:tr w:rsidR="00F73D6E" w:rsidRPr="004754F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754FA" w:rsidRPr="004754FA" w:rsidRDefault="004754FA" w:rsidP="004754FA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4754FA">
              <w:rPr>
                <w:rFonts w:ascii="Arial Narrow" w:hAnsi="Arial Narrow" w:cs="Arial"/>
                <w:bCs/>
                <w:lang w:val="ro-RO"/>
              </w:rPr>
              <w:t>Nicolae-Horia Țiț, Încuviințarea executării silite, Universul Juridic, București, 2018</w:t>
            </w:r>
          </w:p>
          <w:p w:rsidR="004754FA" w:rsidRPr="004754FA" w:rsidRDefault="004754FA" w:rsidP="004754FA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4754FA">
              <w:rPr>
                <w:rFonts w:ascii="Arial Narrow" w:hAnsi="Arial Narrow" w:cs="Arial"/>
                <w:bCs/>
                <w:lang w:val="ro-RO"/>
              </w:rPr>
              <w:t xml:space="preserve">Gabriel </w:t>
            </w:r>
            <w:proofErr w:type="spellStart"/>
            <w:r w:rsidRPr="004754FA">
              <w:rPr>
                <w:rFonts w:ascii="Arial Narrow" w:hAnsi="Arial Narrow" w:cs="Arial"/>
                <w:bCs/>
                <w:lang w:val="ro-RO"/>
              </w:rPr>
              <w:t>Boroi</w:t>
            </w:r>
            <w:proofErr w:type="spellEnd"/>
            <w:r w:rsidRPr="004754FA">
              <w:rPr>
                <w:rFonts w:ascii="Arial Narrow" w:hAnsi="Arial Narrow" w:cs="Arial"/>
                <w:bCs/>
                <w:lang w:val="ro-RO"/>
              </w:rPr>
              <w:t xml:space="preserve"> (coordonator), </w:t>
            </w:r>
            <w:r w:rsidRPr="004754FA">
              <w:rPr>
                <w:rFonts w:ascii="Arial Narrow" w:hAnsi="Arial Narrow" w:cs="Arial"/>
                <w:bCs/>
                <w:i/>
                <w:lang w:val="ro-RO"/>
              </w:rPr>
              <w:t>Noul Cod de procedură civilă, comentariu pe articole, Vol. II, Art. 527 -1133</w:t>
            </w:r>
            <w:r w:rsidRPr="004754FA">
              <w:rPr>
                <w:rFonts w:ascii="Arial Narrow" w:hAnsi="Arial Narrow" w:cs="Arial"/>
                <w:bCs/>
                <w:lang w:val="ro-RO"/>
              </w:rPr>
              <w:t>, Hamangiu, București, 2016</w:t>
            </w:r>
          </w:p>
          <w:p w:rsidR="004754FA" w:rsidRPr="004754FA" w:rsidRDefault="004754FA" w:rsidP="004754FA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4754FA">
              <w:rPr>
                <w:rFonts w:ascii="Arial Narrow" w:hAnsi="Arial Narrow" w:cs="Arial"/>
                <w:bCs/>
                <w:lang w:val="ro-RO"/>
              </w:rPr>
              <w:t xml:space="preserve">Ion Deleanu, Valentin Mitea, Sergiu Deleanu, </w:t>
            </w:r>
            <w:r w:rsidRPr="004754FA">
              <w:rPr>
                <w:rFonts w:ascii="Arial Narrow" w:hAnsi="Arial Narrow" w:cs="Arial"/>
                <w:bCs/>
                <w:i/>
                <w:lang w:val="ro-RO"/>
              </w:rPr>
              <w:t>Noul Cod de procedură civilă, Vol. II, Art. 622-1133</w:t>
            </w:r>
            <w:r w:rsidRPr="004754FA">
              <w:rPr>
                <w:rFonts w:ascii="Arial Narrow" w:hAnsi="Arial Narrow" w:cs="Arial"/>
                <w:bCs/>
                <w:lang w:val="ro-RO"/>
              </w:rPr>
              <w:t>, Universul Juridic, București, 2013</w:t>
            </w:r>
          </w:p>
          <w:p w:rsidR="004754FA" w:rsidRPr="004754FA" w:rsidRDefault="004754FA" w:rsidP="004754FA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4754FA">
              <w:rPr>
                <w:rFonts w:ascii="Arial Narrow" w:hAnsi="Arial Narrow" w:cs="Arial"/>
                <w:lang w:val="ro-RO"/>
              </w:rPr>
              <w:t xml:space="preserve">George-Alexandru Lazăr, </w:t>
            </w:r>
            <w:r w:rsidRPr="004754FA">
              <w:rPr>
                <w:rFonts w:ascii="Arial Narrow" w:hAnsi="Arial Narrow" w:cs="Arial"/>
                <w:i/>
                <w:lang w:val="ro-RO"/>
              </w:rPr>
              <w:t>Titlurile executorii</w:t>
            </w:r>
            <w:r w:rsidRPr="004754FA">
              <w:rPr>
                <w:rFonts w:ascii="Arial Narrow" w:hAnsi="Arial Narrow" w:cs="Arial"/>
                <w:lang w:val="ro-RO"/>
              </w:rPr>
              <w:t>, Universul Juridic, București, 2018</w:t>
            </w:r>
          </w:p>
          <w:p w:rsidR="004754FA" w:rsidRPr="004754FA" w:rsidRDefault="004754FA" w:rsidP="004754FA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4754FA">
              <w:rPr>
                <w:rFonts w:ascii="Arial Narrow" w:hAnsi="Arial Narrow" w:cs="Arial"/>
                <w:bCs/>
                <w:lang w:val="ro-RO"/>
              </w:rPr>
              <w:t>Evelina</w:t>
            </w:r>
            <w:proofErr w:type="spellEnd"/>
            <w:r w:rsidRPr="004754F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4754FA">
              <w:rPr>
                <w:rFonts w:ascii="Arial Narrow" w:hAnsi="Arial Narrow" w:cs="Arial"/>
                <w:bCs/>
                <w:lang w:val="ro-RO"/>
              </w:rPr>
              <w:t>Oprina</w:t>
            </w:r>
            <w:proofErr w:type="spellEnd"/>
            <w:r w:rsidRPr="004754FA">
              <w:rPr>
                <w:rFonts w:ascii="Arial Narrow" w:hAnsi="Arial Narrow" w:cs="Arial"/>
                <w:bCs/>
                <w:lang w:val="ro-RO"/>
              </w:rPr>
              <w:t xml:space="preserve">, Vasile Bozeșan (coordonatori), </w:t>
            </w:r>
            <w:r w:rsidRPr="004754FA">
              <w:rPr>
                <w:rFonts w:ascii="Arial Narrow" w:hAnsi="Arial Narrow" w:cs="Arial"/>
                <w:bCs/>
                <w:i/>
                <w:lang w:val="ro-RO"/>
              </w:rPr>
              <w:t>Executarea silită. Dificultăți și soluții practice</w:t>
            </w:r>
            <w:r w:rsidRPr="004754FA">
              <w:rPr>
                <w:rFonts w:ascii="Arial Narrow" w:hAnsi="Arial Narrow" w:cs="Arial"/>
                <w:bCs/>
                <w:lang w:val="ro-RO"/>
              </w:rPr>
              <w:t>, Vol. I, Universul Juridic, București, 2016</w:t>
            </w:r>
          </w:p>
          <w:p w:rsidR="00C94DCA" w:rsidRPr="004754FA" w:rsidRDefault="004754FA" w:rsidP="00517C21">
            <w:pPr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4754FA">
              <w:rPr>
                <w:rFonts w:ascii="Arial Narrow" w:hAnsi="Arial Narrow" w:cs="Arial"/>
                <w:bCs/>
                <w:lang w:val="ro-RO"/>
              </w:rPr>
              <w:t>Evelina</w:t>
            </w:r>
            <w:proofErr w:type="spellEnd"/>
            <w:r w:rsidRPr="004754FA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4754FA">
              <w:rPr>
                <w:rFonts w:ascii="Arial Narrow" w:hAnsi="Arial Narrow" w:cs="Arial"/>
                <w:bCs/>
                <w:lang w:val="ro-RO"/>
              </w:rPr>
              <w:t>Oprina</w:t>
            </w:r>
            <w:proofErr w:type="spellEnd"/>
            <w:r w:rsidRPr="004754FA">
              <w:rPr>
                <w:rFonts w:ascii="Arial Narrow" w:hAnsi="Arial Narrow" w:cs="Arial"/>
                <w:bCs/>
                <w:lang w:val="ro-RO"/>
              </w:rPr>
              <w:t xml:space="preserve">, Vasile Bozeșan (coordonatori), </w:t>
            </w:r>
            <w:r w:rsidRPr="004754FA">
              <w:rPr>
                <w:rFonts w:ascii="Arial Narrow" w:hAnsi="Arial Narrow" w:cs="Arial"/>
                <w:bCs/>
                <w:i/>
                <w:lang w:val="ro-RO"/>
              </w:rPr>
              <w:t>Executarea silită. Dificultăți și soluții practice</w:t>
            </w:r>
            <w:r w:rsidRPr="004754FA">
              <w:rPr>
                <w:rFonts w:ascii="Arial Narrow" w:hAnsi="Arial Narrow" w:cs="Arial"/>
                <w:bCs/>
                <w:lang w:val="ro-RO"/>
              </w:rPr>
              <w:t>, Vol. II</w:t>
            </w:r>
            <w:r w:rsidR="00517C21">
              <w:rPr>
                <w:rFonts w:ascii="Arial Narrow" w:hAnsi="Arial Narrow" w:cs="Arial"/>
                <w:bCs/>
                <w:lang w:val="ro-RO"/>
              </w:rPr>
              <w:t xml:space="preserve">, </w:t>
            </w:r>
            <w:bookmarkStart w:id="0" w:name="_GoBack"/>
            <w:bookmarkEnd w:id="0"/>
            <w:r w:rsidRPr="004754FA">
              <w:rPr>
                <w:rFonts w:ascii="Arial Narrow" w:hAnsi="Arial Narrow" w:cs="Arial"/>
                <w:bCs/>
                <w:lang w:val="ro-RO"/>
              </w:rPr>
              <w:t>Universul Juridic, București, 2017</w:t>
            </w:r>
          </w:p>
        </w:tc>
      </w:tr>
      <w:tr w:rsidR="00F73D6E" w:rsidRPr="00B33CD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B33CDA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B33CDA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9E186A" w:rsidP="009E186A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4754FA" w:rsidP="00CA0D0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Lectures, Q&amp;A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9E186A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4754FA" w:rsidP="00CA0D08">
            <w:pPr>
              <w:rPr>
                <w:rFonts w:ascii="Arial Narrow" w:hAnsi="Arial Narrow" w:cs="Arial"/>
              </w:rPr>
            </w:pPr>
            <w:r w:rsidRPr="004754FA">
              <w:rPr>
                <w:rFonts w:ascii="Arial Narrow" w:hAnsi="Arial Narrow" w:cs="Arial"/>
              </w:rPr>
              <w:t>written exam</w:t>
            </w:r>
          </w:p>
        </w:tc>
      </w:tr>
      <w:tr w:rsidR="00F73D6E" w:rsidRPr="00B33CD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B33CDA" w:rsidRDefault="00254D05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B33CDA">
              <w:rPr>
                <w:rStyle w:val="Referiresubtil"/>
                <w:rFonts w:ascii="Arial Narrow" w:hAnsi="Arial Narrow" w:cs="Arial"/>
                <w:color w:val="aut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B33CDA" w:rsidRDefault="00B33CDA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Romanian</w:t>
            </w:r>
          </w:p>
        </w:tc>
      </w:tr>
    </w:tbl>
    <w:p w:rsidR="00B0090F" w:rsidRPr="00B33CDA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  <w:sz w:val="16"/>
          <w:szCs w:val="16"/>
        </w:rPr>
      </w:pPr>
    </w:p>
    <w:p w:rsidR="00F73D6E" w:rsidRPr="00B33CDA" w:rsidRDefault="00F73D6E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  <w:sz w:val="16"/>
          <w:szCs w:val="16"/>
        </w:rPr>
      </w:pPr>
    </w:p>
    <w:sectPr w:rsidR="00F73D6E" w:rsidRPr="00B33CD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5400"/>
    <w:multiLevelType w:val="hybridMultilevel"/>
    <w:tmpl w:val="46F48F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F1989"/>
    <w:multiLevelType w:val="hybridMultilevel"/>
    <w:tmpl w:val="D696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606122E5"/>
    <w:multiLevelType w:val="hybridMultilevel"/>
    <w:tmpl w:val="B5E81B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36A0"/>
    <w:multiLevelType w:val="hybridMultilevel"/>
    <w:tmpl w:val="ABC669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75C1B"/>
    <w:multiLevelType w:val="hybridMultilevel"/>
    <w:tmpl w:val="D696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7"/>
  </w:num>
  <w:num w:numId="16">
    <w:abstractNumId w:val="13"/>
  </w:num>
  <w:num w:numId="1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26751"/>
    <w:rsid w:val="00071C0E"/>
    <w:rsid w:val="000A5E76"/>
    <w:rsid w:val="000E2602"/>
    <w:rsid w:val="000F4011"/>
    <w:rsid w:val="00146006"/>
    <w:rsid w:val="0017226E"/>
    <w:rsid w:val="00254D05"/>
    <w:rsid w:val="002A1706"/>
    <w:rsid w:val="002B6A6C"/>
    <w:rsid w:val="00427C2F"/>
    <w:rsid w:val="004754FA"/>
    <w:rsid w:val="004D0D05"/>
    <w:rsid w:val="00517C21"/>
    <w:rsid w:val="00647103"/>
    <w:rsid w:val="006805E9"/>
    <w:rsid w:val="006814F1"/>
    <w:rsid w:val="006852DA"/>
    <w:rsid w:val="00686349"/>
    <w:rsid w:val="00696887"/>
    <w:rsid w:val="006A0DA2"/>
    <w:rsid w:val="0075756B"/>
    <w:rsid w:val="007915D5"/>
    <w:rsid w:val="008003E6"/>
    <w:rsid w:val="00814805"/>
    <w:rsid w:val="008871DD"/>
    <w:rsid w:val="008D56B5"/>
    <w:rsid w:val="009472FD"/>
    <w:rsid w:val="009A063F"/>
    <w:rsid w:val="009C308C"/>
    <w:rsid w:val="009E186A"/>
    <w:rsid w:val="00A56FC1"/>
    <w:rsid w:val="00B0090F"/>
    <w:rsid w:val="00B33CDA"/>
    <w:rsid w:val="00B60F0C"/>
    <w:rsid w:val="00BC4DEB"/>
    <w:rsid w:val="00BD750F"/>
    <w:rsid w:val="00C8093F"/>
    <w:rsid w:val="00C94DCA"/>
    <w:rsid w:val="00CA0D08"/>
    <w:rsid w:val="00D47331"/>
    <w:rsid w:val="00DB1C6A"/>
    <w:rsid w:val="00DC554A"/>
    <w:rsid w:val="00EE70AA"/>
    <w:rsid w:val="00F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utilizare</cp:lastModifiedBy>
  <cp:revision>2</cp:revision>
  <dcterms:created xsi:type="dcterms:W3CDTF">2019-11-12T06:59:00Z</dcterms:created>
  <dcterms:modified xsi:type="dcterms:W3CDTF">2019-11-12T06:59:00Z</dcterms:modified>
</cp:coreProperties>
</file>