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357782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proofErr w:type="gramStart"/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BACHELOR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PROGRAMME</w:t>
            </w:r>
            <w:proofErr w:type="gramEnd"/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656A3A" w:rsidRDefault="00656A3A" w:rsidP="002B6A6C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656A3A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GENERAL EUROPEAN LAW </w:t>
            </w:r>
          </w:p>
          <w:p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5D51FC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General European Law 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D51F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D51FC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60D3E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60D3E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PhD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Snejana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SULIMA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60D3E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PhD Lecturer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Snejana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SULIMA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5D3AA1">
              <w:rPr>
                <w:rFonts w:ascii="Arial Narrow" w:hAnsi="Arial Narrow" w:cs="Arial"/>
                <w:color w:val="FF0000"/>
              </w:rPr>
              <w:t xml:space="preserve">Romanian/ intermediate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>English</w:t>
            </w:r>
            <w:r w:rsidR="00560D3E">
              <w:rPr>
                <w:rFonts w:ascii="Arial Narrow" w:hAnsi="Arial Narrow" w:cs="Arial"/>
                <w:color w:val="FF0000"/>
              </w:rPr>
              <w:t xml:space="preserve">/ French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05760E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  <w:b/>
              </w:rPr>
              <w:t>General competences</w:t>
            </w:r>
            <w:r w:rsidR="00B0090F" w:rsidRPr="0005760E">
              <w:rPr>
                <w:rFonts w:ascii="Arial Narrow" w:hAnsi="Arial Narrow" w:cs="Arial"/>
              </w:rPr>
              <w:t>:</w:t>
            </w:r>
          </w:p>
          <w:p w:rsidR="00C94DCA" w:rsidRPr="0005760E" w:rsidRDefault="00345FBD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Knowledge assimilation on European Law </w:t>
            </w:r>
          </w:p>
          <w:p w:rsidR="00C94DCA" w:rsidRPr="0005760E" w:rsidRDefault="003D61B6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Methodology learning to </w:t>
            </w:r>
            <w:r w:rsidR="005D3AA1" w:rsidRPr="0005760E">
              <w:rPr>
                <w:rFonts w:ascii="Arial Narrow" w:hAnsi="Arial Narrow" w:cs="Arial"/>
              </w:rPr>
              <w:t>approach</w:t>
            </w:r>
            <w:r w:rsidRPr="0005760E">
              <w:rPr>
                <w:rFonts w:ascii="Arial Narrow" w:hAnsi="Arial Narrow" w:cs="Arial"/>
              </w:rPr>
              <w:t xml:space="preserve"> European Law</w:t>
            </w:r>
          </w:p>
          <w:p w:rsidR="00B0090F" w:rsidRPr="0005760E" w:rsidRDefault="003D61B6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Assimilation of specific terminology </w:t>
            </w:r>
          </w:p>
          <w:p w:rsidR="00B0090F" w:rsidRPr="0005760E" w:rsidRDefault="00814805" w:rsidP="00CA0D08">
            <w:pPr>
              <w:ind w:left="41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  <w:b/>
              </w:rPr>
              <w:t>Course-specific competences</w:t>
            </w:r>
            <w:r w:rsidR="00B0090F" w:rsidRPr="0005760E">
              <w:rPr>
                <w:rFonts w:ascii="Arial Narrow" w:hAnsi="Arial Narrow" w:cs="Arial"/>
              </w:rPr>
              <w:t>:</w:t>
            </w:r>
          </w:p>
          <w:p w:rsidR="005550E3" w:rsidRPr="0005760E" w:rsidRDefault="005550E3" w:rsidP="005550E3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>At the end of this course s</w:t>
            </w:r>
            <w:r w:rsidR="003E6DB8" w:rsidRPr="0005760E">
              <w:rPr>
                <w:rFonts w:ascii="Arial Narrow" w:hAnsi="Arial Narrow" w:cs="Arial"/>
              </w:rPr>
              <w:t>tudents should be capable of</w:t>
            </w:r>
            <w:r w:rsidRPr="0005760E">
              <w:rPr>
                <w:rFonts w:ascii="Arial Narrow" w:hAnsi="Arial Narrow" w:cs="Arial"/>
              </w:rPr>
              <w:t>:</w:t>
            </w:r>
            <w:r w:rsidR="003E6DB8" w:rsidRPr="0005760E">
              <w:rPr>
                <w:rFonts w:ascii="Arial Narrow" w:hAnsi="Arial Narrow" w:cs="Arial"/>
              </w:rPr>
              <w:t xml:space="preserve"> </w:t>
            </w:r>
          </w:p>
          <w:p w:rsidR="00B0090F" w:rsidRPr="0005760E" w:rsidRDefault="003E6DB8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describing European </w:t>
            </w:r>
            <w:r w:rsidR="005D3AA1" w:rsidRPr="0005760E">
              <w:rPr>
                <w:rFonts w:ascii="Arial Narrow" w:hAnsi="Arial Narrow" w:cs="Arial"/>
              </w:rPr>
              <w:t>organisations</w:t>
            </w:r>
            <w:r w:rsidRPr="0005760E">
              <w:rPr>
                <w:rFonts w:ascii="Arial Narrow" w:hAnsi="Arial Narrow" w:cs="Arial"/>
              </w:rPr>
              <w:t xml:space="preserve"> and their specific institutions </w:t>
            </w:r>
          </w:p>
          <w:p w:rsidR="00C94DCA" w:rsidRPr="0005760E" w:rsidRDefault="005550E3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>Using</w:t>
            </w:r>
            <w:r w:rsidR="003E6DB8" w:rsidRPr="0005760E">
              <w:rPr>
                <w:rFonts w:ascii="Arial Narrow" w:hAnsi="Arial Narrow" w:cs="Arial"/>
              </w:rPr>
              <w:t xml:space="preserve"> specific language </w:t>
            </w:r>
          </w:p>
          <w:p w:rsidR="00C94DCA" w:rsidRPr="0005760E" w:rsidRDefault="005D3AA1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>Analysing</w:t>
            </w:r>
            <w:r w:rsidR="005550E3" w:rsidRPr="0005760E">
              <w:rPr>
                <w:rFonts w:ascii="Arial Narrow" w:hAnsi="Arial Narrow" w:cs="Arial"/>
              </w:rPr>
              <w:t xml:space="preserve"> </w:t>
            </w:r>
            <w:r w:rsidRPr="0005760E">
              <w:rPr>
                <w:rFonts w:ascii="Arial Narrow" w:hAnsi="Arial Narrow" w:cs="Arial"/>
              </w:rPr>
              <w:t>European</w:t>
            </w:r>
            <w:r w:rsidR="005550E3" w:rsidRPr="0005760E">
              <w:rPr>
                <w:rFonts w:ascii="Arial Narrow" w:hAnsi="Arial Narrow" w:cs="Arial"/>
              </w:rPr>
              <w:t xml:space="preserve"> law documents and case-law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5760E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5760E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05760E" w:rsidRDefault="005550E3" w:rsidP="005550E3">
            <w:pPr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Professional </w:t>
            </w:r>
          </w:p>
          <w:p w:rsidR="00C94DCA" w:rsidRPr="0005760E" w:rsidRDefault="006E09F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Assimilation of specific vocabulary </w:t>
            </w:r>
          </w:p>
          <w:p w:rsidR="006E09F7" w:rsidRPr="0005760E" w:rsidRDefault="006E09F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Interpretations competences </w:t>
            </w:r>
          </w:p>
          <w:p w:rsidR="00C94DCA" w:rsidRPr="0005760E" w:rsidRDefault="006E09F7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Application of </w:t>
            </w:r>
            <w:r w:rsidR="005D3AA1" w:rsidRPr="0005760E">
              <w:rPr>
                <w:rFonts w:ascii="Arial Narrow" w:hAnsi="Arial Narrow" w:cs="Arial"/>
              </w:rPr>
              <w:t>European</w:t>
            </w:r>
            <w:r w:rsidRPr="0005760E">
              <w:rPr>
                <w:rFonts w:ascii="Arial Narrow" w:hAnsi="Arial Narrow" w:cs="Arial"/>
              </w:rPr>
              <w:t xml:space="preserve"> law </w:t>
            </w:r>
            <w:r w:rsidR="005D3AA1" w:rsidRPr="0005760E">
              <w:rPr>
                <w:rFonts w:ascii="Arial Narrow" w:hAnsi="Arial Narrow" w:cs="Arial"/>
              </w:rPr>
              <w:t>knowledge</w:t>
            </w:r>
            <w:r w:rsidRPr="0005760E">
              <w:rPr>
                <w:rFonts w:ascii="Arial Narrow" w:hAnsi="Arial Narrow" w:cs="Arial"/>
              </w:rPr>
              <w:t xml:space="preserve"> in their </w:t>
            </w:r>
            <w:r w:rsidR="001D5E74" w:rsidRPr="0005760E">
              <w:rPr>
                <w:rFonts w:ascii="Arial Narrow" w:hAnsi="Arial Narrow" w:cs="Arial"/>
              </w:rPr>
              <w:t xml:space="preserve">professional activity </w:t>
            </w:r>
          </w:p>
          <w:p w:rsidR="005550E3" w:rsidRPr="0005760E" w:rsidRDefault="006E09F7" w:rsidP="006E09F7">
            <w:pPr>
              <w:ind w:left="-3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Transversal </w:t>
            </w:r>
          </w:p>
          <w:p w:rsidR="00C8093F" w:rsidRPr="0005760E" w:rsidRDefault="001D5E74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The capacity to identify links between </w:t>
            </w:r>
            <w:r w:rsidR="005D3AA1" w:rsidRPr="0005760E">
              <w:rPr>
                <w:rFonts w:ascii="Arial Narrow" w:hAnsi="Arial Narrow" w:cs="Arial"/>
              </w:rPr>
              <w:t>European</w:t>
            </w:r>
            <w:r w:rsidRPr="0005760E">
              <w:rPr>
                <w:rFonts w:ascii="Arial Narrow" w:hAnsi="Arial Narrow" w:cs="Arial"/>
              </w:rPr>
              <w:t xml:space="preserve"> law and national law </w:t>
            </w:r>
          </w:p>
          <w:p w:rsidR="001D5E74" w:rsidRPr="0005760E" w:rsidRDefault="001D5E74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05760E">
              <w:rPr>
                <w:rFonts w:ascii="Arial Narrow" w:hAnsi="Arial Narrow" w:cs="Arial"/>
              </w:rPr>
              <w:t xml:space="preserve">The capacity to approach complex problems which require </w:t>
            </w:r>
            <w:r w:rsidR="005D3AA1" w:rsidRPr="0005760E">
              <w:rPr>
                <w:rFonts w:ascii="Arial Narrow" w:hAnsi="Arial Narrow" w:cs="Arial"/>
              </w:rPr>
              <w:t>European</w:t>
            </w:r>
            <w:r w:rsidR="0019381E" w:rsidRPr="0005760E">
              <w:rPr>
                <w:rFonts w:ascii="Arial Narrow" w:hAnsi="Arial Narrow" w:cs="Arial"/>
              </w:rPr>
              <w:t xml:space="preserve"> law knowledge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B0090F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  <w:p w:rsidR="00C94DCA" w:rsidRPr="005D3AA1" w:rsidRDefault="00C724C6" w:rsidP="00C94DCA">
            <w:pPr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I</w:t>
            </w:r>
            <w:r w:rsidR="00321B13" w:rsidRPr="005D3AA1">
              <w:rPr>
                <w:rFonts w:ascii="Arial Narrow" w:hAnsi="Arial Narrow" w:cs="Arial"/>
              </w:rPr>
              <w:t xml:space="preserve"> – General presentation </w:t>
            </w:r>
          </w:p>
          <w:p w:rsidR="00321B13" w:rsidRPr="005D3AA1" w:rsidRDefault="00321B13" w:rsidP="00321B1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origins of </w:t>
            </w:r>
            <w:r w:rsidR="005D3AA1" w:rsidRPr="005D3AA1">
              <w:rPr>
                <w:rFonts w:ascii="Arial Narrow" w:hAnsi="Arial Narrow" w:cs="Arial"/>
              </w:rPr>
              <w:t>European</w:t>
            </w:r>
            <w:r w:rsidRPr="005D3AA1">
              <w:rPr>
                <w:rFonts w:ascii="Arial Narrow" w:hAnsi="Arial Narrow" w:cs="Arial"/>
              </w:rPr>
              <w:t xml:space="preserve"> integration </w:t>
            </w:r>
          </w:p>
          <w:p w:rsidR="00321B13" w:rsidRPr="005D3AA1" w:rsidRDefault="00321B13" w:rsidP="00321B1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Council of Europe </w:t>
            </w:r>
          </w:p>
          <w:p w:rsidR="00321B13" w:rsidRPr="005D3AA1" w:rsidRDefault="00321B13" w:rsidP="00321B1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Other </w:t>
            </w:r>
            <w:r w:rsidR="005D3AA1" w:rsidRPr="005D3AA1">
              <w:rPr>
                <w:rFonts w:ascii="Arial Narrow" w:hAnsi="Arial Narrow" w:cs="Arial"/>
              </w:rPr>
              <w:t>European</w:t>
            </w:r>
            <w:r w:rsidRPr="005D3AA1">
              <w:rPr>
                <w:rFonts w:ascii="Arial Narrow" w:hAnsi="Arial Narrow" w:cs="Arial"/>
              </w:rPr>
              <w:t xml:space="preserve"> organisations </w:t>
            </w:r>
          </w:p>
          <w:p w:rsidR="00321B13" w:rsidRPr="005D3AA1" w:rsidRDefault="00321B13" w:rsidP="00321B13">
            <w:pPr>
              <w:pStyle w:val="ListParagraph"/>
              <w:numPr>
                <w:ilvl w:val="1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NATO</w:t>
            </w:r>
          </w:p>
          <w:p w:rsidR="00321B13" w:rsidRPr="005D3AA1" w:rsidRDefault="00321B13" w:rsidP="00321B13">
            <w:pPr>
              <w:pStyle w:val="ListParagraph"/>
              <w:numPr>
                <w:ilvl w:val="1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OECD</w:t>
            </w:r>
          </w:p>
          <w:p w:rsidR="00321B13" w:rsidRPr="005D3AA1" w:rsidRDefault="00832BFD" w:rsidP="00321B13">
            <w:pPr>
              <w:pStyle w:val="ListParagraph"/>
              <w:numPr>
                <w:ilvl w:val="1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EFTA</w:t>
            </w:r>
          </w:p>
          <w:p w:rsidR="00832BFD" w:rsidRPr="005D3AA1" w:rsidRDefault="00832BFD" w:rsidP="00832BF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evolution of </w:t>
            </w:r>
            <w:r w:rsidR="005D3AA1" w:rsidRPr="005D3AA1">
              <w:rPr>
                <w:rFonts w:ascii="Arial Narrow" w:hAnsi="Arial Narrow" w:cs="Arial"/>
              </w:rPr>
              <w:t>Eastern</w:t>
            </w:r>
            <w:r w:rsidRPr="005D3AA1">
              <w:rPr>
                <w:rFonts w:ascii="Arial Narrow" w:hAnsi="Arial Narrow" w:cs="Arial"/>
              </w:rPr>
              <w:t xml:space="preserve"> European Countries </w:t>
            </w:r>
          </w:p>
          <w:p w:rsidR="00832BFD" w:rsidRPr="005D3AA1" w:rsidRDefault="00C651B3" w:rsidP="00832BFD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creation of </w:t>
            </w:r>
            <w:r w:rsidR="005D3AA1" w:rsidRPr="005D3AA1">
              <w:rPr>
                <w:rFonts w:ascii="Arial Narrow" w:hAnsi="Arial Narrow" w:cs="Arial"/>
              </w:rPr>
              <w:t>European</w:t>
            </w:r>
            <w:r w:rsidRPr="005D3AA1">
              <w:rPr>
                <w:rFonts w:ascii="Arial Narrow" w:hAnsi="Arial Narrow" w:cs="Arial"/>
              </w:rPr>
              <w:t xml:space="preserve"> </w:t>
            </w:r>
            <w:r w:rsidR="005D3AA1" w:rsidRPr="005D3AA1">
              <w:rPr>
                <w:rFonts w:ascii="Arial Narrow" w:hAnsi="Arial Narrow" w:cs="Arial"/>
              </w:rPr>
              <w:t>Communities</w:t>
            </w:r>
            <w:r w:rsidRPr="005D3AA1">
              <w:rPr>
                <w:rFonts w:ascii="Arial Narrow" w:hAnsi="Arial Narrow" w:cs="Arial"/>
              </w:rPr>
              <w:t xml:space="preserve"> </w:t>
            </w:r>
          </w:p>
          <w:p w:rsidR="00C651B3" w:rsidRPr="005D3AA1" w:rsidRDefault="00AB5FE8" w:rsidP="00C651B3">
            <w:pPr>
              <w:pStyle w:val="ListParagraph"/>
              <w:numPr>
                <w:ilvl w:val="1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ECSC</w:t>
            </w:r>
          </w:p>
          <w:p w:rsidR="00AB5FE8" w:rsidRPr="005D3AA1" w:rsidRDefault="00AB5FE8" w:rsidP="00C651B3">
            <w:pPr>
              <w:pStyle w:val="ListParagraph"/>
              <w:numPr>
                <w:ilvl w:val="1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EEC and EAEC </w:t>
            </w:r>
          </w:p>
          <w:p w:rsidR="00AB5FE8" w:rsidRPr="005D3AA1" w:rsidRDefault="00AB5FE8" w:rsidP="00AB5FE8">
            <w:pPr>
              <w:jc w:val="both"/>
              <w:rPr>
                <w:rFonts w:ascii="Arial Narrow" w:hAnsi="Arial Narrow" w:cs="Arial"/>
              </w:rPr>
            </w:pPr>
          </w:p>
          <w:p w:rsidR="00AB5FE8" w:rsidRPr="005D3AA1" w:rsidRDefault="00C724C6" w:rsidP="00AB5FE8">
            <w:pPr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II</w:t>
            </w:r>
            <w:r w:rsidR="00AB5FE8" w:rsidRPr="005D3AA1">
              <w:rPr>
                <w:rFonts w:ascii="Arial Narrow" w:hAnsi="Arial Narrow" w:cs="Arial"/>
              </w:rPr>
              <w:t xml:space="preserve"> </w:t>
            </w:r>
            <w:r w:rsidR="00D85F36" w:rsidRPr="005D3AA1">
              <w:rPr>
                <w:rFonts w:ascii="Arial Narrow" w:hAnsi="Arial Narrow" w:cs="Arial"/>
              </w:rPr>
              <w:t>–</w:t>
            </w:r>
            <w:r w:rsidR="00AB5FE8" w:rsidRPr="005D3AA1">
              <w:rPr>
                <w:rFonts w:ascii="Arial Narrow" w:hAnsi="Arial Narrow" w:cs="Arial"/>
              </w:rPr>
              <w:t xml:space="preserve"> </w:t>
            </w:r>
            <w:r w:rsidR="00D85F36" w:rsidRPr="005D3AA1">
              <w:rPr>
                <w:rFonts w:ascii="Arial Narrow" w:hAnsi="Arial Narrow" w:cs="Arial"/>
              </w:rPr>
              <w:t>The formation and the ev</w:t>
            </w:r>
            <w:r w:rsidR="003F19BA" w:rsidRPr="005D3AA1">
              <w:rPr>
                <w:rFonts w:ascii="Arial Narrow" w:hAnsi="Arial Narrow" w:cs="Arial"/>
              </w:rPr>
              <w:t>olution of the European Union through</w:t>
            </w:r>
            <w:r w:rsidR="00D85F36" w:rsidRPr="005D3AA1">
              <w:rPr>
                <w:rFonts w:ascii="Arial Narrow" w:hAnsi="Arial Narrow" w:cs="Arial"/>
              </w:rPr>
              <w:t xml:space="preserve"> treaties </w:t>
            </w:r>
          </w:p>
          <w:p w:rsidR="003F19BA" w:rsidRPr="005D3AA1" w:rsidRDefault="001F27EA" w:rsidP="003F19BA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premises of the formation of the European Union </w:t>
            </w:r>
          </w:p>
          <w:p w:rsidR="001F27EA" w:rsidRPr="005D3AA1" w:rsidRDefault="001F27EA" w:rsidP="001F27EA">
            <w:pPr>
              <w:pStyle w:val="ListParagraph"/>
              <w:numPr>
                <w:ilvl w:val="1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Single European Act </w:t>
            </w:r>
          </w:p>
          <w:p w:rsidR="001F27EA" w:rsidRPr="005D3AA1" w:rsidRDefault="001F27EA" w:rsidP="001F27EA">
            <w:pPr>
              <w:pStyle w:val="ListParagraph"/>
              <w:numPr>
                <w:ilvl w:val="1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Schengen Acquis </w:t>
            </w:r>
          </w:p>
          <w:p w:rsidR="001F27EA" w:rsidRPr="005D3AA1" w:rsidRDefault="001F27EA" w:rsidP="001F27EA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birth of the European Union </w:t>
            </w:r>
          </w:p>
          <w:p w:rsidR="001F27EA" w:rsidRPr="005D3AA1" w:rsidRDefault="001F27EA" w:rsidP="001F27EA">
            <w:pPr>
              <w:pStyle w:val="ListParagraph"/>
              <w:numPr>
                <w:ilvl w:val="1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Maastricht </w:t>
            </w:r>
            <w:r w:rsidR="00517184" w:rsidRPr="005D3AA1">
              <w:rPr>
                <w:rFonts w:ascii="Arial Narrow" w:hAnsi="Arial Narrow" w:cs="Arial"/>
              </w:rPr>
              <w:t xml:space="preserve">Treaty </w:t>
            </w:r>
          </w:p>
          <w:p w:rsidR="00517184" w:rsidRPr="005D3AA1" w:rsidRDefault="00517184" w:rsidP="001F27EA">
            <w:pPr>
              <w:pStyle w:val="ListParagraph"/>
              <w:numPr>
                <w:ilvl w:val="1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Amsterdam Treaty </w:t>
            </w:r>
          </w:p>
          <w:p w:rsidR="009545D0" w:rsidRPr="005D3AA1" w:rsidRDefault="009545D0" w:rsidP="001F27EA">
            <w:pPr>
              <w:pStyle w:val="ListParagraph"/>
              <w:numPr>
                <w:ilvl w:val="1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Nice Treaty </w:t>
            </w:r>
          </w:p>
          <w:p w:rsidR="008A1F81" w:rsidRPr="005D3AA1" w:rsidRDefault="008A1F81" w:rsidP="001F27EA">
            <w:pPr>
              <w:pStyle w:val="ListParagraph"/>
              <w:numPr>
                <w:ilvl w:val="1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lastRenderedPageBreak/>
              <w:t xml:space="preserve">The Treaty for a European Constitution </w:t>
            </w:r>
          </w:p>
          <w:p w:rsidR="008A1F81" w:rsidRPr="005D3AA1" w:rsidRDefault="008A1F81" w:rsidP="001F27EA">
            <w:pPr>
              <w:pStyle w:val="ListParagraph"/>
              <w:numPr>
                <w:ilvl w:val="1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Lisbon Treaty </w:t>
            </w:r>
          </w:p>
          <w:p w:rsidR="008A1F81" w:rsidRPr="005D3AA1" w:rsidRDefault="008A1F81" w:rsidP="008A1F81">
            <w:pPr>
              <w:jc w:val="both"/>
              <w:rPr>
                <w:rFonts w:ascii="Arial Narrow" w:hAnsi="Arial Narrow" w:cs="Arial"/>
              </w:rPr>
            </w:pPr>
          </w:p>
          <w:p w:rsidR="008A1F81" w:rsidRPr="005D3AA1" w:rsidRDefault="00C724C6" w:rsidP="008A1F81">
            <w:pPr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III</w:t>
            </w:r>
            <w:r w:rsidR="008A1F81" w:rsidRPr="005D3AA1">
              <w:rPr>
                <w:rFonts w:ascii="Arial Narrow" w:hAnsi="Arial Narrow" w:cs="Arial"/>
              </w:rPr>
              <w:t xml:space="preserve"> – The processes of EU enlargement</w:t>
            </w:r>
          </w:p>
          <w:p w:rsidR="002E6C46" w:rsidRPr="005D3AA1" w:rsidRDefault="00473C93" w:rsidP="002E6C4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The adhesion to the EU</w:t>
            </w:r>
          </w:p>
          <w:p w:rsidR="00473C93" w:rsidRPr="005D3AA1" w:rsidRDefault="00473C93" w:rsidP="002E6C4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</w:t>
            </w:r>
            <w:r w:rsidR="00F30E8C" w:rsidRPr="005D3AA1">
              <w:rPr>
                <w:rFonts w:ascii="Arial Narrow" w:hAnsi="Arial Narrow" w:cs="Arial"/>
              </w:rPr>
              <w:t xml:space="preserve">enlargement </w:t>
            </w:r>
            <w:r w:rsidRPr="005D3AA1">
              <w:rPr>
                <w:rFonts w:ascii="Arial Narrow" w:hAnsi="Arial Narrow" w:cs="Arial"/>
              </w:rPr>
              <w:t xml:space="preserve">of the </w:t>
            </w:r>
          </w:p>
          <w:p w:rsidR="00F30E8C" w:rsidRPr="005D3AA1" w:rsidRDefault="00F30E8C" w:rsidP="00F30E8C">
            <w:pPr>
              <w:jc w:val="both"/>
              <w:rPr>
                <w:rFonts w:ascii="Arial Narrow" w:hAnsi="Arial Narrow" w:cs="Arial"/>
              </w:rPr>
            </w:pPr>
          </w:p>
          <w:p w:rsidR="00F30E8C" w:rsidRPr="005D3AA1" w:rsidRDefault="00C724C6" w:rsidP="00F30E8C">
            <w:pPr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IV</w:t>
            </w:r>
            <w:r w:rsidR="00F30E8C" w:rsidRPr="005D3AA1">
              <w:rPr>
                <w:rFonts w:ascii="Arial Narrow" w:hAnsi="Arial Narrow" w:cs="Arial"/>
              </w:rPr>
              <w:t xml:space="preserve"> – The </w:t>
            </w:r>
            <w:r w:rsidR="000E534A" w:rsidRPr="005D3AA1">
              <w:rPr>
                <w:rFonts w:ascii="Arial Narrow" w:hAnsi="Arial Narrow" w:cs="Arial"/>
              </w:rPr>
              <w:t xml:space="preserve">framework of community institutions </w:t>
            </w:r>
          </w:p>
          <w:p w:rsidR="000E534A" w:rsidRPr="005D3AA1" w:rsidRDefault="000E534A" w:rsidP="000E534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European Parliament </w:t>
            </w:r>
          </w:p>
          <w:p w:rsidR="000E534A" w:rsidRPr="005D3AA1" w:rsidRDefault="000E534A" w:rsidP="000E534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European Council </w:t>
            </w:r>
          </w:p>
          <w:p w:rsidR="000E534A" w:rsidRPr="005D3AA1" w:rsidRDefault="000E534A" w:rsidP="000E534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Council </w:t>
            </w:r>
          </w:p>
          <w:p w:rsidR="000E534A" w:rsidRPr="005D3AA1" w:rsidRDefault="000E534A" w:rsidP="000E534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The European Commission </w:t>
            </w:r>
          </w:p>
          <w:p w:rsidR="008224FE" w:rsidRPr="005D3AA1" w:rsidRDefault="008224FE" w:rsidP="000E534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Jurisdictional institutions of the EU </w:t>
            </w:r>
          </w:p>
          <w:p w:rsidR="008224FE" w:rsidRPr="005D3AA1" w:rsidRDefault="008224FE" w:rsidP="000E534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Financial institutions of the EU</w:t>
            </w:r>
          </w:p>
          <w:p w:rsidR="008224FE" w:rsidRPr="005D3AA1" w:rsidRDefault="008224FE" w:rsidP="000E534A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Advisory organs </w:t>
            </w:r>
            <w:r w:rsidR="00C724C6" w:rsidRPr="005D3AA1">
              <w:rPr>
                <w:rFonts w:ascii="Arial Narrow" w:hAnsi="Arial Narrow" w:cs="Arial"/>
              </w:rPr>
              <w:t>of the EU</w:t>
            </w:r>
          </w:p>
          <w:p w:rsidR="00C724C6" w:rsidRPr="005D3AA1" w:rsidRDefault="00C724C6" w:rsidP="00C724C6">
            <w:pPr>
              <w:jc w:val="both"/>
              <w:rPr>
                <w:rFonts w:ascii="Arial Narrow" w:hAnsi="Arial Narrow" w:cs="Arial"/>
              </w:rPr>
            </w:pPr>
          </w:p>
          <w:p w:rsidR="00C724C6" w:rsidRPr="005D3AA1" w:rsidRDefault="00C724C6" w:rsidP="00C724C6">
            <w:pPr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V – European Law</w:t>
            </w:r>
          </w:p>
          <w:p w:rsidR="001A42AE" w:rsidRPr="005D3AA1" w:rsidRDefault="00C724C6" w:rsidP="00C724C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Primary Law </w:t>
            </w:r>
          </w:p>
          <w:p w:rsidR="001A42AE" w:rsidRPr="005D3AA1" w:rsidRDefault="001A42AE" w:rsidP="00C724C6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Derived Law </w:t>
            </w:r>
          </w:p>
          <w:p w:rsidR="001A42AE" w:rsidRPr="005D3AA1" w:rsidRDefault="001A42AE" w:rsidP="001A42AE">
            <w:pPr>
              <w:jc w:val="both"/>
              <w:rPr>
                <w:rFonts w:ascii="Arial Narrow" w:hAnsi="Arial Narrow" w:cs="Arial"/>
              </w:rPr>
            </w:pPr>
          </w:p>
          <w:p w:rsidR="001A42AE" w:rsidRPr="005D3AA1" w:rsidRDefault="001A42AE" w:rsidP="001A42AE">
            <w:pPr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VI – Legislative procedure </w:t>
            </w:r>
          </w:p>
          <w:p w:rsidR="001A42AE" w:rsidRPr="005D3AA1" w:rsidRDefault="001A42AE" w:rsidP="001A42AE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Ordinary legislative procedure </w:t>
            </w:r>
          </w:p>
          <w:p w:rsidR="001A42AE" w:rsidRPr="005D3AA1" w:rsidRDefault="001A42AE" w:rsidP="001A42AE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Special legislative procedures </w:t>
            </w:r>
          </w:p>
          <w:p w:rsidR="001A42AE" w:rsidRPr="005D3AA1" w:rsidRDefault="001A42AE" w:rsidP="001A42AE">
            <w:pPr>
              <w:jc w:val="both"/>
              <w:rPr>
                <w:rFonts w:ascii="Arial Narrow" w:hAnsi="Arial Narrow" w:cs="Arial"/>
              </w:rPr>
            </w:pPr>
          </w:p>
          <w:p w:rsidR="00DC7999" w:rsidRPr="005D3AA1" w:rsidRDefault="001A42AE" w:rsidP="001A42AE">
            <w:pPr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VII – The Europe of Human </w:t>
            </w:r>
            <w:r w:rsidR="00DC7999" w:rsidRPr="005D3AA1">
              <w:rPr>
                <w:rFonts w:ascii="Arial Narrow" w:hAnsi="Arial Narrow" w:cs="Arial"/>
              </w:rPr>
              <w:t xml:space="preserve">Rights </w:t>
            </w:r>
          </w:p>
          <w:p w:rsidR="00DC7999" w:rsidRPr="005D3AA1" w:rsidRDefault="00DC7999" w:rsidP="00DC7999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>Human rights at the ECHR</w:t>
            </w:r>
          </w:p>
          <w:p w:rsidR="00C724C6" w:rsidRPr="005D3AA1" w:rsidRDefault="00DC7999" w:rsidP="00DC7999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5D3AA1">
              <w:rPr>
                <w:rFonts w:ascii="Arial Narrow" w:hAnsi="Arial Narrow" w:cs="Arial"/>
              </w:rPr>
              <w:t xml:space="preserve">Human rights in EU </w:t>
            </w:r>
            <w:r w:rsidR="00C724C6" w:rsidRPr="005D3AA1">
              <w:rPr>
                <w:rFonts w:ascii="Arial Narrow" w:hAnsi="Arial Narrow" w:cs="Arial"/>
              </w:rPr>
              <w:t xml:space="preserve"> </w:t>
            </w: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79436D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B0090F" w:rsidP="00CA0D08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</w:p>
          <w:p w:rsidR="00DC7999" w:rsidRPr="0079436D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Jean</w:t>
            </w:r>
            <w:r w:rsidRPr="0079436D">
              <w:rPr>
                <w:rFonts w:ascii="Cambria Math" w:hAnsi="Cambria Math" w:cs="Cambria Math"/>
                <w:sz w:val="22"/>
                <w:szCs w:val="22"/>
                <w:lang w:val="fr-FR"/>
              </w:rPr>
              <w:t>‐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Sylvestre</w:t>
            </w:r>
            <w:r w:rsidR="002C75C6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Berg</w:t>
            </w:r>
            <w:r w:rsidRPr="0079436D">
              <w:rPr>
                <w:rFonts w:ascii="Arial Narrow" w:hAnsi="Arial Narrow" w:cs="Arial Narrow"/>
                <w:sz w:val="22"/>
                <w:szCs w:val="22"/>
                <w:lang w:val="fr-FR"/>
              </w:rPr>
              <w:t>é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,</w:t>
            </w:r>
            <w:r w:rsidR="002C75C6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SophieRobin</w:t>
            </w:r>
            <w:proofErr w:type="spellEnd"/>
            <w:r w:rsidRPr="0079436D">
              <w:rPr>
                <w:rFonts w:ascii="Cambria Math" w:hAnsi="Cambria Math" w:cs="Cambria Math"/>
                <w:sz w:val="22"/>
                <w:szCs w:val="22"/>
                <w:lang w:val="fr-FR"/>
              </w:rPr>
              <w:t>‐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Olivier, </w:t>
            </w:r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>Droit europ</w:t>
            </w:r>
            <w:r w:rsidRPr="0079436D">
              <w:rPr>
                <w:rFonts w:ascii="Arial Narrow" w:hAnsi="Arial Narrow" w:cs="Arial Narrow"/>
                <w:i/>
                <w:sz w:val="22"/>
                <w:szCs w:val="22"/>
                <w:lang w:val="fr-FR"/>
              </w:rPr>
              <w:t>é</w:t>
            </w:r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>en : Union europ</w:t>
            </w:r>
            <w:r w:rsidRPr="0079436D">
              <w:rPr>
                <w:rFonts w:ascii="Arial Narrow" w:hAnsi="Arial Narrow" w:cs="Arial Narrow"/>
                <w:i/>
                <w:sz w:val="22"/>
                <w:szCs w:val="22"/>
                <w:lang w:val="fr-FR"/>
              </w:rPr>
              <w:t>é</w:t>
            </w:r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>enne, Conseil de l'Europe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, </w:t>
            </w:r>
            <w:r w:rsidR="00E85893" w:rsidRPr="0079436D">
              <w:rPr>
                <w:rFonts w:ascii="Arial Narrow" w:hAnsi="Arial Narrow"/>
                <w:sz w:val="22"/>
                <w:szCs w:val="22"/>
                <w:lang w:val="fr-FR"/>
              </w:rPr>
              <w:t>2nd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79436D">
              <w:rPr>
                <w:rFonts w:ascii="Arial Narrow" w:hAnsi="Arial Narrow" w:cs="Arial Narrow"/>
                <w:sz w:val="22"/>
                <w:szCs w:val="22"/>
                <w:lang w:val="fr-FR"/>
              </w:rPr>
              <w:t>é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dition, PUF Th</w:t>
            </w:r>
            <w:r w:rsidRPr="0079436D">
              <w:rPr>
                <w:rFonts w:ascii="Arial Narrow" w:hAnsi="Arial Narrow" w:cs="Arial Narrow"/>
                <w:sz w:val="22"/>
                <w:szCs w:val="22"/>
                <w:lang w:val="fr-FR"/>
              </w:rPr>
              <w:t>é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mis, Paris, 2011.</w:t>
            </w:r>
          </w:p>
          <w:p w:rsidR="00E85893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C7999">
              <w:rPr>
                <w:rFonts w:ascii="Arial Narrow" w:hAnsi="Arial Narrow"/>
                <w:sz w:val="22"/>
                <w:szCs w:val="22"/>
              </w:rPr>
              <w:t>Ivan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Boev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>Droit</w:t>
            </w:r>
            <w:r w:rsidR="002C75C6" w:rsidRPr="002C75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europ</w:t>
            </w:r>
            <w:r w:rsidRPr="002C75C6">
              <w:rPr>
                <w:rFonts w:ascii="Arial Narrow" w:hAnsi="Arial Narrow" w:cs="Arial Narrow"/>
                <w:i/>
                <w:sz w:val="22"/>
                <w:szCs w:val="22"/>
              </w:rPr>
              <w:t>é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>en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5893">
              <w:rPr>
                <w:rFonts w:ascii="Arial Narrow" w:hAnsi="Arial Narrow"/>
                <w:sz w:val="22"/>
                <w:szCs w:val="22"/>
              </w:rPr>
              <w:t>3ème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DC7999">
              <w:rPr>
                <w:rFonts w:ascii="Arial Narrow" w:hAnsi="Arial Narrow"/>
                <w:sz w:val="22"/>
                <w:szCs w:val="22"/>
              </w:rPr>
              <w:t>dition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Br</w:t>
            </w:r>
            <w:r w:rsidRPr="00DC7999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DC7999">
              <w:rPr>
                <w:rFonts w:ascii="Arial Narrow" w:hAnsi="Arial Narrow"/>
                <w:sz w:val="22"/>
                <w:szCs w:val="22"/>
              </w:rPr>
              <w:t>al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Paris,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2014.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85893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C7999">
              <w:rPr>
                <w:rFonts w:ascii="Arial Narrow" w:hAnsi="Arial Narrow"/>
                <w:sz w:val="22"/>
                <w:szCs w:val="22"/>
              </w:rPr>
              <w:t>Paul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7999">
              <w:rPr>
                <w:rFonts w:ascii="Arial Narrow" w:hAnsi="Arial Narrow"/>
                <w:sz w:val="22"/>
                <w:szCs w:val="22"/>
              </w:rPr>
              <w:t>Craig,Gr</w:t>
            </w:r>
            <w:r w:rsidRPr="00DC7999">
              <w:rPr>
                <w:rFonts w:ascii="Arial Narrow" w:hAnsi="Arial Narrow" w:cs="Arial Narrow"/>
                <w:sz w:val="22"/>
                <w:szCs w:val="22"/>
              </w:rPr>
              <w:t>á</w:t>
            </w:r>
            <w:r w:rsidRPr="00DC7999">
              <w:rPr>
                <w:rFonts w:ascii="Arial Narrow" w:hAnsi="Arial Narrow"/>
                <w:sz w:val="22"/>
                <w:szCs w:val="22"/>
              </w:rPr>
              <w:t>inne</w:t>
            </w:r>
            <w:proofErr w:type="spellEnd"/>
            <w:proofErr w:type="gramEnd"/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de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Búrca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Dreptul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Uniunii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Europene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Comentarii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jurisprudenţă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şi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doctrină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.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Ediţia</w:t>
            </w:r>
            <w:proofErr w:type="spellEnd"/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a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IV</w:t>
            </w:r>
            <w:r w:rsidR="00E85893">
              <w:rPr>
                <w:rFonts w:ascii="Arial Narrow" w:hAnsi="Arial Narrow"/>
                <w:sz w:val="22"/>
                <w:szCs w:val="22"/>
              </w:rPr>
              <w:t>-</w:t>
            </w:r>
            <w:r w:rsidRPr="00DC7999">
              <w:rPr>
                <w:rFonts w:ascii="Arial Narrow" w:hAnsi="Arial Narrow"/>
                <w:sz w:val="22"/>
                <w:szCs w:val="22"/>
              </w:rPr>
              <w:t>a.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Editura</w:t>
            </w:r>
            <w:proofErr w:type="spellEnd"/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Hamangiu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2009.</w:t>
            </w:r>
          </w:p>
          <w:p w:rsidR="00E85893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C7999">
              <w:rPr>
                <w:rFonts w:ascii="Arial Narrow" w:hAnsi="Arial Narrow"/>
                <w:sz w:val="22"/>
                <w:szCs w:val="22"/>
              </w:rPr>
              <w:t>Marianne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Dony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Droit de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l</w:t>
            </w:r>
            <w:r w:rsidRPr="002C75C6">
              <w:rPr>
                <w:rFonts w:ascii="Arial Narrow" w:hAnsi="Arial Narrow" w:cs="Arial Narrow"/>
                <w:i/>
                <w:sz w:val="22"/>
                <w:szCs w:val="22"/>
              </w:rPr>
              <w:t>’</w:t>
            </w:r>
            <w:r w:rsidR="00E85893" w:rsidRPr="002C75C6">
              <w:rPr>
                <w:rFonts w:ascii="Arial Narrow" w:hAnsi="Arial Narrow"/>
                <w:i/>
                <w:sz w:val="22"/>
                <w:szCs w:val="22"/>
              </w:rPr>
              <w:t>Union</w:t>
            </w:r>
            <w:proofErr w:type="spellEnd"/>
            <w:r w:rsidR="00E85893" w:rsidRPr="002C75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europ</w:t>
            </w:r>
            <w:r w:rsidRPr="002C75C6">
              <w:rPr>
                <w:rFonts w:ascii="Arial Narrow" w:hAnsi="Arial Narrow" w:cs="Arial Narrow"/>
                <w:i/>
                <w:sz w:val="22"/>
                <w:szCs w:val="22"/>
              </w:rPr>
              <w:t>é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>enne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3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ème </w:t>
            </w:r>
            <w:proofErr w:type="spellStart"/>
            <w:r w:rsidR="002C75C6">
              <w:rPr>
                <w:rFonts w:ascii="Arial Narrow" w:hAnsi="Arial Narrow"/>
                <w:sz w:val="22"/>
                <w:szCs w:val="22"/>
              </w:rPr>
              <w:t>é</w:t>
            </w:r>
            <w:r w:rsidR="00E85893">
              <w:rPr>
                <w:rFonts w:ascii="Arial Narrow" w:hAnsi="Arial Narrow" w:cs="Arial Narrow"/>
                <w:sz w:val="22"/>
                <w:szCs w:val="22"/>
              </w:rPr>
              <w:t>dition</w:t>
            </w:r>
            <w:proofErr w:type="spellEnd"/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revue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et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augment</w:t>
            </w:r>
            <w:r w:rsidRPr="00DC7999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DC7999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Editions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de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l</w:t>
            </w:r>
            <w:r w:rsidRPr="00DC7999">
              <w:rPr>
                <w:rFonts w:ascii="Arial Narrow" w:hAnsi="Arial Narrow" w:cs="Arial Narrow"/>
                <w:sz w:val="22"/>
                <w:szCs w:val="22"/>
              </w:rPr>
              <w:t>’</w:t>
            </w:r>
            <w:r w:rsidRPr="00DC7999">
              <w:rPr>
                <w:rFonts w:ascii="Arial Narrow" w:hAnsi="Arial Narrow"/>
                <w:sz w:val="22"/>
                <w:szCs w:val="22"/>
              </w:rPr>
              <w:t>Universit</w:t>
            </w:r>
            <w:r w:rsidRPr="00DC7999">
              <w:rPr>
                <w:rFonts w:ascii="Arial Narrow" w:hAnsi="Arial Narrow" w:cs="Arial Narrow"/>
                <w:sz w:val="22"/>
                <w:szCs w:val="22"/>
              </w:rPr>
              <w:t>é</w:t>
            </w:r>
            <w:proofErr w:type="spellEnd"/>
            <w:r w:rsidR="00E85893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de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Bruxelles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Bruxelles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2010.</w:t>
            </w:r>
          </w:p>
          <w:p w:rsidR="003F3AC9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C7999">
              <w:rPr>
                <w:rFonts w:ascii="Arial Narrow" w:hAnsi="Arial Narrow"/>
                <w:sz w:val="22"/>
                <w:szCs w:val="22"/>
              </w:rPr>
              <w:t>J.</w:t>
            </w:r>
            <w:r w:rsidRPr="00DC7999">
              <w:rPr>
                <w:rFonts w:ascii="Cambria Math" w:hAnsi="Cambria Math" w:cs="Cambria Math"/>
                <w:sz w:val="22"/>
                <w:szCs w:val="22"/>
              </w:rPr>
              <w:t>‐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M.Favret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Droit et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pratique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de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l’Union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Européenne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75C6">
              <w:rPr>
                <w:rFonts w:ascii="Arial Narrow" w:hAnsi="Arial Narrow"/>
                <w:sz w:val="22"/>
                <w:szCs w:val="22"/>
              </w:rPr>
              <w:t>5ème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édition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E8589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Gualino</w:t>
            </w:r>
            <w:proofErr w:type="spellEnd"/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éditeur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Paris,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2005.</w:t>
            </w:r>
          </w:p>
          <w:p w:rsidR="003F3AC9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C7999">
              <w:rPr>
                <w:rFonts w:ascii="Arial Narrow" w:hAnsi="Arial Narrow"/>
                <w:sz w:val="22"/>
                <w:szCs w:val="22"/>
              </w:rPr>
              <w:t>Jean</w:t>
            </w:r>
            <w:r w:rsidRPr="00DC7999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DC7999">
              <w:rPr>
                <w:rFonts w:ascii="Arial Narrow" w:hAnsi="Arial Narrow"/>
                <w:sz w:val="22"/>
                <w:szCs w:val="22"/>
              </w:rPr>
              <w:t>Claude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Gautron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Droit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europ</w:t>
            </w:r>
            <w:r w:rsidRPr="002C75C6">
              <w:rPr>
                <w:rFonts w:ascii="Arial Narrow" w:hAnsi="Arial Narrow" w:cs="Arial Narrow"/>
                <w:i/>
                <w:sz w:val="22"/>
                <w:szCs w:val="22"/>
              </w:rPr>
              <w:t>é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>en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13</w:t>
            </w:r>
            <w:r w:rsidR="002C75C6">
              <w:rPr>
                <w:rFonts w:ascii="Arial Narrow" w:hAnsi="Arial Narrow"/>
                <w:sz w:val="22"/>
                <w:szCs w:val="22"/>
              </w:rPr>
              <w:t>ème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DC7999">
              <w:rPr>
                <w:rFonts w:ascii="Arial Narrow" w:hAnsi="Arial Narrow"/>
                <w:sz w:val="22"/>
                <w:szCs w:val="22"/>
              </w:rPr>
              <w:t>dition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Dalloz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Paris,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2012.</w:t>
            </w:r>
          </w:p>
          <w:p w:rsidR="003F3AC9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C7999">
              <w:rPr>
                <w:rFonts w:ascii="Arial Narrow" w:hAnsi="Arial Narrow"/>
                <w:sz w:val="22"/>
                <w:szCs w:val="22"/>
              </w:rPr>
              <w:t>Jean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Paul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Jacqu</w:t>
            </w:r>
            <w:r w:rsidRPr="00DC7999">
              <w:rPr>
                <w:rFonts w:ascii="Arial Narrow" w:hAnsi="Arial Narrow" w:cs="Arial Narrow"/>
                <w:sz w:val="22"/>
                <w:szCs w:val="22"/>
              </w:rPr>
              <w:t>é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Droit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institutionnel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de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l</w:t>
            </w:r>
            <w:r w:rsidRPr="002C75C6">
              <w:rPr>
                <w:rFonts w:ascii="Arial Narrow" w:hAnsi="Arial Narrow" w:cs="Arial Narrow"/>
                <w:i/>
                <w:sz w:val="22"/>
                <w:szCs w:val="22"/>
              </w:rPr>
              <w:t>’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>Union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europ</w:t>
            </w:r>
            <w:r w:rsidRPr="002C75C6">
              <w:rPr>
                <w:rFonts w:ascii="Arial Narrow" w:hAnsi="Arial Narrow" w:cs="Arial Narrow"/>
                <w:i/>
                <w:sz w:val="22"/>
                <w:szCs w:val="22"/>
              </w:rPr>
              <w:t>é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>enne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75C6">
              <w:rPr>
                <w:rFonts w:ascii="Arial Narrow" w:hAnsi="Arial Narrow"/>
                <w:sz w:val="22"/>
                <w:szCs w:val="22"/>
              </w:rPr>
              <w:t>5ème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 w:cs="Arial Narrow"/>
                <w:sz w:val="22"/>
                <w:szCs w:val="22"/>
              </w:rPr>
              <w:t>é</w:t>
            </w:r>
            <w:r w:rsidRPr="00DC7999">
              <w:rPr>
                <w:rFonts w:ascii="Arial Narrow" w:hAnsi="Arial Narrow"/>
                <w:sz w:val="22"/>
                <w:szCs w:val="22"/>
              </w:rPr>
              <w:t>dition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Dalloz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Paris,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2009.</w:t>
            </w:r>
          </w:p>
          <w:p w:rsidR="003F3AC9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C7999">
              <w:rPr>
                <w:rFonts w:ascii="Arial Narrow" w:hAnsi="Arial Narrow"/>
                <w:sz w:val="22"/>
                <w:szCs w:val="22"/>
              </w:rPr>
              <w:t>Fran</w:t>
            </w:r>
            <w:r w:rsidRPr="00DC7999">
              <w:rPr>
                <w:rFonts w:ascii="Arial Narrow" w:hAnsi="Arial Narrow" w:cs="Arial Narrow"/>
                <w:sz w:val="22"/>
                <w:szCs w:val="22"/>
              </w:rPr>
              <w:t>ç</w:t>
            </w:r>
            <w:r w:rsidRPr="00DC7999">
              <w:rPr>
                <w:rFonts w:ascii="Arial Narrow" w:hAnsi="Arial Narrow"/>
                <w:sz w:val="22"/>
                <w:szCs w:val="22"/>
              </w:rPr>
              <w:t>ois</w:t>
            </w:r>
            <w:r w:rsidRPr="00DC7999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DC7999">
              <w:rPr>
                <w:rFonts w:ascii="Arial Narrow" w:hAnsi="Arial Narrow"/>
                <w:sz w:val="22"/>
                <w:szCs w:val="22"/>
              </w:rPr>
              <w:t>Xavier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Priollaud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3F3A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David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Siritzky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Le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Trait</w:t>
            </w:r>
            <w:r w:rsidRPr="002C75C6">
              <w:rPr>
                <w:rFonts w:ascii="Arial Narrow" w:hAnsi="Arial Narrow" w:cs="Arial Narrow"/>
                <w:i/>
                <w:sz w:val="22"/>
                <w:szCs w:val="22"/>
              </w:rPr>
              <w:t>é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de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Lisbonne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Texte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et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commentaire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article par article des nouveaux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traités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2C75C6">
              <w:rPr>
                <w:rFonts w:ascii="Arial Narrow" w:hAnsi="Arial Narrow"/>
                <w:i/>
                <w:sz w:val="22"/>
                <w:szCs w:val="22"/>
              </w:rPr>
              <w:t>européens</w:t>
            </w:r>
            <w:proofErr w:type="spellEnd"/>
            <w:r w:rsidRPr="002C75C6">
              <w:rPr>
                <w:rFonts w:ascii="Arial Narrow" w:hAnsi="Arial Narrow"/>
                <w:i/>
                <w:sz w:val="22"/>
                <w:szCs w:val="22"/>
              </w:rPr>
              <w:t xml:space="preserve"> (TUE-TFUE)</w:t>
            </w:r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La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documentation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C7999">
              <w:rPr>
                <w:rFonts w:ascii="Arial Narrow" w:hAnsi="Arial Narrow"/>
                <w:sz w:val="22"/>
                <w:szCs w:val="22"/>
              </w:rPr>
              <w:t>Française</w:t>
            </w:r>
            <w:proofErr w:type="spellEnd"/>
            <w:r w:rsidRPr="00DC7999">
              <w:rPr>
                <w:rFonts w:ascii="Arial Narrow" w:hAnsi="Arial Narrow"/>
                <w:sz w:val="22"/>
                <w:szCs w:val="22"/>
              </w:rPr>
              <w:t>,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Paris,</w:t>
            </w:r>
            <w:r w:rsidR="002C75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7999">
              <w:rPr>
                <w:rFonts w:ascii="Arial Narrow" w:hAnsi="Arial Narrow"/>
                <w:sz w:val="22"/>
                <w:szCs w:val="22"/>
              </w:rPr>
              <w:t>2008.</w:t>
            </w:r>
          </w:p>
          <w:p w:rsidR="003F3AC9" w:rsidRPr="0079436D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Joël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Rideau,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>Droit institutionnel de l’Union Européenne et des Communautés européennes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,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2C75C6" w:rsidRPr="0079436D">
              <w:rPr>
                <w:rFonts w:ascii="Arial Narrow" w:hAnsi="Arial Narrow"/>
                <w:sz w:val="22"/>
                <w:szCs w:val="22"/>
                <w:lang w:val="fr-FR"/>
              </w:rPr>
              <w:t>3ème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édition,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L.G.D.J.,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Paris,1999.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</w:p>
          <w:p w:rsidR="00C94DCA" w:rsidRPr="00C94DCA" w:rsidRDefault="00DC7999" w:rsidP="00DC7999">
            <w:pPr>
              <w:pStyle w:val="Default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Jean</w:t>
            </w:r>
            <w:r w:rsidRPr="0079436D">
              <w:rPr>
                <w:rFonts w:ascii="Cambria Math" w:hAnsi="Cambria Math" w:cs="Cambria Math"/>
                <w:sz w:val="22"/>
                <w:szCs w:val="22"/>
                <w:lang w:val="fr-FR"/>
              </w:rPr>
              <w:t>‐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François</w:t>
            </w:r>
            <w:r w:rsidR="009336ED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Renucci,</w:t>
            </w:r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>Tratat</w:t>
            </w:r>
            <w:proofErr w:type="spellEnd"/>
            <w:proofErr w:type="gramEnd"/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>drept</w:t>
            </w:r>
            <w:proofErr w:type="spellEnd"/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>european</w:t>
            </w:r>
            <w:proofErr w:type="spellEnd"/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 xml:space="preserve"> al </w:t>
            </w:r>
            <w:proofErr w:type="spellStart"/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>drepturilor</w:t>
            </w:r>
            <w:proofErr w:type="spellEnd"/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9436D">
              <w:rPr>
                <w:rFonts w:ascii="Arial Narrow" w:hAnsi="Arial Narrow"/>
                <w:i/>
                <w:sz w:val="22"/>
                <w:szCs w:val="22"/>
                <w:lang w:val="fr-FR"/>
              </w:rPr>
              <w:t>omului</w:t>
            </w:r>
            <w:proofErr w:type="spellEnd"/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,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Editura</w:t>
            </w:r>
            <w:proofErr w:type="spellEnd"/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Hamangiu</w:t>
            </w:r>
            <w:proofErr w:type="spellEnd"/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,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79436D">
              <w:rPr>
                <w:rFonts w:ascii="Arial Narrow" w:hAnsi="Arial Narrow"/>
                <w:sz w:val="22"/>
                <w:szCs w:val="22"/>
                <w:lang w:val="fr-FR"/>
              </w:rPr>
              <w:t>Bucureşti</w:t>
            </w:r>
            <w:r w:rsidR="003F3AC9" w:rsidRPr="0079436D">
              <w:rPr>
                <w:rFonts w:ascii="Arial Narrow" w:hAnsi="Arial Narrow"/>
                <w:sz w:val="22"/>
                <w:szCs w:val="22"/>
                <w:lang w:val="fr-FR"/>
              </w:rPr>
              <w:t xml:space="preserve"> 2009. </w:t>
            </w:r>
          </w:p>
          <w:p w:rsidR="00C94DCA" w:rsidRPr="00C94DCA" w:rsidRDefault="00C94DCA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5D3AA1" w:rsidRDefault="00180F1C" w:rsidP="003F3AC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D3AA1">
              <w:rPr>
                <w:rFonts w:ascii="Arial Narrow" w:hAnsi="Arial Narrow" w:cs="Arial"/>
                <w:color w:val="000000" w:themeColor="text1"/>
              </w:rPr>
              <w:t xml:space="preserve">Council of Europe </w:t>
            </w:r>
          </w:p>
          <w:p w:rsidR="00180F1C" w:rsidRPr="005D3AA1" w:rsidRDefault="00180F1C" w:rsidP="003F3AC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D3AA1">
              <w:rPr>
                <w:rFonts w:ascii="Arial Narrow" w:hAnsi="Arial Narrow" w:cs="Arial"/>
                <w:color w:val="000000" w:themeColor="text1"/>
              </w:rPr>
              <w:t xml:space="preserve">European Communities </w:t>
            </w:r>
          </w:p>
          <w:p w:rsidR="00180F1C" w:rsidRPr="005D3AA1" w:rsidRDefault="00180F1C" w:rsidP="003F3AC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D3AA1">
              <w:rPr>
                <w:rFonts w:ascii="Arial Narrow" w:hAnsi="Arial Narrow" w:cs="Arial"/>
                <w:color w:val="000000" w:themeColor="text1"/>
              </w:rPr>
              <w:t xml:space="preserve">European Treaties </w:t>
            </w:r>
          </w:p>
          <w:p w:rsidR="00180F1C" w:rsidRPr="005D3AA1" w:rsidRDefault="00180F1C" w:rsidP="003F3AC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D3AA1">
              <w:rPr>
                <w:rFonts w:ascii="Arial Narrow" w:hAnsi="Arial Narrow" w:cs="Arial"/>
                <w:color w:val="000000" w:themeColor="text1"/>
              </w:rPr>
              <w:t>European institutions</w:t>
            </w:r>
          </w:p>
          <w:p w:rsidR="00180F1C" w:rsidRPr="005D3AA1" w:rsidRDefault="00180F1C" w:rsidP="003F3AC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D3AA1">
              <w:rPr>
                <w:rFonts w:ascii="Arial Narrow" w:hAnsi="Arial Narrow" w:cs="Arial"/>
                <w:color w:val="000000" w:themeColor="text1"/>
              </w:rPr>
              <w:t xml:space="preserve">European Law </w:t>
            </w:r>
          </w:p>
          <w:p w:rsidR="00180F1C" w:rsidRPr="005D3AA1" w:rsidRDefault="00180F1C" w:rsidP="003F3AC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D3AA1">
              <w:rPr>
                <w:rFonts w:ascii="Arial Narrow" w:hAnsi="Arial Narrow" w:cs="Arial"/>
                <w:color w:val="000000" w:themeColor="text1"/>
              </w:rPr>
              <w:t xml:space="preserve">Human Rights Protection </w:t>
            </w:r>
          </w:p>
          <w:p w:rsidR="00180F1C" w:rsidRPr="005D3AA1" w:rsidRDefault="00180F1C" w:rsidP="003F3AC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5D3AA1">
              <w:rPr>
                <w:rFonts w:ascii="Arial Narrow" w:hAnsi="Arial Narrow" w:cs="Arial"/>
                <w:color w:val="000000" w:themeColor="text1"/>
              </w:rPr>
              <w:t xml:space="preserve">Course overview </w:t>
            </w: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80F1C" w:rsidRPr="0079436D" w:rsidRDefault="00180F1C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79436D">
              <w:rPr>
                <w:rFonts w:ascii="Arial Narrow" w:hAnsi="Arial Narrow" w:cs="Arial"/>
                <w:color w:val="000000" w:themeColor="text1"/>
                <w:lang w:val="fr-FR"/>
              </w:rPr>
              <w:t xml:space="preserve">Thomas </w:t>
            </w:r>
            <w:proofErr w:type="spellStart"/>
            <w:r w:rsidRPr="0079436D">
              <w:rPr>
                <w:rFonts w:ascii="Arial Narrow" w:hAnsi="Arial Narrow" w:cs="Arial"/>
                <w:color w:val="000000" w:themeColor="text1"/>
                <w:lang w:val="fr-FR"/>
              </w:rPr>
              <w:t>Guillobez</w:t>
            </w:r>
            <w:proofErr w:type="spellEnd"/>
            <w:r w:rsidRPr="0079436D">
              <w:rPr>
                <w:rFonts w:ascii="Arial Narrow" w:hAnsi="Arial Narrow" w:cs="Arial"/>
                <w:color w:val="000000" w:themeColor="text1"/>
                <w:lang w:val="fr-FR"/>
              </w:rPr>
              <w:t>, L’Europe, Droit européen, LMD Collection, Sup’ Foucher, Paris,2008.</w:t>
            </w:r>
          </w:p>
          <w:p w:rsidR="00180F1C" w:rsidRDefault="00180F1C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180F1C">
              <w:rPr>
                <w:rFonts w:ascii="Arial Narrow" w:hAnsi="Arial Narrow" w:cs="Arial"/>
                <w:color w:val="000000" w:themeColor="text1"/>
              </w:rPr>
              <w:t>Loïc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80F1C">
              <w:rPr>
                <w:rFonts w:ascii="Arial Narrow" w:hAnsi="Arial Narrow" w:cs="Arial"/>
                <w:color w:val="000000" w:themeColor="text1"/>
              </w:rPr>
              <w:t>Grard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180F1C">
              <w:rPr>
                <w:rFonts w:ascii="Arial Narrow" w:hAnsi="Arial Narrow" w:cs="Arial"/>
                <w:color w:val="000000" w:themeColor="text1"/>
              </w:rPr>
              <w:t>(</w:t>
            </w:r>
            <w:proofErr w:type="spellStart"/>
            <w:r w:rsidRPr="00180F1C">
              <w:rPr>
                <w:rFonts w:ascii="Arial Narrow" w:hAnsi="Arial Narrow" w:cs="Arial"/>
                <w:color w:val="000000" w:themeColor="text1"/>
              </w:rPr>
              <w:t>sousladirectionde</w:t>
            </w:r>
            <w:proofErr w:type="spellEnd"/>
            <w:r w:rsidRPr="00180F1C">
              <w:rPr>
                <w:rFonts w:ascii="Arial Narrow" w:hAnsi="Arial Narrow" w:cs="Arial"/>
                <w:color w:val="000000" w:themeColor="text1"/>
              </w:rPr>
              <w:t>),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9336ED">
              <w:rPr>
                <w:rFonts w:ascii="Arial Narrow" w:hAnsi="Arial Narrow" w:cs="Arial"/>
                <w:i/>
                <w:color w:val="000000" w:themeColor="text1"/>
              </w:rPr>
              <w:t xml:space="preserve">Droit de </w:t>
            </w:r>
            <w:proofErr w:type="spellStart"/>
            <w:r w:rsidRPr="009336ED">
              <w:rPr>
                <w:rFonts w:ascii="Arial Narrow" w:hAnsi="Arial Narrow" w:cs="Arial"/>
                <w:i/>
                <w:color w:val="000000" w:themeColor="text1"/>
              </w:rPr>
              <w:t>l’Union</w:t>
            </w:r>
            <w:proofErr w:type="spellEnd"/>
            <w:r w:rsidRPr="009336ED">
              <w:rPr>
                <w:rFonts w:ascii="Arial Narrow" w:hAnsi="Arial Narrow" w:cs="Arial"/>
                <w:i/>
                <w:color w:val="000000" w:themeColor="text1"/>
              </w:rPr>
              <w:t xml:space="preserve"> </w:t>
            </w:r>
            <w:proofErr w:type="spellStart"/>
            <w:r w:rsidRPr="009336ED">
              <w:rPr>
                <w:rFonts w:ascii="Arial Narrow" w:hAnsi="Arial Narrow" w:cs="Arial"/>
                <w:i/>
                <w:color w:val="000000" w:themeColor="text1"/>
              </w:rPr>
              <w:t>Européenne</w:t>
            </w:r>
            <w:proofErr w:type="spellEnd"/>
            <w:r w:rsidRPr="009336ED">
              <w:rPr>
                <w:rFonts w:ascii="Arial Narrow" w:hAnsi="Arial Narrow" w:cs="Arial"/>
                <w:i/>
                <w:color w:val="000000" w:themeColor="text1"/>
              </w:rPr>
              <w:t xml:space="preserve">, </w:t>
            </w:r>
            <w:proofErr w:type="spellStart"/>
            <w:r w:rsidRPr="009336ED">
              <w:rPr>
                <w:rFonts w:ascii="Arial Narrow" w:hAnsi="Arial Narrow" w:cs="Arial"/>
                <w:i/>
                <w:color w:val="000000" w:themeColor="text1"/>
              </w:rPr>
              <w:t>Préparation</w:t>
            </w:r>
            <w:proofErr w:type="spellEnd"/>
            <w:r w:rsidRPr="009336ED">
              <w:rPr>
                <w:rFonts w:ascii="Arial Narrow" w:hAnsi="Arial Narrow" w:cs="Arial"/>
                <w:i/>
                <w:color w:val="000000" w:themeColor="text1"/>
              </w:rPr>
              <w:t xml:space="preserve"> aux TD et aux </w:t>
            </w:r>
            <w:proofErr w:type="spellStart"/>
            <w:r w:rsidRPr="009336ED">
              <w:rPr>
                <w:rFonts w:ascii="Arial Narrow" w:hAnsi="Arial Narrow" w:cs="Arial"/>
                <w:i/>
                <w:color w:val="000000" w:themeColor="text1"/>
              </w:rPr>
              <w:t>examens</w:t>
            </w:r>
            <w:proofErr w:type="spellEnd"/>
            <w:r w:rsidRPr="00180F1C">
              <w:rPr>
                <w:rFonts w:ascii="Arial Narrow" w:hAnsi="Arial Narrow" w:cs="Arial"/>
                <w:color w:val="000000" w:themeColor="text1"/>
              </w:rPr>
              <w:t>,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180F1C">
              <w:rPr>
                <w:rFonts w:ascii="Arial Narrow" w:hAnsi="Arial Narrow" w:cs="Arial"/>
                <w:color w:val="000000" w:themeColor="text1"/>
              </w:rPr>
              <w:t>L.G.D.J.,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180F1C">
              <w:rPr>
                <w:rFonts w:ascii="Arial Narrow" w:hAnsi="Arial Narrow" w:cs="Arial"/>
                <w:color w:val="000000" w:themeColor="text1"/>
              </w:rPr>
              <w:t>Paris,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180F1C">
              <w:rPr>
                <w:rFonts w:ascii="Arial Narrow" w:hAnsi="Arial Narrow" w:cs="Arial"/>
                <w:color w:val="000000" w:themeColor="text1"/>
              </w:rPr>
              <w:t>2013.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:rsidR="00C94DCA" w:rsidRPr="00C94DCA" w:rsidRDefault="00180F1C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180F1C">
              <w:rPr>
                <w:rFonts w:ascii="Arial Narrow" w:hAnsi="Arial Narrow" w:cs="Arial"/>
                <w:color w:val="000000" w:themeColor="text1"/>
              </w:rPr>
              <w:t>Jean</w:t>
            </w:r>
            <w:r w:rsidRPr="00180F1C">
              <w:rPr>
                <w:rFonts w:ascii="Cambria Math" w:hAnsi="Cambria Math" w:cs="Cambria Math"/>
                <w:color w:val="000000" w:themeColor="text1"/>
              </w:rPr>
              <w:t>‐</w:t>
            </w:r>
            <w:r w:rsidRPr="00180F1C">
              <w:rPr>
                <w:rFonts w:ascii="Arial Narrow" w:hAnsi="Arial Narrow" w:cs="Arial"/>
                <w:color w:val="000000" w:themeColor="text1"/>
              </w:rPr>
              <w:t>Claude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80F1C">
              <w:rPr>
                <w:rFonts w:ascii="Arial Narrow" w:hAnsi="Arial Narrow" w:cs="Arial"/>
                <w:color w:val="000000" w:themeColor="text1"/>
              </w:rPr>
              <w:t>Zarka</w:t>
            </w:r>
            <w:proofErr w:type="spellEnd"/>
            <w:r w:rsidRPr="00180F1C">
              <w:rPr>
                <w:rFonts w:ascii="Arial Narrow" w:hAnsi="Arial Narrow" w:cs="Arial"/>
                <w:color w:val="000000" w:themeColor="text1"/>
              </w:rPr>
              <w:t>,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9336ED">
              <w:rPr>
                <w:rFonts w:ascii="Arial Narrow" w:hAnsi="Arial Narrow" w:cs="Arial"/>
                <w:i/>
                <w:color w:val="000000" w:themeColor="text1"/>
              </w:rPr>
              <w:t xml:space="preserve">QCM LMD - Les Institutions de </w:t>
            </w:r>
            <w:proofErr w:type="spellStart"/>
            <w:r w:rsidRPr="009336ED">
              <w:rPr>
                <w:rFonts w:ascii="Arial Narrow" w:hAnsi="Arial Narrow" w:cs="Arial"/>
                <w:i/>
                <w:color w:val="000000" w:themeColor="text1"/>
              </w:rPr>
              <w:t>l'Union</w:t>
            </w:r>
            <w:proofErr w:type="spellEnd"/>
            <w:r w:rsidRPr="009336ED">
              <w:rPr>
                <w:rFonts w:ascii="Arial Narrow" w:hAnsi="Arial Narrow" w:cs="Arial"/>
                <w:i/>
                <w:color w:val="000000" w:themeColor="text1"/>
              </w:rPr>
              <w:t xml:space="preserve"> europ</w:t>
            </w:r>
            <w:r w:rsidRPr="009336ED">
              <w:rPr>
                <w:rFonts w:ascii="Arial Narrow" w:hAnsi="Arial Narrow" w:cs="Arial Narrow"/>
                <w:i/>
                <w:color w:val="000000" w:themeColor="text1"/>
              </w:rPr>
              <w:t>é</w:t>
            </w:r>
            <w:r w:rsidRPr="009336ED">
              <w:rPr>
                <w:rFonts w:ascii="Arial Narrow" w:hAnsi="Arial Narrow" w:cs="Arial"/>
                <w:i/>
                <w:color w:val="000000" w:themeColor="text1"/>
              </w:rPr>
              <w:t>enne</w:t>
            </w:r>
            <w:r w:rsidR="009336ED">
              <w:rPr>
                <w:rFonts w:ascii="Arial Narrow" w:hAnsi="Arial Narrow" w:cs="Arial"/>
                <w:color w:val="000000" w:themeColor="text1"/>
              </w:rPr>
              <w:t>,12ème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80F1C">
              <w:rPr>
                <w:rFonts w:ascii="Arial Narrow" w:hAnsi="Arial Narrow" w:cs="Arial Narrow"/>
                <w:color w:val="000000" w:themeColor="text1"/>
              </w:rPr>
              <w:t>é</w:t>
            </w:r>
            <w:r w:rsidRPr="00180F1C">
              <w:rPr>
                <w:rFonts w:ascii="Arial Narrow" w:hAnsi="Arial Narrow" w:cs="Arial"/>
                <w:color w:val="000000" w:themeColor="text1"/>
              </w:rPr>
              <w:t>d</w:t>
            </w:r>
            <w:proofErr w:type="spellEnd"/>
            <w:r w:rsidRPr="00180F1C">
              <w:rPr>
                <w:rFonts w:ascii="Arial Narrow" w:hAnsi="Arial Narrow" w:cs="Arial"/>
                <w:color w:val="000000" w:themeColor="text1"/>
              </w:rPr>
              <w:t>.,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80F1C">
              <w:rPr>
                <w:rFonts w:ascii="Arial Narrow" w:hAnsi="Arial Narrow" w:cs="Arial"/>
                <w:color w:val="000000" w:themeColor="text1"/>
              </w:rPr>
              <w:t>Gualino</w:t>
            </w:r>
            <w:proofErr w:type="spellEnd"/>
            <w:r w:rsidRPr="00180F1C">
              <w:rPr>
                <w:rFonts w:ascii="Arial Narrow" w:hAnsi="Arial Narrow" w:cs="Arial"/>
                <w:color w:val="000000" w:themeColor="text1"/>
              </w:rPr>
              <w:t>,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180F1C">
              <w:rPr>
                <w:rFonts w:ascii="Arial Narrow" w:hAnsi="Arial Narrow" w:cs="Arial"/>
                <w:color w:val="000000" w:themeColor="text1"/>
              </w:rPr>
              <w:t>Paris,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180F1C">
              <w:rPr>
                <w:rFonts w:ascii="Arial Narrow" w:hAnsi="Arial Narrow" w:cs="Arial"/>
                <w:color w:val="000000" w:themeColor="text1"/>
              </w:rPr>
              <w:t>2015</w:t>
            </w:r>
            <w:r>
              <w:rPr>
                <w:rFonts w:ascii="Arial Narrow" w:hAnsi="Arial Narrow" w:cs="Arial"/>
                <w:color w:val="000000" w:themeColor="text1"/>
              </w:rPr>
              <w:t xml:space="preserve">. </w:t>
            </w:r>
          </w:p>
          <w:p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2487D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Lectures, directed observation, explanation, dialog  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2487D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Oral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examination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D3AA1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Romanian </w:t>
            </w:r>
          </w:p>
        </w:tc>
      </w:tr>
    </w:tbl>
    <w:p w:rsidR="00B0090F" w:rsidRPr="002C75C6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  <w:lang w:val="fr-FR"/>
        </w:rPr>
      </w:pPr>
    </w:p>
    <w:sectPr w:rsidR="00B0090F" w:rsidRPr="002C75C6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4F4"/>
    <w:multiLevelType w:val="hybridMultilevel"/>
    <w:tmpl w:val="37A62F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E31"/>
    <w:multiLevelType w:val="hybridMultilevel"/>
    <w:tmpl w:val="6B5639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4EF19C4"/>
    <w:multiLevelType w:val="multilevel"/>
    <w:tmpl w:val="B25AB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E6986"/>
    <w:multiLevelType w:val="hybridMultilevel"/>
    <w:tmpl w:val="1ACA16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C77F2"/>
    <w:multiLevelType w:val="multilevel"/>
    <w:tmpl w:val="565C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6CD03DF6"/>
    <w:multiLevelType w:val="hybridMultilevel"/>
    <w:tmpl w:val="A84601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33D79"/>
    <w:multiLevelType w:val="hybridMultilevel"/>
    <w:tmpl w:val="BED809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F6EFE"/>
    <w:multiLevelType w:val="hybridMultilevel"/>
    <w:tmpl w:val="3790F5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17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19"/>
  </w:num>
  <w:num w:numId="17">
    <w:abstractNumId w:val="3"/>
  </w:num>
  <w:num w:numId="18">
    <w:abstractNumId w:val="10"/>
  </w:num>
  <w:num w:numId="19">
    <w:abstractNumId w:val="15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090F"/>
    <w:rsid w:val="00026751"/>
    <w:rsid w:val="0005760E"/>
    <w:rsid w:val="00071C0E"/>
    <w:rsid w:val="000A5E76"/>
    <w:rsid w:val="000E2602"/>
    <w:rsid w:val="000E534A"/>
    <w:rsid w:val="000F4011"/>
    <w:rsid w:val="00146006"/>
    <w:rsid w:val="00180F1C"/>
    <w:rsid w:val="0019381E"/>
    <w:rsid w:val="001A42AE"/>
    <w:rsid w:val="001D5E74"/>
    <w:rsid w:val="001F27EA"/>
    <w:rsid w:val="00254D05"/>
    <w:rsid w:val="002A1706"/>
    <w:rsid w:val="002B4653"/>
    <w:rsid w:val="002B6A6C"/>
    <w:rsid w:val="002C75C6"/>
    <w:rsid w:val="002E6C46"/>
    <w:rsid w:val="00321B13"/>
    <w:rsid w:val="00345FBD"/>
    <w:rsid w:val="00357782"/>
    <w:rsid w:val="003D61B6"/>
    <w:rsid w:val="003E6DB8"/>
    <w:rsid w:val="003F19BA"/>
    <w:rsid w:val="003F3AC9"/>
    <w:rsid w:val="0042487D"/>
    <w:rsid w:val="00427C2F"/>
    <w:rsid w:val="00473C93"/>
    <w:rsid w:val="004D0D05"/>
    <w:rsid w:val="00517184"/>
    <w:rsid w:val="005550E3"/>
    <w:rsid w:val="00560D3E"/>
    <w:rsid w:val="005D3AA1"/>
    <w:rsid w:val="005D51FC"/>
    <w:rsid w:val="005F174E"/>
    <w:rsid w:val="00647103"/>
    <w:rsid w:val="00656A3A"/>
    <w:rsid w:val="006852DA"/>
    <w:rsid w:val="00686349"/>
    <w:rsid w:val="00696887"/>
    <w:rsid w:val="006E09F7"/>
    <w:rsid w:val="0075756B"/>
    <w:rsid w:val="0079436D"/>
    <w:rsid w:val="008003E6"/>
    <w:rsid w:val="00814805"/>
    <w:rsid w:val="008224FE"/>
    <w:rsid w:val="00832BFD"/>
    <w:rsid w:val="008871DD"/>
    <w:rsid w:val="008A1015"/>
    <w:rsid w:val="008A1F81"/>
    <w:rsid w:val="008B2901"/>
    <w:rsid w:val="008D56B5"/>
    <w:rsid w:val="009336ED"/>
    <w:rsid w:val="009472FD"/>
    <w:rsid w:val="009545D0"/>
    <w:rsid w:val="009A063F"/>
    <w:rsid w:val="009C308C"/>
    <w:rsid w:val="009E186A"/>
    <w:rsid w:val="00AB5FE8"/>
    <w:rsid w:val="00B0090F"/>
    <w:rsid w:val="00B60F0C"/>
    <w:rsid w:val="00BC4DEB"/>
    <w:rsid w:val="00BD750F"/>
    <w:rsid w:val="00C651B3"/>
    <w:rsid w:val="00C724C6"/>
    <w:rsid w:val="00C8093F"/>
    <w:rsid w:val="00C94DCA"/>
    <w:rsid w:val="00CA0D08"/>
    <w:rsid w:val="00D85F36"/>
    <w:rsid w:val="00DB1C6A"/>
    <w:rsid w:val="00DC554A"/>
    <w:rsid w:val="00DC7999"/>
    <w:rsid w:val="00E85893"/>
    <w:rsid w:val="00EE70AA"/>
    <w:rsid w:val="00F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EB48"/>
  <w15:docId w15:val="{0BFC3F8E-8C7F-4269-9ED0-2B84E0FB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3</cp:revision>
  <dcterms:created xsi:type="dcterms:W3CDTF">2019-11-12T07:02:00Z</dcterms:created>
  <dcterms:modified xsi:type="dcterms:W3CDTF">2020-06-10T11:08:00Z</dcterms:modified>
</cp:coreProperties>
</file>