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C94DCA" w:rsidRDefault="00B5608A" w:rsidP="0047725A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C94DCA" w:rsidRDefault="00B0090F" w:rsidP="0047725A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5608A" w:rsidP="0047725A">
            <w:pPr>
              <w:pStyle w:val="Titlu5"/>
              <w:spacing w:before="0" w:line="240" w:lineRule="auto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>‘S PROGRAMME</w:t>
            </w:r>
            <w:r w:rsidR="00B0090F"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B5608A" w:rsidRDefault="00B5608A" w:rsidP="0047725A">
            <w:pPr>
              <w:pStyle w:val="Titlu5"/>
              <w:spacing w:before="0" w:line="240" w:lineRule="auto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0000"/>
                <w:sz w:val="28"/>
                <w:szCs w:val="28"/>
              </w:rPr>
            </w:pPr>
            <w:r w:rsidRPr="00B5608A">
              <w:rPr>
                <w:rStyle w:val="Referiresubtil"/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legal </w:t>
            </w:r>
            <w:r w:rsidR="00F605DB">
              <w:rPr>
                <w:rStyle w:val="Referiresubtil"/>
                <w:rFonts w:ascii="Arial Narrow" w:hAnsi="Arial Narrow" w:cs="Arial"/>
                <w:b/>
                <w:color w:val="FF0000"/>
                <w:sz w:val="28"/>
                <w:szCs w:val="28"/>
              </w:rPr>
              <w:t>german (upper intermediate/advanced)</w:t>
            </w:r>
          </w:p>
          <w:p w:rsidR="00B0090F" w:rsidRPr="00C94DCA" w:rsidRDefault="00B0090F" w:rsidP="0047725A">
            <w:pPr>
              <w:pStyle w:val="Titlu5"/>
              <w:spacing w:before="0" w:line="240" w:lineRule="auto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Referiresubtil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Referiresubtil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="00F5581F">
              <w:rPr>
                <w:rStyle w:val="Referiresubtil"/>
                <w:rFonts w:ascii="Arial Narrow" w:hAnsi="Arial Narrow" w:cs="Arial"/>
                <w:color w:val="FF0000"/>
              </w:rPr>
              <w:t>2</w:t>
            </w:r>
            <w:r w:rsidR="00F5581F" w:rsidRPr="00F5581F">
              <w:rPr>
                <w:rStyle w:val="Referiresubtil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5581F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47725A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47725A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B5608A" w:rsidP="004D69AE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FF0000"/>
              </w:rPr>
              <w:t xml:space="preserve">LEGAL </w:t>
            </w:r>
            <w:r w:rsidR="004D69AE">
              <w:rPr>
                <w:rStyle w:val="Referiresubtil"/>
                <w:rFonts w:ascii="Arial Narrow" w:hAnsi="Arial Narrow" w:cs="Arial"/>
                <w:b/>
                <w:color w:val="FF0000"/>
              </w:rPr>
              <w:t>GERMAN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47725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5608A" w:rsidP="0047725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>
              <w:rPr>
                <w:rFonts w:ascii="Arial Narrow" w:hAnsi="Arial Narrow" w:cs="Arial"/>
                <w:color w:val="FF0000"/>
                <w:lang w:val="fr-FR"/>
              </w:rPr>
              <w:t>bachelor’s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degree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B6A6C" w:rsidP="004D69AE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4D69AE">
              <w:rPr>
                <w:rFonts w:ascii="Arial Narrow" w:hAnsi="Arial Narrow" w:cs="Arial"/>
                <w:color w:val="FF0000"/>
              </w:rPr>
              <w:t>2</w:t>
            </w:r>
            <w:r w:rsidR="004D69AE" w:rsidRPr="004D69AE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4D69AE">
              <w:rPr>
                <w:rFonts w:ascii="Arial Narrow" w:hAnsi="Arial Narrow" w:cs="Arial"/>
                <w:color w:val="FF0000"/>
              </w:rPr>
              <w:t xml:space="preserve"> </w:t>
            </w:r>
            <w:bookmarkStart w:id="0" w:name="_GoBack"/>
            <w:bookmarkEnd w:id="0"/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5608A" w:rsidP="0047725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5608A" w:rsidP="0047725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D56AA" w:rsidP="0047725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Lect. Dr. Iulia Elena Zup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D56AA" w:rsidP="0047725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Lect. Dr. Iulia Elena Zup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47725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D56AA" w:rsidP="00F5581F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Upper intermediate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F5581F">
              <w:rPr>
                <w:rFonts w:ascii="Arial Narrow" w:hAnsi="Arial Narrow" w:cs="Arial"/>
                <w:color w:val="FF0000"/>
              </w:rPr>
              <w:t>German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47725A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47725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C94DCA" w:rsidRDefault="001D56AA" w:rsidP="0047725A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To understand the </w:t>
            </w:r>
            <w:r w:rsidR="00F5581F">
              <w:rPr>
                <w:rFonts w:ascii="Arial Narrow" w:hAnsi="Arial Narrow" w:cs="Arial"/>
                <w:lang w:val="fr-FR"/>
              </w:rPr>
              <w:t>German-speaking</w:t>
            </w:r>
            <w:r>
              <w:rPr>
                <w:rFonts w:ascii="Arial Narrow" w:hAnsi="Arial Narrow" w:cs="Arial"/>
                <w:lang w:val="fr-FR"/>
              </w:rPr>
              <w:t xml:space="preserve">, international law and European law legal systems ; </w:t>
            </w:r>
            <w:r w:rsidR="00E152BE">
              <w:rPr>
                <w:rFonts w:ascii="Arial Narrow" w:hAnsi="Arial Narrow" w:cs="Arial"/>
                <w:lang w:val="fr-FR"/>
              </w:rPr>
              <w:t>essential</w:t>
            </w:r>
            <w:r>
              <w:rPr>
                <w:rFonts w:ascii="Arial Narrow" w:hAnsi="Arial Narrow" w:cs="Arial"/>
                <w:lang w:val="fr-FR"/>
              </w:rPr>
              <w:t xml:space="preserve"> </w:t>
            </w:r>
            <w:r w:rsidR="00E152BE">
              <w:rPr>
                <w:rFonts w:ascii="Arial Narrow" w:hAnsi="Arial Narrow" w:cs="Arial"/>
                <w:lang w:val="fr-FR"/>
              </w:rPr>
              <w:t>knowledge</w:t>
            </w:r>
            <w:r>
              <w:rPr>
                <w:rFonts w:ascii="Arial Narrow" w:hAnsi="Arial Narrow" w:cs="Arial"/>
                <w:lang w:val="fr-FR"/>
              </w:rPr>
              <w:t xml:space="preserve"> about specific fields of law</w:t>
            </w:r>
          </w:p>
          <w:p w:rsidR="00C94DCA" w:rsidRPr="00C94DCA" w:rsidRDefault="001D56AA" w:rsidP="0047725A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To speak and write</w:t>
            </w:r>
            <w:r w:rsidR="00F5581F">
              <w:rPr>
                <w:rFonts w:ascii="Arial Narrow" w:hAnsi="Arial Narrow" w:cs="Arial"/>
                <w:lang w:val="fr-FR"/>
              </w:rPr>
              <w:t xml:space="preserve"> legal</w:t>
            </w:r>
            <w:r>
              <w:rPr>
                <w:rFonts w:ascii="Arial Narrow" w:hAnsi="Arial Narrow" w:cs="Arial"/>
                <w:lang w:val="fr-FR"/>
              </w:rPr>
              <w:t xml:space="preserve"> texts in </w:t>
            </w:r>
            <w:r w:rsidR="00F5581F">
              <w:rPr>
                <w:rFonts w:ascii="Arial Narrow" w:hAnsi="Arial Narrow" w:cs="Arial"/>
                <w:lang w:val="fr-FR"/>
              </w:rPr>
              <w:t>German</w:t>
            </w:r>
          </w:p>
          <w:p w:rsidR="00B0090F" w:rsidRPr="00C94DCA" w:rsidRDefault="00B0090F" w:rsidP="0047725A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C94DCA">
              <w:rPr>
                <w:rFonts w:ascii="Arial Narrow" w:hAnsi="Arial Narrow" w:cs="Arial"/>
                <w:lang w:val="fr-FR"/>
              </w:rPr>
              <w:t xml:space="preserve"> </w:t>
            </w:r>
            <w:r w:rsidR="001D56AA">
              <w:rPr>
                <w:rFonts w:ascii="Arial Narrow" w:hAnsi="Arial Narrow" w:cs="Arial"/>
                <w:lang w:val="fr-FR"/>
              </w:rPr>
              <w:t>To comprehend writ</w:t>
            </w:r>
            <w:r w:rsidR="00E152BE">
              <w:rPr>
                <w:rFonts w:ascii="Arial Narrow" w:hAnsi="Arial Narrow" w:cs="Arial"/>
                <w:lang w:val="fr-FR"/>
              </w:rPr>
              <w:t>t</w:t>
            </w:r>
            <w:r w:rsidR="001D56AA">
              <w:rPr>
                <w:rFonts w:ascii="Arial Narrow" w:hAnsi="Arial Narrow" w:cs="Arial"/>
                <w:lang w:val="fr-FR"/>
              </w:rPr>
              <w:t xml:space="preserve">en and spoken texts in </w:t>
            </w:r>
            <w:r w:rsidR="00F5581F">
              <w:rPr>
                <w:rFonts w:ascii="Arial Narrow" w:hAnsi="Arial Narrow" w:cs="Arial"/>
                <w:lang w:val="fr-FR"/>
              </w:rPr>
              <w:t>German</w:t>
            </w:r>
          </w:p>
          <w:p w:rsidR="00B0090F" w:rsidRPr="00C94DCA" w:rsidRDefault="00814805" w:rsidP="0047725A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C94DCA" w:rsidRDefault="001D56AA" w:rsidP="0047725A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To understand and use legal terms corresponding to certain legal matters </w:t>
            </w:r>
          </w:p>
          <w:p w:rsidR="00C94DCA" w:rsidRPr="00C94DCA" w:rsidRDefault="001D56AA" w:rsidP="0047725A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Translate legal texts</w:t>
            </w:r>
          </w:p>
          <w:p w:rsidR="00C94DCA" w:rsidRPr="00C94DCA" w:rsidRDefault="00E152BE" w:rsidP="0047725A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To gain know</w:t>
            </w:r>
            <w:r w:rsidR="001D56AA">
              <w:rPr>
                <w:rFonts w:ascii="Arial Narrow" w:hAnsi="Arial Narrow" w:cs="Arial"/>
                <w:lang w:val="ro-RO"/>
              </w:rPr>
              <w:t xml:space="preserve">ledge about the legal professions and </w:t>
            </w:r>
            <w:r w:rsidR="00EE59F4">
              <w:rPr>
                <w:rFonts w:ascii="Arial Narrow" w:hAnsi="Arial Narrow" w:cs="Arial"/>
                <w:lang w:val="ro-RO"/>
              </w:rPr>
              <w:t>their specific activities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1D56AA" w:rsidP="0047725A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student can speak about legal matters</w:t>
            </w:r>
            <w:r w:rsidR="00EE59F4">
              <w:rPr>
                <w:rFonts w:ascii="Arial Narrow" w:hAnsi="Arial Narrow" w:cs="Arial"/>
                <w:lang w:val="ro-RO"/>
              </w:rPr>
              <w:t xml:space="preserve"> and legal systems; use the legal terms corresponding to the studied legal matters </w:t>
            </w:r>
          </w:p>
          <w:p w:rsidR="00C94DCA" w:rsidRPr="00C94DCA" w:rsidRDefault="001D56AA" w:rsidP="0047725A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student can write emails and letters with legal content, draft case notes</w:t>
            </w:r>
          </w:p>
          <w:p w:rsidR="001D56AA" w:rsidRDefault="00EE59F4" w:rsidP="0047725A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student can c</w:t>
            </w:r>
            <w:r w:rsidR="001D56AA">
              <w:rPr>
                <w:rFonts w:ascii="Arial Narrow" w:hAnsi="Arial Narrow" w:cs="Arial"/>
                <w:lang w:val="ro-RO"/>
              </w:rPr>
              <w:t>onduct a lawyer-client interview</w:t>
            </w:r>
            <w:r w:rsidR="001D56AA" w:rsidRPr="00C94DCA">
              <w:rPr>
                <w:rFonts w:ascii="Arial Narrow" w:hAnsi="Arial Narrow" w:cs="Arial"/>
                <w:lang w:val="ro-RO"/>
              </w:rPr>
              <w:t xml:space="preserve"> </w:t>
            </w:r>
          </w:p>
          <w:p w:rsidR="00EE59F4" w:rsidRPr="00EE59F4" w:rsidRDefault="00EE59F4" w:rsidP="002E2987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students</w:t>
            </w:r>
            <w:r w:rsidR="00E152BE">
              <w:rPr>
                <w:rFonts w:ascii="Arial Narrow" w:hAnsi="Arial Narrow" w:cs="Arial"/>
                <w:lang w:val="ro-RO"/>
              </w:rPr>
              <w:t xml:space="preserve"> can translate a legal text from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="002E2987">
              <w:rPr>
                <w:rFonts w:ascii="Arial Narrow" w:hAnsi="Arial Narrow" w:cs="Arial"/>
                <w:lang w:val="ro-RO"/>
              </w:rPr>
              <w:t>German</w:t>
            </w:r>
            <w:r>
              <w:rPr>
                <w:rFonts w:ascii="Arial Narrow" w:hAnsi="Arial Narrow" w:cs="Arial"/>
                <w:lang w:val="ro-RO"/>
              </w:rPr>
              <w:t xml:space="preserve"> into Romanian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152BE" w:rsidRDefault="00E152BE" w:rsidP="0047725A">
            <w:pPr>
              <w:pStyle w:val="Listparagraf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Oral presentations, reading and listening exercises regarding:</w:t>
            </w:r>
          </w:p>
          <w:p w:rsidR="00C94DCA" w:rsidRDefault="00EE59F4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 career in law: the legal professions and their activities and attributions</w:t>
            </w:r>
          </w:p>
          <w:p w:rsidR="00EE59F4" w:rsidRDefault="002E2987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families of legal systems</w:t>
            </w:r>
          </w:p>
          <w:p w:rsidR="00EE59F4" w:rsidRDefault="002E2987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Constitutional law</w:t>
            </w:r>
          </w:p>
          <w:p w:rsidR="002E2987" w:rsidRDefault="002E2987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Civil law</w:t>
            </w:r>
          </w:p>
          <w:p w:rsidR="00EE59F4" w:rsidRDefault="00EE59F4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Comparative law</w:t>
            </w:r>
          </w:p>
          <w:p w:rsidR="00C94DCA" w:rsidRPr="00C94DCA" w:rsidRDefault="00EE59F4" w:rsidP="0047725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International law. European law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4D69A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E2987" w:rsidRPr="002E2987" w:rsidRDefault="002E2987" w:rsidP="002E2987">
            <w:pPr>
              <w:jc w:val="both"/>
              <w:rPr>
                <w:rFonts w:ascii="Arial Narrow" w:eastAsia="Arial" w:hAnsi="Arial Narrow" w:cs="Arial"/>
                <w:lang w:val="en-US"/>
              </w:rPr>
            </w:pPr>
            <w:r w:rsidRPr="004C446E">
              <w:rPr>
                <w:rFonts w:ascii="Arial Narrow" w:hAnsi="Arial Narrow" w:cs="Arial"/>
                <w:lang w:val="pt-PT"/>
              </w:rPr>
              <w:t xml:space="preserve">Severineanu, Andrea Rita, </w:t>
            </w:r>
            <w:r w:rsidRPr="004C446E">
              <w:rPr>
                <w:rFonts w:ascii="Arial Narrow" w:hAnsi="Arial Narrow" w:cs="Arial"/>
                <w:i/>
                <w:iCs/>
                <w:lang w:val="pt-PT"/>
              </w:rPr>
              <w:t>Manual de germană juridică</w:t>
            </w:r>
            <w:r w:rsidRPr="004C446E">
              <w:rPr>
                <w:rFonts w:ascii="Arial Narrow" w:hAnsi="Arial Narrow" w:cs="Arial"/>
                <w:lang w:val="pt-PT"/>
              </w:rPr>
              <w:t>, Lumina Lex, București, 2004;</w:t>
            </w:r>
          </w:p>
          <w:p w:rsidR="002E2987" w:rsidRPr="004C446E" w:rsidRDefault="002E2987" w:rsidP="002E2987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fr-FR"/>
              </w:rPr>
              <w:t xml:space="preserve">Jung, Lothar, </w:t>
            </w:r>
            <w:r w:rsidRPr="004C446E">
              <w:rPr>
                <w:rFonts w:ascii="Arial Narrow" w:hAnsi="Arial Narrow" w:cs="Arial"/>
                <w:i/>
                <w:iCs/>
                <w:lang w:val="fr-FR"/>
              </w:rPr>
              <w:t xml:space="preserve">Rechtswissenschaft.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Lese</w:t>
            </w:r>
            <w:r w:rsidRPr="004C446E">
              <w:rPr>
                <w:rFonts w:ascii="Arial Narrow" w:hAnsi="Arial Narrow" w:cs="Arial"/>
                <w:lang w:val="de-DE"/>
              </w:rPr>
              <w:t xml:space="preserve">-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und Arbeitsbuch</w:t>
            </w:r>
            <w:r w:rsidRPr="004C446E">
              <w:rPr>
                <w:rFonts w:ascii="Arial Narrow" w:hAnsi="Arial Narrow" w:cs="Arial"/>
                <w:lang w:val="de-DE"/>
              </w:rPr>
              <w:t>, Max Hueber Verlag, Regensburg, 1998.</w:t>
            </w:r>
          </w:p>
          <w:p w:rsidR="002E2987" w:rsidRPr="004C446E" w:rsidRDefault="002E2987" w:rsidP="002E2987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de-DE"/>
              </w:rPr>
              <w:t xml:space="preserve">Shaw, Gisela,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Deutsche Juristen im Gespräch</w:t>
            </w:r>
            <w:r w:rsidRPr="004C446E">
              <w:rPr>
                <w:rFonts w:ascii="Arial Narrow" w:hAnsi="Arial Narrow" w:cs="Arial"/>
                <w:lang w:val="de-DE"/>
              </w:rPr>
              <w:t xml:space="preserve">. Textbuch, Klett, München, 1994.  </w:t>
            </w:r>
          </w:p>
          <w:p w:rsidR="00C94DCA" w:rsidRPr="00C94DCA" w:rsidRDefault="002E2987" w:rsidP="002E298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C446E">
              <w:rPr>
                <w:rFonts w:ascii="Arial Narrow" w:hAnsi="Arial Narrow"/>
                <w:sz w:val="22"/>
                <w:szCs w:val="22"/>
                <w:lang w:val="de-DE"/>
              </w:rPr>
              <w:t xml:space="preserve">Gerhard Köbler: </w:t>
            </w:r>
            <w:r w:rsidRPr="004C446E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>Rechtsrumänisch. Deutsch-rumänisches und rumänisch-deutsches  Rechstwörterbuch für jedermann</w:t>
            </w:r>
            <w:r w:rsidRPr="004C446E">
              <w:rPr>
                <w:rFonts w:ascii="Arial Narrow" w:hAnsi="Arial Narrow"/>
                <w:sz w:val="22"/>
                <w:szCs w:val="22"/>
                <w:lang w:val="de-DE"/>
              </w:rPr>
              <w:t>, München 2006.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152BE" w:rsidRDefault="00E152BE" w:rsidP="0047725A">
            <w:pPr>
              <w:pStyle w:val="Listparagraf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Speaking, </w:t>
            </w:r>
            <w:r w:rsidR="0047725A">
              <w:rPr>
                <w:rFonts w:ascii="Arial Narrow" w:hAnsi="Arial Narrow" w:cs="Arial"/>
                <w:lang w:val="ro-RO"/>
              </w:rPr>
              <w:t>wri</w:t>
            </w:r>
            <w:r>
              <w:rPr>
                <w:rFonts w:ascii="Arial Narrow" w:hAnsi="Arial Narrow" w:cs="Arial"/>
                <w:lang w:val="ro-RO"/>
              </w:rPr>
              <w:t>ting, grammar and vocabulary exercises regarding:</w:t>
            </w:r>
          </w:p>
          <w:p w:rsidR="002E2987" w:rsidRPr="002E2987" w:rsidRDefault="002E2987" w:rsidP="002E2987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2E2987">
              <w:rPr>
                <w:rFonts w:ascii="Arial Narrow" w:hAnsi="Arial Narrow" w:cs="Arial"/>
                <w:lang w:val="ro-RO"/>
              </w:rPr>
              <w:t>A career in law: the legal professions and their activities and attributions</w:t>
            </w:r>
          </w:p>
          <w:p w:rsidR="002E2987" w:rsidRDefault="002E2987" w:rsidP="002E2987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families of legal systems</w:t>
            </w:r>
          </w:p>
          <w:p w:rsidR="002E2987" w:rsidRDefault="002E2987" w:rsidP="002E2987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Constitutional law</w:t>
            </w:r>
          </w:p>
          <w:p w:rsidR="002E2987" w:rsidRDefault="002E2987" w:rsidP="002E2987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Civil law</w:t>
            </w:r>
          </w:p>
          <w:p w:rsidR="002E2987" w:rsidRDefault="002E2987" w:rsidP="002E2987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Comparative law</w:t>
            </w:r>
          </w:p>
          <w:p w:rsidR="00C94DCA" w:rsidRPr="00C94DCA" w:rsidRDefault="002E2987" w:rsidP="002E2987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International law. European law</w:t>
            </w:r>
            <w:r w:rsidRPr="00C94DCA">
              <w:rPr>
                <w:rFonts w:ascii="Arial Narrow" w:hAnsi="Arial Narrow" w:cs="Arial"/>
                <w:lang w:val="ro-RO"/>
              </w:rPr>
              <w:t xml:space="preserve">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4D69A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E2987" w:rsidRPr="002E2987" w:rsidRDefault="002E2987" w:rsidP="002E2987">
            <w:pPr>
              <w:jc w:val="both"/>
              <w:rPr>
                <w:rFonts w:ascii="Arial Narrow" w:eastAsia="Arial" w:hAnsi="Arial Narrow" w:cs="Arial"/>
                <w:lang w:val="en-US"/>
              </w:rPr>
            </w:pPr>
            <w:r w:rsidRPr="004C446E">
              <w:rPr>
                <w:rFonts w:ascii="Arial Narrow" w:hAnsi="Arial Narrow" w:cs="Arial"/>
                <w:lang w:val="pt-PT"/>
              </w:rPr>
              <w:t xml:space="preserve">Severineanu, Andrea Rita, </w:t>
            </w:r>
            <w:r w:rsidRPr="004C446E">
              <w:rPr>
                <w:rFonts w:ascii="Arial Narrow" w:hAnsi="Arial Narrow" w:cs="Arial"/>
                <w:i/>
                <w:iCs/>
                <w:lang w:val="pt-PT"/>
              </w:rPr>
              <w:t>Manual de germană juridică</w:t>
            </w:r>
            <w:r w:rsidRPr="004C446E">
              <w:rPr>
                <w:rFonts w:ascii="Arial Narrow" w:hAnsi="Arial Narrow" w:cs="Arial"/>
                <w:lang w:val="pt-PT"/>
              </w:rPr>
              <w:t>, Lumina Lex, București, 2004;</w:t>
            </w:r>
          </w:p>
          <w:p w:rsidR="002E2987" w:rsidRPr="004C446E" w:rsidRDefault="002E2987" w:rsidP="002E2987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fr-FR"/>
              </w:rPr>
              <w:lastRenderedPageBreak/>
              <w:t xml:space="preserve">Jung, Lothar, </w:t>
            </w:r>
            <w:r w:rsidRPr="004C446E">
              <w:rPr>
                <w:rFonts w:ascii="Arial Narrow" w:hAnsi="Arial Narrow" w:cs="Arial"/>
                <w:i/>
                <w:iCs/>
                <w:lang w:val="fr-FR"/>
              </w:rPr>
              <w:t xml:space="preserve">Rechtswissenschaft.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Lese</w:t>
            </w:r>
            <w:r w:rsidRPr="004C446E">
              <w:rPr>
                <w:rFonts w:ascii="Arial Narrow" w:hAnsi="Arial Narrow" w:cs="Arial"/>
                <w:lang w:val="de-DE"/>
              </w:rPr>
              <w:t xml:space="preserve">-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und Arbeitsbuch</w:t>
            </w:r>
            <w:r w:rsidRPr="004C446E">
              <w:rPr>
                <w:rFonts w:ascii="Arial Narrow" w:hAnsi="Arial Narrow" w:cs="Arial"/>
                <w:lang w:val="de-DE"/>
              </w:rPr>
              <w:t>, Max Hueber Verlag, Regensburg, 1998.</w:t>
            </w:r>
          </w:p>
          <w:p w:rsidR="002E2987" w:rsidRPr="004C446E" w:rsidRDefault="002E2987" w:rsidP="002E2987">
            <w:pPr>
              <w:jc w:val="both"/>
              <w:rPr>
                <w:rFonts w:ascii="Arial Narrow" w:eastAsia="Arial" w:hAnsi="Arial Narrow" w:cs="Arial"/>
                <w:lang w:val="de-DE"/>
              </w:rPr>
            </w:pPr>
            <w:r w:rsidRPr="004C446E">
              <w:rPr>
                <w:rFonts w:ascii="Arial Narrow" w:hAnsi="Arial Narrow" w:cs="Arial"/>
                <w:lang w:val="de-DE"/>
              </w:rPr>
              <w:t xml:space="preserve">Shaw, Gisela, </w:t>
            </w:r>
            <w:r w:rsidRPr="004C446E">
              <w:rPr>
                <w:rFonts w:ascii="Arial Narrow" w:hAnsi="Arial Narrow" w:cs="Arial"/>
                <w:i/>
                <w:iCs/>
                <w:lang w:val="de-DE"/>
              </w:rPr>
              <w:t>Deutsche Juristen im Gespräch</w:t>
            </w:r>
            <w:r w:rsidRPr="004C446E">
              <w:rPr>
                <w:rFonts w:ascii="Arial Narrow" w:hAnsi="Arial Narrow" w:cs="Arial"/>
                <w:lang w:val="de-DE"/>
              </w:rPr>
              <w:t xml:space="preserve">. Textbuch, Klett, München, 1994.  </w:t>
            </w:r>
          </w:p>
          <w:p w:rsidR="00C94DCA" w:rsidRPr="00C94DCA" w:rsidRDefault="002E2987" w:rsidP="002E298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4C446E">
              <w:rPr>
                <w:rFonts w:ascii="Arial Narrow" w:hAnsi="Arial Narrow"/>
                <w:lang w:val="de-DE"/>
              </w:rPr>
              <w:t xml:space="preserve">Gerhard Köbler: </w:t>
            </w:r>
            <w:r w:rsidRPr="004C446E">
              <w:rPr>
                <w:rFonts w:ascii="Arial Narrow" w:hAnsi="Arial Narrow"/>
                <w:i/>
                <w:iCs/>
                <w:lang w:val="de-DE"/>
              </w:rPr>
              <w:t>Rechtsrumänisch. Deutsch-rumänisches und rumänisch-deutsches  Rechstwörterbuch für jedermann</w:t>
            </w:r>
            <w:r w:rsidRPr="004C446E">
              <w:rPr>
                <w:rFonts w:ascii="Arial Narrow" w:hAnsi="Arial Narrow"/>
                <w:lang w:val="de-DE"/>
              </w:rPr>
              <w:t>, München 2006.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47725A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47725A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47725A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B0087" w:rsidP="0047725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Oral presentations, reading texts, listening to audios of native speakers, </w:t>
            </w:r>
            <w:r w:rsidR="0047725A">
              <w:rPr>
                <w:rFonts w:ascii="Arial Narrow" w:hAnsi="Arial Narrow" w:cs="Arial"/>
                <w:color w:val="000000" w:themeColor="text1"/>
                <w:lang w:val="ro-RO"/>
              </w:rPr>
              <w:t>vocabulary and grammar exerci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ses, writing ema</w:t>
            </w:r>
            <w:r w:rsidR="0047725A">
              <w:rPr>
                <w:rFonts w:ascii="Arial Narrow" w:hAnsi="Arial Narrow" w:cs="Arial"/>
                <w:color w:val="000000" w:themeColor="text1"/>
                <w:lang w:val="ro-RO"/>
              </w:rPr>
              <w:t>ils and case notes, work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in teams, discussions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47725A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B0087" w:rsidP="0047725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Mid</w:t>
            </w:r>
            <w:r w:rsidR="0047725A">
              <w:rPr>
                <w:rFonts w:ascii="Arial Narrow" w:hAnsi="Arial Narrow" w:cs="Arial"/>
                <w:color w:val="000000" w:themeColor="text1"/>
                <w:lang w:val="fr-FR"/>
              </w:rPr>
              <w:t>-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term exam at the seminar and final exam at the last lecture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47725A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E2987" w:rsidP="0047725A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German</w:t>
            </w:r>
          </w:p>
        </w:tc>
      </w:tr>
    </w:tbl>
    <w:p w:rsidR="00B0090F" w:rsidRPr="00C94DCA" w:rsidRDefault="00B0090F" w:rsidP="0047725A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F41D7"/>
    <w:multiLevelType w:val="hybridMultilevel"/>
    <w:tmpl w:val="E11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61C46490"/>
    <w:multiLevelType w:val="hybridMultilevel"/>
    <w:tmpl w:val="C2609432"/>
    <w:lvl w:ilvl="0" w:tplc="1A58E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9619B"/>
    <w:multiLevelType w:val="hybridMultilevel"/>
    <w:tmpl w:val="C2609432"/>
    <w:lvl w:ilvl="0" w:tplc="1A58E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characterSpacingControl w:val="doNotCompress"/>
  <w:compat/>
  <w:rsids>
    <w:rsidRoot w:val="00B0090F"/>
    <w:rsid w:val="00026751"/>
    <w:rsid w:val="00071C0E"/>
    <w:rsid w:val="000A5E76"/>
    <w:rsid w:val="000E2602"/>
    <w:rsid w:val="000F4011"/>
    <w:rsid w:val="00146006"/>
    <w:rsid w:val="001D56AA"/>
    <w:rsid w:val="00254D05"/>
    <w:rsid w:val="002A1706"/>
    <w:rsid w:val="002B6A6C"/>
    <w:rsid w:val="002E2987"/>
    <w:rsid w:val="00427C2F"/>
    <w:rsid w:val="0047725A"/>
    <w:rsid w:val="004D0D05"/>
    <w:rsid w:val="004D69AE"/>
    <w:rsid w:val="00647103"/>
    <w:rsid w:val="006852DA"/>
    <w:rsid w:val="00686349"/>
    <w:rsid w:val="00696887"/>
    <w:rsid w:val="00731428"/>
    <w:rsid w:val="0075756B"/>
    <w:rsid w:val="008003E6"/>
    <w:rsid w:val="00814805"/>
    <w:rsid w:val="008871DD"/>
    <w:rsid w:val="008D56B5"/>
    <w:rsid w:val="009472FD"/>
    <w:rsid w:val="009A063F"/>
    <w:rsid w:val="009C308C"/>
    <w:rsid w:val="009E186A"/>
    <w:rsid w:val="00AB0087"/>
    <w:rsid w:val="00B0090F"/>
    <w:rsid w:val="00B5608A"/>
    <w:rsid w:val="00B60F0C"/>
    <w:rsid w:val="00BC4DEB"/>
    <w:rsid w:val="00BD750F"/>
    <w:rsid w:val="00C8093F"/>
    <w:rsid w:val="00C94DCA"/>
    <w:rsid w:val="00CA0D08"/>
    <w:rsid w:val="00DB1C6A"/>
    <w:rsid w:val="00DC554A"/>
    <w:rsid w:val="00DD3E58"/>
    <w:rsid w:val="00E152BE"/>
    <w:rsid w:val="00EE59F4"/>
    <w:rsid w:val="00EE70AA"/>
    <w:rsid w:val="00F5581F"/>
    <w:rsid w:val="00F6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utilizare</cp:lastModifiedBy>
  <cp:revision>2</cp:revision>
  <dcterms:created xsi:type="dcterms:W3CDTF">2019-11-12T07:00:00Z</dcterms:created>
  <dcterms:modified xsi:type="dcterms:W3CDTF">2019-11-12T07:00:00Z</dcterms:modified>
</cp:coreProperties>
</file>