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3580E" w:rsidRPr="00A52C69" w:rsidRDefault="0053580E" w:rsidP="0053580E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3580E" w:rsidRPr="00870B07" w:rsidRDefault="0053580E" w:rsidP="0053580E">
      <w:pPr>
        <w:spacing w:after="0" w:line="240" w:lineRule="auto"/>
        <w:rPr>
          <w:rFonts w:cstheme="minorHAnsi"/>
          <w:b/>
          <w:sz w:val="24"/>
          <w:szCs w:val="24"/>
        </w:rPr>
      </w:pPr>
      <w:r w:rsidRPr="00870B07">
        <w:rPr>
          <w:rFonts w:cstheme="minorHAnsi"/>
          <w:b/>
          <w:sz w:val="24"/>
          <w:szCs w:val="24"/>
        </w:rPr>
        <w:t>PROIECTUL PRIVIND ÎNVĂȚĂMÂNTUL SECUNDAR (ROSE)</w:t>
      </w:r>
    </w:p>
    <w:p w:rsidR="0053580E" w:rsidRPr="00870B07" w:rsidRDefault="0053580E" w:rsidP="0053580E">
      <w:pPr>
        <w:spacing w:after="0" w:line="240" w:lineRule="auto"/>
        <w:rPr>
          <w:rFonts w:cstheme="minorHAnsi"/>
          <w:b/>
          <w:i/>
          <w:sz w:val="24"/>
          <w:szCs w:val="24"/>
          <w:lang w:val="fr-FR"/>
        </w:rPr>
      </w:pPr>
      <w:r w:rsidRPr="00870B07">
        <w:rPr>
          <w:rFonts w:cstheme="minorHAnsi"/>
          <w:b/>
          <w:sz w:val="24"/>
          <w:szCs w:val="24"/>
          <w:lang w:val="fr-FR"/>
        </w:rPr>
        <w:t xml:space="preserve">SCHEMA DE GRANTURI PENTRU UNIVERSITĂȚI – </w:t>
      </w:r>
      <w:r w:rsidRPr="00870B07">
        <w:rPr>
          <w:rFonts w:cstheme="minorHAnsi"/>
          <w:b/>
          <w:i/>
          <w:sz w:val="24"/>
          <w:szCs w:val="24"/>
          <w:lang w:val="fr-FR"/>
        </w:rPr>
        <w:t>SGCU-PV</w:t>
      </w:r>
    </w:p>
    <w:p w:rsidR="0053580E" w:rsidRPr="00447EDB" w:rsidRDefault="0053580E" w:rsidP="0053580E">
      <w:pPr>
        <w:tabs>
          <w:tab w:val="left" w:pos="15026"/>
        </w:tabs>
        <w:spacing w:after="0" w:line="240" w:lineRule="auto"/>
        <w:ind w:right="253"/>
        <w:rPr>
          <w:rFonts w:cstheme="minorHAnsi"/>
          <w:sz w:val="24"/>
          <w:szCs w:val="24"/>
          <w:lang w:val="fr-FR"/>
        </w:rPr>
      </w:pPr>
      <w:r w:rsidRPr="00447EDB">
        <w:rPr>
          <w:rFonts w:cstheme="minorHAnsi"/>
          <w:b/>
          <w:sz w:val="24"/>
          <w:szCs w:val="24"/>
          <w:lang w:val="fr-FR"/>
        </w:rPr>
        <w:t>BENEFICIAR:</w:t>
      </w:r>
      <w:r w:rsidRPr="00447EDB">
        <w:rPr>
          <w:rFonts w:cstheme="minorHAnsi"/>
          <w:sz w:val="24"/>
          <w:szCs w:val="24"/>
          <w:lang w:val="fr-FR"/>
        </w:rPr>
        <w:t>Universitatea „AlexandruIoanCuza” dinIași</w:t>
      </w:r>
    </w:p>
    <w:p w:rsidR="0053580E" w:rsidRPr="00870B07" w:rsidRDefault="0053580E" w:rsidP="0053580E">
      <w:pPr>
        <w:spacing w:after="0" w:line="240" w:lineRule="auto"/>
        <w:rPr>
          <w:rFonts w:cstheme="minorHAnsi"/>
          <w:b/>
          <w:sz w:val="24"/>
          <w:szCs w:val="24"/>
          <w:lang w:val="fr-FR"/>
        </w:rPr>
      </w:pPr>
      <w:r w:rsidRPr="00870B07">
        <w:rPr>
          <w:rFonts w:cstheme="minorHAnsi"/>
          <w:b/>
          <w:sz w:val="24"/>
          <w:szCs w:val="24"/>
          <w:lang w:val="fr-FR"/>
        </w:rPr>
        <w:t>TITLUL PROIECTULUI:</w:t>
      </w:r>
      <w:r w:rsidRPr="00870B07">
        <w:rPr>
          <w:rFonts w:cs="Calibri"/>
          <w:color w:val="000000"/>
          <w:sz w:val="24"/>
          <w:szCs w:val="24"/>
          <w:lang w:val="ro-RO"/>
        </w:rPr>
        <w:t>Scoala de vara „Vino la Facultatea VERDE” - program punte pentru tranzitia de la liceu la universitate</w:t>
      </w:r>
    </w:p>
    <w:p w:rsidR="0053580E" w:rsidRPr="00870B07" w:rsidRDefault="0053580E" w:rsidP="0053580E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 w:rsidRPr="00870B07">
        <w:rPr>
          <w:rFonts w:cstheme="minorHAnsi"/>
          <w:b/>
          <w:sz w:val="24"/>
          <w:szCs w:val="24"/>
          <w:lang w:val="fr-FR"/>
        </w:rPr>
        <w:t>Acord de grant</w:t>
      </w:r>
      <w:r w:rsidRPr="00870B07">
        <w:rPr>
          <w:rFonts w:cstheme="minorHAnsi"/>
          <w:b/>
          <w:sz w:val="24"/>
          <w:szCs w:val="24"/>
          <w:lang w:val="ro-RO"/>
        </w:rPr>
        <w:t>nr. 322</w:t>
      </w:r>
      <w:r w:rsidRPr="00870B07">
        <w:rPr>
          <w:rFonts w:cstheme="minorHAnsi"/>
          <w:b/>
          <w:sz w:val="24"/>
          <w:szCs w:val="24"/>
          <w:lang w:val="fr-FR"/>
        </w:rPr>
        <w:t>/SGU/PV/III din data de 18.06.2020</w:t>
      </w:r>
    </w:p>
    <w:p w:rsidR="0053580E" w:rsidRPr="00A52C69" w:rsidRDefault="0053580E" w:rsidP="0053580E">
      <w:pPr>
        <w:spacing w:after="0" w:line="240" w:lineRule="auto"/>
        <w:rPr>
          <w:rFonts w:cstheme="minorHAnsi"/>
          <w:color w:val="4F81BD" w:themeColor="accent1"/>
          <w:lang w:val="ro-RO"/>
        </w:rPr>
      </w:pPr>
    </w:p>
    <w:p w:rsidR="0053580E" w:rsidRPr="00A52C69" w:rsidRDefault="0053580E" w:rsidP="0053580E">
      <w:pPr>
        <w:spacing w:after="0" w:line="240" w:lineRule="auto"/>
        <w:jc w:val="right"/>
        <w:rPr>
          <w:rFonts w:cstheme="minorHAnsi"/>
          <w:i/>
          <w:color w:val="FF0000"/>
          <w:szCs w:val="24"/>
          <w:lang w:val="ro-RO"/>
        </w:rPr>
      </w:pPr>
      <w:r>
        <w:rPr>
          <w:rFonts w:cstheme="minorHAnsi"/>
          <w:i/>
          <w:color w:val="FF0000"/>
          <w:szCs w:val="24"/>
          <w:lang w:val="ro-RO"/>
        </w:rPr>
        <w:t xml:space="preserve">Nr. Inreg. </w:t>
      </w:r>
      <w:r w:rsidR="00105B3A">
        <w:rPr>
          <w:rFonts w:cstheme="minorHAnsi"/>
          <w:i/>
          <w:color w:val="FF0000"/>
          <w:szCs w:val="24"/>
          <w:lang w:val="ro-RO"/>
        </w:rPr>
        <w:t>4098</w:t>
      </w:r>
      <w:r>
        <w:rPr>
          <w:rFonts w:cstheme="minorHAnsi"/>
          <w:i/>
          <w:color w:val="FF0000"/>
          <w:szCs w:val="24"/>
          <w:lang w:val="ro-RO"/>
        </w:rPr>
        <w:t>/AP/</w:t>
      </w:r>
      <w:r w:rsidR="00105B3A">
        <w:rPr>
          <w:rFonts w:cstheme="minorHAnsi"/>
          <w:i/>
          <w:color w:val="FF0000"/>
          <w:szCs w:val="24"/>
          <w:lang w:val="ro-RO"/>
        </w:rPr>
        <w:t>22</w:t>
      </w:r>
      <w:r>
        <w:rPr>
          <w:rFonts w:cstheme="minorHAnsi"/>
          <w:i/>
          <w:color w:val="FF0000"/>
          <w:szCs w:val="24"/>
          <w:lang w:val="ro-RO"/>
        </w:rPr>
        <w:t>.07.2020                                                                                                                  I</w:t>
      </w:r>
      <w:r w:rsidRPr="00F70E47">
        <w:rPr>
          <w:rFonts w:cstheme="minorHAnsi"/>
          <w:i/>
          <w:color w:val="FF0000"/>
          <w:szCs w:val="24"/>
          <w:lang w:val="ro-RO"/>
        </w:rPr>
        <w:t>ași</w:t>
      </w:r>
      <w:r>
        <w:rPr>
          <w:rFonts w:cstheme="minorHAnsi"/>
          <w:i/>
          <w:color w:val="FF0000"/>
          <w:szCs w:val="24"/>
          <w:lang w:val="ro-RO"/>
        </w:rPr>
        <w:t>,</w:t>
      </w:r>
      <w:r w:rsidR="00105B3A">
        <w:rPr>
          <w:rFonts w:cstheme="minorHAnsi"/>
          <w:i/>
          <w:color w:val="FF0000"/>
          <w:szCs w:val="24"/>
          <w:lang w:val="ro-RO"/>
        </w:rPr>
        <w:t>22</w:t>
      </w:r>
      <w:r>
        <w:rPr>
          <w:rFonts w:cstheme="minorHAnsi"/>
          <w:i/>
          <w:color w:val="FF0000"/>
          <w:szCs w:val="24"/>
          <w:lang w:val="ro-RO"/>
        </w:rPr>
        <w:t>.07.2020</w:t>
      </w:r>
    </w:p>
    <w:p w:rsidR="0053580E" w:rsidRPr="00A52C69" w:rsidRDefault="0053580E" w:rsidP="0053580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3580E" w:rsidRDefault="0053580E" w:rsidP="0053580E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3580E" w:rsidRPr="00221478" w:rsidRDefault="0053580E" w:rsidP="0053580E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:rsidR="0053580E" w:rsidRPr="00221478" w:rsidRDefault="0053580E" w:rsidP="0053580E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  <w:r w:rsidRPr="00221478">
        <w:rPr>
          <w:rFonts w:cstheme="minorHAnsi"/>
          <w:b/>
          <w:sz w:val="24"/>
          <w:szCs w:val="24"/>
          <w:lang w:val="ro-RO"/>
        </w:rPr>
        <w:t>INVITAȚIE DE PARTICIPARE</w:t>
      </w:r>
    </w:p>
    <w:p w:rsidR="0053580E" w:rsidRDefault="0053580E" w:rsidP="0053580E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  <w:r w:rsidRPr="00221478">
        <w:rPr>
          <w:rFonts w:cstheme="minorHAnsi"/>
          <w:b/>
          <w:sz w:val="24"/>
          <w:szCs w:val="24"/>
          <w:lang w:val="ro-RO"/>
        </w:rPr>
        <w:t xml:space="preserve">pentru achiziția de </w:t>
      </w:r>
      <w:r w:rsidRPr="00B94C26">
        <w:rPr>
          <w:rFonts w:cstheme="minorHAnsi"/>
          <w:b/>
          <w:color w:val="C00000"/>
          <w:sz w:val="24"/>
          <w:szCs w:val="24"/>
          <w:lang w:val="ro-RO"/>
        </w:rPr>
        <w:t>APARATE</w:t>
      </w:r>
      <w:r>
        <w:rPr>
          <w:rFonts w:cstheme="minorHAnsi"/>
          <w:b/>
          <w:color w:val="C00000"/>
          <w:sz w:val="24"/>
          <w:szCs w:val="24"/>
          <w:lang w:val="ro-RO"/>
        </w:rPr>
        <w:t xml:space="preserve"> </w:t>
      </w:r>
      <w:r>
        <w:rPr>
          <w:rFonts w:cstheme="minorHAnsi"/>
          <w:b/>
          <w:sz w:val="24"/>
          <w:szCs w:val="24"/>
          <w:lang w:val="ro-RO"/>
        </w:rPr>
        <w:t xml:space="preserve">DE LABORATOR </w:t>
      </w:r>
    </w:p>
    <w:p w:rsidR="0053580E" w:rsidRPr="00081A8A" w:rsidRDefault="0053580E" w:rsidP="0053580E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53580E" w:rsidRPr="00081A8A" w:rsidRDefault="0053580E" w:rsidP="0053580E">
      <w:pPr>
        <w:spacing w:after="0" w:line="240" w:lineRule="auto"/>
        <w:rPr>
          <w:rFonts w:cstheme="minorHAnsi"/>
          <w:lang w:val="ro-RO"/>
        </w:rPr>
      </w:pPr>
      <w:r w:rsidRPr="00081A8A">
        <w:rPr>
          <w:rFonts w:cstheme="minorHAnsi"/>
          <w:lang w:val="ro-RO"/>
        </w:rPr>
        <w:t>Stimate Doamne/ Stimaţi Domni:</w:t>
      </w:r>
    </w:p>
    <w:p w:rsidR="0053580E" w:rsidRPr="005E1CEE" w:rsidRDefault="0053580E" w:rsidP="0053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081A8A">
        <w:rPr>
          <w:rFonts w:cstheme="minorHAnsi"/>
          <w:lang w:val="ro-RO"/>
        </w:rPr>
        <w:t>BeneficiarulUniversitatea „Alexandru Ioan Cuza” din Iași a primit un grant de la Ministerul Educației Naționale-Unitatea de Management al Proiectelor cu Finanțare Externă, în cadrul Schemei de Granturi pentru Universitati-SGCU-PVderulate în Proiectul privind Învățământul Secundar – ROSE, şiintenţionează să utilizeze o parte din fonduri pentru achiziția bunurilor pentru care a fost emisă prezenta Invitație de Participare. În acest sens, suntetiinvitaţi să trimiteţi oferta dumneavoastră de preţ pentru următoarele</w:t>
      </w:r>
      <w:r w:rsidRPr="005E1CEE">
        <w:rPr>
          <w:rFonts w:cstheme="minorHAnsi"/>
          <w:lang w:val="ro-RO"/>
        </w:rPr>
        <w:t xml:space="preserve"> produse:</w:t>
      </w:r>
    </w:p>
    <w:tbl>
      <w:tblPr>
        <w:tblW w:w="8630" w:type="dxa"/>
        <w:jc w:val="center"/>
        <w:tblLayout w:type="fixed"/>
        <w:tblLook w:val="04A0"/>
      </w:tblPr>
      <w:tblGrid>
        <w:gridCol w:w="890"/>
        <w:gridCol w:w="5670"/>
        <w:gridCol w:w="1170"/>
        <w:gridCol w:w="900"/>
      </w:tblGrid>
      <w:tr w:rsidR="0053580E" w:rsidRPr="005E1CEE" w:rsidTr="00DA4BE1">
        <w:trPr>
          <w:trHeight w:val="244"/>
          <w:tblHeader/>
          <w:jc w:val="center"/>
        </w:trPr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Nr. crt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Denumireaproduselor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Cantitate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UM</w:t>
            </w:r>
          </w:p>
        </w:tc>
      </w:tr>
      <w:tr w:rsidR="0053580E" w:rsidRPr="005E1CEE" w:rsidTr="00DA4BE1">
        <w:trPr>
          <w:trHeight w:val="509"/>
          <w:jc w:val="center"/>
        </w:trPr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3580E" w:rsidRPr="005E1CEE" w:rsidTr="00DA4BE1">
        <w:trPr>
          <w:trHeight w:val="615"/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Microscopportabil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1E795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Buc</w:t>
            </w:r>
          </w:p>
        </w:tc>
      </w:tr>
      <w:tr w:rsidR="0053580E" w:rsidRPr="005E1CEE" w:rsidTr="00DA4BE1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uport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port</w:t>
            </w:r>
            <w:r w:rsidRPr="00850D31">
              <w:rPr>
                <w:rFonts w:ascii="Calibri" w:hAnsi="Calibri" w:cs="Calibri"/>
                <w:b/>
                <w:bCs/>
                <w:color w:val="C00000"/>
              </w:rPr>
              <w:t>abil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spacing w:after="0"/>
              <w:jc w:val="center"/>
            </w:pPr>
            <w:r w:rsidRPr="00BA58A4">
              <w:t>Buc</w:t>
            </w:r>
          </w:p>
        </w:tc>
      </w:tr>
      <w:tr w:rsidR="0053580E" w:rsidRPr="005E1CEE" w:rsidTr="00DA4BE1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2F7E1B">
              <w:rPr>
                <w:rFonts w:ascii="Calibri" w:hAnsi="Calibri" w:cs="Calibri"/>
                <w:b/>
                <w:bCs/>
                <w:color w:val="000000"/>
              </w:rPr>
              <w:t xml:space="preserve">Telemetru laser tip 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monocle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pentru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util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ptr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masurare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distanta, inaltime, unghi, viteza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A58A4" w:rsidRDefault="0053580E" w:rsidP="00DA4BE1">
            <w:pPr>
              <w:spacing w:after="0"/>
              <w:jc w:val="center"/>
            </w:pPr>
            <w:r>
              <w:t xml:space="preserve">Buc </w:t>
            </w:r>
          </w:p>
        </w:tc>
      </w:tr>
    </w:tbl>
    <w:p w:rsidR="0053580E" w:rsidRDefault="0053580E" w:rsidP="0053580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3580E" w:rsidRPr="00A47691" w:rsidRDefault="0053580E" w:rsidP="0053580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5E1CEE">
        <w:rPr>
          <w:rFonts w:cstheme="minorHAnsi"/>
          <w:lang w:val="ro-RO"/>
        </w:rPr>
        <w:t>2.</w:t>
      </w:r>
      <w:r w:rsidRPr="005E1CEE">
        <w:rPr>
          <w:rFonts w:cstheme="minorHAnsi"/>
          <w:lang w:val="ro-RO"/>
        </w:rPr>
        <w:tab/>
      </w:r>
      <w:r w:rsidRPr="00A52C69">
        <w:rPr>
          <w:rFonts w:cstheme="minorHAnsi"/>
          <w:color w:val="0000FF"/>
          <w:lang w:val="ro-RO"/>
        </w:rPr>
        <w:t xml:space="preserve">Ofertanții pot depune o singură ofertă </w:t>
      </w:r>
      <w:bookmarkStart w:id="1" w:name="_GoBack"/>
      <w:r w:rsidRPr="00A52C69">
        <w:rPr>
          <w:rFonts w:cstheme="minorHAnsi"/>
          <w:color w:val="0000FF"/>
          <w:lang w:val="ro-RO"/>
        </w:rPr>
        <w:t xml:space="preserve">care să includă toate produsele cerute mai sus </w:t>
      </w:r>
      <w:r w:rsidRPr="00A47691">
        <w:rPr>
          <w:rFonts w:cstheme="minorHAnsi"/>
          <w:color w:val="0000FF"/>
          <w:lang w:val="ro-RO"/>
        </w:rPr>
        <w:t xml:space="preserve">în </w:t>
      </w:r>
      <w:r>
        <w:rPr>
          <w:rFonts w:cstheme="minorHAnsi"/>
          <w:color w:val="0000FF"/>
          <w:lang w:val="ro-RO"/>
        </w:rPr>
        <w:t>cantită</w:t>
      </w:r>
      <w:r w:rsidRPr="00A47691">
        <w:rPr>
          <w:rFonts w:cstheme="minorHAnsi"/>
          <w:color w:val="0000FF"/>
          <w:lang w:val="ro-RO"/>
        </w:rPr>
        <w:t>ți</w:t>
      </w:r>
      <w:r>
        <w:rPr>
          <w:rFonts w:cstheme="minorHAnsi"/>
          <w:color w:val="0000FF"/>
          <w:lang w:val="ro-RO"/>
        </w:rPr>
        <w:t xml:space="preserve">le specificate mai sus. Toate produsele constituie un </w:t>
      </w:r>
      <w:bookmarkEnd w:id="1"/>
      <w:r>
        <w:rPr>
          <w:rFonts w:cstheme="minorHAnsi"/>
          <w:color w:val="0000FF"/>
          <w:lang w:val="ro-RO"/>
        </w:rPr>
        <w:t>singur pachet si se vor atribui aceluiași ofertant.</w:t>
      </w:r>
    </w:p>
    <w:p w:rsidR="0053580E" w:rsidRPr="00A52C69" w:rsidRDefault="0053580E" w:rsidP="0053580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şicondiţiile de livrare precizate și va fi trimisă la:</w:t>
      </w:r>
    </w:p>
    <w:p w:rsidR="0053580E" w:rsidRPr="00F32F2F" w:rsidRDefault="0053580E" w:rsidP="0053580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F32F2F">
        <w:rPr>
          <w:rFonts w:cstheme="minorHAnsi"/>
          <w:lang w:val="ro-RO"/>
        </w:rPr>
        <w:t>Universitatea „Alexandru Ioan Cuza” din</w:t>
      </w:r>
    </w:p>
    <w:p w:rsidR="0053580E" w:rsidRPr="00A52C69" w:rsidRDefault="0053580E" w:rsidP="0053580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201139/201117</w:t>
      </w:r>
    </w:p>
    <w:p w:rsidR="0053580E" w:rsidRPr="00A52C69" w:rsidRDefault="0053580E" w:rsidP="0053580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>liliana.catana@uaic.ro</w:t>
      </w:r>
    </w:p>
    <w:p w:rsidR="0053580E" w:rsidRPr="00A52C69" w:rsidRDefault="0053580E" w:rsidP="0053580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Liliana Catana</w:t>
      </w:r>
    </w:p>
    <w:p w:rsidR="0053580E" w:rsidRDefault="0053580E" w:rsidP="0053580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53580E" w:rsidRDefault="0053580E" w:rsidP="0053580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>: pe adresa liliana.catana@uaic.ro</w:t>
      </w:r>
    </w:p>
    <w:p w:rsidR="0053580E" w:rsidRDefault="0053580E" w:rsidP="0053580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 xml:space="preserve">201117 </w:t>
      </w:r>
      <w:r>
        <w:rPr>
          <w:rFonts w:cstheme="minorHAnsi"/>
          <w:lang w:val="ro-RO"/>
        </w:rPr>
        <w:t>sau</w:t>
      </w:r>
    </w:p>
    <w:p w:rsidR="0053580E" w:rsidRPr="00A52C69" w:rsidRDefault="0053580E" w:rsidP="0053580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3580E" w:rsidRPr="00A52C69" w:rsidRDefault="0053580E" w:rsidP="0053580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 xml:space="preserve">Data limită pentru primirea ofertelor de către Beneficiar la adresa </w:t>
      </w:r>
      <w:r w:rsidRPr="005E1CEE">
        <w:rPr>
          <w:rFonts w:cstheme="minorHAnsi"/>
          <w:lang w:val="ro-RO"/>
        </w:rPr>
        <w:t>menţionată la alineatul 3 este:</w:t>
      </w:r>
      <w:r>
        <w:rPr>
          <w:rFonts w:cstheme="minorHAnsi"/>
          <w:lang w:val="ro-RO"/>
        </w:rPr>
        <w:t xml:space="preserve"> </w:t>
      </w:r>
      <w:r w:rsidR="00105B3A">
        <w:rPr>
          <w:rFonts w:cstheme="minorHAnsi"/>
          <w:lang w:val="ro-RO"/>
        </w:rPr>
        <w:t>29.07.2020</w:t>
      </w:r>
      <w:r w:rsidRPr="005E1CEE">
        <w:rPr>
          <w:rFonts w:cstheme="minorHAnsi"/>
          <w:lang w:val="ro-RO"/>
        </w:rPr>
        <w:t xml:space="preserve">, 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 xml:space="preserve">. Orice ofertă primită după termenul limită menționat va fi respinsă. </w:t>
      </w:r>
    </w:p>
    <w:p w:rsidR="0053580E" w:rsidRPr="00A52C69" w:rsidRDefault="0053580E" w:rsidP="0053580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şipr</w:t>
      </w:r>
      <w:r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>şi orice alte costuri necesare livrării prod</w:t>
      </w:r>
      <w:r>
        <w:rPr>
          <w:rFonts w:cstheme="minorHAnsi"/>
          <w:lang w:val="ro-RO"/>
        </w:rPr>
        <w:t>usului la următoarea destinatie</w:t>
      </w:r>
      <w:r w:rsidRPr="00BC1D57">
        <w:rPr>
          <w:rFonts w:cstheme="minorHAnsi"/>
          <w:lang w:val="ro-RO"/>
        </w:rPr>
        <w:t>Universitatea „Alexandru Ioan Cuza” din</w:t>
      </w:r>
      <w:r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3580E" w:rsidRPr="00A52C69" w:rsidRDefault="0053580E" w:rsidP="0053580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>
        <w:rPr>
          <w:rFonts w:cstheme="minorHAnsi"/>
          <w:lang w:val="ro-RO"/>
        </w:rPr>
        <w:t xml:space="preserve">buie să fie valabilă cel puțin </w:t>
      </w:r>
      <w:r>
        <w:rPr>
          <w:rFonts w:cstheme="minorHAnsi"/>
          <w:b/>
          <w:lang w:val="ro-RO"/>
        </w:rPr>
        <w:t>3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3580E" w:rsidRPr="008D1AEB" w:rsidRDefault="0053580E" w:rsidP="0053580E">
      <w:pPr>
        <w:spacing w:after="0" w:line="240" w:lineRule="auto"/>
        <w:ind w:left="540" w:hanging="540"/>
        <w:jc w:val="both"/>
        <w:rPr>
          <w:rFonts w:cstheme="minorHAnsi"/>
          <w:color w:val="C00000"/>
          <w:szCs w:val="24"/>
          <w:lang w:val="ro-RO"/>
        </w:rPr>
      </w:pPr>
      <w:r w:rsidRPr="00A52C69">
        <w:rPr>
          <w:rFonts w:cstheme="minorHAnsi"/>
          <w:lang w:val="ro-RO"/>
        </w:rPr>
        <w:lastRenderedPageBreak/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Pr="008D1AEB">
        <w:rPr>
          <w:rFonts w:cstheme="minorHAnsi"/>
          <w:color w:val="C00000"/>
          <w:szCs w:val="24"/>
          <w:lang w:val="ro-RO"/>
        </w:rPr>
        <w:t>care trebuie să includă și furnizarea produselor care fac obiectul prezentei Invitații de participare.</w:t>
      </w:r>
    </w:p>
    <w:p w:rsidR="0053580E" w:rsidRPr="009D2ACB" w:rsidRDefault="0053580E" w:rsidP="0053580E">
      <w:pPr>
        <w:spacing w:after="0" w:line="240" w:lineRule="auto"/>
        <w:ind w:left="540" w:hanging="540"/>
        <w:jc w:val="both"/>
        <w:rPr>
          <w:rFonts w:cstheme="minorHAnsi"/>
          <w:b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</w:t>
      </w:r>
      <w:r w:rsidRPr="005E1CEE">
        <w:rPr>
          <w:rFonts w:cstheme="minorHAnsi"/>
          <w:lang w:val="ro-RO"/>
        </w:rPr>
        <w:t xml:space="preserve">Doar ofertele depuse de ofertanți calificați și care îndeplinesc cerințele tehnice vor fi evaluate prin compararea preţurilor. Contractul se va acorda firmei </w:t>
      </w:r>
      <w:r w:rsidRPr="00B94C26">
        <w:rPr>
          <w:rFonts w:cstheme="minorHAnsi"/>
          <w:b/>
          <w:lang w:val="ro-RO"/>
        </w:rPr>
        <w:t>care îndeplinește toate specificațiile tehnice solicitate și care oferă cel mai mic preţ</w:t>
      </w:r>
      <w:r w:rsidRPr="00B94C26">
        <w:rPr>
          <w:rFonts w:cstheme="minorHAnsi"/>
          <w:b/>
          <w:color w:val="C00000"/>
          <w:lang w:val="ro-RO"/>
        </w:rPr>
        <w:t>total</w:t>
      </w:r>
      <w:r w:rsidRPr="00B94C26">
        <w:rPr>
          <w:rFonts w:cstheme="minorHAnsi"/>
          <w:b/>
          <w:lang w:val="ro-RO"/>
        </w:rPr>
        <w:t>evaluat, fără TVA.</w:t>
      </w:r>
    </w:p>
    <w:p w:rsidR="0053580E" w:rsidRPr="00A52C69" w:rsidRDefault="0053580E" w:rsidP="0053580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53580E" w:rsidRPr="007A4E98" w:rsidRDefault="0053580E" w:rsidP="0053580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Conf.dr. NaelaCostica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</w:p>
    <w:p w:rsidR="0053580E" w:rsidRPr="007A4E98" w:rsidRDefault="00105B3A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 xml:space="preserve">        </w:t>
      </w:r>
      <w:r w:rsidR="0053580E" w:rsidRPr="007A4E98">
        <w:rPr>
          <w:rFonts w:cstheme="minorHAnsi"/>
          <w:i/>
          <w:lang w:val="ro-RO"/>
        </w:rPr>
        <w:t xml:space="preserve">Responsabil achizitie, 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 xml:space="preserve">Catana Liliana </w:t>
      </w:r>
      <w:r w:rsidRPr="00A52C69">
        <w:rPr>
          <w:rFonts w:cstheme="minorHAnsi"/>
          <w:b/>
          <w:lang w:val="ro-RO"/>
        </w:rPr>
        <w:br w:type="page"/>
      </w:r>
      <w:r w:rsidRPr="009D37DC">
        <w:rPr>
          <w:rFonts w:cstheme="minorHAnsi"/>
          <w:b/>
          <w:u w:val="single"/>
          <w:lang w:val="ro-RO"/>
        </w:rPr>
        <w:t>Anexa              Va fi completata de Oferta</w:t>
      </w:r>
      <w:r>
        <w:rPr>
          <w:rFonts w:cstheme="minorHAnsi"/>
          <w:b/>
          <w:u w:val="single"/>
          <w:lang w:val="ro-RO"/>
        </w:rPr>
        <w:t>n</w:t>
      </w:r>
      <w:r w:rsidRPr="009D37DC">
        <w:rPr>
          <w:rFonts w:cstheme="minorHAnsi"/>
          <w:b/>
          <w:u w:val="single"/>
          <w:lang w:val="ro-RO"/>
        </w:rPr>
        <w:t>t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</w:t>
      </w:r>
      <w:r w:rsidR="0081554F">
        <w:rPr>
          <w:rFonts w:cstheme="minorHAnsi"/>
          <w:b/>
          <w:u w:val="single"/>
          <w:lang w:val="ro-RO"/>
        </w:rPr>
        <w:t xml:space="preserve"> </w:t>
      </w:r>
      <w:r w:rsidRPr="009D37DC">
        <w:rPr>
          <w:rFonts w:cstheme="minorHAnsi"/>
          <w:b/>
          <w:u w:val="single"/>
          <w:lang w:val="ro-RO"/>
        </w:rPr>
        <w:t>Condiţii de Livrare*</w:t>
      </w:r>
      <w:r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>
        <w:rPr>
          <w:rFonts w:cstheme="minorHAnsi"/>
          <w:b/>
          <w:lang w:val="ro-RO"/>
        </w:rPr>
        <w:t>bunuri –</w:t>
      </w:r>
      <w:r w:rsidRPr="00B94C26">
        <w:rPr>
          <w:rFonts w:cstheme="minorHAnsi"/>
          <w:b/>
          <w:color w:val="C00000"/>
          <w:lang w:val="ro-RO"/>
        </w:rPr>
        <w:t>Aparate de Laborator</w:t>
      </w:r>
      <w:r>
        <w:rPr>
          <w:rFonts w:cstheme="minorHAnsi"/>
          <w:b/>
          <w:lang w:val="ro-RO"/>
        </w:rPr>
        <w:t xml:space="preserve"> -  anul I de proiect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53580E" w:rsidRPr="00850D31" w:rsidRDefault="0053580E" w:rsidP="0053580E">
      <w:pPr>
        <w:spacing w:after="0" w:line="240" w:lineRule="auto"/>
        <w:rPr>
          <w:rFonts w:cs="Calibri"/>
          <w:color w:val="C00000"/>
          <w:sz w:val="24"/>
          <w:szCs w:val="24"/>
          <w:lang w:val="ro-RO"/>
        </w:rPr>
      </w:pPr>
      <w:r w:rsidRPr="009D37DC">
        <w:rPr>
          <w:rFonts w:cstheme="minorHAnsi"/>
          <w:b/>
          <w:lang w:val="ro-RO"/>
        </w:rPr>
        <w:t xml:space="preserve">Proiect: </w:t>
      </w:r>
      <w:r w:rsidRPr="00850D31">
        <w:rPr>
          <w:rFonts w:cs="Calibri"/>
          <w:color w:val="C00000"/>
          <w:sz w:val="24"/>
          <w:szCs w:val="24"/>
          <w:lang w:val="ro-RO"/>
        </w:rPr>
        <w:t>Scoala de vara „Vino la Facultatea VERDE” - program punte pentru tranzitia de la liceu la universitate</w:t>
      </w:r>
    </w:p>
    <w:p w:rsidR="0053580E" w:rsidRPr="00850D31" w:rsidRDefault="0053580E" w:rsidP="0053580E">
      <w:pPr>
        <w:spacing w:after="0" w:line="240" w:lineRule="auto"/>
        <w:rPr>
          <w:rFonts w:cstheme="minorHAnsi"/>
          <w:color w:val="C00000"/>
          <w:sz w:val="24"/>
          <w:szCs w:val="24"/>
          <w:lang w:val="ro-RO"/>
        </w:rPr>
      </w:pPr>
      <w:r w:rsidRPr="00850D31">
        <w:rPr>
          <w:rFonts w:cstheme="minorHAnsi"/>
          <w:color w:val="C00000"/>
          <w:sz w:val="24"/>
          <w:szCs w:val="24"/>
          <w:lang w:val="fr-FR"/>
        </w:rPr>
        <w:t>Acord de grant</w:t>
      </w:r>
      <w:r w:rsidR="00105B3A">
        <w:rPr>
          <w:rFonts w:cstheme="minorHAnsi"/>
          <w:color w:val="C00000"/>
          <w:sz w:val="24"/>
          <w:szCs w:val="24"/>
          <w:lang w:val="fr-FR"/>
        </w:rPr>
        <w:t xml:space="preserve"> </w:t>
      </w:r>
      <w:r w:rsidRPr="00850D31">
        <w:rPr>
          <w:rFonts w:cstheme="minorHAnsi"/>
          <w:color w:val="C00000"/>
          <w:sz w:val="24"/>
          <w:szCs w:val="24"/>
          <w:lang w:val="ro-RO"/>
        </w:rPr>
        <w:t>nr. 322</w:t>
      </w:r>
      <w:r w:rsidRPr="00850D31">
        <w:rPr>
          <w:rFonts w:cstheme="minorHAnsi"/>
          <w:color w:val="C00000"/>
          <w:sz w:val="24"/>
          <w:szCs w:val="24"/>
          <w:lang w:val="fr-FR"/>
        </w:rPr>
        <w:t>/SGU/PV/III din data de 18.06.2020</w:t>
      </w:r>
    </w:p>
    <w:p w:rsidR="0053580E" w:rsidRPr="00692ABA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Beneficiar: </w:t>
      </w:r>
      <w:r w:rsidRPr="00B94C26">
        <w:rPr>
          <w:rFonts w:cstheme="minorHAnsi"/>
          <w:i/>
          <w:lang w:val="ro-RO"/>
        </w:rPr>
        <w:t>Universitatea „Alexandru Ioan Cuza” din Iași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53580E" w:rsidRDefault="0053580E" w:rsidP="0053580E">
      <w:pPr>
        <w:pStyle w:val="ListParagraph"/>
        <w:numPr>
          <w:ilvl w:val="0"/>
          <w:numId w:val="1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"/>
        <w:gridCol w:w="3011"/>
        <w:gridCol w:w="899"/>
        <w:gridCol w:w="995"/>
        <w:gridCol w:w="1327"/>
        <w:gridCol w:w="1728"/>
        <w:gridCol w:w="1800"/>
      </w:tblGrid>
      <w:tr w:rsidR="0053580E" w:rsidRPr="009D37DC" w:rsidTr="00DA4BE1">
        <w:trPr>
          <w:trHeight w:val="2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53580E" w:rsidRPr="00692ABA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color w:val="C00000"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  <w:r>
              <w:rPr>
                <w:rFonts w:cstheme="minorHAnsi"/>
                <w:b/>
                <w:lang w:val="ro-RO"/>
              </w:rPr>
              <w:t xml:space="preserve">, </w:t>
            </w:r>
            <w:r w:rsidRPr="00B94C26">
              <w:rPr>
                <w:rFonts w:cstheme="minorHAnsi"/>
                <w:b/>
                <w:color w:val="C00000"/>
                <w:lang w:val="ro-RO"/>
              </w:rPr>
              <w:t>fără TVA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53580E" w:rsidRPr="009D37DC" w:rsidTr="00DA4BE1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portabil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95" w:type="dxa"/>
            <w:vAlign w:val="center"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327" w:type="dxa"/>
            <w:vAlign w:val="bottom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</w:tr>
      <w:tr w:rsidR="0053580E" w:rsidRPr="009D37DC" w:rsidTr="00DA4BE1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uport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port</w:t>
            </w:r>
            <w:r w:rsidRPr="00850D31">
              <w:rPr>
                <w:rFonts w:ascii="Calibri" w:hAnsi="Calibri" w:cs="Calibri"/>
                <w:b/>
                <w:bCs/>
                <w:color w:val="C00000"/>
              </w:rPr>
              <w:t>abil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95" w:type="dxa"/>
            <w:vAlign w:val="center"/>
          </w:tcPr>
          <w:p w:rsidR="0053580E" w:rsidRDefault="0053580E" w:rsidP="00DA4BE1">
            <w:pPr>
              <w:spacing w:after="0"/>
              <w:jc w:val="center"/>
            </w:pPr>
          </w:p>
        </w:tc>
        <w:tc>
          <w:tcPr>
            <w:tcW w:w="1327" w:type="dxa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1728" w:type="dxa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53580E" w:rsidRDefault="0053580E" w:rsidP="00DA4BE1">
            <w:pPr>
              <w:spacing w:after="0"/>
              <w:jc w:val="center"/>
            </w:pPr>
          </w:p>
        </w:tc>
      </w:tr>
      <w:tr w:rsidR="0053580E" w:rsidRPr="009D37DC" w:rsidTr="00DA4BE1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842C3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lang w:val="ro-RO"/>
              </w:rPr>
            </w:pPr>
            <w:r w:rsidRPr="002F7E1B">
              <w:rPr>
                <w:rFonts w:ascii="Calibri" w:hAnsi="Calibri" w:cs="Calibri"/>
                <w:b/>
                <w:bCs/>
                <w:color w:val="000000"/>
              </w:rPr>
              <w:t xml:space="preserve">Telemetru laser tip 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monocle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pentru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util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ptr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masurare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distanta, inaltime, unghi, viteza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95" w:type="dxa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>Preţul indicat mai sus este ferm şi fix şi nu poate fi modificat pe durata executării contractului.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u w:val="single"/>
          <w:lang w:val="ro-RO"/>
        </w:rPr>
        <w:t>Grafic de livrare:</w:t>
      </w:r>
      <w:r w:rsidRPr="009D37DC">
        <w:rPr>
          <w:rFonts w:cstheme="minorHAnsi"/>
          <w:b/>
          <w:lang w:val="ro-RO"/>
        </w:rPr>
        <w:t xml:space="preserve"> Livrarea se efectuează în cel mult</w:t>
      </w:r>
      <w:r>
        <w:rPr>
          <w:rFonts w:cstheme="minorHAnsi"/>
          <w:b/>
          <w:lang w:val="ro-RO"/>
        </w:rPr>
        <w:t xml:space="preserve"> 15 zile</w:t>
      </w:r>
      <w:r w:rsidRPr="009D37DC">
        <w:rPr>
          <w:rFonts w:cstheme="minorHAnsi"/>
          <w:b/>
          <w:lang w:val="ro-RO"/>
        </w:rPr>
        <w:t xml:space="preserve"> de la semnare</w:t>
      </w:r>
      <w:r>
        <w:rPr>
          <w:rFonts w:cstheme="minorHAnsi"/>
          <w:b/>
          <w:lang w:val="ro-RO"/>
        </w:rPr>
        <w:t>a Contractului</w:t>
      </w:r>
      <w:r w:rsidRPr="009D37DC">
        <w:rPr>
          <w:rFonts w:cstheme="minorHAnsi"/>
          <w:b/>
          <w:lang w:val="ro-RO"/>
        </w:rPr>
        <w:t xml:space="preserve">, la destinația finală indicată, conform următorului grafic: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tbl>
      <w:tblPr>
        <w:tblW w:w="9430" w:type="dxa"/>
        <w:jc w:val="center"/>
        <w:tblLayout w:type="fixed"/>
        <w:tblLook w:val="04A0"/>
      </w:tblPr>
      <w:tblGrid>
        <w:gridCol w:w="890"/>
        <w:gridCol w:w="4855"/>
        <w:gridCol w:w="1417"/>
        <w:gridCol w:w="2268"/>
      </w:tblGrid>
      <w:tr w:rsidR="0053580E" w:rsidRPr="005E1CEE" w:rsidTr="00DA4BE1">
        <w:trPr>
          <w:trHeight w:val="244"/>
          <w:tblHeader/>
          <w:jc w:val="center"/>
        </w:trPr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Nr. crt</w:t>
            </w:r>
          </w:p>
        </w:tc>
        <w:tc>
          <w:tcPr>
            <w:tcW w:w="48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Denumireaproduselor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E1C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Cantitate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Graficlivrare</w:t>
            </w:r>
          </w:p>
        </w:tc>
      </w:tr>
      <w:tr w:rsidR="0053580E" w:rsidRPr="005E1CEE" w:rsidTr="00DA4BE1">
        <w:trPr>
          <w:trHeight w:val="509"/>
          <w:jc w:val="center"/>
        </w:trPr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8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580E" w:rsidRPr="005E1CEE" w:rsidRDefault="0053580E" w:rsidP="00DA4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3580E" w:rsidRPr="005E1CEE" w:rsidTr="00DA4BE1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BD4FBD"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Microscopportabil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5E1CEE" w:rsidRDefault="0053580E" w:rsidP="00DA4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</w:tr>
      <w:tr w:rsidR="0053580E" w:rsidTr="00DA4BE1">
        <w:trPr>
          <w:trHeight w:val="618"/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uportmicroscopport</w:t>
            </w:r>
            <w:r w:rsidRPr="00B94C26">
              <w:rPr>
                <w:rFonts w:ascii="Calibri" w:hAnsi="Calibri" w:cs="Calibri"/>
                <w:b/>
                <w:bCs/>
                <w:color w:val="C00000"/>
              </w:rPr>
              <w:t>abil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spacing w:after="0"/>
              <w:jc w:val="center"/>
            </w:pPr>
          </w:p>
        </w:tc>
      </w:tr>
      <w:tr w:rsidR="0053580E" w:rsidTr="00DA4BE1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D4FBD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2F7E1B">
              <w:rPr>
                <w:rFonts w:ascii="Calibri" w:hAnsi="Calibri" w:cs="Calibri"/>
                <w:b/>
                <w:bCs/>
                <w:color w:val="000000"/>
              </w:rPr>
              <w:t>Telemetru laser tip monoclupentruutilptrmasuraredistanta, inaltime, unghi, viteza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Pr="00B57E75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580E" w:rsidRDefault="0053580E" w:rsidP="00DA4BE1">
            <w:pPr>
              <w:spacing w:after="0"/>
              <w:jc w:val="center"/>
            </w:pPr>
          </w:p>
        </w:tc>
      </w:tr>
    </w:tbl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u w:val="single"/>
          <w:lang w:val="ro-RO"/>
        </w:rPr>
        <w:t>Plata</w:t>
      </w:r>
      <w:r>
        <w:rPr>
          <w:rFonts w:cstheme="minorHAnsi"/>
          <w:b/>
          <w:u w:val="single"/>
          <w:lang w:val="ro-RO"/>
        </w:rPr>
        <w:t xml:space="preserve">: </w:t>
      </w:r>
      <w:r w:rsidRPr="00936D87">
        <w:rPr>
          <w:rFonts w:cstheme="minorHAnsi"/>
          <w:lang w:val="ro-RO"/>
        </w:rPr>
        <w:t xml:space="preserve">Benefficiarul Universitatea „Alexandru Ioan Cuza” din Iași va efectua în lei, 100% catre contractant in termen de pana la 30 de zile de la data recepiei produselor, in baza facturii fiscale, a procesului-verbal de receptie si a documentelor emise de beneficiar pentru receptie. Receptia produselor se va face la destinatia finala indicata - Universitatea „Alexandru Ioan Cuza” din Iași, Magazia Centrala: Camin 5, Str. Titu Maiorescu, nr. 7-9. Livrarea efectiva se va face conform </w:t>
      </w:r>
      <w:r w:rsidRPr="00936D87">
        <w:rPr>
          <w:rFonts w:cstheme="minorHAnsi"/>
          <w:i/>
          <w:lang w:val="ro-RO"/>
        </w:rPr>
        <w:t>Graficului de livrare.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garanţieşi termenii garanţiei, în detaliu pentru fiecare reper in parte, conform specificatiilor de la producator, acolo unde este cazul. Per</w:t>
      </w:r>
      <w:r>
        <w:rPr>
          <w:rFonts w:cstheme="minorHAnsi"/>
          <w:lang w:val="ro-RO"/>
        </w:rPr>
        <w:t>i</w:t>
      </w:r>
      <w:r w:rsidRPr="00403BD1">
        <w:rPr>
          <w:rFonts w:cstheme="minorHAnsi"/>
          <w:lang w:val="ro-RO"/>
        </w:rPr>
        <w:t>oada de garantie acordata nu poate fi mai mica decat cea solicitata prin specificatiile tehnice.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>
        <w:rPr>
          <w:rFonts w:cstheme="minorHAnsi"/>
          <w:b/>
          <w:u w:val="single"/>
          <w:lang w:val="ro-RO"/>
        </w:rPr>
        <w:t xml:space="preserve">Instrucţiuni de ambalare: </w:t>
      </w:r>
    </w:p>
    <w:p w:rsidR="0053580E" w:rsidRPr="00BC4476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53580E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>
        <w:rPr>
          <w:rFonts w:cstheme="minorHAnsi"/>
          <w:b/>
          <w:lang w:val="ro-RO"/>
        </w:rPr>
        <w:t>S</w:t>
      </w:r>
      <w:r w:rsidRPr="009D37DC">
        <w:rPr>
          <w:rFonts w:cstheme="minorHAnsi"/>
          <w:b/>
          <w:u w:val="single"/>
          <w:lang w:val="ro-RO"/>
        </w:rPr>
        <w:t>pecificaţii Tehnice: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0"/>
        <w:gridCol w:w="3757"/>
      </w:tblGrid>
      <w:tr w:rsidR="0053580E" w:rsidRPr="00DB4BF4" w:rsidTr="00DA4BE1">
        <w:trPr>
          <w:trHeight w:val="285"/>
          <w:tblHeader/>
        </w:trPr>
        <w:tc>
          <w:tcPr>
            <w:tcW w:w="6480" w:type="dxa"/>
            <w:shd w:val="clear" w:color="auto" w:fill="auto"/>
            <w:vAlign w:val="bottom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57" w:type="dxa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  <w:vAlign w:val="bottom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 </w:t>
            </w:r>
            <w:r w:rsidRPr="00A629A4">
              <w:rPr>
                <w:rFonts w:ascii="Calibri" w:hAnsi="Calibri" w:cs="Calibri"/>
                <w:b/>
                <w:bCs/>
                <w:color w:val="000000"/>
              </w:rPr>
              <w:t>Microscopportabil</w:t>
            </w:r>
          </w:p>
        </w:tc>
        <w:tc>
          <w:tcPr>
            <w:tcW w:w="3757" w:type="dxa"/>
          </w:tcPr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Marca/ Modelul produsului/</w:t>
            </w:r>
            <w:r w:rsidRPr="00850D31">
              <w:rPr>
                <w:rFonts w:cstheme="minorHAnsi"/>
                <w:i/>
                <w:color w:val="C00000"/>
                <w:lang w:val="ro-RO"/>
              </w:rPr>
              <w:t>Producător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  <w:vAlign w:val="bottom"/>
          </w:tcPr>
          <w:p w:rsidR="0053580E" w:rsidRDefault="0053580E" w:rsidP="00DA4BE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Descriere generală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  <w:r>
              <w:rPr>
                <w:rFonts w:ascii="Calibri" w:hAnsi="Calibri" w:cs="Calibri"/>
                <w:color w:val="000000"/>
              </w:rPr>
              <w:t>conexiuneUSB, sensor 8 MP    ; Tip ocular - LCD, Lentila</w:t>
            </w:r>
            <w:r w:rsidR="00105B3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obiectiv - Acromatic, anti-reflex; Magnificație - 10-50x și 200x; Tip iluminare</w:t>
            </w:r>
            <w:r>
              <w:rPr>
                <w:rFonts w:ascii="Calibri" w:hAnsi="Calibri" w:cs="Calibri"/>
                <w:color w:val="000000"/>
              </w:rPr>
              <w:br/>
              <w:t>8 x LED lumină</w:t>
            </w:r>
            <w:r w:rsidR="00105B3A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albă; Distanță de lucru - Standard; Focus - Manual, între 10 și 500 mm; Diafragma - Disc; Platforma - Mobila; Brat - Universal; Tip senzor - </w:t>
            </w:r>
            <w:r>
              <w:rPr>
                <w:rFonts w:ascii="Calibri" w:hAnsi="Calibri" w:cs="Calibri"/>
                <w:color w:val="000000"/>
              </w:rPr>
              <w:br/>
              <w:t>CMOS 1/2"</w:t>
            </w:r>
            <w:r w:rsidRPr="00DD79EA">
              <w:rPr>
                <w:rFonts w:ascii="Calibri" w:hAnsi="Calibri" w:cs="Calibri"/>
                <w:color w:val="C00000"/>
              </w:rPr>
              <w:t>sau</w:t>
            </w:r>
            <w:r w:rsidR="00105B3A">
              <w:rPr>
                <w:rFonts w:ascii="Calibri" w:hAnsi="Calibri" w:cs="Calibri"/>
                <w:color w:val="C00000"/>
              </w:rPr>
              <w:t xml:space="preserve"> </w:t>
            </w:r>
            <w:r w:rsidRPr="00DD79EA">
              <w:rPr>
                <w:rFonts w:ascii="Calibri" w:hAnsi="Calibri" w:cs="Calibri"/>
                <w:color w:val="C00000"/>
              </w:rPr>
              <w:t>echivalent</w:t>
            </w:r>
            <w:r>
              <w:rPr>
                <w:rFonts w:ascii="Calibri" w:hAnsi="Calibri" w:cs="Calibri"/>
                <w:color w:val="000000"/>
              </w:rPr>
              <w:t>; Rezolutie camera - 8 MP; Fps max - 15 fps; Software Inclus –, cu funcții de măsurare</w:t>
            </w:r>
          </w:p>
          <w:p w:rsidR="0053580E" w:rsidRDefault="0053580E" w:rsidP="00DA4BE1">
            <w:pPr>
              <w:spacing w:after="0" w:line="240" w:lineRule="auto"/>
              <w:rPr>
                <w:rFonts w:cstheme="minorHAnsi"/>
                <w:b/>
                <w:i/>
                <w:lang w:val="ro-RO"/>
              </w:rPr>
            </w:pPr>
            <w:r>
              <w:rPr>
                <w:rFonts w:cstheme="minorHAnsi"/>
                <w:color w:val="000000"/>
              </w:rPr>
              <w:t>Garantie minimum 2 ani</w:t>
            </w:r>
          </w:p>
        </w:tc>
        <w:tc>
          <w:tcPr>
            <w:tcW w:w="3757" w:type="dxa"/>
          </w:tcPr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Descriere generală, 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Specificații tehnice/caracteristici ofertate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Detalii specifice si standarde tehnice ale produsului ofertat 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color w:val="C00000"/>
                <w:lang w:val="ro-RO"/>
              </w:rPr>
              <w:t>Garanție, accesoriii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  <w:vAlign w:val="bottom"/>
          </w:tcPr>
          <w:p w:rsidR="0053580E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– </w:t>
            </w:r>
            <w:r w:rsidR="00105B3A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Support </w:t>
            </w:r>
            <w:r w:rsidRPr="00447EDB">
              <w:rPr>
                <w:rFonts w:ascii="Calibri" w:hAnsi="Calibri" w:cs="Calibri"/>
                <w:b/>
                <w:bCs/>
                <w:color w:val="000000"/>
                <w:lang w:val="fr-FR"/>
              </w:rPr>
              <w:t>microscop</w:t>
            </w:r>
            <w:r w:rsidR="00105B3A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</w:t>
            </w:r>
            <w:r w:rsidRPr="00447EDB">
              <w:rPr>
                <w:rFonts w:ascii="Calibri" w:hAnsi="Calibri" w:cs="Calibri"/>
                <w:b/>
                <w:bCs/>
                <w:color w:val="000000"/>
                <w:lang w:val="fr-FR"/>
              </w:rPr>
              <w:t>port</w:t>
            </w:r>
            <w:r w:rsidRPr="00B94C26">
              <w:rPr>
                <w:rFonts w:ascii="Calibri" w:hAnsi="Calibri" w:cs="Calibri"/>
                <w:b/>
                <w:bCs/>
                <w:color w:val="C00000"/>
                <w:lang w:val="fr-FR"/>
              </w:rPr>
              <w:t>abil</w:t>
            </w:r>
          </w:p>
          <w:p w:rsidR="0053580E" w:rsidRPr="00F22A60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57" w:type="dxa"/>
          </w:tcPr>
          <w:p w:rsidR="0053580E" w:rsidRPr="0004590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Marca/ Modelul produsului/</w:t>
            </w:r>
            <w:r w:rsidRPr="00850D31">
              <w:rPr>
                <w:rFonts w:cstheme="minorHAnsi"/>
                <w:i/>
                <w:color w:val="C00000"/>
                <w:lang w:val="ro-RO"/>
              </w:rPr>
              <w:t>Producător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</w:tcPr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</w:rPr>
            </w:pPr>
            <w:r w:rsidRPr="00B94C26">
              <w:rPr>
                <w:rFonts w:ascii="Calibri" w:hAnsi="Calibri" w:cs="Calibri"/>
                <w:color w:val="000000"/>
              </w:rPr>
              <w:t>Stand metallic pentru</w:t>
            </w:r>
            <w:r w:rsidR="00105B3A">
              <w:rPr>
                <w:rFonts w:ascii="Calibri" w:hAnsi="Calibri" w:cs="Calibri"/>
                <w:color w:val="000000"/>
              </w:rPr>
              <w:t xml:space="preserve"> </w:t>
            </w:r>
            <w:r w:rsidRPr="00B94C26">
              <w:rPr>
                <w:rFonts w:ascii="Calibri" w:hAnsi="Calibri" w:cs="Calibri"/>
                <w:color w:val="000000"/>
              </w:rPr>
              <w:t>pentru</w:t>
            </w:r>
            <w:r w:rsidR="00105B3A">
              <w:rPr>
                <w:rFonts w:ascii="Calibri" w:hAnsi="Calibri" w:cs="Calibri"/>
                <w:color w:val="000000"/>
              </w:rPr>
              <w:t xml:space="preserve"> </w:t>
            </w:r>
            <w:r w:rsidRPr="00B94C26">
              <w:rPr>
                <w:rFonts w:ascii="Calibri" w:hAnsi="Calibri" w:cs="Calibri"/>
                <w:color w:val="000000"/>
              </w:rPr>
              <w:t>poziționare 3D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C00000"/>
                <w:lang w:val="fr-FR"/>
              </w:rPr>
            </w:pPr>
            <w:r w:rsidRPr="006B0ADF">
              <w:rPr>
                <w:rFonts w:ascii="Calibri" w:hAnsi="Calibri" w:cs="Calibri"/>
                <w:color w:val="C00000"/>
                <w:lang w:val="fr-FR"/>
              </w:rPr>
              <w:t>Compatibil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cu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micros</w:t>
            </w:r>
            <w:r>
              <w:rPr>
                <w:rFonts w:ascii="Calibri" w:hAnsi="Calibri" w:cs="Calibri"/>
                <w:color w:val="C00000"/>
                <w:lang w:val="fr-FR"/>
              </w:rPr>
              <w:t>c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op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 xml:space="preserve">portabil de la poz. 1 </w:t>
            </w:r>
          </w:p>
          <w:p w:rsidR="0053580E" w:rsidRPr="00F22A60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color w:val="000000"/>
              </w:rPr>
              <w:t>Garantie minimum 2 ani</w:t>
            </w:r>
          </w:p>
        </w:tc>
        <w:tc>
          <w:tcPr>
            <w:tcW w:w="3757" w:type="dxa"/>
          </w:tcPr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Descriere generală, 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Specificații tehnice/caracteristici ofertate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Detalii specifice si standarde tehnice ale produsului ofertat 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color w:val="C00000"/>
                <w:lang w:val="ro-RO"/>
              </w:rPr>
              <w:t>Garanție, accesoriii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  <w:vAlign w:val="bottom"/>
          </w:tcPr>
          <w:p w:rsidR="0053580E" w:rsidRPr="003B5026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: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 xml:space="preserve">Telemetru laser tip 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monocle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pentru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util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ptr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masurare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distanta, inaltime, unghi, viteza</w:t>
            </w:r>
          </w:p>
        </w:tc>
        <w:tc>
          <w:tcPr>
            <w:tcW w:w="3757" w:type="dxa"/>
          </w:tcPr>
          <w:p w:rsidR="0053580E" w:rsidRPr="0004590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Marca/ Modelul produsului/</w:t>
            </w:r>
            <w:r w:rsidRPr="00850D31">
              <w:rPr>
                <w:rFonts w:cstheme="minorHAnsi"/>
                <w:i/>
                <w:color w:val="C00000"/>
                <w:lang w:val="ro-RO"/>
              </w:rPr>
              <w:t>Producător</w:t>
            </w: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  <w:vAlign w:val="bottom"/>
          </w:tcPr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2F7E1B">
              <w:rPr>
                <w:rFonts w:ascii="Calibri" w:hAnsi="Calibri" w:cs="Calibri"/>
                <w:b/>
                <w:bCs/>
                <w:color w:val="000000"/>
              </w:rPr>
              <w:t xml:space="preserve">Telemetru laser tip 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monocle </w:t>
            </w:r>
            <w:r>
              <w:rPr>
                <w:rFonts w:ascii="Calibri" w:hAnsi="Calibri" w:cs="Calibri"/>
                <w:b/>
                <w:bCs/>
                <w:color w:val="000000"/>
              </w:rPr>
              <w:t>pt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masurare</w:t>
            </w:r>
            <w:r w:rsidR="00105B3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F7E1B">
              <w:rPr>
                <w:rFonts w:ascii="Calibri" w:hAnsi="Calibri" w:cs="Calibri"/>
                <w:b/>
                <w:bCs/>
                <w:color w:val="000000"/>
              </w:rPr>
              <w:t>distanta, inaltime, unghi, viteza: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94C26">
              <w:rPr>
                <w:rFonts w:ascii="Calibri" w:hAnsi="Calibri" w:cs="Calibri"/>
                <w:color w:val="000000"/>
              </w:rPr>
              <w:t xml:space="preserve">- lampa USB led ; acumulator 750mAh reincarcabil; protectie IP54  pentruploaiesipraf; 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94C26">
              <w:rPr>
                <w:rFonts w:ascii="Calibri" w:hAnsi="Calibri" w:cs="Calibri"/>
                <w:color w:val="000000"/>
              </w:rPr>
              <w:t xml:space="preserve">- </w:t>
            </w:r>
            <w:r w:rsidRPr="00B94C26">
              <w:rPr>
                <w:rFonts w:ascii="Calibri" w:hAnsi="Calibri" w:cs="Calibri"/>
                <w:color w:val="C00000"/>
              </w:rPr>
              <w:t>să permit măsurarea</w:t>
            </w:r>
            <w:r w:rsidRPr="00B94C26">
              <w:rPr>
                <w:rFonts w:ascii="Calibri" w:hAnsi="Calibri" w:cs="Calibri"/>
                <w:color w:val="000000"/>
              </w:rPr>
              <w:t>distan</w:t>
            </w:r>
            <w:r w:rsidRPr="00B94C26">
              <w:rPr>
                <w:rFonts w:ascii="Calibri" w:hAnsi="Calibri" w:cs="Calibri"/>
                <w:color w:val="C00000"/>
              </w:rPr>
              <w:t>ței</w:t>
            </w:r>
            <w:r w:rsidRPr="00B94C26">
              <w:rPr>
                <w:rFonts w:ascii="Calibri" w:hAnsi="Calibri" w:cs="Calibri"/>
                <w:color w:val="000000"/>
              </w:rPr>
              <w:t xml:space="preserve"> (in liniedreaptasau in unghi) pana la 1.000 m, vitezapana la 300km/h, inaltimeasiunghiulunuiobiectstationarsau in miscare.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6B0ADF">
              <w:rPr>
                <w:rFonts w:ascii="Calibri" w:hAnsi="Calibri" w:cs="Calibri"/>
                <w:color w:val="000000"/>
                <w:lang w:val="fr-FR"/>
              </w:rPr>
              <w:t xml:space="preserve">-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Functia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monoclu</w:t>
            </w:r>
            <w:r>
              <w:rPr>
                <w:rFonts w:ascii="Calibri" w:hAnsi="Calibri" w:cs="Calibri"/>
                <w:color w:val="000000"/>
                <w:lang w:val="fr-FR"/>
              </w:rPr>
              <w:t xml:space="preserve"> :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până la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 6x, cudioptriareglabilaprinfocalizare.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>
              <w:rPr>
                <w:rFonts w:ascii="Calibri" w:hAnsi="Calibri" w:cs="Calibri"/>
                <w:color w:val="000000"/>
                <w:lang w:val="fr-FR"/>
              </w:rPr>
              <w:t xml:space="preserve">-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Acuratete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masurare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distanta: +/- (1m+D*0.2%).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6B0ADF">
              <w:rPr>
                <w:rFonts w:ascii="Calibri" w:hAnsi="Calibri" w:cs="Calibri"/>
                <w:color w:val="C00000"/>
                <w:lang w:val="fr-FR"/>
              </w:rPr>
              <w:t>- Funcție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de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fr-FR"/>
              </w:rPr>
              <w:t>a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vertizare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baterie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descarcata;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>
              <w:rPr>
                <w:rFonts w:ascii="Calibri" w:hAnsi="Calibri" w:cs="Calibri"/>
                <w:color w:val="000000"/>
                <w:lang w:val="fr-FR"/>
              </w:rPr>
              <w:t xml:space="preserve">-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Funcție de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fr-FR"/>
              </w:rPr>
              <w:t>i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nchidere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automata dupa 20 sec.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>
              <w:rPr>
                <w:rFonts w:ascii="Calibri" w:hAnsi="Calibri" w:cs="Calibri"/>
                <w:color w:val="000000"/>
                <w:lang w:val="fr-FR"/>
              </w:rPr>
              <w:t xml:space="preserve">- 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>Posibilitate de</w:t>
            </w:r>
            <w:r>
              <w:rPr>
                <w:rFonts w:ascii="Calibri" w:hAnsi="Calibri" w:cs="Calibri"/>
                <w:color w:val="000000"/>
                <w:lang w:val="fr-FR"/>
              </w:rPr>
              <w:t>i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ncarcare de la oricedispozitivechipatcu USB (laptop, power bank, incarcator USB auto, etc.);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>
              <w:rPr>
                <w:rFonts w:ascii="Calibri" w:hAnsi="Calibri" w:cs="Calibri"/>
                <w:color w:val="000000"/>
                <w:lang w:val="fr-FR"/>
              </w:rPr>
              <w:t xml:space="preserve">- </w:t>
            </w:r>
            <w:r>
              <w:rPr>
                <w:rFonts w:ascii="Calibri" w:hAnsi="Calibri" w:cs="Calibri"/>
                <w:color w:val="C00000"/>
                <w:lang w:val="fr-FR"/>
              </w:rPr>
              <w:t>Să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>
              <w:rPr>
                <w:rFonts w:ascii="Calibri" w:hAnsi="Calibri" w:cs="Calibri"/>
                <w:color w:val="C00000"/>
                <w:lang w:val="fr-FR"/>
              </w:rPr>
              <w:t>dispună</w:t>
            </w:r>
            <w:r w:rsidRPr="006B0ADF">
              <w:rPr>
                <w:rFonts w:ascii="Calibri" w:hAnsi="Calibri" w:cs="Calibri"/>
                <w:color w:val="C00000"/>
                <w:lang w:val="fr-FR"/>
              </w:rPr>
              <w:t xml:space="preserve"> de</w:t>
            </w:r>
            <w:r w:rsidR="00105B3A">
              <w:rPr>
                <w:rFonts w:ascii="Calibri" w:hAnsi="Calibri" w:cs="Calibri"/>
                <w:color w:val="C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orificiu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pentru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montare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pe un trepied standard;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DD79EA">
              <w:rPr>
                <w:rFonts w:ascii="Calibri" w:hAnsi="Calibri" w:cs="Calibri"/>
                <w:color w:val="000000"/>
                <w:lang w:val="fr-FR"/>
              </w:rPr>
              <w:t>Cablu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incarcare USB;  Coarda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>pentru mana; Geanta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DD79EA">
              <w:rPr>
                <w:rFonts w:ascii="Calibri" w:hAnsi="Calibri" w:cs="Calibri"/>
                <w:color w:val="000000"/>
                <w:lang w:val="fr-FR"/>
              </w:rPr>
              <w:t xml:space="preserve">portabila; Manual (engleza-romana); 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5E1607">
              <w:rPr>
                <w:rFonts w:ascii="Calibri" w:hAnsi="Calibri" w:cs="Calibri"/>
                <w:color w:val="000000"/>
                <w:lang w:val="fr-FR"/>
              </w:rPr>
              <w:t>Certificare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5E1607">
              <w:rPr>
                <w:rFonts w:ascii="Calibri" w:hAnsi="Calibri" w:cs="Calibri"/>
                <w:color w:val="000000"/>
                <w:lang w:val="fr-FR"/>
              </w:rPr>
              <w:t>CERoHS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5E1607">
              <w:rPr>
                <w:rFonts w:ascii="Calibri" w:hAnsi="Calibri" w:cs="Calibri"/>
                <w:color w:val="000000"/>
                <w:lang w:val="fr-FR"/>
              </w:rPr>
              <w:t>sau</w:t>
            </w:r>
            <w:r w:rsidR="00105B3A">
              <w:rPr>
                <w:rFonts w:ascii="Calibri" w:hAnsi="Calibri" w:cs="Calibri"/>
                <w:color w:val="000000"/>
                <w:lang w:val="fr-FR"/>
              </w:rPr>
              <w:t xml:space="preserve"> </w:t>
            </w:r>
            <w:r w:rsidRPr="005E1607">
              <w:rPr>
                <w:rFonts w:ascii="Calibri" w:hAnsi="Calibri" w:cs="Calibri"/>
                <w:color w:val="C00000"/>
                <w:lang w:val="fr-FR"/>
              </w:rPr>
              <w:t>echivalent</w:t>
            </w:r>
            <w:r w:rsidRPr="005E1607">
              <w:rPr>
                <w:rFonts w:ascii="Calibri" w:hAnsi="Calibri" w:cs="Calibri"/>
                <w:color w:val="000000"/>
                <w:lang w:val="fr-FR"/>
              </w:rPr>
              <w:t xml:space="preserve">,  ISO9001 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5A5BDF">
              <w:rPr>
                <w:rFonts w:cstheme="minorHAnsi"/>
                <w:color w:val="000000"/>
                <w:lang w:val="fr-FR"/>
              </w:rPr>
              <w:t>Garantie minimum 2 ani</w:t>
            </w:r>
          </w:p>
        </w:tc>
        <w:tc>
          <w:tcPr>
            <w:tcW w:w="3757" w:type="dxa"/>
          </w:tcPr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Descriere generală, 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>Specificații tehnice/caracteristici ofertate</w:t>
            </w:r>
          </w:p>
          <w:p w:rsidR="0053580E" w:rsidRPr="00850D31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i/>
                <w:lang w:val="ro-RO"/>
              </w:rPr>
            </w:pPr>
            <w:r w:rsidRPr="00850D31">
              <w:rPr>
                <w:rFonts w:cstheme="minorHAnsi"/>
                <w:i/>
                <w:lang w:val="ro-RO"/>
              </w:rPr>
              <w:t xml:space="preserve">Detalii specifice si standarde tehnice ale produsului ofertat </w:t>
            </w:r>
          </w:p>
          <w:p w:rsidR="0053580E" w:rsidRPr="009D37DC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850D31">
              <w:rPr>
                <w:rFonts w:cstheme="minorHAnsi"/>
                <w:i/>
                <w:color w:val="C00000"/>
                <w:lang w:val="ro-RO"/>
              </w:rPr>
              <w:t>Garanție, accesoriii</w:t>
            </w:r>
          </w:p>
        </w:tc>
      </w:tr>
      <w:tr w:rsidR="0053580E" w:rsidRPr="00DB4BF4" w:rsidTr="00DA4BE1">
        <w:trPr>
          <w:trHeight w:val="285"/>
        </w:trPr>
        <w:tc>
          <w:tcPr>
            <w:tcW w:w="6480" w:type="dxa"/>
            <w:shd w:val="clear" w:color="auto" w:fill="auto"/>
          </w:tcPr>
          <w:p w:rsidR="0053580E" w:rsidRDefault="0053580E" w:rsidP="00DA4BE1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  <w:b/>
                <w:color w:val="C00000"/>
                <w:u w:val="single"/>
                <w:lang w:val="pt-BR"/>
              </w:rPr>
            </w:pPr>
            <w:r w:rsidRPr="00850D31">
              <w:rPr>
                <w:rFonts w:cs="Calibri"/>
                <w:b/>
                <w:color w:val="C00000"/>
                <w:u w:val="single"/>
                <w:lang w:val="pt-BR"/>
              </w:rPr>
              <w:t>Cerințe  specifice  pentru toate produsele:</w:t>
            </w:r>
          </w:p>
          <w:p w:rsidR="0053580E" w:rsidRPr="00850D31" w:rsidRDefault="0053580E" w:rsidP="00DA4BE1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  <w:b/>
                <w:color w:val="C00000"/>
                <w:u w:val="single"/>
                <w:lang w:val="pt-BR"/>
              </w:rPr>
            </w:pPr>
          </w:p>
          <w:p w:rsidR="0053580E" w:rsidRDefault="0053580E" w:rsidP="00DA4BE1">
            <w:pPr>
              <w:spacing w:after="0"/>
              <w:rPr>
                <w:color w:val="C00000"/>
                <w:lang w:val="pt-BR"/>
              </w:rPr>
            </w:pPr>
            <w:r w:rsidRPr="00850D31">
              <w:rPr>
                <w:color w:val="C00000"/>
                <w:lang w:val="pt-BR"/>
              </w:rPr>
              <w:t>Termen de livrare: max. 15 zile de la semnarea contractului</w:t>
            </w:r>
          </w:p>
          <w:p w:rsidR="0053580E" w:rsidRDefault="0053580E" w:rsidP="00DA4BE1">
            <w:pPr>
              <w:spacing w:after="0" w:line="240" w:lineRule="auto"/>
              <w:rPr>
                <w:lang w:val="pt-BR"/>
              </w:rPr>
            </w:pPr>
            <w:r w:rsidRPr="00D15EC9">
              <w:rPr>
                <w:lang w:val="pt-BR"/>
              </w:rPr>
              <w:t>Produsele vor fi livrate împreună cu toate accesoriile necesare punerii lor în funcţiune chiar dacă acestea nu au fost solicitate în mod expres în prezentul formular.</w:t>
            </w:r>
          </w:p>
          <w:p w:rsidR="0053580E" w:rsidRDefault="0053580E" w:rsidP="00DA4BE1">
            <w:pPr>
              <w:spacing w:after="0"/>
              <w:rPr>
                <w:color w:val="C00000"/>
                <w:lang w:val="pt-BR"/>
              </w:rPr>
            </w:pPr>
            <w:r w:rsidRPr="00850D31">
              <w:rPr>
                <w:color w:val="C00000"/>
                <w:lang w:val="pt-BR"/>
              </w:rPr>
              <w:t xml:space="preserve">Nici unul din produse nu trebuie să fe în situația de </w:t>
            </w:r>
            <w:r w:rsidRPr="00850D31">
              <w:rPr>
                <w:i/>
                <w:color w:val="C00000"/>
                <w:lang w:val="pt-BR"/>
              </w:rPr>
              <w:t>end of life</w:t>
            </w:r>
            <w:r w:rsidRPr="00850D31">
              <w:rPr>
                <w:color w:val="C00000"/>
                <w:lang w:val="pt-BR"/>
              </w:rPr>
              <w:t>.</w:t>
            </w:r>
          </w:p>
          <w:p w:rsidR="0053580E" w:rsidRDefault="0053580E" w:rsidP="00DA4BE1">
            <w:pPr>
              <w:spacing w:after="0" w:line="240" w:lineRule="auto"/>
              <w:rPr>
                <w:lang w:val="ro-RO"/>
              </w:rPr>
            </w:pPr>
            <w:r w:rsidRPr="00D15EC9">
              <w:rPr>
                <w:bCs/>
                <w:lang w:val="ro-RO"/>
              </w:rPr>
              <w:t xml:space="preserve">Toate produsele trebuie să fie noi, nefolosite, să nu fie de tip refurbished integral sau </w:t>
            </w:r>
            <w:r w:rsidRPr="00B94C26">
              <w:rPr>
                <w:bCs/>
                <w:color w:val="C00000"/>
                <w:lang w:val="ro-RO"/>
              </w:rPr>
              <w:t>componente ale produsului respectiv</w:t>
            </w:r>
          </w:p>
          <w:p w:rsidR="0053580E" w:rsidRDefault="0053580E" w:rsidP="00DA4BE1">
            <w:pPr>
              <w:spacing w:after="0" w:line="240" w:lineRule="auto"/>
              <w:rPr>
                <w:lang w:val="fr-FR"/>
              </w:rPr>
            </w:pPr>
            <w:r w:rsidRPr="005411F8">
              <w:rPr>
                <w:u w:val="single"/>
                <w:lang w:val="ro-RO"/>
              </w:rPr>
              <w:t>La livrare produsele vor fi insotite de manual de utilizare in limba romana/engleză.</w:t>
            </w:r>
          </w:p>
          <w:p w:rsidR="0053580E" w:rsidRPr="003B5026" w:rsidRDefault="0053580E" w:rsidP="00DA4BE1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  <w:b/>
                <w:u w:val="single"/>
                <w:lang w:val="fr-FR"/>
              </w:rPr>
            </w:pPr>
          </w:p>
        </w:tc>
        <w:tc>
          <w:tcPr>
            <w:tcW w:w="3757" w:type="dxa"/>
          </w:tcPr>
          <w:p w:rsidR="0053580E" w:rsidRPr="009E2DD8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53580E" w:rsidRPr="009D37DC" w:rsidTr="00DA4BE1">
        <w:trPr>
          <w:trHeight w:val="285"/>
        </w:trPr>
        <w:tc>
          <w:tcPr>
            <w:tcW w:w="6480" w:type="dxa"/>
            <w:shd w:val="clear" w:color="auto" w:fill="auto"/>
          </w:tcPr>
          <w:p w:rsidR="0053580E" w:rsidRPr="005350C9" w:rsidRDefault="0053580E" w:rsidP="00DA4BE1">
            <w:pPr>
              <w:jc w:val="both"/>
              <w:rPr>
                <w:lang w:val="ro-RO"/>
              </w:rPr>
            </w:pPr>
            <w:r w:rsidRPr="00D15EC9">
              <w:rPr>
                <w:lang w:val="fr-FR"/>
              </w:rPr>
              <w:t xml:space="preserve">Pentruprodusele la care s-a specificat o marcă de referinţă, producator, origine, sursa, productie, brevet de inventie, etc. se poateoferta un produsechivalent, chiardacă nu se face expresaceastăprecizareîntext. </w:t>
            </w:r>
            <w:r w:rsidRPr="00D15EC9">
              <w:rPr>
                <w:lang w:val="pt-BR"/>
              </w:rPr>
              <w:t>Aceste specificaţii vor fi considerate ca având menţiunea de « sau echivalent ».</w:t>
            </w:r>
            <w:r w:rsidRPr="00850D31">
              <w:rPr>
                <w:color w:val="C00000"/>
                <w:lang w:val="ro-RO"/>
              </w:rPr>
              <w:t xml:space="preserve">Cerințele impuse vor fi considerate ca fiind minimale. </w:t>
            </w:r>
          </w:p>
          <w:p w:rsidR="0053580E" w:rsidRDefault="0053580E" w:rsidP="00DA4BE1">
            <w:pPr>
              <w:pStyle w:val="defaulttext1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2"/>
                <w:szCs w:val="22"/>
                <w:lang w:val="ro-RO"/>
              </w:rPr>
            </w:pPr>
            <w:r w:rsidRPr="005350C9">
              <w:rPr>
                <w:rFonts w:ascii="Calibri" w:hAnsi="Calibri" w:cs="Calibri"/>
                <w:b/>
                <w:sz w:val="22"/>
                <w:szCs w:val="22"/>
                <w:lang w:val="ro-RO"/>
              </w:rPr>
              <w:t>Ofertarea de produse cu caracteristici tehnice inferioare celor precizate mai sus și termen de livrare mai mare decât cel solicitat atrage descalificarea ofertantului.</w:t>
            </w:r>
          </w:p>
          <w:p w:rsidR="0053580E" w:rsidRPr="005350C9" w:rsidRDefault="0053580E" w:rsidP="00DA4BE1">
            <w:pPr>
              <w:pStyle w:val="defaulttext1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  <w:p w:rsidR="0053580E" w:rsidRPr="005350C9" w:rsidRDefault="0053580E" w:rsidP="00DA4BE1">
            <w:pPr>
              <w:spacing w:after="0" w:line="240" w:lineRule="auto"/>
              <w:jc w:val="both"/>
              <w:rPr>
                <w:rFonts w:cs="Calibri"/>
                <w:b/>
                <w:i/>
                <w:u w:val="single"/>
                <w:lang w:val="ro-RO"/>
              </w:rPr>
            </w:pPr>
            <w:r w:rsidRPr="005350C9">
              <w:rPr>
                <w:rFonts w:cs="Calibri"/>
                <w:b/>
                <w:i/>
                <w:u w:val="single"/>
                <w:lang w:val="ro-RO"/>
              </w:rPr>
              <w:t>**Pentru o analiză facilă a ofertelor primite, ofertanții sunt rugați ca la elaborarea ofertei ordinea specificațiilor tehnice aferente produselor ofertate să  fie aceeași cu cea din prezentul formular</w:t>
            </w:r>
            <w:r>
              <w:rPr>
                <w:rFonts w:cs="Calibri"/>
                <w:b/>
                <w:i/>
                <w:u w:val="single"/>
                <w:lang w:val="ro-RO"/>
              </w:rPr>
              <w:t>.</w:t>
            </w:r>
          </w:p>
          <w:p w:rsidR="0053580E" w:rsidRPr="005350C9" w:rsidRDefault="0053580E" w:rsidP="00DA4BE1">
            <w:pPr>
              <w:spacing w:after="0" w:line="240" w:lineRule="auto"/>
              <w:jc w:val="both"/>
              <w:rPr>
                <w:rFonts w:cs="Calibri"/>
                <w:b/>
                <w:i/>
                <w:u w:val="single"/>
                <w:lang w:val="ro-RO"/>
              </w:rPr>
            </w:pPr>
            <w:r w:rsidRPr="005350C9">
              <w:rPr>
                <w:rFonts w:cs="Calibri"/>
                <w:b/>
                <w:i/>
                <w:u w:val="single"/>
                <w:lang w:val="ro-RO"/>
              </w:rPr>
              <w:t>Pentru verificarea conformității produselor ofertate, beneficiarul are dreptul de a solicita fisele tehnice ale produselor ofertate.</w:t>
            </w:r>
          </w:p>
          <w:p w:rsidR="0053580E" w:rsidRDefault="0053580E" w:rsidP="00DA4BE1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3757" w:type="dxa"/>
          </w:tcPr>
          <w:p w:rsidR="0053580E" w:rsidRPr="009E2DD8" w:rsidRDefault="0053580E" w:rsidP="00DA4BE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</w:tbl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Pr="00850D31">
        <w:rPr>
          <w:rFonts w:cstheme="minorHAnsi"/>
          <w:b/>
          <w:color w:val="C00000"/>
          <w:lang w:val="ro-RO"/>
        </w:rPr>
        <w:t>zilede la termenul limită de depunere.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53580E" w:rsidRPr="009D37DC" w:rsidRDefault="0053580E" w:rsidP="0053580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53580E" w:rsidRPr="00091997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3580E" w:rsidRDefault="0053580E" w:rsidP="0053580E"/>
    <w:p w:rsidR="00EB5CB5" w:rsidRDefault="00EB5CB5"/>
    <w:sectPr w:rsidR="00EB5CB5" w:rsidSect="00705CA2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200" w:rsidRDefault="006D6200" w:rsidP="0053580E">
      <w:pPr>
        <w:spacing w:after="0" w:line="240" w:lineRule="auto"/>
      </w:pPr>
      <w:r>
        <w:separator/>
      </w:r>
    </w:p>
  </w:endnote>
  <w:endnote w:type="continuationSeparator" w:id="0">
    <w:p w:rsidR="006D6200" w:rsidRDefault="006D6200" w:rsidP="0053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7564" w:rsidRDefault="006D62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7564" w:rsidRDefault="006D62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200" w:rsidRDefault="006D6200" w:rsidP="0053580E">
      <w:pPr>
        <w:spacing w:after="0" w:line="240" w:lineRule="auto"/>
      </w:pPr>
      <w:r>
        <w:separator/>
      </w:r>
    </w:p>
  </w:footnote>
  <w:footnote w:type="continuationSeparator" w:id="0">
    <w:p w:rsidR="006D6200" w:rsidRDefault="006D6200" w:rsidP="0053580E">
      <w:pPr>
        <w:spacing w:after="0" w:line="240" w:lineRule="auto"/>
      </w:pPr>
      <w:r>
        <w:continuationSeparator/>
      </w:r>
    </w:p>
  </w:footnote>
  <w:footnote w:id="1">
    <w:p w:rsidR="0053580E" w:rsidRPr="005B5384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>
        <w:rPr>
          <w:rStyle w:val="FootnoteReference"/>
        </w:rPr>
        <w:footnoteRef/>
      </w: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53580E" w:rsidRDefault="0053580E" w:rsidP="0053580E">
      <w:pPr>
        <w:pStyle w:val="ListParagraph"/>
        <w:tabs>
          <w:tab w:val="left" w:pos="2056"/>
        </w:tabs>
        <w:spacing w:line="240" w:lineRule="auto"/>
        <w:ind w:left="0"/>
        <w:jc w:val="both"/>
        <w:rPr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117"/>
    <w:multiLevelType w:val="hybridMultilevel"/>
    <w:tmpl w:val="23D2B52A"/>
    <w:lvl w:ilvl="0" w:tplc="EF4CDC4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3580E"/>
    <w:rsid w:val="00105B3A"/>
    <w:rsid w:val="0053580E"/>
    <w:rsid w:val="006D6200"/>
    <w:rsid w:val="0081554F"/>
    <w:rsid w:val="00EB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80E"/>
    <w:rPr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358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580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53580E"/>
    <w:pPr>
      <w:ind w:left="720"/>
      <w:contextualSpacing/>
    </w:pPr>
  </w:style>
  <w:style w:type="character" w:styleId="Hyperlink">
    <w:name w:val="Hyperlink"/>
    <w:basedOn w:val="DefaultParagraphFont"/>
    <w:rsid w:val="0053580E"/>
    <w:rPr>
      <w:color w:val="0000FF"/>
      <w:u w:val="single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53580E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35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80E"/>
    <w:rPr>
      <w:lang w:val="en-US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53580E"/>
    <w:rPr>
      <w:lang w:val="en-US"/>
    </w:rPr>
  </w:style>
  <w:style w:type="paragraph" w:customStyle="1" w:styleId="defaulttext1">
    <w:name w:val="defaulttext1"/>
    <w:basedOn w:val="Normal"/>
    <w:rsid w:val="0053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1507</Words>
  <Characters>8594</Characters>
  <Application>Microsoft Office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</cp:revision>
  <dcterms:created xsi:type="dcterms:W3CDTF">2020-07-22T07:03:00Z</dcterms:created>
  <dcterms:modified xsi:type="dcterms:W3CDTF">2020-07-22T07:44:00Z</dcterms:modified>
</cp:coreProperties>
</file>