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90F" w:rsidRPr="00C94DCA" w:rsidRDefault="00C94DCA" w:rsidP="00B0090F">
      <w:pPr>
        <w:spacing w:after="0" w:line="240" w:lineRule="auto"/>
        <w:rPr>
          <w:rStyle w:val="SubtleReference"/>
          <w:rFonts w:ascii="Arial Narrow" w:hAnsi="Arial Narrow" w:cs="Arial"/>
          <w:sz w:val="24"/>
          <w:szCs w:val="24"/>
        </w:rPr>
      </w:pPr>
      <w:r w:rsidRPr="00C94DCA">
        <w:rPr>
          <w:rStyle w:val="SubtleReference"/>
          <w:rFonts w:ascii="Arial Narrow" w:hAnsi="Arial Narrow" w:cs="Arial"/>
          <w:sz w:val="24"/>
          <w:szCs w:val="24"/>
        </w:rPr>
        <w:t xml:space="preserve">Academic course description </w:t>
      </w:r>
      <w:r w:rsidR="004C1D29">
        <w:rPr>
          <w:rStyle w:val="SubtleReference"/>
          <w:rFonts w:ascii="Arial Narrow" w:hAnsi="Arial Narrow" w:cs="Arial"/>
          <w:sz w:val="24"/>
          <w:szCs w:val="24"/>
        </w:rPr>
        <w:t xml:space="preserve"> </w:t>
      </w:r>
    </w:p>
    <w:p w:rsidR="00B0090F" w:rsidRPr="00C94DCA" w:rsidRDefault="00B0090F" w:rsidP="00B0090F">
      <w:pPr>
        <w:spacing w:after="0" w:line="240" w:lineRule="auto"/>
        <w:ind w:firstLine="720"/>
        <w:jc w:val="both"/>
        <w:rPr>
          <w:rFonts w:ascii="Arial Narrow" w:hAnsi="Arial Narrow" w:cs="Arial"/>
          <w:sz w:val="24"/>
          <w:szCs w:val="24"/>
          <w:lang w:val="ro-RO"/>
        </w:rPr>
      </w:pPr>
    </w:p>
    <w:tbl>
      <w:tblPr>
        <w:tblStyle w:val="TableGrid"/>
        <w:tblW w:w="920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538135" w:themeFill="accent6" w:themeFillShade="BF"/>
        <w:tblLook w:val="04A0" w:firstRow="1" w:lastRow="0" w:firstColumn="1" w:lastColumn="0" w:noHBand="0" w:noVBand="1"/>
      </w:tblPr>
      <w:tblGrid>
        <w:gridCol w:w="9209"/>
      </w:tblGrid>
      <w:tr w:rsidR="00B0090F" w:rsidRPr="00C94DCA" w:rsidTr="00C94DCA">
        <w:tc>
          <w:tcPr>
            <w:tcW w:w="9209" w:type="dxa"/>
            <w:shd w:val="clear" w:color="auto" w:fill="A6A6A6" w:themeFill="background1" w:themeFillShade="A6"/>
          </w:tcPr>
          <w:p w:rsidR="00B0090F" w:rsidRPr="00C94DCA" w:rsidRDefault="007C556C" w:rsidP="00CA0D08">
            <w:pPr>
              <w:pStyle w:val="Heading5"/>
              <w:spacing w:before="0"/>
              <w:jc w:val="center"/>
              <w:outlineLvl w:val="4"/>
              <w:rPr>
                <w:rStyle w:val="SubtleReference"/>
                <w:rFonts w:ascii="Arial Narrow" w:hAnsi="Arial Narrow" w:cs="Arial"/>
                <w:b/>
                <w:smallCaps w:val="0"/>
                <w:color w:val="FFFFFF" w:themeColor="background1"/>
              </w:rPr>
            </w:pPr>
            <w:r>
              <w:rPr>
                <w:rStyle w:val="SubtleReference"/>
                <w:rFonts w:ascii="Arial Narrow" w:hAnsi="Arial Narrow" w:cs="Arial"/>
                <w:color w:val="FFFFFF" w:themeColor="background1"/>
              </w:rPr>
              <w:t>BACHELOR</w:t>
            </w:r>
            <w:r w:rsidR="00CA0D08" w:rsidRPr="00C94DCA">
              <w:rPr>
                <w:rStyle w:val="SubtleReference"/>
                <w:rFonts w:ascii="Arial Narrow" w:hAnsi="Arial Narrow" w:cs="Arial"/>
                <w:color w:val="FFFFFF" w:themeColor="background1"/>
              </w:rPr>
              <w:t> ‘S PROGRAMME</w:t>
            </w:r>
            <w:r w:rsidR="00B0090F"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  <w:t xml:space="preserve"> </w:t>
            </w:r>
          </w:p>
          <w:p w:rsidR="00B0090F" w:rsidRPr="00C94DCA" w:rsidRDefault="006B6AF8" w:rsidP="00761D6E">
            <w:pPr>
              <w:pStyle w:val="Heading5"/>
              <w:spacing w:before="0"/>
              <w:jc w:val="center"/>
              <w:outlineLvl w:val="4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color w:val="FF0000"/>
              </w:rPr>
              <w:t>3</w:t>
            </w:r>
            <w:r>
              <w:rPr>
                <w:rFonts w:ascii="Arial Narrow" w:hAnsi="Arial Narrow" w:cs="Arial"/>
                <w:color w:val="FF0000"/>
                <w:vertAlign w:val="superscript"/>
              </w:rPr>
              <w:t>rd</w:t>
            </w:r>
            <w:r w:rsidRPr="00647103">
              <w:rPr>
                <w:rFonts w:ascii="Arial Narrow" w:hAnsi="Arial Narrow" w:cs="Arial"/>
                <w:color w:val="FF0000"/>
              </w:rPr>
              <w:t xml:space="preserve"> </w:t>
            </w:r>
            <w:r w:rsidR="00CA0D08" w:rsidRPr="00C94DCA">
              <w:rPr>
                <w:rStyle w:val="SubtleReference"/>
                <w:rFonts w:ascii="Arial Narrow" w:hAnsi="Arial Narrow" w:cs="Arial"/>
                <w:color w:val="FFFFFF" w:themeColor="background1"/>
              </w:rPr>
              <w:t>YEAR OF STUDY</w:t>
            </w:r>
            <w:r w:rsidR="00B0090F" w:rsidRPr="00C94DCA">
              <w:rPr>
                <w:rStyle w:val="SubtleReference"/>
                <w:rFonts w:ascii="Arial Narrow" w:hAnsi="Arial Narrow" w:cs="Arial"/>
                <w:color w:val="FFFFFF" w:themeColor="background1"/>
              </w:rPr>
              <w:t xml:space="preserve">, </w:t>
            </w:r>
            <w:r w:rsidR="00446A90">
              <w:rPr>
                <w:rFonts w:ascii="Arial Narrow" w:hAnsi="Arial Narrow" w:cs="Arial"/>
                <w:color w:val="FF0000"/>
              </w:rPr>
              <w:t>2</w:t>
            </w:r>
            <w:r w:rsidR="00446A90">
              <w:rPr>
                <w:rFonts w:ascii="Arial Narrow" w:hAnsi="Arial Narrow" w:cs="Arial"/>
                <w:color w:val="FF0000"/>
                <w:vertAlign w:val="superscript"/>
              </w:rPr>
              <w:t>nd</w:t>
            </w:r>
            <w:r w:rsidR="00446A90" w:rsidRPr="00647103">
              <w:rPr>
                <w:rFonts w:ascii="Arial Narrow" w:hAnsi="Arial Narrow" w:cs="Arial"/>
                <w:color w:val="FF0000"/>
              </w:rPr>
              <w:t xml:space="preserve"> </w:t>
            </w:r>
            <w:r w:rsidR="00CA0D08" w:rsidRPr="00C94DCA">
              <w:rPr>
                <w:rStyle w:val="SubtleReference"/>
                <w:rFonts w:ascii="Arial Narrow" w:hAnsi="Arial Narrow" w:cs="Arial"/>
                <w:color w:val="FFFFFF" w:themeColor="background1"/>
              </w:rPr>
              <w:t>SEMESTER</w:t>
            </w:r>
          </w:p>
        </w:tc>
      </w:tr>
    </w:tbl>
    <w:p w:rsidR="00B0090F" w:rsidRPr="00C94DCA" w:rsidRDefault="00B0090F" w:rsidP="00B0090F">
      <w:pPr>
        <w:spacing w:after="0" w:line="240" w:lineRule="auto"/>
        <w:jc w:val="both"/>
        <w:rPr>
          <w:rStyle w:val="SubtleReference"/>
          <w:rFonts w:ascii="Arial Narrow" w:hAnsi="Arial Narrow" w:cs="Arial"/>
        </w:rPr>
      </w:pPr>
    </w:p>
    <w:tbl>
      <w:tblPr>
        <w:tblStyle w:val="TableGrid"/>
        <w:tblW w:w="920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62"/>
        <w:gridCol w:w="2410"/>
        <w:gridCol w:w="6237"/>
      </w:tblGrid>
      <w:tr w:rsidR="00B0090F" w:rsidRPr="00C94DCA" w:rsidTr="00C94DCA">
        <w:tc>
          <w:tcPr>
            <w:tcW w:w="2972" w:type="dxa"/>
            <w:gridSpan w:val="2"/>
            <w:shd w:val="clear" w:color="auto" w:fill="A6A6A6" w:themeFill="background1" w:themeFillShade="A6"/>
          </w:tcPr>
          <w:p w:rsidR="00B0090F" w:rsidRPr="00C94DCA" w:rsidRDefault="00CA0D08" w:rsidP="00CA0D08">
            <w:pPr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  <w:t>Course title</w:t>
            </w:r>
          </w:p>
        </w:tc>
        <w:tc>
          <w:tcPr>
            <w:tcW w:w="6237" w:type="dxa"/>
            <w:shd w:val="clear" w:color="auto" w:fill="A6A6A6" w:themeFill="background1" w:themeFillShade="A6"/>
          </w:tcPr>
          <w:p w:rsidR="00B0090F" w:rsidRPr="00C94DCA" w:rsidRDefault="00446A90" w:rsidP="00C94DCA">
            <w:pPr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</w:pPr>
            <w:r w:rsidRPr="00446A90">
              <w:rPr>
                <w:rStyle w:val="SubtleReference"/>
                <w:rFonts w:ascii="Arial Narrow" w:hAnsi="Arial Narrow" w:cs="Arial"/>
                <w:b/>
                <w:color w:val="FF0000"/>
              </w:rPr>
              <w:t>Lasers and Spectroscopy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Course code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B0090F" w:rsidP="005B23B9">
            <w:pPr>
              <w:rPr>
                <w:rFonts w:ascii="Arial Narrow" w:hAnsi="Arial Narrow" w:cs="Arial"/>
                <w:color w:val="000000" w:themeColor="text1"/>
              </w:rPr>
            </w:pP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Course type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647103" w:rsidP="005B23B9">
            <w:pPr>
              <w:rPr>
                <w:rFonts w:ascii="Arial Narrow" w:hAnsi="Arial Narrow" w:cs="Arial"/>
                <w:color w:val="000000" w:themeColor="text1"/>
              </w:rPr>
            </w:pPr>
            <w:r w:rsidRPr="005761FB">
              <w:rPr>
                <w:rFonts w:ascii="Arial Narrow" w:hAnsi="Arial Narrow" w:cs="Arial"/>
                <w:color w:val="FF0000"/>
              </w:rPr>
              <w:t>full attendance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Course level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7C556C" w:rsidP="00EE70AA">
            <w:pPr>
              <w:rPr>
                <w:rFonts w:ascii="Arial Narrow" w:hAnsi="Arial Narrow" w:cs="Arial"/>
                <w:color w:val="000000" w:themeColor="text1"/>
                <w:lang w:val="fr-FR"/>
              </w:rPr>
            </w:pPr>
            <w:r w:rsidRPr="00647103">
              <w:rPr>
                <w:rFonts w:ascii="Arial Narrow" w:hAnsi="Arial Narrow" w:cs="Arial"/>
                <w:color w:val="FF0000"/>
              </w:rPr>
              <w:t>1</w:t>
            </w:r>
            <w:r w:rsidRPr="00647103">
              <w:rPr>
                <w:rFonts w:ascii="Arial Narrow" w:hAnsi="Arial Narrow" w:cs="Arial"/>
                <w:color w:val="FF0000"/>
                <w:vertAlign w:val="superscript"/>
              </w:rPr>
              <w:t>st</w:t>
            </w:r>
            <w:r w:rsidR="00EE70AA" w:rsidRPr="00C94DCA">
              <w:rPr>
                <w:rFonts w:ascii="Arial Narrow" w:hAnsi="Arial Narrow" w:cs="Arial"/>
                <w:color w:val="000000" w:themeColor="text1"/>
                <w:lang w:val="fr-FR"/>
              </w:rPr>
              <w:t xml:space="preserve"> cycle</w:t>
            </w:r>
            <w:r w:rsidR="00B0090F" w:rsidRPr="00C94DCA">
              <w:rPr>
                <w:rFonts w:ascii="Arial Narrow" w:hAnsi="Arial Narrow" w:cs="Arial"/>
                <w:color w:val="000000" w:themeColor="text1"/>
                <w:lang w:val="fr-FR"/>
              </w:rPr>
              <w:t xml:space="preserve"> (</w:t>
            </w:r>
            <w:proofErr w:type="spellStart"/>
            <w:r>
              <w:rPr>
                <w:rFonts w:ascii="Arial Narrow" w:hAnsi="Arial Narrow" w:cs="Arial"/>
                <w:color w:val="FF0000"/>
                <w:lang w:val="fr-FR"/>
              </w:rPr>
              <w:t>bachelor</w:t>
            </w:r>
            <w:r w:rsidR="00EE70AA" w:rsidRPr="00C94DCA">
              <w:rPr>
                <w:rFonts w:ascii="Arial Narrow" w:hAnsi="Arial Narrow" w:cs="Arial"/>
                <w:color w:val="000000" w:themeColor="text1"/>
                <w:lang w:val="fr-FR"/>
              </w:rPr>
              <w:t>’s</w:t>
            </w:r>
            <w:proofErr w:type="spellEnd"/>
            <w:r w:rsidR="00EE70AA" w:rsidRPr="00C94DCA">
              <w:rPr>
                <w:rFonts w:ascii="Arial Narrow" w:hAnsi="Arial Narrow" w:cs="Arial"/>
                <w:color w:val="000000" w:themeColor="text1"/>
                <w:lang w:val="fr-FR"/>
              </w:rPr>
              <w:t xml:space="preserve"> </w:t>
            </w:r>
            <w:proofErr w:type="spellStart"/>
            <w:r w:rsidR="00EE70AA" w:rsidRPr="00C94DCA">
              <w:rPr>
                <w:rFonts w:ascii="Arial Narrow" w:hAnsi="Arial Narrow" w:cs="Arial"/>
                <w:color w:val="000000" w:themeColor="text1"/>
                <w:lang w:val="fr-FR"/>
              </w:rPr>
              <w:t>degree</w:t>
            </w:r>
            <w:proofErr w:type="spellEnd"/>
            <w:r w:rsidR="00B0090F" w:rsidRPr="00C94DCA">
              <w:rPr>
                <w:rFonts w:ascii="Arial Narrow" w:hAnsi="Arial Narrow" w:cs="Arial"/>
                <w:color w:val="000000" w:themeColor="text1"/>
                <w:lang w:val="fr-FR"/>
              </w:rPr>
              <w:t>)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2B6A6C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Year of study, semester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A50BCA" w:rsidP="004A7F8A">
            <w:pPr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FF0000"/>
              </w:rPr>
              <w:t>3</w:t>
            </w:r>
            <w:r w:rsidR="002B29E2">
              <w:rPr>
                <w:rFonts w:ascii="Arial Narrow" w:hAnsi="Arial Narrow" w:cs="Arial"/>
                <w:color w:val="FF0000"/>
                <w:vertAlign w:val="superscript"/>
              </w:rPr>
              <w:t>rd</w:t>
            </w:r>
            <w:r w:rsidR="00761D6E" w:rsidRPr="00647103">
              <w:rPr>
                <w:rFonts w:ascii="Arial Narrow" w:hAnsi="Arial Narrow" w:cs="Arial"/>
                <w:color w:val="FF0000"/>
              </w:rPr>
              <w:t xml:space="preserve"> </w:t>
            </w:r>
            <w:r w:rsidR="002B6A6C" w:rsidRPr="00C94DCA">
              <w:rPr>
                <w:rFonts w:ascii="Arial Narrow" w:hAnsi="Arial Narrow" w:cs="Arial"/>
                <w:color w:val="000000" w:themeColor="text1"/>
              </w:rPr>
              <w:t>year of study</w:t>
            </w:r>
            <w:r w:rsidR="00B0090F" w:rsidRPr="00C94DCA">
              <w:rPr>
                <w:rFonts w:ascii="Arial Narrow" w:hAnsi="Arial Narrow" w:cs="Arial"/>
                <w:color w:val="000000" w:themeColor="text1"/>
              </w:rPr>
              <w:t>,</w:t>
            </w:r>
            <w:r w:rsidR="00B0090F" w:rsidRPr="00647103">
              <w:rPr>
                <w:rFonts w:ascii="Arial Narrow" w:hAnsi="Arial Narrow" w:cs="Arial"/>
                <w:color w:val="FF0000"/>
              </w:rPr>
              <w:t xml:space="preserve"> </w:t>
            </w:r>
            <w:r w:rsidR="004A7F8A">
              <w:rPr>
                <w:rFonts w:ascii="Arial Narrow" w:hAnsi="Arial Narrow" w:cs="Arial"/>
                <w:color w:val="FF0000"/>
              </w:rPr>
              <w:t>2</w:t>
            </w:r>
            <w:r w:rsidR="004A7F8A">
              <w:rPr>
                <w:rFonts w:ascii="Arial Narrow" w:hAnsi="Arial Narrow" w:cs="Arial"/>
                <w:color w:val="FF0000"/>
                <w:vertAlign w:val="superscript"/>
              </w:rPr>
              <w:t>nd</w:t>
            </w:r>
            <w:r w:rsidR="006B6AF8" w:rsidRPr="00647103">
              <w:rPr>
                <w:rFonts w:ascii="Arial Narrow" w:hAnsi="Arial Narrow" w:cs="Arial"/>
                <w:color w:val="FF0000"/>
              </w:rPr>
              <w:t xml:space="preserve"> </w:t>
            </w:r>
            <w:r w:rsidR="002B6A6C" w:rsidRPr="00C94DCA">
              <w:rPr>
                <w:rFonts w:ascii="Arial Narrow" w:hAnsi="Arial Narrow" w:cs="Arial"/>
                <w:color w:val="000000" w:themeColor="text1"/>
              </w:rPr>
              <w:t>semester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2B6A6C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 xml:space="preserve">Number of </w:t>
            </w:r>
            <w:r w:rsidR="00B0090F"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ECTS</w:t>
            </w: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 xml:space="preserve"> credits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467BA8" w:rsidP="00CA0D08">
            <w:pPr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5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Number of hours per week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467BA8" w:rsidP="00467BA8">
            <w:pPr>
              <w:rPr>
                <w:rFonts w:ascii="Arial Narrow" w:hAnsi="Arial Narrow" w:cs="Arial"/>
                <w:color w:val="000000" w:themeColor="text1"/>
              </w:rPr>
            </w:pPr>
            <w:r w:rsidRPr="00467BA8">
              <w:rPr>
                <w:rFonts w:ascii="Arial Narrow" w:hAnsi="Arial Narrow" w:cs="Arial"/>
                <w:color w:val="FF0000"/>
              </w:rPr>
              <w:t>4</w:t>
            </w:r>
            <w:r w:rsidR="00B0090F" w:rsidRPr="00C94DCA">
              <w:rPr>
                <w:rFonts w:ascii="Arial Narrow" w:hAnsi="Arial Narrow" w:cs="Arial"/>
                <w:color w:val="000000" w:themeColor="text1"/>
              </w:rPr>
              <w:t xml:space="preserve"> (</w:t>
            </w:r>
            <w:r>
              <w:rPr>
                <w:rFonts w:ascii="Arial Narrow" w:hAnsi="Arial Narrow" w:cs="Arial"/>
                <w:color w:val="FF0000"/>
              </w:rPr>
              <w:t>2</w:t>
            </w:r>
            <w:r w:rsidR="00B0090F" w:rsidRPr="00C94DCA">
              <w:rPr>
                <w:rFonts w:ascii="Arial Narrow" w:hAnsi="Arial Narrow" w:cs="Arial"/>
                <w:color w:val="000000" w:themeColor="text1"/>
              </w:rPr>
              <w:t xml:space="preserve"> </w:t>
            </w:r>
            <w:r w:rsidR="00EE70AA" w:rsidRPr="00C94DCA">
              <w:rPr>
                <w:rFonts w:ascii="Arial Narrow" w:hAnsi="Arial Narrow" w:cs="Arial"/>
                <w:color w:val="000000" w:themeColor="text1"/>
              </w:rPr>
              <w:t>lecture hours</w:t>
            </w:r>
            <w:r w:rsidR="00B0090F" w:rsidRPr="00C94DCA">
              <w:rPr>
                <w:rFonts w:ascii="Arial Narrow" w:hAnsi="Arial Narrow" w:cs="Arial"/>
                <w:color w:val="000000" w:themeColor="text1"/>
              </w:rPr>
              <w:t xml:space="preserve"> + </w:t>
            </w:r>
            <w:r>
              <w:rPr>
                <w:rFonts w:ascii="Arial Narrow" w:hAnsi="Arial Narrow" w:cs="Arial"/>
                <w:color w:val="FF0000"/>
              </w:rPr>
              <w:t>2</w:t>
            </w:r>
            <w:r w:rsidR="00B0090F" w:rsidRPr="00C94DCA">
              <w:rPr>
                <w:rFonts w:ascii="Arial Narrow" w:hAnsi="Arial Narrow" w:cs="Arial"/>
                <w:color w:val="000000" w:themeColor="text1"/>
              </w:rPr>
              <w:t xml:space="preserve"> seminar</w:t>
            </w:r>
            <w:r w:rsidR="00EE70AA" w:rsidRPr="00C94DCA">
              <w:rPr>
                <w:rFonts w:ascii="Arial Narrow" w:hAnsi="Arial Narrow" w:cs="Arial"/>
                <w:color w:val="000000" w:themeColor="text1"/>
              </w:rPr>
              <w:t xml:space="preserve"> hours</w:t>
            </w:r>
            <w:r w:rsidR="00B0090F" w:rsidRPr="00C94DCA">
              <w:rPr>
                <w:rFonts w:ascii="Arial Narrow" w:hAnsi="Arial Narrow" w:cs="Arial"/>
                <w:color w:val="000000" w:themeColor="text1"/>
              </w:rPr>
              <w:t>)</w:t>
            </w:r>
          </w:p>
        </w:tc>
      </w:tr>
      <w:tr w:rsidR="00220926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220926" w:rsidRPr="00C94DCA" w:rsidRDefault="00220926" w:rsidP="00220926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Name of lecture holder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220926" w:rsidRPr="007E4788" w:rsidRDefault="00220926" w:rsidP="00220926">
            <w:proofErr w:type="spellStart"/>
            <w:r w:rsidRPr="007E4788">
              <w:t>Silviu</w:t>
            </w:r>
            <w:proofErr w:type="spellEnd"/>
            <w:r w:rsidRPr="007E4788">
              <w:t xml:space="preserve"> GURLUI</w:t>
            </w:r>
          </w:p>
        </w:tc>
      </w:tr>
      <w:tr w:rsidR="00220926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220926" w:rsidRPr="00C94DCA" w:rsidRDefault="00220926" w:rsidP="00220926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Name of seminar holder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220926" w:rsidRDefault="00220926" w:rsidP="00220926">
            <w:proofErr w:type="spellStart"/>
            <w:r w:rsidRPr="007E4788">
              <w:t>Bogdanel</w:t>
            </w:r>
            <w:proofErr w:type="spellEnd"/>
            <w:r w:rsidRPr="007E4788">
              <w:t xml:space="preserve"> MUNTEANU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Prerequisites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EE70AA" w:rsidP="00814805">
            <w:pPr>
              <w:rPr>
                <w:rFonts w:ascii="Arial Narrow" w:hAnsi="Arial Narrow" w:cs="Arial"/>
                <w:color w:val="000000" w:themeColor="text1"/>
              </w:rPr>
            </w:pPr>
            <w:r w:rsidRPr="00647103">
              <w:rPr>
                <w:rFonts w:ascii="Arial Narrow" w:hAnsi="Arial Narrow" w:cs="Arial"/>
                <w:color w:val="FF0000"/>
              </w:rPr>
              <w:t xml:space="preserve">Advanced level of </w:t>
            </w:r>
            <w:r w:rsidR="00814805" w:rsidRPr="00647103">
              <w:rPr>
                <w:rFonts w:ascii="Arial Narrow" w:hAnsi="Arial Narrow" w:cs="Arial"/>
                <w:color w:val="FF0000"/>
              </w:rPr>
              <w:t xml:space="preserve">English 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A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C94DCA" w:rsidRDefault="003B3E6B" w:rsidP="00CA0D08">
            <w:pPr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 xml:space="preserve">General and </w:t>
            </w:r>
            <w:r w:rsidR="00814805"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course-specific competences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C94DCA" w:rsidRDefault="00B0090F" w:rsidP="00CA0D08">
            <w:pPr>
              <w:jc w:val="both"/>
              <w:rPr>
                <w:rFonts w:ascii="Arial Narrow" w:hAnsi="Arial Narrow" w:cs="Arial"/>
                <w:b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3B3E6B" w:rsidRDefault="003B3E6B" w:rsidP="009377BA">
            <w:pPr>
              <w:jc w:val="both"/>
              <w:rPr>
                <w:rFonts w:ascii="Arial Narrow" w:hAnsi="Arial Narrow" w:cs="Arial"/>
                <w:b/>
                <w:lang w:val="ro-RO"/>
              </w:rPr>
            </w:pPr>
            <w:r>
              <w:rPr>
                <w:rFonts w:ascii="Arial Narrow" w:hAnsi="Arial Narrow" w:cs="Arial"/>
                <w:b/>
                <w:lang w:val="ro-RO"/>
              </w:rPr>
              <w:t>General competences:</w:t>
            </w:r>
          </w:p>
          <w:p w:rsidR="00833174" w:rsidRPr="00833174" w:rsidRDefault="00833174" w:rsidP="00833174">
            <w:pPr>
              <w:pStyle w:val="ListParagraph"/>
              <w:numPr>
                <w:ilvl w:val="0"/>
                <w:numId w:val="29"/>
              </w:numPr>
              <w:spacing w:line="240" w:lineRule="auto"/>
              <w:jc w:val="both"/>
              <w:rPr>
                <w:rFonts w:ascii="Arial Narrow" w:hAnsi="Arial Narrow" w:cs="Arial"/>
                <w:lang w:val="ro-RO"/>
              </w:rPr>
            </w:pPr>
            <w:r w:rsidRPr="00833174">
              <w:rPr>
                <w:rFonts w:ascii="Arial Narrow" w:hAnsi="Arial Narrow" w:cs="Arial"/>
                <w:lang w:val="ro-RO"/>
              </w:rPr>
              <w:t>Achievement of professional tasks efficiently and responsibly, in compliance with the field-specific deontology legislation, with qualified assistance.</w:t>
            </w:r>
          </w:p>
          <w:p w:rsidR="00833174" w:rsidRPr="00833174" w:rsidRDefault="00833174" w:rsidP="00833174">
            <w:pPr>
              <w:pStyle w:val="ListParagraph"/>
              <w:numPr>
                <w:ilvl w:val="0"/>
                <w:numId w:val="29"/>
              </w:numPr>
              <w:spacing w:line="240" w:lineRule="auto"/>
              <w:jc w:val="both"/>
              <w:rPr>
                <w:rFonts w:ascii="Arial Narrow" w:hAnsi="Arial Narrow" w:cs="Arial"/>
                <w:lang w:val="ro-RO"/>
              </w:rPr>
            </w:pPr>
            <w:r w:rsidRPr="00833174">
              <w:rPr>
                <w:rFonts w:ascii="Arial Narrow" w:hAnsi="Arial Narrow" w:cs="Arial"/>
                <w:lang w:val="ro-RO"/>
              </w:rPr>
              <w:t>Application of efficient work techniques in a multi-disciplinary team, on various hierarchical levels.</w:t>
            </w:r>
          </w:p>
          <w:p w:rsidR="00833174" w:rsidRDefault="00833174" w:rsidP="00833174">
            <w:pPr>
              <w:numPr>
                <w:ilvl w:val="0"/>
                <w:numId w:val="29"/>
              </w:numPr>
              <w:jc w:val="both"/>
              <w:rPr>
                <w:rFonts w:ascii="Arial Narrow" w:hAnsi="Arial Narrow" w:cs="Arial"/>
                <w:lang w:val="ro-RO"/>
              </w:rPr>
            </w:pPr>
            <w:r w:rsidRPr="00833174">
              <w:rPr>
                <w:rFonts w:ascii="Arial Narrow" w:hAnsi="Arial Narrow" w:cs="Arial"/>
                <w:lang w:val="ro-RO"/>
              </w:rPr>
              <w:t>Effective use of information sources and communication resources and assisted professional training, both in Romanian and in a foreign language.</w:t>
            </w:r>
          </w:p>
          <w:p w:rsidR="00B0090F" w:rsidRPr="00DE7EEE" w:rsidRDefault="00814805" w:rsidP="00833174">
            <w:pPr>
              <w:jc w:val="both"/>
              <w:rPr>
                <w:rFonts w:ascii="Arial Narrow" w:hAnsi="Arial Narrow" w:cs="Arial"/>
                <w:lang w:val="ro-RO"/>
              </w:rPr>
            </w:pPr>
            <w:r w:rsidRPr="00DE7EEE">
              <w:rPr>
                <w:rFonts w:ascii="Arial Narrow" w:hAnsi="Arial Narrow" w:cs="Arial"/>
                <w:b/>
                <w:lang w:val="ro-RO"/>
              </w:rPr>
              <w:t>Course-specific competences</w:t>
            </w:r>
            <w:r w:rsidR="00B0090F" w:rsidRPr="00DE7EEE">
              <w:rPr>
                <w:rFonts w:ascii="Arial Narrow" w:hAnsi="Arial Narrow" w:cs="Arial"/>
                <w:lang w:val="ro-RO"/>
              </w:rPr>
              <w:t>:</w:t>
            </w:r>
          </w:p>
          <w:p w:rsidR="00833174" w:rsidRPr="00833174" w:rsidRDefault="00833174" w:rsidP="00833174">
            <w:pPr>
              <w:pStyle w:val="ListParagraph"/>
              <w:numPr>
                <w:ilvl w:val="0"/>
                <w:numId w:val="6"/>
              </w:numPr>
              <w:spacing w:line="24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833174">
              <w:rPr>
                <w:rFonts w:ascii="Arial" w:hAnsi="Arial" w:cs="Arial"/>
                <w:noProof/>
                <w:sz w:val="18"/>
                <w:szCs w:val="18"/>
              </w:rPr>
              <w:t>Description of physical systems, using specific theories and tools (experimental and theoretical models, algorithms, schemes, etc.)</w:t>
            </w:r>
          </w:p>
          <w:p w:rsidR="00833174" w:rsidRPr="00833174" w:rsidRDefault="00833174" w:rsidP="00833174">
            <w:pPr>
              <w:pStyle w:val="ListParagraph"/>
              <w:numPr>
                <w:ilvl w:val="0"/>
                <w:numId w:val="6"/>
              </w:numPr>
              <w:spacing w:line="24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833174">
              <w:rPr>
                <w:rFonts w:ascii="Arial" w:hAnsi="Arial" w:cs="Arial"/>
                <w:noProof/>
                <w:sz w:val="18"/>
                <w:szCs w:val="18"/>
              </w:rPr>
              <w:t>Make of necessary connections to use physical phenomena, using basic knowledge from close domains (Chemistry, Biology, etc.)</w:t>
            </w:r>
          </w:p>
          <w:p w:rsidR="00833174" w:rsidRPr="00833174" w:rsidRDefault="00833174" w:rsidP="00833174">
            <w:pPr>
              <w:pStyle w:val="ListParagraph"/>
              <w:numPr>
                <w:ilvl w:val="0"/>
                <w:numId w:val="6"/>
              </w:numPr>
              <w:spacing w:line="24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833174">
              <w:rPr>
                <w:rFonts w:ascii="Arial" w:hAnsi="Arial" w:cs="Arial"/>
                <w:noProof/>
                <w:sz w:val="18"/>
                <w:szCs w:val="18"/>
              </w:rPr>
              <w:t>Solving of Physics problems in given conditions, using numerical and statistical methods.</w:t>
            </w:r>
          </w:p>
          <w:p w:rsidR="00833174" w:rsidRPr="00833174" w:rsidRDefault="00833174" w:rsidP="00833174">
            <w:pPr>
              <w:pStyle w:val="ListParagraph"/>
              <w:numPr>
                <w:ilvl w:val="0"/>
                <w:numId w:val="6"/>
              </w:numPr>
              <w:spacing w:line="24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833174">
              <w:rPr>
                <w:rFonts w:ascii="Arial" w:hAnsi="Arial" w:cs="Arial"/>
                <w:noProof/>
                <w:sz w:val="18"/>
                <w:szCs w:val="18"/>
              </w:rPr>
              <w:t>Comparison of the results given by numerical models or simulations of physical phenomena with data provided by literature and/ or experimental measurements.</w:t>
            </w:r>
          </w:p>
          <w:p w:rsidR="00661C16" w:rsidRPr="007B3871" w:rsidRDefault="00833174" w:rsidP="00833174">
            <w:pPr>
              <w:pStyle w:val="ListParagraph"/>
              <w:numPr>
                <w:ilvl w:val="0"/>
                <w:numId w:val="6"/>
              </w:numPr>
              <w:spacing w:line="24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833174">
              <w:rPr>
                <w:rFonts w:ascii="Arial" w:hAnsi="Arial" w:cs="Arial"/>
                <w:noProof/>
                <w:sz w:val="18"/>
                <w:szCs w:val="18"/>
              </w:rPr>
              <w:t>Identification of Physics and Informatics methods, techniques and tools; Design of Physics experiments using specific laboratory methods and equipment.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C94DCA" w:rsidRDefault="00B0090F" w:rsidP="00CA0D08">
            <w:pPr>
              <w:jc w:val="both"/>
              <w:rPr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Fonts w:ascii="Arial Narrow" w:hAnsi="Arial Narrow" w:cs="Arial"/>
                <w:color w:val="FFFFFF" w:themeColor="background1"/>
                <w:lang w:val="ro-RO"/>
              </w:rPr>
              <w:t>B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C94DCA" w:rsidRDefault="0075756B" w:rsidP="0075756B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Learning outcomes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0E4FF3" w:rsidRPr="00E76C95" w:rsidRDefault="00833174" w:rsidP="00833174">
            <w:pPr>
              <w:pStyle w:val="ListParagraph"/>
              <w:numPr>
                <w:ilvl w:val="0"/>
                <w:numId w:val="31"/>
              </w:num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33174">
              <w:rPr>
                <w:rFonts w:ascii="Arial" w:hAnsi="Arial" w:cs="Arial"/>
                <w:sz w:val="18"/>
                <w:szCs w:val="18"/>
              </w:rPr>
              <w:t xml:space="preserve">Upon successful completion of this discipline, students will be able to: understand, describe correctly, </w:t>
            </w:r>
            <w:proofErr w:type="spellStart"/>
            <w:r w:rsidRPr="00833174">
              <w:rPr>
                <w:rFonts w:ascii="Arial" w:hAnsi="Arial" w:cs="Arial"/>
                <w:sz w:val="18"/>
                <w:szCs w:val="18"/>
              </w:rPr>
              <w:t>analyze</w:t>
            </w:r>
            <w:proofErr w:type="spellEnd"/>
            <w:r w:rsidRPr="00833174">
              <w:rPr>
                <w:rFonts w:ascii="Arial" w:hAnsi="Arial" w:cs="Arial"/>
                <w:sz w:val="18"/>
                <w:szCs w:val="18"/>
              </w:rPr>
              <w:t xml:space="preserve"> in depth the main physicochemical phenomena that occur at the interaction of electromagnetic radiation with the substance and the resulting applications.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C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C94DCA" w:rsidRDefault="0075756B" w:rsidP="0075756B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Lecture content</w:t>
            </w:r>
          </w:p>
        </w:tc>
      </w:tr>
      <w:tr w:rsidR="00330113" w:rsidRPr="00C94DCA" w:rsidTr="00FF6A4A">
        <w:tc>
          <w:tcPr>
            <w:tcW w:w="562" w:type="dxa"/>
            <w:shd w:val="clear" w:color="auto" w:fill="F2F2F2" w:themeFill="background1" w:themeFillShade="F2"/>
          </w:tcPr>
          <w:p w:rsidR="00330113" w:rsidRPr="00C94DCA" w:rsidRDefault="00330113" w:rsidP="00330113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  <w:vAlign w:val="center"/>
          </w:tcPr>
          <w:p w:rsidR="00833174" w:rsidRPr="00833174" w:rsidRDefault="00833174" w:rsidP="00833174">
            <w:pPr>
              <w:pStyle w:val="ListParagraph"/>
              <w:numPr>
                <w:ilvl w:val="0"/>
                <w:numId w:val="32"/>
              </w:num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833174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Atomics and molecular systems. Fundamentals</w:t>
            </w:r>
          </w:p>
          <w:p w:rsidR="00833174" w:rsidRPr="00833174" w:rsidRDefault="00833174" w:rsidP="00833174">
            <w:pPr>
              <w:pStyle w:val="ListParagraph"/>
              <w:numPr>
                <w:ilvl w:val="0"/>
                <w:numId w:val="32"/>
              </w:num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833174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Atomic and molecular spectroscopy</w:t>
            </w:r>
          </w:p>
          <w:p w:rsidR="00833174" w:rsidRPr="00833174" w:rsidRDefault="00833174" w:rsidP="00833174">
            <w:pPr>
              <w:pStyle w:val="ListParagraph"/>
              <w:numPr>
                <w:ilvl w:val="0"/>
                <w:numId w:val="32"/>
              </w:num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833174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Lasers. Fundamentals</w:t>
            </w:r>
          </w:p>
          <w:p w:rsidR="00833174" w:rsidRPr="00833174" w:rsidRDefault="00833174" w:rsidP="00833174">
            <w:pPr>
              <w:pStyle w:val="ListParagraph"/>
              <w:numPr>
                <w:ilvl w:val="0"/>
                <w:numId w:val="32"/>
              </w:num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833174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Laser matter interaction</w:t>
            </w:r>
          </w:p>
          <w:p w:rsidR="00833174" w:rsidRPr="00833174" w:rsidRDefault="00833174" w:rsidP="00833174">
            <w:pPr>
              <w:pStyle w:val="ListParagraph"/>
              <w:numPr>
                <w:ilvl w:val="0"/>
                <w:numId w:val="32"/>
              </w:num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833174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Multiphoton Spectroscopy</w:t>
            </w:r>
          </w:p>
          <w:p w:rsidR="00661C16" w:rsidRPr="003628C9" w:rsidRDefault="00833174" w:rsidP="00833174">
            <w:pPr>
              <w:pStyle w:val="ListParagraph"/>
              <w:numPr>
                <w:ilvl w:val="0"/>
                <w:numId w:val="32"/>
              </w:num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833174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Laser spectroscopy. Applications</w:t>
            </w:r>
          </w:p>
        </w:tc>
      </w:tr>
      <w:tr w:rsidR="00330113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330113" w:rsidRPr="00C94DCA" w:rsidRDefault="00330113" w:rsidP="00330113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D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330113" w:rsidRPr="00C94DCA" w:rsidRDefault="00330113" w:rsidP="00330113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Recommended reading for lectures</w:t>
            </w:r>
          </w:p>
        </w:tc>
      </w:tr>
      <w:tr w:rsidR="00330113" w:rsidRPr="00C94DCA" w:rsidTr="00C94DCA">
        <w:tc>
          <w:tcPr>
            <w:tcW w:w="562" w:type="dxa"/>
            <w:shd w:val="clear" w:color="auto" w:fill="F2F2F2" w:themeFill="background1" w:themeFillShade="F2"/>
          </w:tcPr>
          <w:p w:rsidR="00330113" w:rsidRPr="00C94DCA" w:rsidRDefault="00330113" w:rsidP="00330113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833174" w:rsidRPr="00833174" w:rsidRDefault="00833174" w:rsidP="00833174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  <w:lang w:val="ro-RO"/>
              </w:rPr>
            </w:pPr>
            <w:r w:rsidRPr="00833174">
              <w:rPr>
                <w:rFonts w:ascii="Arial Narrow" w:hAnsi="Arial Narrow"/>
                <w:sz w:val="22"/>
                <w:szCs w:val="22"/>
                <w:lang w:val="ro-RO"/>
              </w:rPr>
              <w:t>1. M. A. Eliasevici, "Atomic and Molecular Spectroscopy", Romanian Academy Publishing House, Bucharest, 1966;</w:t>
            </w:r>
          </w:p>
          <w:p w:rsidR="00833174" w:rsidRPr="00833174" w:rsidRDefault="00833174" w:rsidP="00833174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  <w:lang w:val="ro-RO"/>
              </w:rPr>
            </w:pPr>
            <w:r w:rsidRPr="00833174">
              <w:rPr>
                <w:rFonts w:ascii="Arial Narrow" w:hAnsi="Arial Narrow"/>
                <w:sz w:val="22"/>
                <w:szCs w:val="22"/>
                <w:lang w:val="ro-RO"/>
              </w:rPr>
              <w:t>2. I. Iova, "Spectroscopy and Lasers", Univ. of  Bucharest, 1984;</w:t>
            </w:r>
          </w:p>
          <w:p w:rsidR="00833174" w:rsidRPr="00833174" w:rsidRDefault="00833174" w:rsidP="00833174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  <w:lang w:val="ro-RO"/>
              </w:rPr>
            </w:pPr>
            <w:r w:rsidRPr="00833174">
              <w:rPr>
                <w:rFonts w:ascii="Arial Narrow" w:hAnsi="Arial Narrow"/>
                <w:sz w:val="22"/>
                <w:szCs w:val="22"/>
                <w:lang w:val="ro-RO"/>
              </w:rPr>
              <w:t>3. M. Strat, "Spectroscopy and lasers", "Al. I. Cuza" University of Iasi, 1988;</w:t>
            </w:r>
          </w:p>
          <w:p w:rsidR="00833174" w:rsidRPr="00833174" w:rsidRDefault="00833174" w:rsidP="00833174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  <w:lang w:val="ro-RO"/>
              </w:rPr>
            </w:pPr>
            <w:r w:rsidRPr="00833174">
              <w:rPr>
                <w:rFonts w:ascii="Arial Narrow" w:hAnsi="Arial Narrow"/>
                <w:sz w:val="22"/>
                <w:szCs w:val="22"/>
                <w:lang w:val="ro-RO"/>
              </w:rPr>
              <w:t>4. M. Strat, "Introduction to Condensed Media Spectroscopy", Ed. Tehnica, Bucharest, 1985;</w:t>
            </w:r>
          </w:p>
          <w:p w:rsidR="00833174" w:rsidRPr="00833174" w:rsidRDefault="00833174" w:rsidP="00833174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  <w:lang w:val="ro-RO"/>
              </w:rPr>
            </w:pPr>
            <w:r w:rsidRPr="00833174">
              <w:rPr>
                <w:rFonts w:ascii="Arial Narrow" w:hAnsi="Arial Narrow"/>
                <w:sz w:val="22"/>
                <w:szCs w:val="22"/>
                <w:lang w:val="ro-RO"/>
              </w:rPr>
              <w:t>5. M. Strat, "Structural Analysis by Physical Methods", Romanian Academy Publishing House, 1985;</w:t>
            </w:r>
          </w:p>
          <w:p w:rsidR="00833174" w:rsidRPr="00833174" w:rsidRDefault="00833174" w:rsidP="00833174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  <w:lang w:val="ro-RO"/>
              </w:rPr>
            </w:pPr>
            <w:r w:rsidRPr="00833174">
              <w:rPr>
                <w:rFonts w:ascii="Arial Narrow" w:hAnsi="Arial Narrow"/>
                <w:sz w:val="22"/>
                <w:szCs w:val="22"/>
                <w:lang w:val="ro-RO"/>
              </w:rPr>
              <w:t>6. G. Singurel, "Laser Physics", "Al. I. Cuza" University of Iasi, 1995;</w:t>
            </w:r>
          </w:p>
          <w:p w:rsidR="00833174" w:rsidRPr="00833174" w:rsidRDefault="00833174" w:rsidP="00833174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  <w:lang w:val="ro-RO"/>
              </w:rPr>
            </w:pPr>
            <w:r w:rsidRPr="00833174">
              <w:rPr>
                <w:rFonts w:ascii="Arial Narrow" w:hAnsi="Arial Narrow"/>
                <w:sz w:val="22"/>
                <w:szCs w:val="22"/>
                <w:lang w:val="ro-RO"/>
              </w:rPr>
              <w:t>7. G. Singurel, "Spectroscopy. Practical Problems ", Al. I. Cuza" University of Iasi, 1996;</w:t>
            </w:r>
          </w:p>
          <w:p w:rsidR="00833174" w:rsidRPr="00833174" w:rsidRDefault="00833174" w:rsidP="00833174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  <w:lang w:val="ro-RO"/>
              </w:rPr>
            </w:pPr>
            <w:r w:rsidRPr="00833174">
              <w:rPr>
                <w:rFonts w:ascii="Arial Narrow" w:hAnsi="Arial Narrow"/>
                <w:sz w:val="22"/>
                <w:szCs w:val="22"/>
                <w:lang w:val="ro-RO"/>
              </w:rPr>
              <w:t>8. M. Strat "Spectroscopy and lasers. Fundamentals. Theory and Experiment. Ed. "Al. I. Cuza" University of Iasi, ISBN: 973-8243-17-3 / 2001;</w:t>
            </w:r>
          </w:p>
          <w:p w:rsidR="00833174" w:rsidRPr="00833174" w:rsidRDefault="00833174" w:rsidP="00833174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  <w:lang w:val="ro-RO"/>
              </w:rPr>
            </w:pPr>
            <w:r w:rsidRPr="00833174">
              <w:rPr>
                <w:rFonts w:ascii="Arial Narrow" w:hAnsi="Arial Narrow"/>
                <w:sz w:val="22"/>
                <w:szCs w:val="22"/>
                <w:lang w:val="ro-RO"/>
              </w:rPr>
              <w:t>9. S. Stratulat, S. Gurlui, Medical applications of linearly polarized light, Vis / IR spectrum, Ed. Tehnopress, Iaşi, 2003;</w:t>
            </w:r>
          </w:p>
          <w:p w:rsidR="004B066D" w:rsidRPr="00C94DCA" w:rsidRDefault="00833174" w:rsidP="00833174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  <w:lang w:val="ro-RO"/>
              </w:rPr>
            </w:pPr>
            <w:r w:rsidRPr="00833174">
              <w:rPr>
                <w:rFonts w:ascii="Arial Narrow" w:hAnsi="Arial Narrow"/>
                <w:sz w:val="22"/>
                <w:szCs w:val="22"/>
                <w:lang w:val="ro-RO"/>
              </w:rPr>
              <w:t>10. S. Gurlui, M. Delibas, Optica. Exercises and Problems, Ed. Tehnopress, Iaşi, 2005</w:t>
            </w:r>
          </w:p>
        </w:tc>
      </w:tr>
      <w:tr w:rsidR="00330113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330113" w:rsidRPr="00C94DCA" w:rsidRDefault="00330113" w:rsidP="00330113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E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330113" w:rsidRPr="00C94DCA" w:rsidRDefault="00330113" w:rsidP="00336038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 xml:space="preserve">Seminar </w:t>
            </w:r>
            <w:r w:rsidR="00336038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/</w:t>
            </w:r>
            <w:r w:rsidR="002C54C2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 xml:space="preserve"> laboratory </w:t>
            </w: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content</w:t>
            </w:r>
          </w:p>
        </w:tc>
      </w:tr>
      <w:tr w:rsidR="00330113" w:rsidRPr="00C94DCA" w:rsidTr="00C94DCA">
        <w:tc>
          <w:tcPr>
            <w:tcW w:w="562" w:type="dxa"/>
            <w:shd w:val="clear" w:color="auto" w:fill="F2F2F2" w:themeFill="background1" w:themeFillShade="F2"/>
          </w:tcPr>
          <w:p w:rsidR="00330113" w:rsidRPr="00C94DCA" w:rsidRDefault="00330113" w:rsidP="00330113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833174" w:rsidRPr="00833174" w:rsidRDefault="00833174" w:rsidP="00833174">
            <w:pPr>
              <w:pStyle w:val="ListParagraph"/>
              <w:numPr>
                <w:ilvl w:val="0"/>
                <w:numId w:val="33"/>
              </w:num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833174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Lasers. Applications</w:t>
            </w:r>
          </w:p>
          <w:p w:rsidR="00833174" w:rsidRPr="00833174" w:rsidRDefault="00833174" w:rsidP="00833174">
            <w:pPr>
              <w:pStyle w:val="ListParagraph"/>
              <w:numPr>
                <w:ilvl w:val="0"/>
                <w:numId w:val="33"/>
              </w:num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833174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Applications of laser spectroscopy: laser ablation, optical atmosphere, optical instruments.</w:t>
            </w:r>
          </w:p>
          <w:p w:rsidR="00833174" w:rsidRPr="00833174" w:rsidRDefault="00833174" w:rsidP="00833174">
            <w:pPr>
              <w:pStyle w:val="ListParagraph"/>
              <w:numPr>
                <w:ilvl w:val="0"/>
                <w:numId w:val="33"/>
              </w:num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833174">
              <w:rPr>
                <w:rFonts w:ascii="Arial" w:eastAsia="Times New Roman" w:hAnsi="Arial" w:cs="Arial"/>
                <w:sz w:val="18"/>
                <w:szCs w:val="18"/>
                <w:lang w:val="ro-RO"/>
              </w:rPr>
              <w:lastRenderedPageBreak/>
              <w:t xml:space="preserve">Qualitative and semi-quantitative analysis. </w:t>
            </w:r>
          </w:p>
          <w:p w:rsidR="00833174" w:rsidRPr="00833174" w:rsidRDefault="00833174" w:rsidP="00833174">
            <w:pPr>
              <w:pStyle w:val="ListParagraph"/>
              <w:numPr>
                <w:ilvl w:val="0"/>
                <w:numId w:val="33"/>
              </w:num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833174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Absorption, emission and fluorescence spectroscopy</w:t>
            </w:r>
          </w:p>
          <w:p w:rsidR="002C54C2" w:rsidRPr="003628C9" w:rsidRDefault="00833174" w:rsidP="00833174">
            <w:pPr>
              <w:pStyle w:val="ListParagraph"/>
              <w:numPr>
                <w:ilvl w:val="0"/>
                <w:numId w:val="33"/>
              </w:num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833174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Infrared spectroscopy</w:t>
            </w:r>
          </w:p>
        </w:tc>
      </w:tr>
      <w:tr w:rsidR="00330113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330113" w:rsidRPr="00C94DCA" w:rsidRDefault="00330113" w:rsidP="00330113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lastRenderedPageBreak/>
              <w:t>F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330113" w:rsidRPr="00C94DCA" w:rsidRDefault="00330113" w:rsidP="00330113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Recommended reading for seminars</w:t>
            </w:r>
          </w:p>
        </w:tc>
      </w:tr>
      <w:tr w:rsidR="00330113" w:rsidRPr="00C94DCA" w:rsidTr="00C94DCA">
        <w:tc>
          <w:tcPr>
            <w:tcW w:w="562" w:type="dxa"/>
            <w:shd w:val="clear" w:color="auto" w:fill="F2F2F2" w:themeFill="background1" w:themeFillShade="F2"/>
          </w:tcPr>
          <w:p w:rsidR="00330113" w:rsidRPr="00C94DCA" w:rsidRDefault="00330113" w:rsidP="00330113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44165C" w:rsidRPr="00E610D5" w:rsidRDefault="00833174" w:rsidP="003628C9">
            <w:pPr>
              <w:ind w:left="360" w:hanging="325"/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-</w:t>
            </w:r>
          </w:p>
        </w:tc>
      </w:tr>
      <w:tr w:rsidR="00330113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330113" w:rsidRPr="00C94DCA" w:rsidRDefault="00330113" w:rsidP="00330113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G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330113" w:rsidRPr="00C94DCA" w:rsidRDefault="00330113" w:rsidP="00330113">
            <w:pPr>
              <w:jc w:val="both"/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  <w:t>Education style</w:t>
            </w:r>
          </w:p>
        </w:tc>
      </w:tr>
      <w:tr w:rsidR="00330113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330113" w:rsidRPr="00C94DCA" w:rsidRDefault="00330113" w:rsidP="00330113">
            <w:pPr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  <w:t>learning and teaching methods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3628C9" w:rsidRPr="00C94DCA" w:rsidRDefault="00833174" w:rsidP="00DB414F">
            <w:pPr>
              <w:jc w:val="both"/>
              <w:rPr>
                <w:rFonts w:ascii="Arial Narrow" w:hAnsi="Arial Narrow" w:cs="Arial"/>
                <w:color w:val="000000" w:themeColor="text1"/>
                <w:lang w:val="ro-RO"/>
              </w:rPr>
            </w:pPr>
            <w:r w:rsidRPr="00833174">
              <w:rPr>
                <w:rFonts w:ascii="Arial Narrow" w:hAnsi="Arial Narrow" w:cs="Arial"/>
                <w:color w:val="000000" w:themeColor="text1"/>
                <w:lang w:val="ro-RO"/>
              </w:rPr>
              <w:t>Exposure, questions, dialogue with students, solutions of problems, techniques</w:t>
            </w:r>
          </w:p>
        </w:tc>
      </w:tr>
      <w:tr w:rsidR="00330113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330113" w:rsidRPr="00C94DCA" w:rsidRDefault="00330113" w:rsidP="00330113">
            <w:pPr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  <w:t>assessment methods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833174" w:rsidRPr="00833174" w:rsidRDefault="00833174" w:rsidP="00833174">
            <w:pPr>
              <w:rPr>
                <w:rFonts w:ascii="Arial Narrow" w:hAnsi="Arial Narrow" w:cs="Arial"/>
                <w:color w:val="000000" w:themeColor="text1"/>
                <w:lang w:val="fr-FR"/>
              </w:rPr>
            </w:pPr>
            <w:proofErr w:type="spellStart"/>
            <w:r w:rsidRPr="00833174">
              <w:rPr>
                <w:rFonts w:ascii="Arial Narrow" w:hAnsi="Arial Narrow" w:cs="Arial"/>
                <w:color w:val="000000" w:themeColor="text1"/>
                <w:lang w:val="fr-FR"/>
              </w:rPr>
              <w:t>Written</w:t>
            </w:r>
            <w:proofErr w:type="spellEnd"/>
            <w:r w:rsidRPr="00833174">
              <w:rPr>
                <w:rFonts w:ascii="Arial Narrow" w:hAnsi="Arial Narrow" w:cs="Arial"/>
                <w:color w:val="000000" w:themeColor="text1"/>
                <w:lang w:val="fr-FR"/>
              </w:rPr>
              <w:t xml:space="preserve"> exam + oral</w:t>
            </w:r>
          </w:p>
          <w:p w:rsidR="00330113" w:rsidRPr="00DE4121" w:rsidRDefault="00833174" w:rsidP="00833174">
            <w:pPr>
              <w:rPr>
                <w:rFonts w:ascii="Arial Narrow" w:hAnsi="Arial Narrow" w:cs="Arial"/>
                <w:color w:val="000000" w:themeColor="text1"/>
                <w:lang w:val="fr-FR"/>
              </w:rPr>
            </w:pPr>
            <w:proofErr w:type="spellStart"/>
            <w:r w:rsidRPr="00833174">
              <w:rPr>
                <w:rFonts w:ascii="Arial Narrow" w:hAnsi="Arial Narrow" w:cs="Arial"/>
                <w:color w:val="000000" w:themeColor="text1"/>
                <w:lang w:val="fr-FR"/>
              </w:rPr>
              <w:t>Colloquium</w:t>
            </w:r>
            <w:proofErr w:type="spellEnd"/>
            <w:r w:rsidRPr="00833174">
              <w:rPr>
                <w:rFonts w:ascii="Arial Narrow" w:hAnsi="Arial Narrow" w:cs="Arial"/>
                <w:color w:val="000000" w:themeColor="text1"/>
                <w:lang w:val="fr-FR"/>
              </w:rPr>
              <w:t xml:space="preserve"> </w:t>
            </w:r>
            <w:proofErr w:type="spellStart"/>
            <w:r w:rsidRPr="00833174">
              <w:rPr>
                <w:rFonts w:ascii="Arial Narrow" w:hAnsi="Arial Narrow" w:cs="Arial"/>
                <w:color w:val="000000" w:themeColor="text1"/>
                <w:lang w:val="fr-FR"/>
              </w:rPr>
              <w:t>Written</w:t>
            </w:r>
            <w:proofErr w:type="spellEnd"/>
            <w:r w:rsidRPr="00833174">
              <w:rPr>
                <w:rFonts w:ascii="Arial Narrow" w:hAnsi="Arial Narrow" w:cs="Arial"/>
                <w:color w:val="000000" w:themeColor="text1"/>
                <w:lang w:val="fr-FR"/>
              </w:rPr>
              <w:t xml:space="preserve"> </w:t>
            </w:r>
            <w:proofErr w:type="spellStart"/>
            <w:r w:rsidRPr="00833174">
              <w:rPr>
                <w:rFonts w:ascii="Arial Narrow" w:hAnsi="Arial Narrow" w:cs="Arial"/>
                <w:color w:val="000000" w:themeColor="text1"/>
                <w:lang w:val="fr-FR"/>
              </w:rPr>
              <w:t>experiment</w:t>
            </w:r>
            <w:proofErr w:type="spellEnd"/>
            <w:r w:rsidRPr="00833174">
              <w:rPr>
                <w:rFonts w:ascii="Arial Narrow" w:hAnsi="Arial Narrow" w:cs="Arial"/>
                <w:color w:val="000000" w:themeColor="text1"/>
                <w:lang w:val="fr-FR"/>
              </w:rPr>
              <w:t xml:space="preserve"> + oral</w:t>
            </w:r>
            <w:bookmarkStart w:id="0" w:name="_GoBack"/>
            <w:bookmarkEnd w:id="0"/>
          </w:p>
        </w:tc>
      </w:tr>
      <w:tr w:rsidR="00330113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330113" w:rsidRPr="00C94DCA" w:rsidRDefault="00330113" w:rsidP="00330113">
            <w:pPr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  <w:t>Language of instruction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330113" w:rsidRPr="00C94DCA" w:rsidRDefault="002353DB" w:rsidP="00330113">
            <w:pPr>
              <w:rPr>
                <w:rFonts w:ascii="Arial Narrow" w:hAnsi="Arial Narrow" w:cs="Arial"/>
                <w:color w:val="000000" w:themeColor="text1"/>
                <w:lang w:val="ro-RO"/>
              </w:rPr>
            </w:pPr>
            <w:r>
              <w:rPr>
                <w:rFonts w:ascii="Arial Narrow" w:hAnsi="Arial Narrow" w:cs="Arial"/>
                <w:color w:val="000000" w:themeColor="text1"/>
                <w:lang w:val="ro-RO"/>
              </w:rPr>
              <w:t>English</w:t>
            </w:r>
          </w:p>
        </w:tc>
      </w:tr>
    </w:tbl>
    <w:p w:rsidR="00B0090F" w:rsidRPr="00C94DCA" w:rsidRDefault="00B0090F" w:rsidP="00B0090F">
      <w:pPr>
        <w:spacing w:after="0" w:line="240" w:lineRule="auto"/>
        <w:jc w:val="both"/>
        <w:rPr>
          <w:rStyle w:val="SubtleReference"/>
          <w:rFonts w:ascii="Arial Narrow" w:hAnsi="Arial Narrow" w:cs="Arial"/>
          <w:sz w:val="16"/>
          <w:szCs w:val="16"/>
        </w:rPr>
      </w:pPr>
    </w:p>
    <w:sectPr w:rsidR="00B0090F" w:rsidRPr="00C94DCA" w:rsidSect="00BD750F">
      <w:pgSz w:w="11906" w:h="16838"/>
      <w:pgMar w:top="540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7628C"/>
    <w:multiLevelType w:val="hybridMultilevel"/>
    <w:tmpl w:val="C506FF4C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33EC2"/>
    <w:multiLevelType w:val="hybridMultilevel"/>
    <w:tmpl w:val="BED0C3C6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E52D8"/>
    <w:multiLevelType w:val="hybridMultilevel"/>
    <w:tmpl w:val="D0525A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B2C1E"/>
    <w:multiLevelType w:val="hybridMultilevel"/>
    <w:tmpl w:val="B55E4B56"/>
    <w:lvl w:ilvl="0" w:tplc="0409000F">
      <w:start w:val="1"/>
      <w:numFmt w:val="decimal"/>
      <w:lvlText w:val="%1."/>
      <w:lvlJc w:val="left"/>
      <w:pPr>
        <w:ind w:left="777" w:hanging="360"/>
      </w:p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 w15:restartNumberingAfterBreak="0">
    <w:nsid w:val="0BD820F5"/>
    <w:multiLevelType w:val="hybridMultilevel"/>
    <w:tmpl w:val="36EC6B1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652C85"/>
    <w:multiLevelType w:val="hybridMultilevel"/>
    <w:tmpl w:val="2B7212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5B0BC3"/>
    <w:multiLevelType w:val="hybridMultilevel"/>
    <w:tmpl w:val="E36096CA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8818D3"/>
    <w:multiLevelType w:val="hybridMultilevel"/>
    <w:tmpl w:val="2CAC423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D4D42DB"/>
    <w:multiLevelType w:val="hybridMultilevel"/>
    <w:tmpl w:val="2C52A182"/>
    <w:lvl w:ilvl="0" w:tplc="3F5868FC">
      <w:start w:val="1"/>
      <w:numFmt w:val="bullet"/>
      <w:lvlText w:val=""/>
      <w:lvlJc w:val="left"/>
      <w:pPr>
        <w:ind w:left="6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9" w15:restartNumberingAfterBreak="0">
    <w:nsid w:val="1FC46AD2"/>
    <w:multiLevelType w:val="hybridMultilevel"/>
    <w:tmpl w:val="891EC6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0D633A"/>
    <w:multiLevelType w:val="hybridMultilevel"/>
    <w:tmpl w:val="D148544A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BC36DB"/>
    <w:multiLevelType w:val="hybridMultilevel"/>
    <w:tmpl w:val="4B08F914"/>
    <w:lvl w:ilvl="0" w:tplc="EA8CBD62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755E3D"/>
    <w:multiLevelType w:val="hybridMultilevel"/>
    <w:tmpl w:val="EDFEA9AC"/>
    <w:lvl w:ilvl="0" w:tplc="D73CC20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CA15A0"/>
    <w:multiLevelType w:val="hybridMultilevel"/>
    <w:tmpl w:val="86AE57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234502"/>
    <w:multiLevelType w:val="hybridMultilevel"/>
    <w:tmpl w:val="865021E4"/>
    <w:lvl w:ilvl="0" w:tplc="7F706A6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5" w:hanging="360"/>
      </w:pPr>
    </w:lvl>
    <w:lvl w:ilvl="2" w:tplc="0809001B" w:tentative="1">
      <w:start w:val="1"/>
      <w:numFmt w:val="lowerRoman"/>
      <w:lvlText w:val="%3."/>
      <w:lvlJc w:val="right"/>
      <w:pPr>
        <w:ind w:left="1835" w:hanging="180"/>
      </w:pPr>
    </w:lvl>
    <w:lvl w:ilvl="3" w:tplc="0809000F" w:tentative="1">
      <w:start w:val="1"/>
      <w:numFmt w:val="decimal"/>
      <w:lvlText w:val="%4."/>
      <w:lvlJc w:val="left"/>
      <w:pPr>
        <w:ind w:left="2555" w:hanging="360"/>
      </w:pPr>
    </w:lvl>
    <w:lvl w:ilvl="4" w:tplc="08090019" w:tentative="1">
      <w:start w:val="1"/>
      <w:numFmt w:val="lowerLetter"/>
      <w:lvlText w:val="%5."/>
      <w:lvlJc w:val="left"/>
      <w:pPr>
        <w:ind w:left="3275" w:hanging="360"/>
      </w:pPr>
    </w:lvl>
    <w:lvl w:ilvl="5" w:tplc="0809001B" w:tentative="1">
      <w:start w:val="1"/>
      <w:numFmt w:val="lowerRoman"/>
      <w:lvlText w:val="%6."/>
      <w:lvlJc w:val="right"/>
      <w:pPr>
        <w:ind w:left="3995" w:hanging="180"/>
      </w:pPr>
    </w:lvl>
    <w:lvl w:ilvl="6" w:tplc="0809000F" w:tentative="1">
      <w:start w:val="1"/>
      <w:numFmt w:val="decimal"/>
      <w:lvlText w:val="%7."/>
      <w:lvlJc w:val="left"/>
      <w:pPr>
        <w:ind w:left="4715" w:hanging="360"/>
      </w:pPr>
    </w:lvl>
    <w:lvl w:ilvl="7" w:tplc="08090019" w:tentative="1">
      <w:start w:val="1"/>
      <w:numFmt w:val="lowerLetter"/>
      <w:lvlText w:val="%8."/>
      <w:lvlJc w:val="left"/>
      <w:pPr>
        <w:ind w:left="5435" w:hanging="360"/>
      </w:pPr>
    </w:lvl>
    <w:lvl w:ilvl="8" w:tplc="080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5" w15:restartNumberingAfterBreak="0">
    <w:nsid w:val="484A0429"/>
    <w:multiLevelType w:val="hybridMultilevel"/>
    <w:tmpl w:val="9D0ECD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C570AD"/>
    <w:multiLevelType w:val="hybridMultilevel"/>
    <w:tmpl w:val="C01CA25E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9C4489"/>
    <w:multiLevelType w:val="hybridMultilevel"/>
    <w:tmpl w:val="0B0AE582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6D193A"/>
    <w:multiLevelType w:val="hybridMultilevel"/>
    <w:tmpl w:val="E1229490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A07A24"/>
    <w:multiLevelType w:val="hybridMultilevel"/>
    <w:tmpl w:val="5810B19C"/>
    <w:lvl w:ilvl="0" w:tplc="3878C8EE">
      <w:start w:val="1"/>
      <w:numFmt w:val="bullet"/>
      <w:lvlText w:val=""/>
      <w:lvlJc w:val="left"/>
      <w:pPr>
        <w:ind w:left="761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0" w15:restartNumberingAfterBreak="0">
    <w:nsid w:val="5AE6675C"/>
    <w:multiLevelType w:val="hybridMultilevel"/>
    <w:tmpl w:val="FE1877F0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3C6839"/>
    <w:multiLevelType w:val="hybridMultilevel"/>
    <w:tmpl w:val="46CEDC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11221E"/>
    <w:multiLevelType w:val="hybridMultilevel"/>
    <w:tmpl w:val="2C7869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A359DE"/>
    <w:multiLevelType w:val="hybridMultilevel"/>
    <w:tmpl w:val="36EC6B1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6F5DF1"/>
    <w:multiLevelType w:val="hybridMultilevel"/>
    <w:tmpl w:val="782EDB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D26DC0"/>
    <w:multiLevelType w:val="hybridMultilevel"/>
    <w:tmpl w:val="423C4A7C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172665"/>
    <w:multiLevelType w:val="hybridMultilevel"/>
    <w:tmpl w:val="81DEC5B0"/>
    <w:lvl w:ilvl="0" w:tplc="7F706A6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5" w:hanging="360"/>
      </w:pPr>
    </w:lvl>
    <w:lvl w:ilvl="2" w:tplc="0809001B" w:tentative="1">
      <w:start w:val="1"/>
      <w:numFmt w:val="lowerRoman"/>
      <w:lvlText w:val="%3."/>
      <w:lvlJc w:val="right"/>
      <w:pPr>
        <w:ind w:left="1835" w:hanging="180"/>
      </w:pPr>
    </w:lvl>
    <w:lvl w:ilvl="3" w:tplc="0809000F" w:tentative="1">
      <w:start w:val="1"/>
      <w:numFmt w:val="decimal"/>
      <w:lvlText w:val="%4."/>
      <w:lvlJc w:val="left"/>
      <w:pPr>
        <w:ind w:left="2555" w:hanging="360"/>
      </w:pPr>
    </w:lvl>
    <w:lvl w:ilvl="4" w:tplc="08090019" w:tentative="1">
      <w:start w:val="1"/>
      <w:numFmt w:val="lowerLetter"/>
      <w:lvlText w:val="%5."/>
      <w:lvlJc w:val="left"/>
      <w:pPr>
        <w:ind w:left="3275" w:hanging="360"/>
      </w:pPr>
    </w:lvl>
    <w:lvl w:ilvl="5" w:tplc="0809001B" w:tentative="1">
      <w:start w:val="1"/>
      <w:numFmt w:val="lowerRoman"/>
      <w:lvlText w:val="%6."/>
      <w:lvlJc w:val="right"/>
      <w:pPr>
        <w:ind w:left="3995" w:hanging="180"/>
      </w:pPr>
    </w:lvl>
    <w:lvl w:ilvl="6" w:tplc="0809000F" w:tentative="1">
      <w:start w:val="1"/>
      <w:numFmt w:val="decimal"/>
      <w:lvlText w:val="%7."/>
      <w:lvlJc w:val="left"/>
      <w:pPr>
        <w:ind w:left="4715" w:hanging="360"/>
      </w:pPr>
    </w:lvl>
    <w:lvl w:ilvl="7" w:tplc="08090019" w:tentative="1">
      <w:start w:val="1"/>
      <w:numFmt w:val="lowerLetter"/>
      <w:lvlText w:val="%8."/>
      <w:lvlJc w:val="left"/>
      <w:pPr>
        <w:ind w:left="5435" w:hanging="360"/>
      </w:pPr>
    </w:lvl>
    <w:lvl w:ilvl="8" w:tplc="080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27" w15:restartNumberingAfterBreak="0">
    <w:nsid w:val="6FE8731A"/>
    <w:multiLevelType w:val="hybridMultilevel"/>
    <w:tmpl w:val="0FEC22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036739"/>
    <w:multiLevelType w:val="hybridMultilevel"/>
    <w:tmpl w:val="8F6240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0960D2"/>
    <w:multiLevelType w:val="hybridMultilevel"/>
    <w:tmpl w:val="329C126C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7B54B1"/>
    <w:multiLevelType w:val="hybridMultilevel"/>
    <w:tmpl w:val="8C648160"/>
    <w:lvl w:ilvl="0" w:tplc="0809000F">
      <w:start w:val="1"/>
      <w:numFmt w:val="decimal"/>
      <w:lvlText w:val="%1."/>
      <w:lvlJc w:val="left"/>
      <w:pPr>
        <w:ind w:left="755" w:hanging="360"/>
      </w:pPr>
    </w:lvl>
    <w:lvl w:ilvl="1" w:tplc="08090019" w:tentative="1">
      <w:start w:val="1"/>
      <w:numFmt w:val="lowerLetter"/>
      <w:lvlText w:val="%2."/>
      <w:lvlJc w:val="left"/>
      <w:pPr>
        <w:ind w:left="1475" w:hanging="360"/>
      </w:pPr>
    </w:lvl>
    <w:lvl w:ilvl="2" w:tplc="0809001B" w:tentative="1">
      <w:start w:val="1"/>
      <w:numFmt w:val="lowerRoman"/>
      <w:lvlText w:val="%3."/>
      <w:lvlJc w:val="right"/>
      <w:pPr>
        <w:ind w:left="2195" w:hanging="180"/>
      </w:pPr>
    </w:lvl>
    <w:lvl w:ilvl="3" w:tplc="0809000F" w:tentative="1">
      <w:start w:val="1"/>
      <w:numFmt w:val="decimal"/>
      <w:lvlText w:val="%4."/>
      <w:lvlJc w:val="left"/>
      <w:pPr>
        <w:ind w:left="2915" w:hanging="360"/>
      </w:pPr>
    </w:lvl>
    <w:lvl w:ilvl="4" w:tplc="08090019" w:tentative="1">
      <w:start w:val="1"/>
      <w:numFmt w:val="lowerLetter"/>
      <w:lvlText w:val="%5."/>
      <w:lvlJc w:val="left"/>
      <w:pPr>
        <w:ind w:left="3635" w:hanging="360"/>
      </w:pPr>
    </w:lvl>
    <w:lvl w:ilvl="5" w:tplc="0809001B" w:tentative="1">
      <w:start w:val="1"/>
      <w:numFmt w:val="lowerRoman"/>
      <w:lvlText w:val="%6."/>
      <w:lvlJc w:val="right"/>
      <w:pPr>
        <w:ind w:left="4355" w:hanging="180"/>
      </w:pPr>
    </w:lvl>
    <w:lvl w:ilvl="6" w:tplc="0809000F" w:tentative="1">
      <w:start w:val="1"/>
      <w:numFmt w:val="decimal"/>
      <w:lvlText w:val="%7."/>
      <w:lvlJc w:val="left"/>
      <w:pPr>
        <w:ind w:left="5075" w:hanging="360"/>
      </w:pPr>
    </w:lvl>
    <w:lvl w:ilvl="7" w:tplc="08090019" w:tentative="1">
      <w:start w:val="1"/>
      <w:numFmt w:val="lowerLetter"/>
      <w:lvlText w:val="%8."/>
      <w:lvlJc w:val="left"/>
      <w:pPr>
        <w:ind w:left="5795" w:hanging="360"/>
      </w:pPr>
    </w:lvl>
    <w:lvl w:ilvl="8" w:tplc="0809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31" w15:restartNumberingAfterBreak="0">
    <w:nsid w:val="75DE1D9C"/>
    <w:multiLevelType w:val="hybridMultilevel"/>
    <w:tmpl w:val="4412B3CA"/>
    <w:lvl w:ilvl="0" w:tplc="DD78C2F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624FE3"/>
    <w:multiLevelType w:val="hybridMultilevel"/>
    <w:tmpl w:val="D860758E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0"/>
  </w:num>
  <w:num w:numId="3">
    <w:abstractNumId w:val="19"/>
  </w:num>
  <w:num w:numId="4">
    <w:abstractNumId w:val="6"/>
  </w:num>
  <w:num w:numId="5">
    <w:abstractNumId w:val="17"/>
  </w:num>
  <w:num w:numId="6">
    <w:abstractNumId w:val="18"/>
  </w:num>
  <w:num w:numId="7">
    <w:abstractNumId w:val="12"/>
  </w:num>
  <w:num w:numId="8">
    <w:abstractNumId w:val="32"/>
  </w:num>
  <w:num w:numId="9">
    <w:abstractNumId w:val="8"/>
  </w:num>
  <w:num w:numId="10">
    <w:abstractNumId w:val="0"/>
  </w:num>
  <w:num w:numId="11">
    <w:abstractNumId w:val="1"/>
  </w:num>
  <w:num w:numId="12">
    <w:abstractNumId w:val="11"/>
  </w:num>
  <w:num w:numId="13">
    <w:abstractNumId w:val="3"/>
  </w:num>
  <w:num w:numId="14">
    <w:abstractNumId w:val="22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21"/>
  </w:num>
  <w:num w:numId="19">
    <w:abstractNumId w:val="16"/>
  </w:num>
  <w:num w:numId="20">
    <w:abstractNumId w:val="25"/>
  </w:num>
  <w:num w:numId="21">
    <w:abstractNumId w:val="7"/>
  </w:num>
  <w:num w:numId="22">
    <w:abstractNumId w:val="24"/>
  </w:num>
  <w:num w:numId="23">
    <w:abstractNumId w:val="28"/>
  </w:num>
  <w:num w:numId="24">
    <w:abstractNumId w:val="30"/>
  </w:num>
  <w:num w:numId="25">
    <w:abstractNumId w:val="26"/>
  </w:num>
  <w:num w:numId="26">
    <w:abstractNumId w:val="14"/>
  </w:num>
  <w:num w:numId="27">
    <w:abstractNumId w:val="5"/>
  </w:num>
  <w:num w:numId="28">
    <w:abstractNumId w:val="9"/>
  </w:num>
  <w:num w:numId="29">
    <w:abstractNumId w:val="29"/>
  </w:num>
  <w:num w:numId="30">
    <w:abstractNumId w:val="20"/>
  </w:num>
  <w:num w:numId="31">
    <w:abstractNumId w:val="13"/>
  </w:num>
  <w:num w:numId="32">
    <w:abstractNumId w:val="15"/>
  </w:num>
  <w:num w:numId="33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90F"/>
    <w:rsid w:val="0002609E"/>
    <w:rsid w:val="00026751"/>
    <w:rsid w:val="00050E01"/>
    <w:rsid w:val="00053C92"/>
    <w:rsid w:val="000547A4"/>
    <w:rsid w:val="000555D6"/>
    <w:rsid w:val="00071C0E"/>
    <w:rsid w:val="000964F4"/>
    <w:rsid w:val="00097B6F"/>
    <w:rsid w:val="00097F59"/>
    <w:rsid w:val="000A5E76"/>
    <w:rsid w:val="000E2602"/>
    <w:rsid w:val="000E4FF3"/>
    <w:rsid w:val="000F4011"/>
    <w:rsid w:val="00161020"/>
    <w:rsid w:val="00190FAD"/>
    <w:rsid w:val="001921FA"/>
    <w:rsid w:val="001A7C6D"/>
    <w:rsid w:val="001C5194"/>
    <w:rsid w:val="00220926"/>
    <w:rsid w:val="002353DB"/>
    <w:rsid w:val="00254D05"/>
    <w:rsid w:val="002910EB"/>
    <w:rsid w:val="002A1706"/>
    <w:rsid w:val="002B29E2"/>
    <w:rsid w:val="002B538F"/>
    <w:rsid w:val="002B6A6C"/>
    <w:rsid w:val="002C54C2"/>
    <w:rsid w:val="00330113"/>
    <w:rsid w:val="0033360D"/>
    <w:rsid w:val="00336038"/>
    <w:rsid w:val="00350759"/>
    <w:rsid w:val="003628C9"/>
    <w:rsid w:val="00371359"/>
    <w:rsid w:val="00395AC7"/>
    <w:rsid w:val="003B3E6B"/>
    <w:rsid w:val="00402166"/>
    <w:rsid w:val="00405E97"/>
    <w:rsid w:val="00420CC6"/>
    <w:rsid w:val="00423021"/>
    <w:rsid w:val="00427C2F"/>
    <w:rsid w:val="00434872"/>
    <w:rsid w:val="0044165C"/>
    <w:rsid w:val="00446A90"/>
    <w:rsid w:val="0045265D"/>
    <w:rsid w:val="00467BA8"/>
    <w:rsid w:val="0047244A"/>
    <w:rsid w:val="004810F8"/>
    <w:rsid w:val="00484244"/>
    <w:rsid w:val="004A7F8A"/>
    <w:rsid w:val="004B066D"/>
    <w:rsid w:val="004C1D29"/>
    <w:rsid w:val="004D0D05"/>
    <w:rsid w:val="004F06FA"/>
    <w:rsid w:val="005761FB"/>
    <w:rsid w:val="00590B4E"/>
    <w:rsid w:val="005B23B9"/>
    <w:rsid w:val="005C0132"/>
    <w:rsid w:val="005D3436"/>
    <w:rsid w:val="006030F1"/>
    <w:rsid w:val="00613993"/>
    <w:rsid w:val="00624117"/>
    <w:rsid w:val="006414C9"/>
    <w:rsid w:val="00647103"/>
    <w:rsid w:val="00661C16"/>
    <w:rsid w:val="006852DA"/>
    <w:rsid w:val="00686349"/>
    <w:rsid w:val="00696887"/>
    <w:rsid w:val="006B6AF8"/>
    <w:rsid w:val="006F1965"/>
    <w:rsid w:val="006F453C"/>
    <w:rsid w:val="00700774"/>
    <w:rsid w:val="00700870"/>
    <w:rsid w:val="0075756B"/>
    <w:rsid w:val="00761D6E"/>
    <w:rsid w:val="007B3871"/>
    <w:rsid w:val="007C556C"/>
    <w:rsid w:val="008003E6"/>
    <w:rsid w:val="00805E25"/>
    <w:rsid w:val="00814805"/>
    <w:rsid w:val="00833174"/>
    <w:rsid w:val="00852AE7"/>
    <w:rsid w:val="00873943"/>
    <w:rsid w:val="008871DD"/>
    <w:rsid w:val="0089725C"/>
    <w:rsid w:val="008D56B5"/>
    <w:rsid w:val="009377BA"/>
    <w:rsid w:val="009472FD"/>
    <w:rsid w:val="00957025"/>
    <w:rsid w:val="00960AD9"/>
    <w:rsid w:val="00990A42"/>
    <w:rsid w:val="009A063F"/>
    <w:rsid w:val="009B6D8F"/>
    <w:rsid w:val="009C308C"/>
    <w:rsid w:val="009E186A"/>
    <w:rsid w:val="009F7474"/>
    <w:rsid w:val="00A34935"/>
    <w:rsid w:val="00A50BCA"/>
    <w:rsid w:val="00A51437"/>
    <w:rsid w:val="00A6091A"/>
    <w:rsid w:val="00AC57B1"/>
    <w:rsid w:val="00AE2CA0"/>
    <w:rsid w:val="00B0090F"/>
    <w:rsid w:val="00B06F71"/>
    <w:rsid w:val="00B079EE"/>
    <w:rsid w:val="00B10CE7"/>
    <w:rsid w:val="00B61431"/>
    <w:rsid w:val="00BD750F"/>
    <w:rsid w:val="00BF030A"/>
    <w:rsid w:val="00C358D8"/>
    <w:rsid w:val="00C56A0C"/>
    <w:rsid w:val="00C76CB2"/>
    <w:rsid w:val="00C8093F"/>
    <w:rsid w:val="00C81759"/>
    <w:rsid w:val="00C94DCA"/>
    <w:rsid w:val="00C96BDA"/>
    <w:rsid w:val="00CA0D08"/>
    <w:rsid w:val="00CB497F"/>
    <w:rsid w:val="00CF1E4F"/>
    <w:rsid w:val="00D00224"/>
    <w:rsid w:val="00D3602E"/>
    <w:rsid w:val="00D43588"/>
    <w:rsid w:val="00D6424D"/>
    <w:rsid w:val="00DA0243"/>
    <w:rsid w:val="00DA182B"/>
    <w:rsid w:val="00DB1C6A"/>
    <w:rsid w:val="00DB414F"/>
    <w:rsid w:val="00DC554A"/>
    <w:rsid w:val="00DE4121"/>
    <w:rsid w:val="00DE7EEE"/>
    <w:rsid w:val="00DE7F4E"/>
    <w:rsid w:val="00E0626F"/>
    <w:rsid w:val="00E610D5"/>
    <w:rsid w:val="00E76C95"/>
    <w:rsid w:val="00EA608E"/>
    <w:rsid w:val="00EB0760"/>
    <w:rsid w:val="00EE70AA"/>
    <w:rsid w:val="00F03376"/>
    <w:rsid w:val="00F23FC7"/>
    <w:rsid w:val="00F36CC6"/>
    <w:rsid w:val="00F61638"/>
    <w:rsid w:val="00F7310D"/>
    <w:rsid w:val="00F90238"/>
    <w:rsid w:val="00F92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98415"/>
  <w15:docId w15:val="{3A1F425A-3FAE-4653-8EE2-4D170D601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90F"/>
  </w:style>
  <w:style w:type="paragraph" w:styleId="Heading1">
    <w:name w:val="heading 1"/>
    <w:basedOn w:val="Normal"/>
    <w:next w:val="Normal"/>
    <w:link w:val="Heading1Char"/>
    <w:uiPriority w:val="9"/>
    <w:qFormat/>
    <w:rsid w:val="00B009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090F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090F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0090F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0090F"/>
    <w:pPr>
      <w:keepNext/>
      <w:keepLines/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09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009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009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0090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B0090F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ListParagraph">
    <w:name w:val="List Paragraph"/>
    <w:basedOn w:val="Normal"/>
    <w:uiPriority w:val="34"/>
    <w:qFormat/>
    <w:rsid w:val="00B0090F"/>
    <w:pPr>
      <w:spacing w:line="256" w:lineRule="auto"/>
      <w:ind w:left="720"/>
      <w:contextualSpacing/>
    </w:pPr>
  </w:style>
  <w:style w:type="table" w:styleId="TableGrid">
    <w:name w:val="Table Grid"/>
    <w:basedOn w:val="TableNormal"/>
    <w:uiPriority w:val="39"/>
    <w:rsid w:val="00B00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0090F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0090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090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B0090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00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90F"/>
  </w:style>
  <w:style w:type="paragraph" w:styleId="Footer">
    <w:name w:val="footer"/>
    <w:basedOn w:val="Normal"/>
    <w:link w:val="FooterChar"/>
    <w:uiPriority w:val="99"/>
    <w:unhideWhenUsed/>
    <w:rsid w:val="00B00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90F"/>
  </w:style>
  <w:style w:type="character" w:styleId="FollowedHyperlink">
    <w:name w:val="FollowedHyperlink"/>
    <w:basedOn w:val="DefaultParagraphFont"/>
    <w:uiPriority w:val="99"/>
    <w:semiHidden/>
    <w:unhideWhenUsed/>
    <w:rsid w:val="00B0090F"/>
    <w:rPr>
      <w:color w:val="954F72" w:themeColor="followedHyperlink"/>
      <w:u w:val="single"/>
    </w:rPr>
  </w:style>
  <w:style w:type="paragraph" w:customStyle="1" w:styleId="Frspaiere1">
    <w:name w:val="Fără spațiere1"/>
    <w:qFormat/>
    <w:rsid w:val="00B0090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oSpacing">
    <w:name w:val="No Spacing"/>
    <w:link w:val="NoSpacingChar"/>
    <w:uiPriority w:val="1"/>
    <w:qFormat/>
    <w:rsid w:val="00B0090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EndnoteText">
    <w:name w:val="endnote text"/>
    <w:basedOn w:val="Normal"/>
    <w:link w:val="EndnoteTextChar"/>
    <w:uiPriority w:val="99"/>
    <w:unhideWhenUsed/>
    <w:rsid w:val="00B0090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0090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0090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009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09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09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09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090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90F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B0090F"/>
    <w:rPr>
      <w:b/>
      <w:bCs/>
    </w:rPr>
  </w:style>
  <w:style w:type="paragraph" w:styleId="NormalWeb">
    <w:name w:val="Normal (Web)"/>
    <w:basedOn w:val="Normal"/>
    <w:uiPriority w:val="99"/>
    <w:unhideWhenUsed/>
    <w:rsid w:val="00B00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publication-title">
    <w:name w:val="publication-title"/>
    <w:basedOn w:val="DefaultParagraphFont"/>
    <w:rsid w:val="00B0090F"/>
  </w:style>
  <w:style w:type="character" w:styleId="HTMLCite">
    <w:name w:val="HTML Cite"/>
    <w:basedOn w:val="DefaultParagraphFont"/>
    <w:uiPriority w:val="99"/>
    <w:semiHidden/>
    <w:unhideWhenUsed/>
    <w:rsid w:val="00B0090F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B0090F"/>
    <w:pPr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B0090F"/>
    <w:pPr>
      <w:spacing w:after="0" w:line="240" w:lineRule="auto"/>
      <w:ind w:left="216"/>
      <w:jc w:val="both"/>
    </w:pPr>
    <w:rPr>
      <w:rFonts w:ascii="Times New Roman" w:eastAsiaTheme="minorEastAsia" w:hAnsi="Times New Roman" w:cs="Times New Roman"/>
      <w:b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0090F"/>
    <w:pPr>
      <w:spacing w:after="0" w:line="240" w:lineRule="auto"/>
      <w:jc w:val="both"/>
    </w:pPr>
    <w:rPr>
      <w:rFonts w:ascii="Times New Roman" w:eastAsiaTheme="minorEastAsia" w:hAnsi="Times New Roman" w:cs="Times New Roman"/>
      <w:b/>
      <w:bCs/>
      <w:sz w:val="24"/>
      <w:szCs w:val="24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B0090F"/>
    <w:pPr>
      <w:spacing w:after="0" w:line="360" w:lineRule="auto"/>
      <w:ind w:firstLine="567"/>
      <w:jc w:val="both"/>
    </w:pPr>
    <w:rPr>
      <w:rFonts w:ascii="Times New Roman" w:eastAsiaTheme="minorEastAsia" w:hAnsi="Times New Roman" w:cs="Times New Roman"/>
      <w:b/>
      <w:i/>
      <w:sz w:val="24"/>
      <w:szCs w:val="24"/>
      <w:lang w:val="en-US"/>
    </w:rPr>
  </w:style>
  <w:style w:type="character" w:styleId="SubtleReference">
    <w:name w:val="Subtle Reference"/>
    <w:basedOn w:val="DefaultParagraphFont"/>
    <w:uiPriority w:val="31"/>
    <w:qFormat/>
    <w:rsid w:val="00B0090F"/>
    <w:rPr>
      <w:smallCaps/>
      <w:color w:val="5A5A5A" w:themeColor="text1" w:themeTint="A5"/>
    </w:rPr>
  </w:style>
  <w:style w:type="paragraph" w:customStyle="1" w:styleId="Default">
    <w:name w:val="Default"/>
    <w:rsid w:val="00B009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B0090F"/>
    <w:rPr>
      <w:rFonts w:ascii="Calibri" w:eastAsia="Calibri" w:hAnsi="Calibri" w:cs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B0090F"/>
    <w:rPr>
      <w:color w:val="808080"/>
    </w:rPr>
  </w:style>
  <w:style w:type="character" w:styleId="Emphasis">
    <w:name w:val="Emphasis"/>
    <w:basedOn w:val="DefaultParagraphFont"/>
    <w:qFormat/>
    <w:rsid w:val="00B0090F"/>
    <w:rPr>
      <w:i/>
      <w:iCs/>
    </w:rPr>
  </w:style>
  <w:style w:type="character" w:customStyle="1" w:styleId="field-content">
    <w:name w:val="field-content"/>
    <w:basedOn w:val="DefaultParagraphFont"/>
    <w:rsid w:val="00B0090F"/>
    <w:rPr>
      <w:sz w:val="24"/>
      <w:szCs w:val="24"/>
      <w:bdr w:val="none" w:sz="0" w:space="0" w:color="auto" w:frame="1"/>
      <w:vertAlign w:val="baseline"/>
    </w:rPr>
  </w:style>
  <w:style w:type="character" w:customStyle="1" w:styleId="dt6">
    <w:name w:val="dt6"/>
    <w:basedOn w:val="DefaultParagraphFont"/>
    <w:rsid w:val="00B0090F"/>
    <w:rPr>
      <w:vanish w:val="0"/>
      <w:webHidden w:val="0"/>
      <w:specVanish w:val="0"/>
    </w:rPr>
  </w:style>
  <w:style w:type="paragraph" w:customStyle="1" w:styleId="Els-body-text">
    <w:name w:val="Els-body-text"/>
    <w:rsid w:val="00B0090F"/>
    <w:pPr>
      <w:keepNext/>
      <w:spacing w:after="0" w:line="240" w:lineRule="exact"/>
      <w:ind w:firstLine="238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B0090F"/>
  </w:style>
  <w:style w:type="paragraph" w:customStyle="1" w:styleId="CharCharChar5CharCharCharCharCharCharCharCharCharChar">
    <w:name w:val="Char Char Char5 Char Char Char Char Char Char Char Char Char Char"/>
    <w:basedOn w:val="Normal"/>
    <w:rsid w:val="00B00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harCharChar5CharCharCharCharCharCharCharCharCharChar1">
    <w:name w:val="Char Char Char5 Char Char Char Char Char Char Char Char Char Char1"/>
    <w:basedOn w:val="Normal"/>
    <w:rsid w:val="00B00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nowrap">
    <w:name w:val="nowrap"/>
    <w:basedOn w:val="DefaultParagraphFont"/>
    <w:rsid w:val="00B0090F"/>
  </w:style>
  <w:style w:type="paragraph" w:customStyle="1" w:styleId="ListParagraph1">
    <w:name w:val="List Paragraph1"/>
    <w:basedOn w:val="Normal"/>
    <w:rsid w:val="00B0090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/>
    </w:rPr>
  </w:style>
  <w:style w:type="paragraph" w:customStyle="1" w:styleId="yiv3298238648ydp76710786msonormal">
    <w:name w:val="yiv3298238648ydp76710786msonormal"/>
    <w:basedOn w:val="Normal"/>
    <w:rsid w:val="002A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yiv3298238648ydp76710786msolistparagraph">
    <w:name w:val="yiv3298238648ydp76710786msolistparagraph"/>
    <w:basedOn w:val="Normal"/>
    <w:rsid w:val="002A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lorfulList-Accent11">
    <w:name w:val="Colorful List - Accent 11"/>
    <w:basedOn w:val="Normal"/>
    <w:uiPriority w:val="34"/>
    <w:qFormat/>
    <w:rsid w:val="00DE7F4E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val="en-US"/>
    </w:rPr>
  </w:style>
  <w:style w:type="character" w:customStyle="1" w:styleId="authorsname">
    <w:name w:val="authors__name"/>
    <w:rsid w:val="00661C16"/>
  </w:style>
  <w:style w:type="character" w:customStyle="1" w:styleId="tlid-translation">
    <w:name w:val="tlid-translation"/>
    <w:rsid w:val="00B10C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547</Words>
  <Characters>3124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Ioana</dc:creator>
  <cp:lastModifiedBy>Ana</cp:lastModifiedBy>
  <cp:revision>107</cp:revision>
  <dcterms:created xsi:type="dcterms:W3CDTF">2020-07-20T12:54:00Z</dcterms:created>
  <dcterms:modified xsi:type="dcterms:W3CDTF">2020-09-25T05:31:00Z</dcterms:modified>
</cp:coreProperties>
</file>