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90F" w:rsidRPr="00C94DCA" w:rsidRDefault="00C94DCA" w:rsidP="00B0090F">
      <w:pPr>
        <w:spacing w:after="0" w:line="240" w:lineRule="auto"/>
        <w:rPr>
          <w:rStyle w:val="SubtleReference"/>
          <w:rFonts w:ascii="Arial Narrow" w:hAnsi="Arial Narrow" w:cs="Arial"/>
          <w:sz w:val="24"/>
          <w:szCs w:val="24"/>
        </w:rPr>
      </w:pPr>
      <w:r w:rsidRPr="00C94DCA">
        <w:rPr>
          <w:rStyle w:val="SubtleReference"/>
          <w:rFonts w:ascii="Arial Narrow" w:hAnsi="Arial Narrow" w:cs="Arial"/>
          <w:sz w:val="24"/>
          <w:szCs w:val="24"/>
        </w:rPr>
        <w:t xml:space="preserve">Academic course description </w:t>
      </w:r>
      <w:r w:rsidR="004C1D29">
        <w:rPr>
          <w:rStyle w:val="SubtleReference"/>
          <w:rFonts w:ascii="Arial Narrow" w:hAnsi="Arial Narrow" w:cs="Arial"/>
          <w:sz w:val="24"/>
          <w:szCs w:val="24"/>
        </w:rPr>
        <w:t xml:space="preserve"> </w:t>
      </w:r>
    </w:p>
    <w:p w:rsidR="00B0090F" w:rsidRPr="00C94DCA" w:rsidRDefault="00B0090F" w:rsidP="00B0090F">
      <w:pPr>
        <w:spacing w:after="0" w:line="240" w:lineRule="auto"/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9209"/>
      </w:tblGrid>
      <w:tr w:rsidR="00B0090F" w:rsidRPr="00C94DCA" w:rsidTr="00C94DCA">
        <w:tc>
          <w:tcPr>
            <w:tcW w:w="9209" w:type="dxa"/>
            <w:shd w:val="clear" w:color="auto" w:fill="A6A6A6" w:themeFill="background1" w:themeFillShade="A6"/>
          </w:tcPr>
          <w:p w:rsidR="00B0090F" w:rsidRPr="00C94DCA" w:rsidRDefault="007C556C" w:rsidP="00CA0D08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FFFF" w:themeColor="background1"/>
              </w:rPr>
            </w:pPr>
            <w:r>
              <w:rPr>
                <w:rStyle w:val="SubtleReference"/>
                <w:rFonts w:ascii="Arial Narrow" w:hAnsi="Arial Narrow" w:cs="Arial"/>
                <w:color w:val="FFFFFF" w:themeColor="background1"/>
              </w:rPr>
              <w:t>BACHELOR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 ‘S PROGRAMME</w:t>
            </w:r>
            <w:r w:rsidR="00B0090F"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 xml:space="preserve"> </w:t>
            </w:r>
          </w:p>
          <w:p w:rsidR="00B0090F" w:rsidRPr="00C94DCA" w:rsidRDefault="004C5C2C" w:rsidP="00730283">
            <w:pPr>
              <w:pStyle w:val="Heading5"/>
              <w:spacing w:before="0"/>
              <w:jc w:val="center"/>
              <w:outlineLvl w:val="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olor w:val="FF0000"/>
              </w:rPr>
              <w:t>1</w:t>
            </w:r>
            <w:r>
              <w:rPr>
                <w:rFonts w:ascii="Arial Narrow" w:hAnsi="Arial Narrow" w:cs="Arial"/>
                <w:color w:val="FF0000"/>
                <w:vertAlign w:val="superscript"/>
              </w:rPr>
              <w:t>st</w:t>
            </w:r>
            <w:r w:rsidR="002B6A6C" w:rsidRPr="00647103">
              <w:rPr>
                <w:rStyle w:val="SubtleReference"/>
                <w:rFonts w:ascii="Arial Narrow" w:hAnsi="Arial Narrow" w:cs="Arial"/>
                <w:color w:val="FF0000"/>
              </w:rPr>
              <w:t xml:space="preserve"> 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YEAR OF STUDY</w:t>
            </w:r>
            <w:r w:rsidR="00B0090F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, </w:t>
            </w:r>
            <w:r w:rsidR="00A13A4E">
              <w:rPr>
                <w:rFonts w:ascii="Arial Narrow" w:hAnsi="Arial Narrow" w:cs="Arial"/>
                <w:color w:val="FF0000"/>
              </w:rPr>
              <w:t>1</w:t>
            </w:r>
            <w:r w:rsidR="00A13A4E">
              <w:rPr>
                <w:rFonts w:ascii="Arial Narrow" w:hAnsi="Arial Narrow" w:cs="Arial"/>
                <w:color w:val="FF0000"/>
                <w:vertAlign w:val="superscript"/>
              </w:rPr>
              <w:t>st</w:t>
            </w:r>
            <w:r w:rsidR="00A13A4E" w:rsidRPr="00647103">
              <w:rPr>
                <w:rStyle w:val="SubtleReference"/>
                <w:rFonts w:ascii="Arial Narrow" w:hAnsi="Arial Narrow" w:cs="Arial"/>
                <w:color w:val="FF0000"/>
              </w:rPr>
              <w:t xml:space="preserve"> 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SEMESTER</w:t>
            </w:r>
          </w:p>
        </w:tc>
      </w:tr>
    </w:tbl>
    <w:p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410"/>
        <w:gridCol w:w="6237"/>
      </w:tblGrid>
      <w:tr w:rsidR="00B0090F" w:rsidRPr="00C94DCA" w:rsidTr="00C94DCA">
        <w:tc>
          <w:tcPr>
            <w:tcW w:w="2972" w:type="dxa"/>
            <w:gridSpan w:val="2"/>
            <w:shd w:val="clear" w:color="auto" w:fill="A6A6A6" w:themeFill="background1" w:themeFillShade="A6"/>
          </w:tcPr>
          <w:p w:rsidR="00B0090F" w:rsidRPr="00C94DCA" w:rsidRDefault="00CA0D08" w:rsidP="00CA0D08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Course title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:rsidR="00B0090F" w:rsidRPr="00C94DCA" w:rsidRDefault="00A13A4E" w:rsidP="00C94DCA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A13A4E">
              <w:rPr>
                <w:rStyle w:val="SubtleReference"/>
                <w:rFonts w:ascii="Arial Narrow" w:hAnsi="Arial Narrow" w:cs="Arial"/>
                <w:b/>
                <w:color w:val="FF0000"/>
              </w:rPr>
              <w:t>Oscillations and Waves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code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B0090F" w:rsidP="005B23B9">
            <w:pPr>
              <w:rPr>
                <w:rFonts w:ascii="Arial Narrow" w:hAnsi="Arial Narrow" w:cs="Arial"/>
                <w:color w:val="000000" w:themeColor="text1"/>
              </w:rPr>
            </w:pP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type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647103" w:rsidP="005B23B9">
            <w:pPr>
              <w:rPr>
                <w:rFonts w:ascii="Arial Narrow" w:hAnsi="Arial Narrow" w:cs="Arial"/>
                <w:color w:val="000000" w:themeColor="text1"/>
              </w:rPr>
            </w:pPr>
            <w:r w:rsidRPr="005761FB">
              <w:rPr>
                <w:rFonts w:ascii="Arial Narrow" w:hAnsi="Arial Narrow" w:cs="Arial"/>
                <w:color w:val="FF0000"/>
              </w:rPr>
              <w:t>full attendance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level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7C556C" w:rsidP="00EE70AA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 w:rsidRPr="00647103">
              <w:rPr>
                <w:rFonts w:ascii="Arial Narrow" w:hAnsi="Arial Narrow" w:cs="Arial"/>
                <w:color w:val="FF0000"/>
              </w:rPr>
              <w:t>1</w:t>
            </w:r>
            <w:r w:rsidRPr="00647103">
              <w:rPr>
                <w:rFonts w:ascii="Arial Narrow" w:hAnsi="Arial Narrow" w:cs="Arial"/>
                <w:color w:val="FF0000"/>
                <w:vertAlign w:val="superscript"/>
              </w:rPr>
              <w:t>st</w:t>
            </w:r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cycle</w:t>
            </w:r>
            <w:r w:rsidR="00B0090F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color w:val="FF0000"/>
                <w:lang w:val="fr-FR"/>
              </w:rPr>
              <w:t>bachelor</w:t>
            </w:r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>’s</w:t>
            </w:r>
            <w:proofErr w:type="spellEnd"/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>degree</w:t>
            </w:r>
            <w:proofErr w:type="spellEnd"/>
            <w:r w:rsidR="00B0090F" w:rsidRPr="00C94DCA">
              <w:rPr>
                <w:rFonts w:ascii="Arial Narrow" w:hAnsi="Arial Narrow" w:cs="Arial"/>
                <w:color w:val="000000" w:themeColor="text1"/>
                <w:lang w:val="fr-FR"/>
              </w:rPr>
              <w:t>)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Year of study, semester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B83695" w:rsidP="007C3A4A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1</w:t>
            </w:r>
            <w:r>
              <w:rPr>
                <w:rFonts w:ascii="Arial Narrow" w:hAnsi="Arial Narrow" w:cs="Arial"/>
                <w:color w:val="FF0000"/>
                <w:vertAlign w:val="superscript"/>
              </w:rPr>
              <w:t>st</w:t>
            </w:r>
            <w:r w:rsidRPr="00647103">
              <w:rPr>
                <w:rStyle w:val="SubtleReference"/>
                <w:rFonts w:ascii="Arial Narrow" w:hAnsi="Arial Narrow" w:cs="Arial"/>
                <w:color w:val="FF0000"/>
              </w:rPr>
              <w:t xml:space="preserve"> </w:t>
            </w:r>
            <w:r w:rsidR="002B6A6C" w:rsidRPr="00C94DCA">
              <w:rPr>
                <w:rFonts w:ascii="Arial Narrow" w:hAnsi="Arial Narrow" w:cs="Arial"/>
                <w:color w:val="000000" w:themeColor="text1"/>
              </w:rPr>
              <w:t>year of study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>,</w:t>
            </w:r>
            <w:r w:rsidR="00B0090F"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="00EC7BE5">
              <w:rPr>
                <w:rFonts w:ascii="Arial Narrow" w:hAnsi="Arial Narrow" w:cs="Arial"/>
                <w:color w:val="FF0000"/>
              </w:rPr>
              <w:t>1</w:t>
            </w:r>
            <w:r w:rsidR="00EC7BE5">
              <w:rPr>
                <w:rFonts w:ascii="Arial Narrow" w:hAnsi="Arial Narrow" w:cs="Arial"/>
                <w:color w:val="FF0000"/>
                <w:vertAlign w:val="superscript"/>
              </w:rPr>
              <w:t>st</w:t>
            </w:r>
            <w:r w:rsidR="00EC7BE5" w:rsidRPr="00647103">
              <w:rPr>
                <w:rStyle w:val="SubtleReference"/>
                <w:rFonts w:ascii="Arial Narrow" w:hAnsi="Arial Narrow" w:cs="Arial"/>
                <w:color w:val="FF0000"/>
              </w:rPr>
              <w:t xml:space="preserve"> </w:t>
            </w:r>
            <w:r w:rsidR="002B6A6C" w:rsidRPr="00C94DCA">
              <w:rPr>
                <w:rFonts w:ascii="Arial Narrow" w:hAnsi="Arial Narrow" w:cs="Arial"/>
                <w:color w:val="000000" w:themeColor="text1"/>
              </w:rPr>
              <w:t>semester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Number of </w:t>
            </w:r>
            <w:r w:rsidR="00B0090F"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ECTS</w:t>
            </w: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credits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EC7BE5" w:rsidP="00CA0D08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6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Number of hours per week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EC7BE5" w:rsidP="00B83695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5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(</w:t>
            </w:r>
            <w:r>
              <w:rPr>
                <w:rFonts w:ascii="Arial Narrow" w:hAnsi="Arial Narrow" w:cs="Arial"/>
                <w:color w:val="FF0000"/>
              </w:rPr>
              <w:t>2</w:t>
            </w:r>
            <w:r w:rsidR="00B0090F" w:rsidRPr="00B83695">
              <w:rPr>
                <w:rFonts w:ascii="Arial Narrow" w:hAnsi="Arial Narrow" w:cs="Arial"/>
                <w:color w:val="FF0000"/>
              </w:rPr>
              <w:t xml:space="preserve"> </w:t>
            </w:r>
            <w:r w:rsidR="00EE70AA" w:rsidRPr="00C94DCA">
              <w:rPr>
                <w:rFonts w:ascii="Arial Narrow" w:hAnsi="Arial Narrow" w:cs="Arial"/>
                <w:color w:val="000000" w:themeColor="text1"/>
              </w:rPr>
              <w:t>lecture hours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+ </w:t>
            </w:r>
            <w:r>
              <w:rPr>
                <w:rFonts w:ascii="Arial Narrow" w:hAnsi="Arial Narrow" w:cs="Arial"/>
                <w:color w:val="FF0000"/>
              </w:rPr>
              <w:t>3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seminar</w:t>
            </w:r>
            <w:r>
              <w:rPr>
                <w:rFonts w:ascii="Arial Narrow" w:hAnsi="Arial Narrow" w:cs="Arial"/>
                <w:color w:val="000000" w:themeColor="text1"/>
              </w:rPr>
              <w:t xml:space="preserve"> / laboratory</w:t>
            </w:r>
            <w:r w:rsidR="00EE70AA" w:rsidRPr="00C94DCA">
              <w:rPr>
                <w:rFonts w:ascii="Arial Narrow" w:hAnsi="Arial Narrow" w:cs="Arial"/>
                <w:color w:val="000000" w:themeColor="text1"/>
              </w:rPr>
              <w:t xml:space="preserve"> hours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>)</w:t>
            </w:r>
          </w:p>
        </w:tc>
      </w:tr>
      <w:tr w:rsidR="00EC7BE5" w:rsidRPr="00C94DCA" w:rsidTr="00AC7076">
        <w:tc>
          <w:tcPr>
            <w:tcW w:w="2972" w:type="dxa"/>
            <w:gridSpan w:val="2"/>
            <w:shd w:val="clear" w:color="auto" w:fill="F2F2F2" w:themeFill="background1" w:themeFillShade="F2"/>
          </w:tcPr>
          <w:p w:rsidR="00EC7BE5" w:rsidRPr="00C94DCA" w:rsidRDefault="00EC7BE5" w:rsidP="00EC7BE5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Name of lecture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EC7BE5" w:rsidRPr="00667CB5" w:rsidRDefault="00EC7BE5" w:rsidP="00EC7BE5">
            <w:r w:rsidRPr="00667CB5">
              <w:t>Assoc. prof. Sebastian POPESCU, PhD</w:t>
            </w:r>
          </w:p>
        </w:tc>
      </w:tr>
      <w:tr w:rsidR="00EC7BE5" w:rsidRPr="00C94DCA" w:rsidTr="00AC7076">
        <w:tc>
          <w:tcPr>
            <w:tcW w:w="2972" w:type="dxa"/>
            <w:gridSpan w:val="2"/>
            <w:shd w:val="clear" w:color="auto" w:fill="F2F2F2" w:themeFill="background1" w:themeFillShade="F2"/>
          </w:tcPr>
          <w:p w:rsidR="00EC7BE5" w:rsidRPr="00C94DCA" w:rsidRDefault="00EC7BE5" w:rsidP="00EC7BE5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Name of seminar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EC7BE5" w:rsidRPr="00667CB5" w:rsidRDefault="00EC7BE5" w:rsidP="00EC7BE5">
            <w:r w:rsidRPr="00667CB5">
              <w:t>Assoc. prof. Sebastian POPESCU, PhD,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Prerequisites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9E14F8" w:rsidP="00814805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Advanced</w:t>
            </w:r>
            <w:r w:rsidR="00EE70AA" w:rsidRPr="00647103">
              <w:rPr>
                <w:rFonts w:ascii="Arial Narrow" w:hAnsi="Arial Narrow" w:cs="Arial"/>
                <w:color w:val="FF0000"/>
              </w:rPr>
              <w:t xml:space="preserve"> level of </w:t>
            </w:r>
            <w:r w:rsidR="00814805" w:rsidRPr="00647103">
              <w:rPr>
                <w:rFonts w:ascii="Arial Narrow" w:hAnsi="Arial Narrow" w:cs="Arial"/>
                <w:color w:val="FF0000"/>
              </w:rPr>
              <w:t xml:space="preserve">English </w:t>
            </w:r>
            <w:r w:rsidR="00DB0736">
              <w:rPr>
                <w:rFonts w:ascii="Arial Narrow" w:hAnsi="Arial Narrow" w:cs="Arial"/>
                <w:color w:val="FF0000"/>
              </w:rPr>
              <w:t>language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A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814805" w:rsidP="00CA0D08">
            <w:pPr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General and course-specific competences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B0090F" w:rsidRPr="00C94DCA" w:rsidRDefault="00814805" w:rsidP="00CA0D08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C94DCA">
              <w:rPr>
                <w:rFonts w:ascii="Arial Narrow" w:hAnsi="Arial Narrow" w:cs="Arial"/>
                <w:b/>
                <w:lang w:val="ro-RO"/>
              </w:rPr>
              <w:t>General competences</w:t>
            </w:r>
            <w:r w:rsidR="00B0090F" w:rsidRPr="00C94DCA">
              <w:rPr>
                <w:rFonts w:ascii="Arial Narrow" w:hAnsi="Arial Narrow" w:cs="Arial"/>
                <w:lang w:val="ro-RO"/>
              </w:rPr>
              <w:t>:</w:t>
            </w:r>
          </w:p>
          <w:p w:rsidR="001B55D4" w:rsidRPr="001B55D4" w:rsidRDefault="001B55D4" w:rsidP="001B55D4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55D4">
              <w:rPr>
                <w:rFonts w:ascii="Arial" w:hAnsi="Arial" w:cs="Arial"/>
                <w:sz w:val="18"/>
                <w:szCs w:val="18"/>
              </w:rPr>
              <w:t>CT1. Identification of roles and responsibilities in a team and application of networking techniques and effective work within a team.</w:t>
            </w:r>
          </w:p>
          <w:p w:rsidR="001B55D4" w:rsidRPr="001B55D4" w:rsidRDefault="001B55D4" w:rsidP="001B55D4">
            <w:pPr>
              <w:numPr>
                <w:ilvl w:val="0"/>
                <w:numId w:val="6"/>
              </w:numPr>
              <w:jc w:val="both"/>
              <w:rPr>
                <w:rFonts w:ascii="Arial Narrow" w:hAnsi="Arial Narrow" w:cs="Arial"/>
                <w:lang w:val="ro-RO"/>
              </w:rPr>
            </w:pPr>
            <w:r w:rsidRPr="001B55D4">
              <w:rPr>
                <w:rFonts w:ascii="Arial" w:hAnsi="Arial" w:cs="Arial"/>
                <w:sz w:val="18"/>
                <w:szCs w:val="18"/>
              </w:rPr>
              <w:t xml:space="preserve">CT2. Efficient </w:t>
            </w:r>
            <w:proofErr w:type="spellStart"/>
            <w:r w:rsidRPr="001B55D4">
              <w:rPr>
                <w:rFonts w:ascii="Arial" w:hAnsi="Arial" w:cs="Arial"/>
                <w:sz w:val="18"/>
                <w:szCs w:val="18"/>
              </w:rPr>
              <w:t>valorization</w:t>
            </w:r>
            <w:proofErr w:type="spellEnd"/>
            <w:r w:rsidRPr="001B55D4">
              <w:rPr>
                <w:rFonts w:ascii="Arial" w:hAnsi="Arial" w:cs="Arial"/>
                <w:sz w:val="18"/>
                <w:szCs w:val="18"/>
              </w:rPr>
              <w:t xml:space="preserve"> of resources and learning and communication techniques for one’s own development.</w:t>
            </w:r>
          </w:p>
          <w:p w:rsidR="00B0090F" w:rsidRPr="00364043" w:rsidRDefault="00814805" w:rsidP="001B55D4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364043">
              <w:rPr>
                <w:rFonts w:ascii="Arial Narrow" w:hAnsi="Arial Narrow" w:cs="Arial"/>
                <w:b/>
                <w:lang w:val="ro-RO"/>
              </w:rPr>
              <w:t>Course-specific competences</w:t>
            </w:r>
            <w:r w:rsidR="00B0090F" w:rsidRPr="00364043">
              <w:rPr>
                <w:rFonts w:ascii="Arial Narrow" w:hAnsi="Arial Narrow" w:cs="Arial"/>
                <w:lang w:val="ro-RO"/>
              </w:rPr>
              <w:t>:</w:t>
            </w:r>
          </w:p>
          <w:p w:rsidR="001B55D4" w:rsidRPr="001B55D4" w:rsidRDefault="001B55D4" w:rsidP="001B55D4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1B55D4">
              <w:rPr>
                <w:rFonts w:ascii="Arial" w:hAnsi="Arial" w:cs="Arial"/>
                <w:noProof/>
                <w:sz w:val="18"/>
                <w:szCs w:val="18"/>
              </w:rPr>
              <w:t>C1. Identification and proper use of the main laws and physical principles in a given context.</w:t>
            </w:r>
          </w:p>
          <w:p w:rsidR="001B55D4" w:rsidRPr="001B55D4" w:rsidRDefault="001B55D4" w:rsidP="001B55D4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1B55D4">
              <w:rPr>
                <w:rFonts w:ascii="Arial" w:hAnsi="Arial" w:cs="Arial"/>
                <w:noProof/>
                <w:sz w:val="18"/>
                <w:szCs w:val="18"/>
              </w:rPr>
              <w:t>C2. Solving of Physics problems in given conditions, using numerical and statistical methods</w:t>
            </w:r>
          </w:p>
          <w:p w:rsidR="00661C16" w:rsidRPr="00661C16" w:rsidRDefault="001B55D4" w:rsidP="001B55D4">
            <w:pPr>
              <w:numPr>
                <w:ilvl w:val="0"/>
                <w:numId w:val="6"/>
              </w:numPr>
              <w:jc w:val="both"/>
              <w:rPr>
                <w:rFonts w:ascii="Arial Narrow" w:hAnsi="Arial Narrow" w:cs="Arial"/>
                <w:lang w:val="ro-RO"/>
              </w:rPr>
            </w:pPr>
            <w:r w:rsidRPr="001B55D4">
              <w:rPr>
                <w:rFonts w:ascii="Arial" w:hAnsi="Arial" w:cs="Arial"/>
                <w:noProof/>
                <w:sz w:val="18"/>
                <w:szCs w:val="18"/>
              </w:rPr>
              <w:t>C3. Application of Physics knowledge in given situations in related fields, as well as in experiments, using standard laboratory equipment.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jc w:val="both"/>
              <w:rPr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Fonts w:ascii="Arial Narrow" w:hAnsi="Arial Narrow" w:cs="Arial"/>
                <w:color w:val="FFFFFF" w:themeColor="background1"/>
                <w:lang w:val="ro-RO"/>
              </w:rPr>
              <w:t>B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Learning outcomes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F414A3" w:rsidRPr="00F414A3" w:rsidRDefault="00F414A3" w:rsidP="00F414A3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414A3">
              <w:rPr>
                <w:rFonts w:ascii="Arial" w:hAnsi="Arial" w:cs="Arial"/>
                <w:sz w:val="18"/>
                <w:szCs w:val="18"/>
              </w:rPr>
              <w:t>At the end of this class, the students will be able to:</w:t>
            </w:r>
          </w:p>
          <w:p w:rsidR="00F414A3" w:rsidRPr="00F414A3" w:rsidRDefault="00F414A3" w:rsidP="00F414A3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414A3">
              <w:rPr>
                <w:rFonts w:ascii="Arial" w:hAnsi="Arial" w:cs="Arial"/>
                <w:sz w:val="18"/>
                <w:szCs w:val="18"/>
              </w:rPr>
              <w:t>Describe oscillating mechanical systems, using specific theories and tools (experimental and theoretical models, algorithms, schemes, etc.)</w:t>
            </w:r>
          </w:p>
          <w:p w:rsidR="00F414A3" w:rsidRPr="00F414A3" w:rsidRDefault="00F414A3" w:rsidP="00F414A3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414A3">
              <w:rPr>
                <w:rFonts w:ascii="Arial" w:hAnsi="Arial" w:cs="Arial"/>
                <w:sz w:val="18"/>
                <w:szCs w:val="18"/>
              </w:rPr>
              <w:t>Derivation of working formulas for calculations with physical quantities using appropriate principles and laws for studying oscillations and waves.</w:t>
            </w:r>
          </w:p>
          <w:p w:rsidR="00F414A3" w:rsidRPr="00F414A3" w:rsidRDefault="00F414A3" w:rsidP="00F414A3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414A3">
              <w:rPr>
                <w:rFonts w:ascii="Arial" w:hAnsi="Arial" w:cs="Arial"/>
                <w:sz w:val="18"/>
                <w:szCs w:val="18"/>
              </w:rPr>
              <w:t>Comparative assessment of the theoretical results offered by literature and of an experiment conducted in the framework of a professional project.</w:t>
            </w:r>
          </w:p>
          <w:p w:rsidR="00F414A3" w:rsidRPr="00F414A3" w:rsidRDefault="00F414A3" w:rsidP="00F414A3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414A3">
              <w:rPr>
                <w:rFonts w:ascii="Arial" w:hAnsi="Arial" w:cs="Arial"/>
                <w:sz w:val="18"/>
                <w:szCs w:val="18"/>
              </w:rPr>
              <w:t>Application of the principles and laws of Mechanics in solving theoretical or practical problems, under qualified assistance conditions.</w:t>
            </w:r>
          </w:p>
          <w:p w:rsidR="00F414A3" w:rsidRPr="00F414A3" w:rsidRDefault="00F414A3" w:rsidP="00F414A3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414A3">
              <w:rPr>
                <w:rFonts w:ascii="Arial" w:hAnsi="Arial" w:cs="Arial"/>
                <w:sz w:val="18"/>
                <w:szCs w:val="18"/>
              </w:rPr>
              <w:t>Elaboration of graphs and reports for explaining and interpreting physical results obtained by statistical methods.</w:t>
            </w:r>
          </w:p>
          <w:p w:rsidR="000E4FF3" w:rsidRPr="007F0450" w:rsidRDefault="00F414A3" w:rsidP="00F414A3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414A3">
              <w:rPr>
                <w:rFonts w:ascii="Arial" w:hAnsi="Arial" w:cs="Arial"/>
                <w:sz w:val="18"/>
                <w:szCs w:val="18"/>
              </w:rPr>
              <w:t>Critical assessment of the results obtained by employing a physical model, including the degree of uncertainty of the obtained experimental results.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C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Lecture content</w:t>
            </w:r>
          </w:p>
        </w:tc>
      </w:tr>
      <w:tr w:rsidR="00330113" w:rsidRPr="00C94DCA" w:rsidTr="00FF6A4A">
        <w:tc>
          <w:tcPr>
            <w:tcW w:w="562" w:type="dxa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  <w:vAlign w:val="center"/>
          </w:tcPr>
          <w:p w:rsidR="00F414A3" w:rsidRPr="00F414A3" w:rsidRDefault="00F414A3" w:rsidP="00F414A3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F414A3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Mechanical equilibrium</w:t>
            </w:r>
          </w:p>
          <w:p w:rsidR="00F414A3" w:rsidRPr="00F414A3" w:rsidRDefault="00F414A3" w:rsidP="00F414A3">
            <w:pPr>
              <w:pStyle w:val="ListParagraph"/>
              <w:numPr>
                <w:ilvl w:val="0"/>
                <w:numId w:val="24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F414A3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Mechanical equilibrium, dynamical conditions of equilibrium.</w:t>
            </w:r>
          </w:p>
          <w:p w:rsidR="00F414A3" w:rsidRPr="00F414A3" w:rsidRDefault="00F414A3" w:rsidP="00F414A3">
            <w:pPr>
              <w:pStyle w:val="ListParagraph"/>
              <w:numPr>
                <w:ilvl w:val="0"/>
                <w:numId w:val="24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F414A3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Types of equilibrium, energetic conditions for equilibrium.</w:t>
            </w:r>
          </w:p>
          <w:p w:rsidR="00F414A3" w:rsidRPr="00F414A3" w:rsidRDefault="00F414A3" w:rsidP="00F414A3">
            <w:pPr>
              <w:pStyle w:val="ListParagraph"/>
              <w:numPr>
                <w:ilvl w:val="0"/>
                <w:numId w:val="24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F414A3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Dynamic equilibrium. Effective potential energy.</w:t>
            </w:r>
          </w:p>
          <w:p w:rsidR="00F414A3" w:rsidRPr="00F414A3" w:rsidRDefault="00F414A3" w:rsidP="00F414A3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F414A3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Elastic properties of bodies</w:t>
            </w:r>
          </w:p>
          <w:p w:rsidR="00F414A3" w:rsidRPr="00F414A3" w:rsidRDefault="00F414A3" w:rsidP="00F414A3">
            <w:pPr>
              <w:pStyle w:val="ListParagraph"/>
              <w:numPr>
                <w:ilvl w:val="0"/>
                <w:numId w:val="26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F414A3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Elastic bodies. Elastic force.</w:t>
            </w:r>
          </w:p>
          <w:p w:rsidR="00F414A3" w:rsidRPr="00F414A3" w:rsidRDefault="00F414A3" w:rsidP="00F414A3">
            <w:pPr>
              <w:pStyle w:val="ListParagraph"/>
              <w:numPr>
                <w:ilvl w:val="0"/>
                <w:numId w:val="26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F414A3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Deformation of bodies to elongation/ compression. Strain and stress. Hook law.</w:t>
            </w:r>
          </w:p>
          <w:p w:rsidR="00F414A3" w:rsidRPr="00F414A3" w:rsidRDefault="00F414A3" w:rsidP="00F414A3">
            <w:pPr>
              <w:pStyle w:val="ListParagraph"/>
              <w:numPr>
                <w:ilvl w:val="0"/>
                <w:numId w:val="26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F414A3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Deformation of bodies to shear.</w:t>
            </w:r>
          </w:p>
          <w:p w:rsidR="00F414A3" w:rsidRPr="00F414A3" w:rsidRDefault="00F414A3" w:rsidP="00F414A3">
            <w:pPr>
              <w:pStyle w:val="ListParagraph"/>
              <w:numPr>
                <w:ilvl w:val="0"/>
                <w:numId w:val="26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F414A3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Deformation of bodies to torsion.</w:t>
            </w:r>
          </w:p>
          <w:p w:rsidR="00F414A3" w:rsidRPr="00F414A3" w:rsidRDefault="00F414A3" w:rsidP="00F414A3">
            <w:pPr>
              <w:pStyle w:val="ListParagraph"/>
              <w:numPr>
                <w:ilvl w:val="0"/>
                <w:numId w:val="26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F414A3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Deformation of bodies to bending.</w:t>
            </w:r>
          </w:p>
          <w:p w:rsidR="00F414A3" w:rsidRPr="00F414A3" w:rsidRDefault="00F414A3" w:rsidP="00F414A3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F414A3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Oscillations</w:t>
            </w:r>
          </w:p>
          <w:p w:rsidR="00F414A3" w:rsidRPr="00F414A3" w:rsidRDefault="00F414A3" w:rsidP="00F414A3">
            <w:pPr>
              <w:pStyle w:val="ListParagraph"/>
              <w:numPr>
                <w:ilvl w:val="0"/>
                <w:numId w:val="28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F414A3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Oscillations. Properties.</w:t>
            </w:r>
          </w:p>
          <w:p w:rsidR="00F414A3" w:rsidRPr="00F414A3" w:rsidRDefault="00F414A3" w:rsidP="00F414A3">
            <w:pPr>
              <w:pStyle w:val="ListParagraph"/>
              <w:numPr>
                <w:ilvl w:val="0"/>
                <w:numId w:val="28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F414A3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Free oscillations. Free harmonic oscillations. Energy.</w:t>
            </w:r>
          </w:p>
          <w:p w:rsidR="00F414A3" w:rsidRPr="00F414A3" w:rsidRDefault="00F414A3" w:rsidP="00F414A3">
            <w:pPr>
              <w:pStyle w:val="ListParagraph"/>
              <w:numPr>
                <w:ilvl w:val="0"/>
                <w:numId w:val="28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F414A3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Damped oscillations. The logarithmic decrement. Energy.</w:t>
            </w:r>
          </w:p>
          <w:p w:rsidR="00F414A3" w:rsidRPr="00F414A3" w:rsidRDefault="00F414A3" w:rsidP="00F414A3">
            <w:pPr>
              <w:pStyle w:val="ListParagraph"/>
              <w:numPr>
                <w:ilvl w:val="0"/>
                <w:numId w:val="28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F414A3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Forced oscillations without damping.</w:t>
            </w:r>
          </w:p>
          <w:p w:rsidR="00F414A3" w:rsidRPr="00F414A3" w:rsidRDefault="00F414A3" w:rsidP="00F414A3">
            <w:pPr>
              <w:pStyle w:val="ListParagraph"/>
              <w:numPr>
                <w:ilvl w:val="0"/>
                <w:numId w:val="28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F414A3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Forced oscillations with damping. Resonance. Quality factor.</w:t>
            </w:r>
          </w:p>
          <w:p w:rsidR="00F414A3" w:rsidRPr="00F414A3" w:rsidRDefault="00F414A3" w:rsidP="00F414A3">
            <w:pPr>
              <w:pStyle w:val="ListParagraph"/>
              <w:numPr>
                <w:ilvl w:val="0"/>
                <w:numId w:val="28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F414A3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Superposition of parallel oscillations with the same frequency and with different frequencies. Beats.</w:t>
            </w:r>
          </w:p>
          <w:p w:rsidR="00F414A3" w:rsidRPr="00F414A3" w:rsidRDefault="00F414A3" w:rsidP="00F414A3">
            <w:pPr>
              <w:pStyle w:val="ListParagraph"/>
              <w:numPr>
                <w:ilvl w:val="0"/>
                <w:numId w:val="28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F414A3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Superposition of perpendicular oscillations. Lissajous figures.</w:t>
            </w:r>
          </w:p>
          <w:p w:rsidR="00F414A3" w:rsidRPr="00F414A3" w:rsidRDefault="00F414A3" w:rsidP="00F414A3">
            <w:pPr>
              <w:pStyle w:val="ListParagraph"/>
              <w:numPr>
                <w:ilvl w:val="0"/>
                <w:numId w:val="28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F414A3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Coupled oscillations. Normal modes.</w:t>
            </w:r>
          </w:p>
          <w:p w:rsidR="00F414A3" w:rsidRPr="00F414A3" w:rsidRDefault="00F414A3" w:rsidP="00F414A3">
            <w:pPr>
              <w:pStyle w:val="ListParagraph"/>
              <w:numPr>
                <w:ilvl w:val="0"/>
                <w:numId w:val="28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F414A3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Fourier analysis of signals.</w:t>
            </w:r>
          </w:p>
          <w:p w:rsidR="00F414A3" w:rsidRDefault="00F414A3" w:rsidP="00F414A3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</w:p>
          <w:p w:rsidR="00F414A3" w:rsidRPr="00F414A3" w:rsidRDefault="00F414A3" w:rsidP="00F414A3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F414A3">
              <w:rPr>
                <w:rFonts w:ascii="Arial" w:eastAsia="Times New Roman" w:hAnsi="Arial" w:cs="Arial"/>
                <w:sz w:val="18"/>
                <w:szCs w:val="18"/>
                <w:lang w:val="ro-RO"/>
              </w:rPr>
              <w:lastRenderedPageBreak/>
              <w:t>Waves</w:t>
            </w:r>
          </w:p>
          <w:p w:rsidR="00F414A3" w:rsidRPr="00F414A3" w:rsidRDefault="00F414A3" w:rsidP="00F414A3">
            <w:pPr>
              <w:pStyle w:val="ListParagraph"/>
              <w:numPr>
                <w:ilvl w:val="0"/>
                <w:numId w:val="30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F414A3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General characteristics of waves, characteristic quantities of waves.</w:t>
            </w:r>
          </w:p>
          <w:p w:rsidR="00F414A3" w:rsidRPr="00F414A3" w:rsidRDefault="00F414A3" w:rsidP="00F414A3">
            <w:pPr>
              <w:pStyle w:val="ListParagraph"/>
              <w:numPr>
                <w:ilvl w:val="0"/>
                <w:numId w:val="30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F414A3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The wave equation, solution of the wave equation.</w:t>
            </w:r>
          </w:p>
          <w:p w:rsidR="00F414A3" w:rsidRPr="00F414A3" w:rsidRDefault="00F414A3" w:rsidP="00F414A3">
            <w:pPr>
              <w:pStyle w:val="ListParagraph"/>
              <w:numPr>
                <w:ilvl w:val="0"/>
                <w:numId w:val="30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F414A3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Plane, cylindrical and spherical waves. Energy and intensity.</w:t>
            </w:r>
          </w:p>
          <w:p w:rsidR="00F414A3" w:rsidRPr="00F414A3" w:rsidRDefault="00F414A3" w:rsidP="00F414A3">
            <w:pPr>
              <w:pStyle w:val="ListParagraph"/>
              <w:numPr>
                <w:ilvl w:val="0"/>
                <w:numId w:val="30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F414A3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Transverse waves. Propagation speed of a transverse wave. Characteristic impedance of a string</w:t>
            </w:r>
          </w:p>
          <w:p w:rsidR="00F414A3" w:rsidRPr="00F414A3" w:rsidRDefault="00F414A3" w:rsidP="00F414A3">
            <w:pPr>
              <w:pStyle w:val="ListParagraph"/>
              <w:numPr>
                <w:ilvl w:val="0"/>
                <w:numId w:val="30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F414A3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Longitudinal waves. Propagation speed of a longitudinal wave. Characteristic impedance of a solid.</w:t>
            </w:r>
          </w:p>
          <w:p w:rsidR="00F414A3" w:rsidRPr="00F414A3" w:rsidRDefault="00F414A3" w:rsidP="00F414A3">
            <w:pPr>
              <w:pStyle w:val="ListParagraph"/>
              <w:numPr>
                <w:ilvl w:val="0"/>
                <w:numId w:val="30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F414A3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Reflection and refraction of waves. Fresnel coefficients. Standing waves.</w:t>
            </w:r>
          </w:p>
          <w:p w:rsidR="00F414A3" w:rsidRPr="00F414A3" w:rsidRDefault="00F414A3" w:rsidP="00F414A3">
            <w:pPr>
              <w:pStyle w:val="ListParagraph"/>
              <w:numPr>
                <w:ilvl w:val="0"/>
                <w:numId w:val="30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F414A3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Wave interference.</w:t>
            </w:r>
          </w:p>
          <w:p w:rsidR="00F414A3" w:rsidRPr="00F414A3" w:rsidRDefault="00F414A3" w:rsidP="00F414A3">
            <w:pPr>
              <w:pStyle w:val="ListParagraph"/>
              <w:numPr>
                <w:ilvl w:val="0"/>
                <w:numId w:val="30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F414A3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Wave diffraction (Fraunhofer).</w:t>
            </w:r>
          </w:p>
          <w:p w:rsidR="00F414A3" w:rsidRPr="00F414A3" w:rsidRDefault="00F414A3" w:rsidP="00F414A3">
            <w:pPr>
              <w:pStyle w:val="ListParagraph"/>
              <w:numPr>
                <w:ilvl w:val="0"/>
                <w:numId w:val="30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F414A3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Wave absorption.</w:t>
            </w:r>
          </w:p>
          <w:p w:rsidR="00F414A3" w:rsidRPr="00F414A3" w:rsidRDefault="00F414A3" w:rsidP="00F414A3">
            <w:pPr>
              <w:pStyle w:val="ListParagraph"/>
              <w:numPr>
                <w:ilvl w:val="0"/>
                <w:numId w:val="30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F414A3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Wave dispersion. Rayleigh equation. Group velocity.</w:t>
            </w:r>
          </w:p>
          <w:p w:rsidR="00F414A3" w:rsidRPr="00F414A3" w:rsidRDefault="00F414A3" w:rsidP="00F414A3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F414A3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Acoustics</w:t>
            </w:r>
          </w:p>
          <w:p w:rsidR="00F414A3" w:rsidRPr="00F414A3" w:rsidRDefault="00F414A3" w:rsidP="00F414A3">
            <w:pPr>
              <w:pStyle w:val="ListParagraph"/>
              <w:numPr>
                <w:ilvl w:val="0"/>
                <w:numId w:val="32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F414A3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Sound waves. Speed, energy and intensity of sound waves.</w:t>
            </w:r>
          </w:p>
          <w:p w:rsidR="00F414A3" w:rsidRPr="00F414A3" w:rsidRDefault="00F414A3" w:rsidP="00F414A3">
            <w:pPr>
              <w:pStyle w:val="ListParagraph"/>
              <w:numPr>
                <w:ilvl w:val="0"/>
                <w:numId w:val="32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F414A3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Doppler effect.</w:t>
            </w:r>
          </w:p>
          <w:p w:rsidR="00F414A3" w:rsidRPr="00F414A3" w:rsidRDefault="00F414A3" w:rsidP="00F414A3">
            <w:pPr>
              <w:pStyle w:val="ListParagraph"/>
              <w:numPr>
                <w:ilvl w:val="0"/>
                <w:numId w:val="32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F414A3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Standing acoustic waves.</w:t>
            </w:r>
          </w:p>
          <w:p w:rsidR="00661C16" w:rsidRPr="00F414A3" w:rsidRDefault="00F414A3" w:rsidP="00F414A3">
            <w:pPr>
              <w:pStyle w:val="ListParagraph"/>
              <w:numPr>
                <w:ilvl w:val="0"/>
                <w:numId w:val="32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F414A3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Sound production. Sound qualities. Sound spectra. Ultrasounds and Infrasounds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lastRenderedPageBreak/>
              <w:t>D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330113" w:rsidRPr="00C94DCA" w:rsidRDefault="00330113" w:rsidP="00330113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Recommended reading for lectures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862AFB" w:rsidRPr="00862AFB" w:rsidRDefault="00862AFB" w:rsidP="00862AFB">
            <w:pPr>
              <w:pStyle w:val="Default"/>
              <w:numPr>
                <w:ilvl w:val="0"/>
                <w:numId w:val="38"/>
              </w:numPr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862AFB">
              <w:rPr>
                <w:rFonts w:ascii="Arial Narrow" w:hAnsi="Arial Narrow"/>
                <w:sz w:val="22"/>
                <w:szCs w:val="22"/>
                <w:lang w:val="ro-RO"/>
              </w:rPr>
              <w:t>Arya, Introduction to Classical Mechanics, 2nd ed., Pearson, 1997.</w:t>
            </w:r>
          </w:p>
          <w:p w:rsidR="00862AFB" w:rsidRPr="00862AFB" w:rsidRDefault="00862AFB" w:rsidP="00862AFB">
            <w:pPr>
              <w:pStyle w:val="Default"/>
              <w:numPr>
                <w:ilvl w:val="0"/>
                <w:numId w:val="38"/>
              </w:numPr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862AFB">
              <w:rPr>
                <w:rFonts w:ascii="Arial Narrow" w:hAnsi="Arial Narrow"/>
                <w:sz w:val="22"/>
                <w:szCs w:val="22"/>
                <w:lang w:val="ro-RO"/>
              </w:rPr>
              <w:t>Alonso, E. J. Finn, Fundamental University Physics, vol. I, Mechanics, Addison-Wesley, 1967.</w:t>
            </w:r>
          </w:p>
          <w:p w:rsidR="00862AFB" w:rsidRDefault="00862AFB" w:rsidP="00862AFB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</w:p>
          <w:p w:rsidR="00862AFB" w:rsidRPr="00862AFB" w:rsidRDefault="00862AFB" w:rsidP="00862AFB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862AFB">
              <w:rPr>
                <w:rFonts w:ascii="Arial Narrow" w:hAnsi="Arial Narrow"/>
                <w:sz w:val="22"/>
                <w:szCs w:val="22"/>
                <w:lang w:val="ro-RO"/>
              </w:rPr>
              <w:t>Supplementary reading:</w:t>
            </w:r>
          </w:p>
          <w:p w:rsidR="00330113" w:rsidRPr="00C94DCA" w:rsidRDefault="00862AFB" w:rsidP="00862AFB">
            <w:pPr>
              <w:pStyle w:val="Default"/>
              <w:numPr>
                <w:ilvl w:val="0"/>
                <w:numId w:val="37"/>
              </w:numPr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862AFB">
              <w:rPr>
                <w:rFonts w:ascii="Arial Narrow" w:hAnsi="Arial Narrow"/>
                <w:sz w:val="22"/>
                <w:szCs w:val="22"/>
                <w:lang w:val="ro-RO"/>
              </w:rPr>
              <w:t>H. D. Young, R. A. Freedman, A. L. Ford, Sears and Zemansky’s University Physics, with modern Physics, 14th ed., Pearson, 2016.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E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330113" w:rsidRPr="00C94DCA" w:rsidRDefault="00330113" w:rsidP="00330113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 xml:space="preserve">Seminar </w:t>
            </w:r>
            <w:r w:rsidR="00862AFB" w:rsidRPr="00862AFB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 xml:space="preserve">/ Laboratory </w:t>
            </w: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content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862AFB" w:rsidRPr="00862AFB" w:rsidRDefault="00862AFB" w:rsidP="00862AF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862AFB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Mechanical equilibrium</w:t>
            </w:r>
          </w:p>
          <w:p w:rsidR="00862AFB" w:rsidRPr="00862AFB" w:rsidRDefault="00862AFB" w:rsidP="00862AF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862AFB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Elastic properties of bodies</w:t>
            </w:r>
          </w:p>
          <w:p w:rsidR="00862AFB" w:rsidRPr="00862AFB" w:rsidRDefault="00862AFB" w:rsidP="00862AF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862AFB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Oscillations</w:t>
            </w:r>
          </w:p>
          <w:p w:rsidR="00862AFB" w:rsidRPr="00862AFB" w:rsidRDefault="00862AFB" w:rsidP="00862AF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862AFB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Waves</w:t>
            </w:r>
          </w:p>
          <w:p w:rsidR="00862AFB" w:rsidRPr="00862AFB" w:rsidRDefault="00862AFB" w:rsidP="00862AF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862AFB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Acoustics</w:t>
            </w:r>
          </w:p>
          <w:p w:rsidR="00862AFB" w:rsidRPr="00862AFB" w:rsidRDefault="00862AFB" w:rsidP="00862AF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862AFB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Study of elastic properties of bodies.</w:t>
            </w:r>
          </w:p>
          <w:p w:rsidR="00862AFB" w:rsidRPr="00862AFB" w:rsidRDefault="00862AFB" w:rsidP="00862AF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862AFB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Determination of gravitational acceleration with a physical pendulum.</w:t>
            </w:r>
          </w:p>
          <w:p w:rsidR="00862AFB" w:rsidRPr="00862AFB" w:rsidRDefault="00862AFB" w:rsidP="00862AF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862AFB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Determination of inertia momentum against an axis using a torsion pendulum.</w:t>
            </w:r>
          </w:p>
          <w:p w:rsidR="00862AFB" w:rsidRPr="00862AFB" w:rsidRDefault="00862AFB" w:rsidP="00862AF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862AFB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Superposition of perpendicular oscillations. Determination of sound speed using Lissajous figures.</w:t>
            </w:r>
          </w:p>
          <w:p w:rsidR="00862AFB" w:rsidRPr="00862AFB" w:rsidRDefault="00862AFB" w:rsidP="00862AF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862AFB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Study of damped oscillations. (Pohl pendulum)</w:t>
            </w:r>
          </w:p>
          <w:p w:rsidR="00862AFB" w:rsidRPr="00862AFB" w:rsidRDefault="00862AFB" w:rsidP="00862AF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862AFB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Study of forced oscillations. (Pohl pendulum).</w:t>
            </w:r>
          </w:p>
          <w:p w:rsidR="00862AFB" w:rsidRPr="00862AFB" w:rsidRDefault="00862AFB" w:rsidP="00862AF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862AFB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Study of coupled oscillations.</w:t>
            </w:r>
          </w:p>
          <w:p w:rsidR="00862AFB" w:rsidRPr="00862AFB" w:rsidRDefault="00862AFB" w:rsidP="00862AF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862AFB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Study of dispersion properties of some elastic media.</w:t>
            </w:r>
          </w:p>
          <w:p w:rsidR="00862AFB" w:rsidRPr="00862AFB" w:rsidRDefault="00862AFB" w:rsidP="00862AF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862AFB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Reflection and absorption of waves. Determination of reflection and absorption coefficients.</w:t>
            </w:r>
          </w:p>
          <w:p w:rsidR="00862AFB" w:rsidRPr="00862AFB" w:rsidRDefault="00862AFB" w:rsidP="00862AF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862AFB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Determination of Young modulus in solids using a dynamical method.</w:t>
            </w:r>
          </w:p>
          <w:p w:rsidR="00862AFB" w:rsidRPr="00862AFB" w:rsidRDefault="00862AFB" w:rsidP="00862AF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862AFB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A. Harmonic analysis of periodic signals. Fast Fourier Transform (FFT). B. In</w:t>
            </w:r>
            <w:r w:rsidRPr="00862AFB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troduction in Fourier analysis.</w:t>
            </w:r>
          </w:p>
          <w:p w:rsidR="007657A7" w:rsidRPr="00862AFB" w:rsidRDefault="00862AFB" w:rsidP="00862AFB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ro-RO"/>
              </w:rPr>
            </w:pPr>
            <w:r w:rsidRPr="00862AFB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Study of surface</w:t>
            </w:r>
            <w:r w:rsidRPr="00862AFB">
              <w:rPr>
                <w:rFonts w:ascii="Arial" w:eastAsia="Times New Roman" w:hAnsi="Arial" w:cs="Arial"/>
                <w:b/>
                <w:sz w:val="18"/>
                <w:szCs w:val="18"/>
                <w:lang w:val="ro-RO"/>
              </w:rPr>
              <w:t xml:space="preserve"> </w:t>
            </w:r>
            <w:r w:rsidRPr="00862AFB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waves propagation in liquids.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F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330113" w:rsidRPr="00C94DCA" w:rsidRDefault="00330113" w:rsidP="00330113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Recommended reading for seminars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862AFB" w:rsidRPr="00862AFB" w:rsidRDefault="00862AFB" w:rsidP="00862AFB">
            <w:pPr>
              <w:pStyle w:val="ListParagraph"/>
              <w:numPr>
                <w:ilvl w:val="0"/>
                <w:numId w:val="42"/>
              </w:numPr>
              <w:spacing w:line="240" w:lineRule="auto"/>
              <w:ind w:left="602" w:hanging="242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862AFB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A. Arya, Introduction to Classical Mechanics, 2nd ed., Pearson, 1997.</w:t>
            </w:r>
          </w:p>
          <w:p w:rsidR="00862AFB" w:rsidRPr="00862AFB" w:rsidRDefault="00862AFB" w:rsidP="00862AFB">
            <w:pPr>
              <w:pStyle w:val="ListParagraph"/>
              <w:numPr>
                <w:ilvl w:val="0"/>
                <w:numId w:val="42"/>
              </w:numPr>
              <w:spacing w:line="240" w:lineRule="auto"/>
              <w:ind w:left="602" w:hanging="242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862AFB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M. Alonso, E. J. Finn, Fundamental University Physics, vol. I, Mechanics, Addison-Wesley, 1967.</w:t>
            </w:r>
          </w:p>
          <w:p w:rsidR="00862AFB" w:rsidRPr="00862AFB" w:rsidRDefault="00862AFB" w:rsidP="00862AFB">
            <w:pPr>
              <w:pStyle w:val="ListParagraph"/>
              <w:numPr>
                <w:ilvl w:val="0"/>
                <w:numId w:val="42"/>
              </w:numPr>
              <w:spacing w:line="240" w:lineRule="auto"/>
              <w:ind w:left="602" w:hanging="242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862AFB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S. Popescu, Mechanical Oscillations, Elastic Waves and Acoustics, Ed. Matrix Rom, Bucureşti, 2003.</w:t>
            </w:r>
          </w:p>
          <w:p w:rsidR="00862AFB" w:rsidRPr="00862AFB" w:rsidRDefault="00862AFB" w:rsidP="00862AFB">
            <w:pPr>
              <w:pStyle w:val="ListParagraph"/>
              <w:numPr>
                <w:ilvl w:val="0"/>
                <w:numId w:val="42"/>
              </w:numPr>
              <w:spacing w:line="240" w:lineRule="auto"/>
              <w:ind w:left="602" w:hanging="242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862AFB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H. D. Young, R. A. Freedman, A. L. Ford, Sears and Zemansky’s University Physics, with modern Physics, 14th ed., Pearson, 2016.</w:t>
            </w:r>
          </w:p>
          <w:p w:rsidR="00330113" w:rsidRPr="00862AFB" w:rsidRDefault="00862AFB" w:rsidP="00862AFB">
            <w:pPr>
              <w:pStyle w:val="ListParagraph"/>
              <w:numPr>
                <w:ilvl w:val="0"/>
                <w:numId w:val="42"/>
              </w:numPr>
              <w:spacing w:line="240" w:lineRule="auto"/>
              <w:ind w:left="602" w:hanging="242"/>
              <w:jc w:val="both"/>
              <w:rPr>
                <w:rFonts w:ascii="Arial Narrow" w:hAnsi="Arial Narrow" w:cs="Arial"/>
                <w:lang w:val="ro-RO"/>
              </w:rPr>
            </w:pPr>
            <w:r w:rsidRPr="00862AFB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D. Luca, C. Stan, Practical works in Mechanics – Alexandru Ioan Cuza University of Iași Press, 1996.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G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330113" w:rsidRPr="00C94DCA" w:rsidRDefault="00330113" w:rsidP="00330113">
            <w:pPr>
              <w:jc w:val="both"/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Education style</w:t>
            </w:r>
          </w:p>
        </w:tc>
      </w:tr>
      <w:tr w:rsidR="00330113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learning and teaching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330113" w:rsidRPr="00C94DCA" w:rsidRDefault="00DE7F4E" w:rsidP="00330113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 xml:space="preserve">Lecture, </w:t>
            </w:r>
            <w:r w:rsidR="00661C16">
              <w:rPr>
                <w:rFonts w:ascii="Arial Narrow" w:hAnsi="Arial Narrow" w:cs="Arial"/>
                <w:color w:val="000000" w:themeColor="text1"/>
                <w:lang w:val="ro-RO"/>
              </w:rPr>
              <w:t xml:space="preserve">didactic </w:t>
            </w:r>
            <w:r>
              <w:rPr>
                <w:rFonts w:ascii="Arial Narrow" w:hAnsi="Arial Narrow" w:cs="Arial"/>
                <w:color w:val="000000" w:themeColor="text1"/>
                <w:lang w:val="ro-RO"/>
              </w:rPr>
              <w:t>explanation, heuristic co</w:t>
            </w:r>
            <w:r w:rsidR="0002609E">
              <w:rPr>
                <w:rFonts w:ascii="Arial Narrow" w:hAnsi="Arial Narrow" w:cs="Arial"/>
                <w:color w:val="000000" w:themeColor="text1"/>
                <w:lang w:val="ro-RO"/>
              </w:rPr>
              <w:t>n</w:t>
            </w:r>
            <w:r>
              <w:rPr>
                <w:rFonts w:ascii="Arial Narrow" w:hAnsi="Arial Narrow" w:cs="Arial"/>
                <w:color w:val="000000" w:themeColor="text1"/>
                <w:lang w:val="ro-RO"/>
              </w:rPr>
              <w:t xml:space="preserve">versation, </w:t>
            </w:r>
            <w:r w:rsidR="006414C9">
              <w:rPr>
                <w:rFonts w:ascii="Arial Narrow" w:hAnsi="Arial Narrow" w:cs="Arial"/>
                <w:color w:val="000000" w:themeColor="text1"/>
                <w:lang w:val="ro-RO"/>
              </w:rPr>
              <w:t>video projection</w:t>
            </w:r>
            <w:r w:rsidR="00661C16">
              <w:rPr>
                <w:rFonts w:ascii="Arial Narrow" w:hAnsi="Arial Narrow" w:cs="Arial"/>
                <w:color w:val="000000" w:themeColor="text1"/>
                <w:lang w:val="ro-RO"/>
              </w:rPr>
              <w:t>, problem solving method, case studies</w:t>
            </w:r>
          </w:p>
        </w:tc>
      </w:tr>
      <w:tr w:rsidR="00330113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assessment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862AFB" w:rsidRPr="00862AFB" w:rsidRDefault="00862AFB" w:rsidP="00862AFB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Arial Narrow" w:hAnsi="Arial Narrow" w:cs="Arial"/>
                <w:color w:val="000000" w:themeColor="text1"/>
                <w:lang w:val="fr-FR"/>
              </w:rPr>
            </w:pPr>
            <w:r w:rsidRPr="00862AFB">
              <w:rPr>
                <w:rFonts w:ascii="Arial Narrow" w:hAnsi="Arial Narrow" w:cs="Arial"/>
                <w:color w:val="000000" w:themeColor="text1"/>
                <w:lang w:val="fr-FR"/>
              </w:rPr>
              <w:t xml:space="preserve">Tests, </w:t>
            </w:r>
            <w:proofErr w:type="spellStart"/>
            <w:r w:rsidRPr="00862AFB">
              <w:rPr>
                <w:rFonts w:ascii="Arial Narrow" w:hAnsi="Arial Narrow" w:cs="Arial"/>
                <w:color w:val="000000" w:themeColor="text1"/>
                <w:lang w:val="fr-FR"/>
              </w:rPr>
              <w:t>written</w:t>
            </w:r>
            <w:proofErr w:type="spellEnd"/>
            <w:r w:rsidRPr="00862AFB">
              <w:rPr>
                <w:rFonts w:ascii="Arial Narrow" w:hAnsi="Arial Narrow" w:cs="Arial"/>
                <w:color w:val="000000" w:themeColor="text1"/>
                <w:lang w:val="fr-FR"/>
              </w:rPr>
              <w:t xml:space="preserve"> and oral </w:t>
            </w:r>
            <w:proofErr w:type="spellStart"/>
            <w:r w:rsidRPr="00862AFB">
              <w:rPr>
                <w:rFonts w:ascii="Arial Narrow" w:hAnsi="Arial Narrow" w:cs="Arial"/>
                <w:color w:val="000000" w:themeColor="text1"/>
                <w:lang w:val="fr-FR"/>
              </w:rPr>
              <w:t>examination</w:t>
            </w:r>
            <w:proofErr w:type="spellEnd"/>
          </w:p>
          <w:p w:rsidR="00330113" w:rsidRPr="00590B4E" w:rsidRDefault="00862AFB" w:rsidP="00862AFB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Arial Narrow" w:hAnsi="Arial Narrow" w:cs="Arial"/>
                <w:color w:val="000000" w:themeColor="text1"/>
                <w:lang w:val="fr-FR"/>
              </w:rPr>
            </w:pPr>
            <w:r w:rsidRPr="00862AFB">
              <w:rPr>
                <w:rFonts w:ascii="Arial Narrow" w:hAnsi="Arial Narrow" w:cs="Arial"/>
                <w:color w:val="000000" w:themeColor="text1"/>
                <w:lang w:val="fr-FR"/>
              </w:rPr>
              <w:t xml:space="preserve">Weekly </w:t>
            </w:r>
            <w:proofErr w:type="spellStart"/>
            <w:r w:rsidRPr="00862AFB">
              <w:rPr>
                <w:rFonts w:ascii="Arial Narrow" w:hAnsi="Arial Narrow" w:cs="Arial"/>
                <w:color w:val="000000" w:themeColor="text1"/>
                <w:lang w:val="fr-FR"/>
              </w:rPr>
              <w:t>evaluation</w:t>
            </w:r>
            <w:proofErr w:type="spellEnd"/>
            <w:r w:rsidRPr="00862AFB">
              <w:rPr>
                <w:rFonts w:ascii="Arial Narrow" w:hAnsi="Arial Narrow" w:cs="Arial"/>
                <w:color w:val="000000" w:themeColor="text1"/>
                <w:lang w:val="fr-FR"/>
              </w:rPr>
              <w:t xml:space="preserve"> of </w:t>
            </w:r>
            <w:proofErr w:type="spellStart"/>
            <w:r w:rsidRPr="00862AFB">
              <w:rPr>
                <w:rFonts w:ascii="Arial Narrow" w:hAnsi="Arial Narrow" w:cs="Arial"/>
                <w:color w:val="000000" w:themeColor="text1"/>
                <w:lang w:val="fr-FR"/>
              </w:rPr>
              <w:t>homeworks</w:t>
            </w:r>
            <w:proofErr w:type="spellEnd"/>
            <w:r w:rsidRPr="00862AFB">
              <w:rPr>
                <w:rFonts w:ascii="Arial Narrow" w:hAnsi="Arial Narrow" w:cs="Arial"/>
                <w:color w:val="000000" w:themeColor="text1"/>
                <w:lang w:val="fr-FR"/>
              </w:rPr>
              <w:t xml:space="preserve"> and </w:t>
            </w:r>
            <w:proofErr w:type="spellStart"/>
            <w:r w:rsidRPr="00862AFB">
              <w:rPr>
                <w:rFonts w:ascii="Arial Narrow" w:hAnsi="Arial Narrow" w:cs="Arial"/>
                <w:color w:val="000000" w:themeColor="text1"/>
                <w:lang w:val="fr-FR"/>
              </w:rPr>
              <w:t>laboratory</w:t>
            </w:r>
            <w:proofErr w:type="spellEnd"/>
            <w:r w:rsidRPr="00862AFB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 w:rsidRPr="00862AFB">
              <w:rPr>
                <w:rFonts w:ascii="Arial Narrow" w:hAnsi="Arial Narrow" w:cs="Arial"/>
                <w:color w:val="000000" w:themeColor="text1"/>
                <w:lang w:val="fr-FR"/>
              </w:rPr>
              <w:t>activity</w:t>
            </w:r>
            <w:bookmarkStart w:id="0" w:name="_GoBack"/>
            <w:bookmarkEnd w:id="0"/>
            <w:proofErr w:type="spellEnd"/>
          </w:p>
        </w:tc>
      </w:tr>
      <w:tr w:rsidR="00330113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Language of instruction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330113" w:rsidRPr="00C94DCA" w:rsidRDefault="002353DB" w:rsidP="00330113">
            <w:pPr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English</w:t>
            </w:r>
          </w:p>
        </w:tc>
      </w:tr>
    </w:tbl>
    <w:p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  <w:sz w:val="16"/>
          <w:szCs w:val="16"/>
        </w:rPr>
      </w:pPr>
    </w:p>
    <w:sectPr w:rsidR="00B0090F" w:rsidRPr="00C94DCA" w:rsidSect="00BD750F">
      <w:pgSz w:w="11906" w:h="16838"/>
      <w:pgMar w:top="54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26C8"/>
    <w:multiLevelType w:val="hybridMultilevel"/>
    <w:tmpl w:val="0F6E6C1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56D4A"/>
    <w:multiLevelType w:val="hybridMultilevel"/>
    <w:tmpl w:val="F26833C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7628C"/>
    <w:multiLevelType w:val="hybridMultilevel"/>
    <w:tmpl w:val="C506FF4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33EC2"/>
    <w:multiLevelType w:val="hybridMultilevel"/>
    <w:tmpl w:val="BED0C3C6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51E89"/>
    <w:multiLevelType w:val="hybridMultilevel"/>
    <w:tmpl w:val="6AA49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B2C1E"/>
    <w:multiLevelType w:val="hybridMultilevel"/>
    <w:tmpl w:val="B55E4B56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 w15:restartNumberingAfterBreak="0">
    <w:nsid w:val="0BCC55F1"/>
    <w:multiLevelType w:val="hybridMultilevel"/>
    <w:tmpl w:val="6E88F976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D820F5"/>
    <w:multiLevelType w:val="hybridMultilevel"/>
    <w:tmpl w:val="36EC6B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1F7C72"/>
    <w:multiLevelType w:val="hybridMultilevel"/>
    <w:tmpl w:val="CBCA8D88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5B0BC3"/>
    <w:multiLevelType w:val="hybridMultilevel"/>
    <w:tmpl w:val="E36096C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F92A73"/>
    <w:multiLevelType w:val="hybridMultilevel"/>
    <w:tmpl w:val="8DB83434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D42DB"/>
    <w:multiLevelType w:val="hybridMultilevel"/>
    <w:tmpl w:val="2C52A182"/>
    <w:lvl w:ilvl="0" w:tplc="3F5868FC">
      <w:start w:val="1"/>
      <w:numFmt w:val="bullet"/>
      <w:lvlText w:val=""/>
      <w:lvlJc w:val="left"/>
      <w:pPr>
        <w:ind w:left="6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12" w15:restartNumberingAfterBreak="0">
    <w:nsid w:val="1EF256B8"/>
    <w:multiLevelType w:val="hybridMultilevel"/>
    <w:tmpl w:val="B5446930"/>
    <w:lvl w:ilvl="0" w:tplc="618A8A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E7718"/>
    <w:multiLevelType w:val="hybridMultilevel"/>
    <w:tmpl w:val="65689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0D633A"/>
    <w:multiLevelType w:val="hybridMultilevel"/>
    <w:tmpl w:val="D148544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BC36DB"/>
    <w:multiLevelType w:val="hybridMultilevel"/>
    <w:tmpl w:val="4B08F914"/>
    <w:lvl w:ilvl="0" w:tplc="EA8CBD6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755E3D"/>
    <w:multiLevelType w:val="hybridMultilevel"/>
    <w:tmpl w:val="EDFEA9AC"/>
    <w:lvl w:ilvl="0" w:tplc="D73CC20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BB225C"/>
    <w:multiLevelType w:val="hybridMultilevel"/>
    <w:tmpl w:val="B4EE9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4D789C"/>
    <w:multiLevelType w:val="hybridMultilevel"/>
    <w:tmpl w:val="B930109E"/>
    <w:lvl w:ilvl="0" w:tplc="4AC626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6D3006"/>
    <w:multiLevelType w:val="hybridMultilevel"/>
    <w:tmpl w:val="25B4C4C2"/>
    <w:lvl w:ilvl="0" w:tplc="0504BB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7911F9"/>
    <w:multiLevelType w:val="hybridMultilevel"/>
    <w:tmpl w:val="0F0E10D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650215"/>
    <w:multiLevelType w:val="hybridMultilevel"/>
    <w:tmpl w:val="40AC8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794334"/>
    <w:multiLevelType w:val="hybridMultilevel"/>
    <w:tmpl w:val="9844145C"/>
    <w:lvl w:ilvl="0" w:tplc="4AC626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F0E7D"/>
    <w:multiLevelType w:val="hybridMultilevel"/>
    <w:tmpl w:val="2CA293F6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87031A"/>
    <w:multiLevelType w:val="hybridMultilevel"/>
    <w:tmpl w:val="47C4C172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7201B7"/>
    <w:multiLevelType w:val="hybridMultilevel"/>
    <w:tmpl w:val="F9B2CC82"/>
    <w:lvl w:ilvl="0" w:tplc="E2B6FF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C329CB"/>
    <w:multiLevelType w:val="hybridMultilevel"/>
    <w:tmpl w:val="91EA3390"/>
    <w:lvl w:ilvl="0" w:tplc="4AC626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0B06AE"/>
    <w:multiLevelType w:val="hybridMultilevel"/>
    <w:tmpl w:val="F6E8C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2B5A8E"/>
    <w:multiLevelType w:val="hybridMultilevel"/>
    <w:tmpl w:val="64883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9C4489"/>
    <w:multiLevelType w:val="hybridMultilevel"/>
    <w:tmpl w:val="0B0AE58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6D193A"/>
    <w:multiLevelType w:val="hybridMultilevel"/>
    <w:tmpl w:val="E1229490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A07A24"/>
    <w:multiLevelType w:val="hybridMultilevel"/>
    <w:tmpl w:val="5810B19C"/>
    <w:lvl w:ilvl="0" w:tplc="3878C8EE">
      <w:start w:val="1"/>
      <w:numFmt w:val="bullet"/>
      <w:lvlText w:val=""/>
      <w:lvlJc w:val="left"/>
      <w:pPr>
        <w:ind w:left="761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2" w15:restartNumberingAfterBreak="0">
    <w:nsid w:val="58156410"/>
    <w:multiLevelType w:val="hybridMultilevel"/>
    <w:tmpl w:val="A4A4A81C"/>
    <w:lvl w:ilvl="0" w:tplc="109EF1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FD3CDF"/>
    <w:multiLevelType w:val="hybridMultilevel"/>
    <w:tmpl w:val="11E00B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9C189D"/>
    <w:multiLevelType w:val="hybridMultilevel"/>
    <w:tmpl w:val="D57C739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11221E"/>
    <w:multiLevelType w:val="hybridMultilevel"/>
    <w:tmpl w:val="2C7869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47192F"/>
    <w:multiLevelType w:val="hybridMultilevel"/>
    <w:tmpl w:val="8B4A3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A359DE"/>
    <w:multiLevelType w:val="hybridMultilevel"/>
    <w:tmpl w:val="36EC6B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E8731A"/>
    <w:multiLevelType w:val="hybridMultilevel"/>
    <w:tmpl w:val="0FEC2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DE1D9C"/>
    <w:multiLevelType w:val="hybridMultilevel"/>
    <w:tmpl w:val="4412B3CA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624FE3"/>
    <w:multiLevelType w:val="hybridMultilevel"/>
    <w:tmpl w:val="D860758E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CA23B3"/>
    <w:multiLevelType w:val="hybridMultilevel"/>
    <w:tmpl w:val="84C288CA"/>
    <w:lvl w:ilvl="0" w:tplc="4AC626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4"/>
  </w:num>
  <w:num w:numId="3">
    <w:abstractNumId w:val="31"/>
  </w:num>
  <w:num w:numId="4">
    <w:abstractNumId w:val="9"/>
  </w:num>
  <w:num w:numId="5">
    <w:abstractNumId w:val="29"/>
  </w:num>
  <w:num w:numId="6">
    <w:abstractNumId w:val="30"/>
  </w:num>
  <w:num w:numId="7">
    <w:abstractNumId w:val="16"/>
  </w:num>
  <w:num w:numId="8">
    <w:abstractNumId w:val="40"/>
  </w:num>
  <w:num w:numId="9">
    <w:abstractNumId w:val="11"/>
  </w:num>
  <w:num w:numId="10">
    <w:abstractNumId w:val="2"/>
  </w:num>
  <w:num w:numId="11">
    <w:abstractNumId w:val="3"/>
  </w:num>
  <w:num w:numId="12">
    <w:abstractNumId w:val="15"/>
  </w:num>
  <w:num w:numId="13">
    <w:abstractNumId w:val="5"/>
  </w:num>
  <w:num w:numId="14">
    <w:abstractNumId w:val="35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</w:num>
  <w:num w:numId="18">
    <w:abstractNumId w:val="6"/>
  </w:num>
  <w:num w:numId="19">
    <w:abstractNumId w:val="0"/>
  </w:num>
  <w:num w:numId="20">
    <w:abstractNumId w:val="23"/>
  </w:num>
  <w:num w:numId="21">
    <w:abstractNumId w:val="34"/>
  </w:num>
  <w:num w:numId="22">
    <w:abstractNumId w:val="1"/>
  </w:num>
  <w:num w:numId="23">
    <w:abstractNumId w:val="8"/>
  </w:num>
  <w:num w:numId="24">
    <w:abstractNumId w:val="13"/>
  </w:num>
  <w:num w:numId="25">
    <w:abstractNumId w:val="25"/>
  </w:num>
  <w:num w:numId="26">
    <w:abstractNumId w:val="21"/>
  </w:num>
  <w:num w:numId="27">
    <w:abstractNumId w:val="32"/>
  </w:num>
  <w:num w:numId="28">
    <w:abstractNumId w:val="17"/>
  </w:num>
  <w:num w:numId="29">
    <w:abstractNumId w:val="19"/>
  </w:num>
  <w:num w:numId="30">
    <w:abstractNumId w:val="27"/>
  </w:num>
  <w:num w:numId="31">
    <w:abstractNumId w:val="12"/>
  </w:num>
  <w:num w:numId="32">
    <w:abstractNumId w:val="28"/>
  </w:num>
  <w:num w:numId="33">
    <w:abstractNumId w:val="22"/>
  </w:num>
  <w:num w:numId="34">
    <w:abstractNumId w:val="18"/>
  </w:num>
  <w:num w:numId="35">
    <w:abstractNumId w:val="41"/>
  </w:num>
  <w:num w:numId="36">
    <w:abstractNumId w:val="10"/>
  </w:num>
  <w:num w:numId="37">
    <w:abstractNumId w:val="4"/>
  </w:num>
  <w:num w:numId="38">
    <w:abstractNumId w:val="36"/>
  </w:num>
  <w:num w:numId="39">
    <w:abstractNumId w:val="20"/>
  </w:num>
  <w:num w:numId="40">
    <w:abstractNumId w:val="33"/>
  </w:num>
  <w:num w:numId="41">
    <w:abstractNumId w:val="26"/>
  </w:num>
  <w:num w:numId="42">
    <w:abstractNumId w:val="2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90F"/>
    <w:rsid w:val="0002609E"/>
    <w:rsid w:val="00026751"/>
    <w:rsid w:val="00037F7F"/>
    <w:rsid w:val="00071C0E"/>
    <w:rsid w:val="00095459"/>
    <w:rsid w:val="00097F59"/>
    <w:rsid w:val="000A5E76"/>
    <w:rsid w:val="000E2602"/>
    <w:rsid w:val="000E4FF3"/>
    <w:rsid w:val="000F4011"/>
    <w:rsid w:val="00137267"/>
    <w:rsid w:val="0019792E"/>
    <w:rsid w:val="001B55D4"/>
    <w:rsid w:val="001C5194"/>
    <w:rsid w:val="002353DB"/>
    <w:rsid w:val="00254D05"/>
    <w:rsid w:val="002A1706"/>
    <w:rsid w:val="002B6A6C"/>
    <w:rsid w:val="002F1270"/>
    <w:rsid w:val="00330113"/>
    <w:rsid w:val="00364043"/>
    <w:rsid w:val="00375F23"/>
    <w:rsid w:val="00376EDF"/>
    <w:rsid w:val="00395AC7"/>
    <w:rsid w:val="003B42C0"/>
    <w:rsid w:val="00427C2F"/>
    <w:rsid w:val="00434872"/>
    <w:rsid w:val="004810F8"/>
    <w:rsid w:val="004C1D29"/>
    <w:rsid w:val="004C5C2C"/>
    <w:rsid w:val="004D0D05"/>
    <w:rsid w:val="0050089C"/>
    <w:rsid w:val="00504A35"/>
    <w:rsid w:val="00534408"/>
    <w:rsid w:val="005761FB"/>
    <w:rsid w:val="00587398"/>
    <w:rsid w:val="00590B4E"/>
    <w:rsid w:val="005B23B9"/>
    <w:rsid w:val="005E2736"/>
    <w:rsid w:val="006414C9"/>
    <w:rsid w:val="00647103"/>
    <w:rsid w:val="00661C16"/>
    <w:rsid w:val="006732F1"/>
    <w:rsid w:val="006852DA"/>
    <w:rsid w:val="00686349"/>
    <w:rsid w:val="00696887"/>
    <w:rsid w:val="00700870"/>
    <w:rsid w:val="00730283"/>
    <w:rsid w:val="0075756B"/>
    <w:rsid w:val="007657A7"/>
    <w:rsid w:val="00786645"/>
    <w:rsid w:val="007C3A4A"/>
    <w:rsid w:val="007C556C"/>
    <w:rsid w:val="007F0450"/>
    <w:rsid w:val="008003E6"/>
    <w:rsid w:val="00802A46"/>
    <w:rsid w:val="00814805"/>
    <w:rsid w:val="00862AFB"/>
    <w:rsid w:val="008871DD"/>
    <w:rsid w:val="008D56B5"/>
    <w:rsid w:val="00915241"/>
    <w:rsid w:val="00926190"/>
    <w:rsid w:val="009377BA"/>
    <w:rsid w:val="009472FD"/>
    <w:rsid w:val="009A063F"/>
    <w:rsid w:val="009C308C"/>
    <w:rsid w:val="009E14F8"/>
    <w:rsid w:val="009E186A"/>
    <w:rsid w:val="009F7474"/>
    <w:rsid w:val="00A0305D"/>
    <w:rsid w:val="00A13A4E"/>
    <w:rsid w:val="00B0090F"/>
    <w:rsid w:val="00B06F71"/>
    <w:rsid w:val="00B83695"/>
    <w:rsid w:val="00B87081"/>
    <w:rsid w:val="00BD750F"/>
    <w:rsid w:val="00BF030A"/>
    <w:rsid w:val="00BF71D3"/>
    <w:rsid w:val="00C8093F"/>
    <w:rsid w:val="00C94DCA"/>
    <w:rsid w:val="00C96BDA"/>
    <w:rsid w:val="00CA0D08"/>
    <w:rsid w:val="00D91B85"/>
    <w:rsid w:val="00DB0736"/>
    <w:rsid w:val="00DB1C6A"/>
    <w:rsid w:val="00DC554A"/>
    <w:rsid w:val="00DE7F4E"/>
    <w:rsid w:val="00DF5F61"/>
    <w:rsid w:val="00EC7BE5"/>
    <w:rsid w:val="00ED517A"/>
    <w:rsid w:val="00EE5097"/>
    <w:rsid w:val="00EE70AA"/>
    <w:rsid w:val="00F03376"/>
    <w:rsid w:val="00F4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D8498"/>
  <w15:docId w15:val="{3A1F425A-3FAE-4653-8EE2-4D170D601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90F"/>
  </w:style>
  <w:style w:type="paragraph" w:styleId="Heading1">
    <w:name w:val="heading 1"/>
    <w:basedOn w:val="Normal"/>
    <w:next w:val="Normal"/>
    <w:link w:val="Heading1Ch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0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090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9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009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0F"/>
  </w:style>
  <w:style w:type="paragraph" w:styleId="Footer">
    <w:name w:val="footer"/>
    <w:basedOn w:val="Normal"/>
    <w:link w:val="Foot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0F"/>
  </w:style>
  <w:style w:type="character" w:styleId="FollowedHyperlink">
    <w:name w:val="FollowedHyperlink"/>
    <w:basedOn w:val="DefaultParagraphFon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1">
    <w:name w:val="Fără spațiere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009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09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DefaultParagraphFont"/>
    <w:rsid w:val="00B0090F"/>
  </w:style>
  <w:style w:type="character" w:styleId="HTMLCite">
    <w:name w:val="HTML Cite"/>
    <w:basedOn w:val="DefaultParagraphFont"/>
    <w:uiPriority w:val="99"/>
    <w:semiHidden/>
    <w:unhideWhenUsed/>
    <w:rsid w:val="00B0090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0090F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0090F"/>
    <w:rPr>
      <w:color w:val="808080"/>
    </w:rPr>
  </w:style>
  <w:style w:type="character" w:styleId="Emphasis">
    <w:name w:val="Emphasis"/>
    <w:basedOn w:val="DefaultParagraphFont"/>
    <w:qFormat/>
    <w:rsid w:val="00B0090F"/>
    <w:rPr>
      <w:i/>
      <w:iCs/>
    </w:rPr>
  </w:style>
  <w:style w:type="character" w:customStyle="1" w:styleId="field-content">
    <w:name w:val="field-content"/>
    <w:basedOn w:val="DefaultParagraphFon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DefaultParagraphFon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DefaultParagraphFon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DE7F4E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/>
    </w:rPr>
  </w:style>
  <w:style w:type="character" w:customStyle="1" w:styleId="authorsname">
    <w:name w:val="authors__name"/>
    <w:rsid w:val="00661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880</Words>
  <Characters>5021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Ana</cp:lastModifiedBy>
  <cp:revision>54</cp:revision>
  <dcterms:created xsi:type="dcterms:W3CDTF">2020-07-20T12:54:00Z</dcterms:created>
  <dcterms:modified xsi:type="dcterms:W3CDTF">2020-09-18T12:49:00Z</dcterms:modified>
</cp:coreProperties>
</file>