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</w:t>
      </w:r>
      <w:proofErr w:type="gramStart"/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–</w:t>
      </w:r>
      <w:proofErr w:type="gramEnd"/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  <w:r w:rsidRPr="00C94DCA">
        <w:rPr>
          <w:rStyle w:val="SubtleReference"/>
          <w:rFonts w:ascii="Arial Narrow" w:hAnsi="Arial Narrow" w:cs="Arial"/>
          <w:sz w:val="24"/>
          <w:szCs w:val="24"/>
        </w:rPr>
        <w:t>Example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E14C5C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 w:rsidRPr="00E14C5C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61381D">
              <w:rPr>
                <w:rFonts w:ascii="Arial Narrow" w:hAnsi="Arial Narrow" w:cs="Arial"/>
                <w:color w:val="FF0000"/>
              </w:rPr>
              <w:t>2</w:t>
            </w:r>
            <w:r w:rsidR="0061381D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E14C5C" w:rsidRDefault="00E14C5C" w:rsidP="00C94DCA">
            <w:pPr>
              <w:rPr>
                <w:rStyle w:val="SubtleReference"/>
                <w:rFonts w:ascii="Arial Narrow" w:hAnsi="Arial Narrow" w:cs="Arial"/>
                <w:b/>
                <w:color w:val="FF0000"/>
              </w:rPr>
            </w:pPr>
            <w:r w:rsidRPr="00E14C5C">
              <w:rPr>
                <w:rStyle w:val="SubtleReference"/>
                <w:rFonts w:ascii="Arial Narrow" w:hAnsi="Arial Narrow" w:cs="Arial"/>
                <w:b/>
                <w:color w:val="FF0000"/>
              </w:rPr>
              <w:t>WATER RESOURCE MANAGEMENT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8159C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J</w:t>
            </w:r>
            <w:r w:rsidR="00E14C5C">
              <w:rPr>
                <w:rFonts w:ascii="Arial Narrow" w:hAnsi="Arial Narrow" w:cs="Arial"/>
                <w:color w:val="000000" w:themeColor="text1"/>
              </w:rPr>
              <w:t>HM2305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14C5C" w:rsidP="002B6A6C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 w:rsidRPr="00E14C5C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61381D" w:rsidRPr="00647103">
              <w:rPr>
                <w:rFonts w:ascii="Arial Narrow" w:hAnsi="Arial Narrow" w:cs="Arial"/>
                <w:color w:val="FF0000"/>
              </w:rPr>
              <w:t>1</w:t>
            </w:r>
            <w:r w:rsidR="0061381D"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14C5C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6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1381D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Associate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Professor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Ionut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MINEA</w:t>
            </w:r>
          </w:p>
        </w:tc>
      </w:tr>
      <w:tr w:rsidR="0061381D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61381D" w:rsidRPr="00C94DCA" w:rsidRDefault="0061381D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61381D" w:rsidRPr="00C94DCA" w:rsidRDefault="0061381D" w:rsidP="00B02A19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Associate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Professor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Ionut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MINEA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B0090F" w:rsidRPr="007C556C" w:rsidRDefault="007C556C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 w:rsidRPr="007C556C">
              <w:rPr>
                <w:rFonts w:ascii="Arial" w:hAnsi="Arial" w:cs="Arial"/>
                <w:sz w:val="18"/>
                <w:szCs w:val="18"/>
              </w:rPr>
              <w:t xml:space="preserve">Acquiring the adequate professional and transversal competencies, according to the specific requirements of the subject and the qualifications listed in the National Index of Higher Education Qualifications (RNCIS) for </w:t>
            </w:r>
            <w:proofErr w:type="spellStart"/>
            <w:r w:rsidR="00E14C5C">
              <w:rPr>
                <w:rFonts w:ascii="Arial" w:hAnsi="Arial" w:cs="Arial"/>
                <w:sz w:val="18"/>
                <w:szCs w:val="18"/>
              </w:rPr>
              <w:t>Hidrology-Meteororology</w:t>
            </w:r>
            <w:proofErr w:type="spellEnd"/>
            <w:r w:rsidR="00E14C5C">
              <w:rPr>
                <w:rFonts w:ascii="Arial" w:hAnsi="Arial" w:cs="Arial"/>
                <w:sz w:val="18"/>
                <w:szCs w:val="18"/>
              </w:rPr>
              <w:t xml:space="preserve"> specialization</w:t>
            </w:r>
          </w:p>
          <w:p w:rsidR="00B0090F" w:rsidRPr="00C94DCA" w:rsidRDefault="00814805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C94DCA" w:rsidRPr="00E14C5C" w:rsidRDefault="00E14C5C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Identification of the main hydrological resources in Romania</w:t>
            </w:r>
          </w:p>
          <w:p w:rsidR="00E14C5C" w:rsidRPr="00C94DCA" w:rsidRDefault="00E14C5C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Use specific data base in hydrological studies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F03376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FA1F9A">
              <w:rPr>
                <w:rFonts w:ascii="Arial" w:hAnsi="Arial" w:cs="Arial"/>
                <w:sz w:val="18"/>
                <w:szCs w:val="18"/>
              </w:rPr>
              <w:t xml:space="preserve">Calculate </w:t>
            </w:r>
            <w:r w:rsidR="00E14C5C">
              <w:rPr>
                <w:rFonts w:ascii="Arial" w:hAnsi="Arial" w:cs="Arial"/>
                <w:sz w:val="18"/>
                <w:szCs w:val="18"/>
              </w:rPr>
              <w:t xml:space="preserve">statistical </w:t>
            </w:r>
            <w:proofErr w:type="spellStart"/>
            <w:r w:rsidR="00E14C5C">
              <w:rPr>
                <w:rFonts w:ascii="Arial" w:hAnsi="Arial" w:cs="Arial"/>
                <w:sz w:val="18"/>
                <w:szCs w:val="18"/>
              </w:rPr>
              <w:t>parametres</w:t>
            </w:r>
            <w:proofErr w:type="spellEnd"/>
            <w:r w:rsidR="00E14C5C">
              <w:rPr>
                <w:rFonts w:ascii="Arial" w:hAnsi="Arial" w:cs="Arial"/>
                <w:sz w:val="18"/>
                <w:szCs w:val="18"/>
              </w:rPr>
              <w:t xml:space="preserve"> based on measurements or hydrological year books</w:t>
            </w:r>
          </w:p>
          <w:p w:rsidR="00C8093F" w:rsidRPr="00C94DCA" w:rsidRDefault="00E14C5C" w:rsidP="006138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Design managements plans on water resources management for a given hydrographic </w:t>
            </w:r>
            <w:r>
              <w:rPr>
                <w:rFonts w:ascii="Arial Narrow" w:hAnsi="Arial Narrow" w:cs="Arial"/>
              </w:rPr>
              <w:t>basin or geographic region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E14C5C" w:rsidRPr="00E14C5C" w:rsidRDefault="00E14C5C" w:rsidP="00E14C5C">
            <w:pPr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14C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Introduction - water on Earth and the importance of water for man and his environment </w:t>
            </w:r>
          </w:p>
          <w:p w:rsidR="00E14C5C" w:rsidRPr="00E14C5C" w:rsidRDefault="00E14C5C" w:rsidP="00E14C5C">
            <w:pPr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14C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Considerations </w:t>
            </w: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on </w:t>
            </w:r>
            <w:r w:rsidRPr="00E14C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notions of: resource, management and capitalization</w:t>
            </w: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. Appearance forms of water on Earth.</w:t>
            </w:r>
          </w:p>
          <w:p w:rsidR="00E14C5C" w:rsidRPr="00E14C5C" w:rsidRDefault="00E14C5C" w:rsidP="00E14C5C">
            <w:pPr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14C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The volume of water in nature </w:t>
            </w:r>
          </w:p>
          <w:p w:rsidR="00E14C5C" w:rsidRPr="00E14C5C" w:rsidRDefault="00E14C5C" w:rsidP="00E14C5C">
            <w:pPr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14C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Planetary Ocean Resources (I)</w:t>
            </w:r>
          </w:p>
          <w:p w:rsidR="00E14C5C" w:rsidRPr="00E14C5C" w:rsidRDefault="00E14C5C" w:rsidP="00E14C5C">
            <w:pPr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14C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Planetary Ocean Resources (I)</w:t>
            </w:r>
          </w:p>
          <w:p w:rsidR="00E14C5C" w:rsidRPr="00E14C5C" w:rsidRDefault="00E14C5C" w:rsidP="00E14C5C">
            <w:pPr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14C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Inland water resources - groundwater resources </w:t>
            </w:r>
          </w:p>
          <w:p w:rsidR="00E14C5C" w:rsidRPr="00E14C5C" w:rsidRDefault="00E14C5C" w:rsidP="00E14C5C">
            <w:pPr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14C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Continental water resources - water resources </w:t>
            </w: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of</w:t>
            </w:r>
            <w:r w:rsidRPr="00E14C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rivers </w:t>
            </w:r>
          </w:p>
          <w:p w:rsidR="00E14C5C" w:rsidRPr="00E14C5C" w:rsidRDefault="00E14C5C" w:rsidP="00E14C5C">
            <w:pPr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14C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Inland water resources - water resources from lakes and swamps </w:t>
            </w:r>
          </w:p>
          <w:p w:rsidR="00E14C5C" w:rsidRPr="00E14C5C" w:rsidRDefault="00E14C5C" w:rsidP="00E14C5C">
            <w:pPr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14C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Glacial water resources and ice caps </w:t>
            </w:r>
          </w:p>
          <w:p w:rsidR="00E14C5C" w:rsidRPr="00E14C5C" w:rsidRDefault="00E14C5C" w:rsidP="00E14C5C">
            <w:pPr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14C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Water resources of the Black Sea </w:t>
            </w:r>
          </w:p>
          <w:p w:rsidR="00E14C5C" w:rsidRPr="00E14C5C" w:rsidRDefault="00E14C5C" w:rsidP="00E14C5C">
            <w:pPr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14C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Romania's water resources. Current issues and their management (I) </w:t>
            </w:r>
          </w:p>
          <w:p w:rsidR="00E14C5C" w:rsidRPr="00E14C5C" w:rsidRDefault="00E14C5C" w:rsidP="00E14C5C">
            <w:pPr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14C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Romania's water resources. Current issues and their management (II) </w:t>
            </w:r>
          </w:p>
          <w:p w:rsidR="00E14C5C" w:rsidRPr="00E14C5C" w:rsidRDefault="00E14C5C" w:rsidP="00E14C5C">
            <w:pPr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14C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Pollution of water resources - sources of pollution </w:t>
            </w:r>
          </w:p>
          <w:p w:rsidR="00E14C5C" w:rsidRPr="00FA1F9A" w:rsidRDefault="00E14C5C" w:rsidP="00E14C5C">
            <w:pPr>
              <w:rPr>
                <w:rFonts w:ascii="Arial" w:hAnsi="Arial" w:cs="Arial"/>
                <w:sz w:val="18"/>
                <w:szCs w:val="18"/>
              </w:rPr>
            </w:pPr>
            <w:r w:rsidRPr="00E14C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Pollution of aquatic units in Romania </w:t>
            </w:r>
          </w:p>
          <w:p w:rsidR="00FB536D" w:rsidRPr="00FA1F9A" w:rsidRDefault="00FB536D" w:rsidP="00E14C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14C5C" w:rsidRDefault="00E14C5C" w:rsidP="00E14C5C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Amăriucăi M. (2000) </w:t>
            </w:r>
            <w:r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Gestionarea și valorificarea resurselor hidrosferei și atmosferei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, Ed. Univ. Al.I.Cuza, Iași.</w:t>
            </w:r>
          </w:p>
          <w:p w:rsidR="00E14C5C" w:rsidRDefault="00E14C5C" w:rsidP="00E14C5C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Acatrinei G. (1994) 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Poluarea si protectia mediului ambiant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 Iasi.</w:t>
            </w:r>
          </w:p>
          <w:p w:rsidR="00E14C5C" w:rsidRDefault="00E14C5C" w:rsidP="00E14C5C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Cojocaru I. (1995) 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Surse, procese si produse de poluare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 Ed. Junimea, Iași.</w:t>
            </w:r>
          </w:p>
          <w:p w:rsidR="00E14C5C" w:rsidRDefault="00E14C5C" w:rsidP="00E14C5C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Giurma I, Crăciun I. (2010) </w:t>
            </w:r>
            <w:r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Managementul integrat al resurselor de apă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, Ed. Politehnium, Iași.</w:t>
            </w:r>
          </w:p>
          <w:p w:rsidR="00E14C5C" w:rsidRDefault="00E14C5C" w:rsidP="00E14C5C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Romanescu G. (2000) </w:t>
            </w:r>
            <w:r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Resursele Oceanului Planetar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, Ed. Univ. Stefan cel Mare, Suceava.</w:t>
            </w:r>
          </w:p>
          <w:p w:rsidR="00330113" w:rsidRPr="00C94DCA" w:rsidRDefault="00330113" w:rsidP="00FB536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/>
                <w:lang w:val="ro-RO"/>
              </w:rPr>
            </w:pP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B536D" w:rsidRDefault="00E14C5C" w:rsidP="00FB536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E14C5C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Identifying the way to capitalize o</w:t>
            </w:r>
            <w:r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f</w:t>
            </w:r>
            <w:r w:rsidRPr="00E14C5C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 surface water resources </w:t>
            </w:r>
            <w:r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with</w:t>
            </w:r>
            <w:r w:rsidRPr="00E14C5C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in the local space. </w:t>
            </w:r>
            <w:r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Field trip</w:t>
            </w:r>
            <w:r w:rsidRPr="00E14C5C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 in the area of the accumulation lakes in Nicolina basin (Ezăreni and Ciurbeşti)</w:t>
            </w:r>
          </w:p>
          <w:p w:rsidR="00E14C5C" w:rsidRDefault="00E14C5C" w:rsidP="00E14C5C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E14C5C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Identifying the way to capitalize groundwater resources in the local space. Field application in the area of ​​the experimental station </w:t>
            </w:r>
            <w:r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of </w:t>
            </w:r>
            <w:r w:rsidRPr="00E14C5C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Ciurea (Tinoasa-Ciurea basin) </w:t>
            </w:r>
          </w:p>
          <w:p w:rsidR="00E14C5C" w:rsidRDefault="00E14C5C" w:rsidP="00E14C5C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E14C5C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Morphometric elements of aquatic units </w:t>
            </w:r>
          </w:p>
          <w:p w:rsidR="00E14C5C" w:rsidRDefault="00E14C5C" w:rsidP="00E14C5C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E14C5C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Mapping groundwater resources </w:t>
            </w:r>
          </w:p>
          <w:p w:rsidR="00E14C5C" w:rsidRPr="00E14C5C" w:rsidRDefault="00E14C5C" w:rsidP="00E14C5C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E14C5C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Computer-assisted modeling for the assessment of hydrological resources in a river basin </w:t>
            </w:r>
          </w:p>
          <w:p w:rsidR="00E14C5C" w:rsidRPr="00E14C5C" w:rsidRDefault="00E14C5C" w:rsidP="00E14C5C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E14C5C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The Black Sea - economic and geopolitical role in south-eastern Europe </w:t>
            </w:r>
          </w:p>
          <w:p w:rsidR="00E14C5C" w:rsidRPr="00E14C5C" w:rsidRDefault="00E14C5C" w:rsidP="00E14C5C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E14C5C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Drinking water - ways to analyze the quality of drinking water </w:t>
            </w:r>
          </w:p>
          <w:p w:rsidR="00E14C5C" w:rsidRPr="00E14C5C" w:rsidRDefault="00E14C5C" w:rsidP="00E14C5C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E14C5C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Ways of graphic representation of water chemistry </w:t>
            </w:r>
          </w:p>
          <w:p w:rsidR="00E14C5C" w:rsidRPr="00FB536D" w:rsidRDefault="00E14C5C" w:rsidP="00E14C5C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E14C5C">
              <w:rPr>
                <w:rFonts w:ascii="Arial" w:hAnsi="Arial" w:cs="Arial"/>
                <w:noProof/>
                <w:sz w:val="18"/>
                <w:szCs w:val="18"/>
                <w:lang w:val="ro-RO"/>
              </w:rPr>
              <w:lastRenderedPageBreak/>
              <w:t xml:space="preserve">Identifying the main sources of pollution of water resources in the local area. 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A22A9" w:rsidRDefault="00BA22A9" w:rsidP="00BA22A9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pt-BR"/>
              </w:rPr>
              <w:t xml:space="preserve">Gâştescu, P., Murarescu, O., Dinu, I., Breţcan, P., (2002), </w:t>
            </w:r>
            <w:r>
              <w:rPr>
                <w:rFonts w:ascii="Arial" w:hAnsi="Arial" w:cs="Arial"/>
                <w:bCs/>
                <w:i/>
                <w:noProof/>
                <w:sz w:val="18"/>
                <w:szCs w:val="18"/>
                <w:lang w:val="pt-BR"/>
              </w:rPr>
              <w:t>Hidrologie continentală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pt-BR"/>
              </w:rPr>
              <w:t>, Ed. Roza Vânturilor, Târgovişte.</w:t>
            </w:r>
          </w:p>
          <w:p w:rsidR="00BA22A9" w:rsidRDefault="00BA22A9" w:rsidP="00BA22A9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fr-FR"/>
              </w:rPr>
              <w:t xml:space="preserve">Giurma, I., Crăciun, I., Giurma, Catrinel, Raluca, (2003), </w:t>
            </w:r>
            <w:r>
              <w:rPr>
                <w:rFonts w:ascii="Arial" w:hAnsi="Arial" w:cs="Arial"/>
                <w:bCs/>
                <w:i/>
                <w:noProof/>
                <w:sz w:val="18"/>
                <w:szCs w:val="18"/>
                <w:lang w:val="fr-FR"/>
              </w:rPr>
              <w:t>Hidrologie şi hidrogeologie- aplicaţii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fr-FR"/>
              </w:rPr>
              <w:t>, Univ. Tehnică “Gh Asachi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”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fr-FR"/>
              </w:rPr>
              <w:t> , Iaşi.</w:t>
            </w:r>
          </w:p>
          <w:p w:rsidR="00BA22A9" w:rsidRDefault="00BA22A9" w:rsidP="00BA22A9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Minea I. (2012) 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Bazinul hidrografic Bahlui – studiu hidrologic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 Ed. Univ. Al.I.Cuza Iasi.</w:t>
            </w:r>
          </w:p>
          <w:p w:rsidR="00BA22A9" w:rsidRDefault="00BA22A9" w:rsidP="00BA22A9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Minea I., Romanescu G., (2007) </w:t>
            </w:r>
            <w:r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Hidrologia mediilor continentale. Aplicaţii practice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, Casa Edit. Demiurg, Iaşi.</w:t>
            </w:r>
          </w:p>
          <w:p w:rsidR="00BA22A9" w:rsidRDefault="00BA22A9" w:rsidP="00BA22A9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Mustata G. (2000) </w:t>
            </w:r>
            <w:r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Hidrobiologie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, Ed. Univ. Al. I. Cuza, Iasi.</w:t>
            </w:r>
          </w:p>
          <w:p w:rsidR="00BA22A9" w:rsidRDefault="00BA22A9" w:rsidP="00BA22A9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Pantazica M. (1974) Hidrografia Campiei Moldovei, Ed. Junimea, Iasi.</w:t>
            </w:r>
          </w:p>
          <w:p w:rsidR="00BA22A9" w:rsidRDefault="00BA22A9" w:rsidP="00BA22A9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Pişotă, I., Zaharia, Liliana, (1995), </w:t>
            </w:r>
            <w:r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Hidrologie – lucrări practice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, Ed. Univ. Bucureşti.</w:t>
            </w:r>
          </w:p>
          <w:p w:rsidR="00BA22A9" w:rsidRDefault="00BA22A9" w:rsidP="00BA22A9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Romanescu G., Ștefan M. (2012) Geografia Mării Negre, Ed. Transversal, Târgoviște.</w:t>
            </w:r>
          </w:p>
          <w:p w:rsidR="00BA22A9" w:rsidRDefault="00BA22A9" w:rsidP="00BA22A9">
            <w:pPr>
              <w:numPr>
                <w:ilvl w:val="0"/>
                <w:numId w:val="17"/>
              </w:numPr>
              <w:tabs>
                <w:tab w:val="left" w:pos="180"/>
              </w:tabs>
              <w:ind w:left="0" w:firstLine="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fr-FR"/>
              </w:rPr>
              <w:t xml:space="preserve">Sorocovschi, V., Buta, I., (1994), </w:t>
            </w:r>
            <w:r>
              <w:rPr>
                <w:rFonts w:ascii="Arial" w:hAnsi="Arial" w:cs="Arial"/>
                <w:bCs/>
                <w:i/>
                <w:noProof/>
                <w:sz w:val="18"/>
                <w:szCs w:val="18"/>
                <w:lang w:val="fr-FR"/>
              </w:rPr>
              <w:t>Hidrometrie (măsurători şi calcule hidrologice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fr-FR"/>
              </w:rPr>
              <w:t>), Univ. Babeş-Bolyai, Cluj-Napoca.</w:t>
            </w:r>
          </w:p>
          <w:p w:rsidR="00BA22A9" w:rsidRDefault="00BA22A9" w:rsidP="00BA22A9">
            <w:pPr>
              <w:numPr>
                <w:ilvl w:val="0"/>
                <w:numId w:val="17"/>
              </w:numPr>
              <w:tabs>
                <w:tab w:val="left" w:pos="360"/>
              </w:tabs>
              <w:ind w:left="0" w:firstLine="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Trufaș C (2003) 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Hidrochimie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 Ed. Agora, București.</w:t>
            </w:r>
          </w:p>
          <w:p w:rsidR="00330113" w:rsidRPr="00C94DCA" w:rsidRDefault="00BA22A9" w:rsidP="00BA22A9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Vespremeanu E. (2004), 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Geografia Mării Negre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 Ed. Universitatii Bucuresti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FB536D" w:rsidP="00330113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Lecture, explanation, problematization, practical application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DE7F4E" w:rsidP="00330113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Examination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+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Seminar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Grades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F7173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AFF"/>
    <w:multiLevelType w:val="hybridMultilevel"/>
    <w:tmpl w:val="D4007A90"/>
    <w:lvl w:ilvl="0" w:tplc="8C7E4C6C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C089D"/>
    <w:multiLevelType w:val="hybridMultilevel"/>
    <w:tmpl w:val="83D056AA"/>
    <w:lvl w:ilvl="0" w:tplc="77300148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>
      <w:start w:val="1"/>
      <w:numFmt w:val="lowerRoman"/>
      <w:lvlText w:val="%3."/>
      <w:lvlJc w:val="right"/>
      <w:pPr>
        <w:ind w:left="1857" w:hanging="180"/>
      </w:pPr>
    </w:lvl>
    <w:lvl w:ilvl="3" w:tplc="0409000F">
      <w:start w:val="1"/>
      <w:numFmt w:val="decimal"/>
      <w:lvlText w:val="%4."/>
      <w:lvlJc w:val="left"/>
      <w:pPr>
        <w:ind w:left="2577" w:hanging="360"/>
      </w:pPr>
    </w:lvl>
    <w:lvl w:ilvl="4" w:tplc="04090019">
      <w:start w:val="1"/>
      <w:numFmt w:val="lowerLetter"/>
      <w:lvlText w:val="%5."/>
      <w:lvlJc w:val="left"/>
      <w:pPr>
        <w:ind w:left="3297" w:hanging="360"/>
      </w:pPr>
    </w:lvl>
    <w:lvl w:ilvl="5" w:tplc="0409001B">
      <w:start w:val="1"/>
      <w:numFmt w:val="lowerRoman"/>
      <w:lvlText w:val="%6."/>
      <w:lvlJc w:val="right"/>
      <w:pPr>
        <w:ind w:left="4017" w:hanging="180"/>
      </w:pPr>
    </w:lvl>
    <w:lvl w:ilvl="6" w:tplc="0409000F">
      <w:start w:val="1"/>
      <w:numFmt w:val="decimal"/>
      <w:lvlText w:val="%7."/>
      <w:lvlJc w:val="left"/>
      <w:pPr>
        <w:ind w:left="4737" w:hanging="360"/>
      </w:pPr>
    </w:lvl>
    <w:lvl w:ilvl="7" w:tplc="04090019">
      <w:start w:val="1"/>
      <w:numFmt w:val="lowerLetter"/>
      <w:lvlText w:val="%8."/>
      <w:lvlJc w:val="left"/>
      <w:pPr>
        <w:ind w:left="5457" w:hanging="360"/>
      </w:pPr>
    </w:lvl>
    <w:lvl w:ilvl="8" w:tplc="0409001B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44D96AC1"/>
    <w:multiLevelType w:val="hybridMultilevel"/>
    <w:tmpl w:val="06846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689A3956"/>
    <w:multiLevelType w:val="hybridMultilevel"/>
    <w:tmpl w:val="338E5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6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751"/>
    <w:rsid w:val="00071C0E"/>
    <w:rsid w:val="000A5E76"/>
    <w:rsid w:val="000E2602"/>
    <w:rsid w:val="000F4011"/>
    <w:rsid w:val="001C2A30"/>
    <w:rsid w:val="00254D05"/>
    <w:rsid w:val="002A1706"/>
    <w:rsid w:val="002B6A6C"/>
    <w:rsid w:val="00330113"/>
    <w:rsid w:val="00427C2F"/>
    <w:rsid w:val="004810F8"/>
    <w:rsid w:val="004D0D05"/>
    <w:rsid w:val="0061381D"/>
    <w:rsid w:val="0062560F"/>
    <w:rsid w:val="00647103"/>
    <w:rsid w:val="006852DA"/>
    <w:rsid w:val="00686349"/>
    <w:rsid w:val="00696887"/>
    <w:rsid w:val="0075756B"/>
    <w:rsid w:val="007C556C"/>
    <w:rsid w:val="008003E6"/>
    <w:rsid w:val="00814805"/>
    <w:rsid w:val="008871DD"/>
    <w:rsid w:val="008D56B5"/>
    <w:rsid w:val="009472FD"/>
    <w:rsid w:val="009A063F"/>
    <w:rsid w:val="009C308C"/>
    <w:rsid w:val="009E186A"/>
    <w:rsid w:val="009F7474"/>
    <w:rsid w:val="00A44871"/>
    <w:rsid w:val="00B0090F"/>
    <w:rsid w:val="00B8159C"/>
    <w:rsid w:val="00BA22A9"/>
    <w:rsid w:val="00BD750F"/>
    <w:rsid w:val="00C8093F"/>
    <w:rsid w:val="00C94DCA"/>
    <w:rsid w:val="00CA0D08"/>
    <w:rsid w:val="00DB1C6A"/>
    <w:rsid w:val="00DC554A"/>
    <w:rsid w:val="00DE7F4E"/>
    <w:rsid w:val="00E14C5C"/>
    <w:rsid w:val="00E81CCC"/>
    <w:rsid w:val="00EE70AA"/>
    <w:rsid w:val="00F03376"/>
    <w:rsid w:val="00F53137"/>
    <w:rsid w:val="00F7173B"/>
    <w:rsid w:val="00FB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3D354-5773-4330-A9A8-EF1F3E20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shorttext">
    <w:name w:val="short_text"/>
    <w:rsid w:val="0061381D"/>
  </w:style>
  <w:style w:type="character" w:customStyle="1" w:styleId="alt-edited">
    <w:name w:val="alt-edited"/>
    <w:rsid w:val="00FB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4</cp:revision>
  <dcterms:created xsi:type="dcterms:W3CDTF">2020-07-24T11:06:00Z</dcterms:created>
  <dcterms:modified xsi:type="dcterms:W3CDTF">2020-09-04T07:00:00Z</dcterms:modified>
</cp:coreProperties>
</file>