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18" w:rsidRPr="00E14924" w:rsidRDefault="00FE24D3" w:rsidP="00055E18">
      <w:pPr>
        <w:pStyle w:val="DefaultText1"/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Nr. </w:t>
      </w:r>
      <w:r w:rsidR="00F4642A">
        <w:rPr>
          <w:szCs w:val="24"/>
          <w:lang w:val="ro-RO"/>
        </w:rPr>
        <w:t xml:space="preserve">6192 </w:t>
      </w:r>
      <w:r w:rsidR="005314F0">
        <w:rPr>
          <w:szCs w:val="24"/>
          <w:lang w:val="ro-RO"/>
        </w:rPr>
        <w:t>/AP/</w:t>
      </w:r>
      <w:r w:rsidR="00F4642A">
        <w:rPr>
          <w:szCs w:val="24"/>
          <w:lang w:val="ro-RO"/>
        </w:rPr>
        <w:t>11</w:t>
      </w:r>
      <w:r w:rsidR="00BD17BF">
        <w:rPr>
          <w:szCs w:val="24"/>
          <w:lang w:val="ro-RO"/>
        </w:rPr>
        <w:t>.10</w:t>
      </w:r>
      <w:r w:rsidR="00055E18" w:rsidRPr="00E14924">
        <w:rPr>
          <w:szCs w:val="24"/>
          <w:lang w:val="ro-RO"/>
        </w:rPr>
        <w:t>.202</w:t>
      </w:r>
      <w:r w:rsidR="005314F0">
        <w:rPr>
          <w:szCs w:val="24"/>
          <w:lang w:val="ro-RO"/>
        </w:rPr>
        <w:t>1</w:t>
      </w:r>
    </w:p>
    <w:p w:rsidR="00A963D2" w:rsidRDefault="00A963D2" w:rsidP="00055E18">
      <w:pPr>
        <w:spacing w:line="360" w:lineRule="auto"/>
        <w:ind w:left="4760" w:firstLine="680"/>
        <w:jc w:val="center"/>
        <w:rPr>
          <w:b/>
          <w:lang w:val="ro-RO"/>
        </w:rPr>
      </w:pPr>
    </w:p>
    <w:p w:rsidR="00055E18" w:rsidRPr="00E14924" w:rsidRDefault="00055E18" w:rsidP="00055E18">
      <w:pPr>
        <w:spacing w:line="360" w:lineRule="auto"/>
        <w:ind w:left="4760" w:firstLine="680"/>
        <w:jc w:val="center"/>
        <w:rPr>
          <w:b/>
          <w:lang w:val="ro-RO"/>
        </w:rPr>
      </w:pPr>
      <w:r w:rsidRPr="00E14924">
        <w:rPr>
          <w:b/>
          <w:lang w:val="ro-RO"/>
        </w:rPr>
        <w:tab/>
      </w:r>
      <w:r w:rsidRPr="00E14924">
        <w:rPr>
          <w:b/>
          <w:lang w:val="ro-RO"/>
        </w:rPr>
        <w:tab/>
      </w:r>
      <w:r w:rsidRPr="00E14924">
        <w:rPr>
          <w:b/>
          <w:lang w:val="ro-RO"/>
        </w:rPr>
        <w:tab/>
      </w:r>
      <w:r w:rsidRPr="00E14924">
        <w:rPr>
          <w:b/>
          <w:lang w:val="ro-RO"/>
        </w:rPr>
        <w:tab/>
      </w:r>
      <w:r w:rsidRPr="00E14924">
        <w:rPr>
          <w:b/>
          <w:lang w:val="ro-RO"/>
        </w:rPr>
        <w:tab/>
      </w:r>
    </w:p>
    <w:p w:rsidR="00055E18" w:rsidRPr="00E14924" w:rsidRDefault="00055E18" w:rsidP="00055E18">
      <w:pPr>
        <w:jc w:val="center"/>
        <w:rPr>
          <w:b/>
          <w:bCs/>
          <w:i/>
          <w:lang w:val="ro-RO"/>
        </w:rPr>
      </w:pPr>
      <w:r w:rsidRPr="00E14924">
        <w:rPr>
          <w:b/>
          <w:bCs/>
          <w:i/>
          <w:lang w:val="ro-RO"/>
        </w:rPr>
        <w:t>INVITAȚIE DE PARTICIPARE LA PROCEDURA PROPRIE</w:t>
      </w:r>
    </w:p>
    <w:p w:rsidR="00055E18" w:rsidRDefault="00055E18" w:rsidP="00055E18">
      <w:pPr>
        <w:pStyle w:val="DefaultText1"/>
        <w:jc w:val="center"/>
        <w:rPr>
          <w:szCs w:val="24"/>
          <w:lang w:val="ro-RO"/>
        </w:rPr>
      </w:pPr>
    </w:p>
    <w:p w:rsidR="00A963D2" w:rsidRPr="00E14924" w:rsidRDefault="00A963D2" w:rsidP="00055E18">
      <w:pPr>
        <w:pStyle w:val="DefaultText1"/>
        <w:jc w:val="center"/>
        <w:rPr>
          <w:szCs w:val="24"/>
          <w:lang w:val="ro-RO"/>
        </w:rPr>
      </w:pPr>
    </w:p>
    <w:p w:rsidR="00055E18" w:rsidRDefault="00055E18" w:rsidP="002B1EF1">
      <w:pPr>
        <w:ind w:firstLine="720"/>
        <w:jc w:val="both"/>
        <w:rPr>
          <w:iCs/>
          <w:lang w:val="ro-RO"/>
        </w:rPr>
      </w:pPr>
      <w:r w:rsidRPr="00E14924">
        <w:rPr>
          <w:iCs/>
          <w:lang w:val="ro-RO"/>
        </w:rPr>
        <w:t xml:space="preserve">În vederea achiziţionării prin </w:t>
      </w:r>
      <w:r w:rsidR="001C05F1">
        <w:rPr>
          <w:iCs/>
          <w:lang w:val="ro-RO"/>
        </w:rPr>
        <w:t>procedură proprie</w:t>
      </w:r>
      <w:r w:rsidRPr="00E14924">
        <w:rPr>
          <w:iCs/>
          <w:lang w:val="ro-RO"/>
        </w:rPr>
        <w:t>, vă solicităm ca până la data de</w:t>
      </w:r>
      <w:r w:rsidR="00263E3A">
        <w:rPr>
          <w:iCs/>
          <w:lang w:val="ro-RO"/>
        </w:rPr>
        <w:t xml:space="preserve"> </w:t>
      </w:r>
      <w:r w:rsidR="00F76C4A">
        <w:rPr>
          <w:iCs/>
          <w:lang w:val="ro-RO"/>
        </w:rPr>
        <w:t xml:space="preserve">15.10 </w:t>
      </w:r>
      <w:r w:rsidR="00B97645">
        <w:rPr>
          <w:iCs/>
          <w:lang w:val="ro-RO"/>
        </w:rPr>
        <w:t>2021</w:t>
      </w:r>
      <w:r w:rsidR="00263E3A">
        <w:rPr>
          <w:iCs/>
          <w:lang w:val="ro-RO"/>
        </w:rPr>
        <w:t xml:space="preserve"> </w:t>
      </w:r>
      <w:r w:rsidR="00524F29">
        <w:rPr>
          <w:iCs/>
          <w:lang w:val="ro-RO"/>
        </w:rPr>
        <w:t>inclusiv</w:t>
      </w:r>
      <w:r w:rsidRPr="00E14924">
        <w:rPr>
          <w:iCs/>
          <w:lang w:val="ro-RO"/>
        </w:rPr>
        <w:t xml:space="preserve"> să ne transmiteţi oferta de preţ (lei fără TVA) pentru servicii</w:t>
      </w:r>
      <w:r w:rsidR="00ED1B22">
        <w:rPr>
          <w:iCs/>
          <w:lang w:val="ro-RO"/>
        </w:rPr>
        <w:t xml:space="preserve"> de </w:t>
      </w:r>
      <w:r w:rsidR="00F76C4A">
        <w:rPr>
          <w:iCs/>
          <w:lang w:val="ro-RO"/>
        </w:rPr>
        <w:t xml:space="preserve">producție clip video cu animații cu durata cuprinsă </w:t>
      </w:r>
      <w:r w:rsidR="002D7238">
        <w:rPr>
          <w:iCs/>
          <w:lang w:val="ro-RO"/>
        </w:rPr>
        <w:t>între 3 și 30 de secunde</w:t>
      </w:r>
    </w:p>
    <w:p w:rsidR="00ED1B22" w:rsidRPr="00326E7C" w:rsidRDefault="00ED1B22" w:rsidP="002B1EF1">
      <w:pPr>
        <w:jc w:val="both"/>
        <w:rPr>
          <w:lang w:val="ro-RO"/>
        </w:rPr>
      </w:pPr>
      <w:r w:rsidRPr="000D2DA1">
        <w:rPr>
          <w:b/>
          <w:lang w:val="ro-RO"/>
        </w:rPr>
        <w:t>Valoarea estimată a achiziției</w:t>
      </w:r>
      <w:r>
        <w:rPr>
          <w:lang w:val="ro-RO"/>
        </w:rPr>
        <w:t xml:space="preserve"> –</w:t>
      </w:r>
      <w:r w:rsidR="00B97645">
        <w:rPr>
          <w:lang w:val="ro-RO"/>
        </w:rPr>
        <w:t xml:space="preserve">   12100,84 </w:t>
      </w:r>
      <w:r w:rsidR="00C12C76">
        <w:rPr>
          <w:lang w:val="ro-RO"/>
        </w:rPr>
        <w:t xml:space="preserve"> lei fără TVA.</w:t>
      </w:r>
    </w:p>
    <w:p w:rsidR="00B97645" w:rsidRDefault="00ED1B22" w:rsidP="002B1EF1">
      <w:pPr>
        <w:jc w:val="both"/>
        <w:rPr>
          <w:lang w:val="ro-RO"/>
        </w:rPr>
      </w:pPr>
      <w:r w:rsidRPr="000D2DA1">
        <w:rPr>
          <w:b/>
          <w:lang w:val="ro-RO"/>
        </w:rPr>
        <w:t>Sursa de finanțare</w:t>
      </w:r>
      <w:r w:rsidRPr="00326E7C">
        <w:rPr>
          <w:lang w:val="ro-RO"/>
        </w:rPr>
        <w:t xml:space="preserve"> –</w:t>
      </w:r>
      <w:r>
        <w:rPr>
          <w:lang w:val="ro-RO"/>
        </w:rPr>
        <w:t xml:space="preserve"> CNFIS-FDI-2021-0489</w:t>
      </w:r>
      <w:r w:rsidR="00C12C76">
        <w:rPr>
          <w:lang w:val="ro-RO"/>
        </w:rPr>
        <w:t xml:space="preserve"> </w:t>
      </w:r>
    </w:p>
    <w:p w:rsidR="00ED1B22" w:rsidRPr="00326E7C" w:rsidRDefault="00ED1B22" w:rsidP="002B1EF1">
      <w:pPr>
        <w:jc w:val="both"/>
        <w:rPr>
          <w:lang w:val="ro-RO"/>
        </w:rPr>
      </w:pPr>
      <w:r>
        <w:rPr>
          <w:b/>
          <w:lang w:val="ro-RO"/>
        </w:rPr>
        <w:t xml:space="preserve">Cod CPV </w:t>
      </w:r>
      <w:r>
        <w:rPr>
          <w:lang w:val="ro-RO"/>
        </w:rPr>
        <w:t>92111250-9  P</w:t>
      </w:r>
      <w:r w:rsidRPr="006349AC">
        <w:rPr>
          <w:lang w:val="ro-RO"/>
        </w:rPr>
        <w:t>roductie de filme de informare</w:t>
      </w:r>
      <w:r w:rsidRPr="00326E7C">
        <w:rPr>
          <w:lang w:val="ro-RO"/>
        </w:rPr>
        <w:t xml:space="preserve">. </w:t>
      </w:r>
    </w:p>
    <w:p w:rsidR="00ED1B22" w:rsidRPr="00326E7C" w:rsidRDefault="00ED1B22" w:rsidP="002B1EF1">
      <w:pPr>
        <w:jc w:val="both"/>
        <w:rPr>
          <w:lang w:val="ro-RO"/>
        </w:rPr>
      </w:pPr>
      <w:r w:rsidRPr="000D2DA1">
        <w:rPr>
          <w:b/>
          <w:lang w:val="ro-RO"/>
        </w:rPr>
        <w:t>Criteriul de atribuire</w:t>
      </w:r>
      <w:r w:rsidRPr="00326E7C">
        <w:rPr>
          <w:lang w:val="ro-RO"/>
        </w:rPr>
        <w:t xml:space="preserve"> – </w:t>
      </w:r>
      <w:r>
        <w:rPr>
          <w:lang w:val="ro-RO"/>
        </w:rPr>
        <w:t>c</w:t>
      </w:r>
      <w:r w:rsidRPr="00ED1B22">
        <w:rPr>
          <w:lang w:val="ro-RO"/>
        </w:rPr>
        <w:t>el mai bun raport calitate – preț.</w:t>
      </w:r>
    </w:p>
    <w:p w:rsidR="00ED1B22" w:rsidRDefault="00ED1B22" w:rsidP="002B1EF1">
      <w:pPr>
        <w:jc w:val="both"/>
        <w:rPr>
          <w:lang w:val="ro-RO"/>
        </w:rPr>
      </w:pPr>
      <w:r w:rsidRPr="000D2DA1">
        <w:rPr>
          <w:b/>
          <w:lang w:val="ro-RO"/>
        </w:rPr>
        <w:t>Valabilitatea ofertei</w:t>
      </w:r>
      <w:r w:rsidRPr="00326E7C">
        <w:rPr>
          <w:lang w:val="ro-RO"/>
        </w:rPr>
        <w:t xml:space="preserve"> – minimum 30 de zile de la data limită de depunere a ofertelor.</w:t>
      </w:r>
    </w:p>
    <w:p w:rsidR="00814846" w:rsidRPr="00326E7C" w:rsidRDefault="00814846" w:rsidP="002B1EF1">
      <w:pPr>
        <w:jc w:val="both"/>
        <w:rPr>
          <w:lang w:val="ro-RO"/>
        </w:rPr>
      </w:pPr>
    </w:p>
    <w:p w:rsidR="00A10123" w:rsidRPr="00A10123" w:rsidRDefault="00ED1B22" w:rsidP="00A10123">
      <w:pPr>
        <w:jc w:val="both"/>
        <w:rPr>
          <w:color w:val="000000" w:themeColor="text1"/>
          <w:lang w:val="ro-RO"/>
        </w:rPr>
      </w:pPr>
      <w:r w:rsidRPr="00A10123">
        <w:rPr>
          <w:b/>
          <w:lang w:val="ro-RO"/>
        </w:rPr>
        <w:t>Criterii de calificare</w:t>
      </w:r>
      <w:r w:rsidR="002B1EF1" w:rsidRPr="00A10123">
        <w:rPr>
          <w:b/>
          <w:lang w:val="ro-RO"/>
        </w:rPr>
        <w:t>:</w:t>
      </w:r>
      <w:r w:rsidR="007B5E26" w:rsidRPr="00A10123">
        <w:rPr>
          <w:color w:val="000000" w:themeColor="text1"/>
          <w:lang w:val="ro-RO"/>
        </w:rPr>
        <w:t xml:space="preserve"> Derularea și finalizarea, în ultimii 5 ani, a unui număr de maximum 3 contracte, care săîndeplineascăîn mod cumulat condițiile de valoare cel puțin egală cu valoarea propunerii financiare și care să aibă ca obiect realizarea unor clipuri video de promovare</w:t>
      </w:r>
    </w:p>
    <w:p w:rsidR="00A10123" w:rsidRPr="00A10123" w:rsidRDefault="00A10123" w:rsidP="00A101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  <w:r w:rsidRPr="00A10123">
        <w:rPr>
          <w:rFonts w:eastAsia="Trebuchet MS"/>
          <w:b/>
          <w:color w:val="000000" w:themeColor="text1"/>
          <w:lang w:val="ro-RO"/>
        </w:rPr>
        <w:t>Capacitatea de exercitare a activității</w:t>
      </w:r>
    </w:p>
    <w:p w:rsidR="00A10123" w:rsidRPr="00A10123" w:rsidRDefault="00A10123" w:rsidP="00A10123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ro-RO"/>
        </w:rPr>
      </w:pPr>
      <w:r w:rsidRPr="00A10123">
        <w:rPr>
          <w:rFonts w:eastAsia="Trebuchet MS"/>
          <w:color w:val="000000" w:themeColor="text1"/>
          <w:lang w:val="ro-RO"/>
        </w:rPr>
        <w:t>Portofoliu cu clipuri de promovare (din orice domeniu) realizate în ultimii 5 ani</w:t>
      </w:r>
      <w:r w:rsidRPr="00A10123">
        <w:rPr>
          <w:color w:val="000000" w:themeColor="text1"/>
          <w:lang w:val="ro-RO"/>
        </w:rPr>
        <w:t>;</w:t>
      </w:r>
    </w:p>
    <w:p w:rsidR="00A10123" w:rsidRPr="00A10123" w:rsidRDefault="00A10123" w:rsidP="00A10123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  <w:bookmarkStart w:id="0" w:name="_Hlk74771714"/>
      <w:bookmarkStart w:id="1" w:name="_Hlk74772418"/>
      <w:r w:rsidRPr="00A10123">
        <w:rPr>
          <w:color w:val="000000" w:themeColor="text1"/>
          <w:lang w:val="ro-RO"/>
        </w:rPr>
        <w:t>Recomandări emise de beneficiari ai unor produse similare</w:t>
      </w:r>
      <w:r w:rsidRPr="00A10123">
        <w:rPr>
          <w:rFonts w:eastAsia="Trebuchet MS"/>
          <w:color w:val="000000" w:themeColor="text1"/>
          <w:lang w:val="ro-RO"/>
        </w:rPr>
        <w:t>realizate în ultimii 5 ani</w:t>
      </w:r>
      <w:r w:rsidRPr="00A10123">
        <w:rPr>
          <w:color w:val="000000" w:themeColor="text1"/>
          <w:lang w:val="ro-RO"/>
        </w:rPr>
        <w:t>;</w:t>
      </w:r>
      <w:bookmarkEnd w:id="0"/>
      <w:bookmarkEnd w:id="1"/>
    </w:p>
    <w:p w:rsidR="00A10123" w:rsidRPr="00A10123" w:rsidRDefault="00A10123" w:rsidP="00A101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  <w:r w:rsidRPr="00A10123">
        <w:rPr>
          <w:rFonts w:eastAsia="Trebuchet MS"/>
          <w:b/>
          <w:color w:val="000000" w:themeColor="text1"/>
          <w:lang w:val="ro-RO"/>
        </w:rPr>
        <w:t>Experiența similară</w:t>
      </w:r>
    </w:p>
    <w:p w:rsidR="00A10123" w:rsidRPr="00A10123" w:rsidRDefault="00A10123" w:rsidP="00A1012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eastAsia="Trebuchet MS"/>
          <w:b/>
          <w:color w:val="000000" w:themeColor="text1"/>
          <w:lang w:val="ro-RO"/>
        </w:rPr>
      </w:pPr>
      <w:r w:rsidRPr="00A10123">
        <w:rPr>
          <w:rFonts w:eastAsia="Trebuchet MS"/>
          <w:color w:val="000000" w:themeColor="text1"/>
          <w:lang w:val="ro-RO"/>
        </w:rPr>
        <w:t>Experiență dovedită în producția de clipuri de promovare în domeniul educaționalrealizate în ultimii 5 ani.</w:t>
      </w:r>
    </w:p>
    <w:p w:rsidR="0042518D" w:rsidRPr="00A10123" w:rsidRDefault="00A10123" w:rsidP="00A101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  <w:r w:rsidRPr="00A10123">
        <w:rPr>
          <w:rFonts w:eastAsia="Trebuchet MS"/>
          <w:b/>
          <w:color w:val="000000" w:themeColor="text1"/>
          <w:lang w:val="ro-RO"/>
        </w:rPr>
        <w:t>O</w:t>
      </w:r>
      <w:r w:rsidR="0042518D" w:rsidRPr="00A10123">
        <w:rPr>
          <w:lang w:val="ro-RO"/>
        </w:rPr>
        <w:t xml:space="preserve">ferta se va transmite însoțită de toate documentele doveditoare necesare probării criteriilor de calificare și selecție, conform caietului de sarcini. </w:t>
      </w:r>
    </w:p>
    <w:p w:rsidR="0042518D" w:rsidRDefault="0042518D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rebuchet MS" w:eastAsia="Trebuchet MS" w:hAnsi="Trebuchet MS" w:cs="Trebuchet MS"/>
          <w:b/>
          <w:color w:val="000000" w:themeColor="text1"/>
          <w:lang w:val="ro-RO"/>
        </w:rPr>
      </w:pPr>
    </w:p>
    <w:p w:rsidR="007B5E26" w:rsidRPr="00F63837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b/>
          <w:color w:val="000000" w:themeColor="text1"/>
          <w:lang w:val="ro-RO"/>
        </w:rPr>
      </w:pPr>
      <w:r w:rsidRPr="00F63837">
        <w:rPr>
          <w:rFonts w:eastAsia="Trebuchet MS"/>
          <w:b/>
          <w:color w:val="000000" w:themeColor="text1"/>
          <w:lang w:val="ro-RO"/>
        </w:rPr>
        <w:t xml:space="preserve"> CRITERIUL DE ATRIBUIRE</w:t>
      </w:r>
    </w:p>
    <w:p w:rsidR="007B5E26" w:rsidRPr="00F63837" w:rsidRDefault="007B5E26" w:rsidP="00A101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  <w:r w:rsidRPr="00F63837">
        <w:rPr>
          <w:rFonts w:eastAsia="Trebuchet MS"/>
          <w:b/>
          <w:color w:val="000000" w:themeColor="text1"/>
          <w:lang w:val="ro-RO"/>
        </w:rPr>
        <w:t>Cel mai bun raport calitate – preț în ceea ce privește(1) componenta tehnică -70 de puncte și (2) criteriul financiar – 30 de puncte.</w:t>
      </w:r>
    </w:p>
    <w:p w:rsidR="007B5E26" w:rsidRPr="00F63837" w:rsidRDefault="007B5E26" w:rsidP="00A1012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rebuchet MS"/>
          <w:b/>
          <w:color w:val="000000" w:themeColor="text1"/>
          <w:lang w:val="ro-RO"/>
        </w:rPr>
      </w:pPr>
    </w:p>
    <w:p w:rsidR="007B5E26" w:rsidRPr="00F63837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F63837">
        <w:rPr>
          <w:rFonts w:eastAsia="Trebuchet MS"/>
          <w:b/>
          <w:color w:val="000000" w:themeColor="text1"/>
          <w:lang w:val="ro-RO"/>
        </w:rPr>
        <w:t xml:space="preserve">(1) Componenta tehnică: </w:t>
      </w:r>
      <w:r w:rsidRPr="00F63837">
        <w:rPr>
          <w:rFonts w:eastAsia="Trebuchet MS"/>
          <w:color w:val="000000" w:themeColor="text1"/>
          <w:lang w:val="ro-RO"/>
        </w:rPr>
        <w:t>70 puncte din punctaj total, având următoarele ponderi:</w:t>
      </w:r>
    </w:p>
    <w:tbl>
      <w:tblPr>
        <w:tblStyle w:val="TableGrid"/>
        <w:tblW w:w="9889" w:type="dxa"/>
        <w:tblLook w:val="04A0"/>
      </w:tblPr>
      <w:tblGrid>
        <w:gridCol w:w="625"/>
        <w:gridCol w:w="3736"/>
        <w:gridCol w:w="5528"/>
      </w:tblGrid>
      <w:tr w:rsidR="007B5E26" w:rsidRPr="00F63837" w:rsidTr="004C41F8">
        <w:tc>
          <w:tcPr>
            <w:tcW w:w="625" w:type="dxa"/>
            <w:shd w:val="clear" w:color="auto" w:fill="D9D9D9" w:themeFill="background1" w:themeFillShade="D9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b/>
                <w:bCs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b/>
                <w:bCs/>
                <w:color w:val="000000" w:themeColor="text1"/>
                <w:lang w:val="ro-RO"/>
              </w:rPr>
              <w:t>Nr. crt.</w:t>
            </w:r>
          </w:p>
        </w:tc>
        <w:tc>
          <w:tcPr>
            <w:tcW w:w="3736" w:type="dxa"/>
            <w:shd w:val="clear" w:color="auto" w:fill="D9D9D9" w:themeFill="background1" w:themeFillShade="D9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b/>
                <w:bCs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b/>
                <w:bCs/>
                <w:color w:val="000000" w:themeColor="text1"/>
                <w:lang w:val="ro-RO"/>
              </w:rPr>
              <w:t>Criterii de evaluare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b/>
                <w:bCs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b/>
                <w:bCs/>
                <w:color w:val="000000" w:themeColor="text1"/>
                <w:lang w:val="ro-RO"/>
              </w:rPr>
              <w:t>Algoritm de calcul</w:t>
            </w:r>
          </w:p>
        </w:tc>
      </w:tr>
      <w:tr w:rsidR="007B5E26" w:rsidRPr="00F63837" w:rsidTr="004C41F8">
        <w:tc>
          <w:tcPr>
            <w:tcW w:w="625" w:type="dxa"/>
          </w:tcPr>
          <w:p w:rsidR="007B5E26" w:rsidRPr="00F63837" w:rsidRDefault="007B5E26" w:rsidP="004C41F8">
            <w:pPr>
              <w:widowControl w:val="0"/>
              <w:spacing w:line="360" w:lineRule="auto"/>
              <w:jc w:val="both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1.</w:t>
            </w:r>
          </w:p>
        </w:tc>
        <w:tc>
          <w:tcPr>
            <w:tcW w:w="3736" w:type="dxa"/>
            <w:vAlign w:val="center"/>
          </w:tcPr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 xml:space="preserve">Portofoliu cu animații de promovare </w:t>
            </w:r>
            <w:r w:rsidRPr="00F63837">
              <w:rPr>
                <w:rFonts w:eastAsia="Trebuchet MS"/>
                <w:color w:val="000000" w:themeColor="text1"/>
                <w:lang w:val="ro-RO"/>
              </w:rPr>
              <w:lastRenderedPageBreak/>
              <w:t>(din orice domeniu) realizate în ultimii 5 ani</w:t>
            </w:r>
          </w:p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[10 puncte]</w:t>
            </w:r>
          </w:p>
        </w:tc>
        <w:tc>
          <w:tcPr>
            <w:tcW w:w="5528" w:type="dxa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lastRenderedPageBreak/>
              <w:t>Indicatori cantitativi: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lastRenderedPageBreak/>
              <w:t>- numărul de animații: 0 clipuri: 0,0 puncte; 1-5 clipuri:2,5 puncte; peste 5 clipuri: 5 puncte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calitativi: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capacitatea creativă și conceptul creativ de ansamblu: 0,0 – 2,5 puncte;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capacitatea de combinarea imaginilor, sunetului și texului în manieră fluentă: 0,0 – 2,5 puncte;</w:t>
            </w:r>
          </w:p>
        </w:tc>
      </w:tr>
      <w:tr w:rsidR="007B5E26" w:rsidRPr="00F63837" w:rsidTr="004C41F8">
        <w:tc>
          <w:tcPr>
            <w:tcW w:w="625" w:type="dxa"/>
          </w:tcPr>
          <w:p w:rsidR="007B5E26" w:rsidRPr="00F63837" w:rsidRDefault="007B5E26" w:rsidP="004C41F8">
            <w:pPr>
              <w:widowControl w:val="0"/>
              <w:spacing w:line="360" w:lineRule="auto"/>
              <w:jc w:val="both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lastRenderedPageBreak/>
              <w:t>2.</w:t>
            </w:r>
          </w:p>
        </w:tc>
        <w:tc>
          <w:tcPr>
            <w:tcW w:w="3736" w:type="dxa"/>
            <w:vAlign w:val="center"/>
          </w:tcPr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Recomandări emise de beneficiari ai unor produse similarerealizate în ultimii 5 ani</w:t>
            </w:r>
          </w:p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[10,0 puncte]</w:t>
            </w:r>
          </w:p>
        </w:tc>
        <w:tc>
          <w:tcPr>
            <w:tcW w:w="5528" w:type="dxa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cantitativi: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-</w:t>
            </w:r>
            <w:r w:rsidRPr="00F63837">
              <w:rPr>
                <w:rFonts w:eastAsia="Trebuchet MS"/>
                <w:color w:val="000000" w:themeColor="text1"/>
                <w:lang w:val="ro-RO"/>
              </w:rPr>
              <w:t xml:space="preserve"> numărul de recomandări:0recomandări: 0,0 puncte; 1-3recomandări: 2,5 puncte; peste 3recomandări: 5,0 puncte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calitativi: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prestigiul emitenților recomandărilor(se va lua în considerare recomandarea cu cel mai ridicat prestigiu):Instituții publice, autorități publice ale administrației locale sub 350.000 locuitori, instituții de învățământ din țară sau străinătate, companii private: 2,5 puncte; Președinție, Parlament, Autorități publice ale administrației centrale, Autorități publice ale administrației locale cu peste 350.000 locuitori, Universități de cercetare avansată și educație (conform OM 5262/2011), Universități din străinătate aflate in top 1000 ARWU: 5,0 puncte</w:t>
            </w:r>
          </w:p>
        </w:tc>
      </w:tr>
      <w:tr w:rsidR="007B5E26" w:rsidRPr="00F63837" w:rsidTr="004C41F8">
        <w:tc>
          <w:tcPr>
            <w:tcW w:w="625" w:type="dxa"/>
          </w:tcPr>
          <w:p w:rsidR="007B5E26" w:rsidRPr="00F63837" w:rsidRDefault="007B5E26" w:rsidP="004C41F8">
            <w:pPr>
              <w:widowControl w:val="0"/>
              <w:spacing w:line="360" w:lineRule="auto"/>
              <w:jc w:val="both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3.</w:t>
            </w:r>
          </w:p>
        </w:tc>
        <w:tc>
          <w:tcPr>
            <w:tcW w:w="3736" w:type="dxa"/>
            <w:vAlign w:val="center"/>
          </w:tcPr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Experiență în producția de animații de promovare în domeniul educaționalrealizate în ultimii 5 ani</w:t>
            </w:r>
          </w:p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[30,0 puncte]</w:t>
            </w:r>
          </w:p>
        </w:tc>
        <w:tc>
          <w:tcPr>
            <w:tcW w:w="5528" w:type="dxa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cantitativi: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numărul de clipuri de minim 30 de secunde [0 clipuri: 0,0 puncte; cel puțin 1 clip: 5,0 puncte]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calitativi: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prestigiul instituțiilor de educație pentru care a fost realizat clipul (se va lua în considerare cel mai ridicat prestigiu): Universități centrate pe educație (conform OM 5262/2011), instituții de învățământ preșcolar: 1,0 puncte; Universități de educație și creație artistică (conform OM 5262/2011), instituții de învățământ preuniversitar: 2,0 puncte; Universități de educație și cercetare științifică (conform OM 5262/2011), Universități din străinătate aflate in top 1000+ ARWU: 5,0 puncte; Universități de cercetare avansată și educație (conform OM 5262/2011), Universități din străinătate aflate in top 1000 ARWU: 10,0 puncte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capacitatea creativă și conceptul creativ de ansamblu: 0,0– 10,0 puncte;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capacitatea combinarea imaginilor, sunetului și texului în manieră fluentă: 0,0– 5,0 puncte;</w:t>
            </w:r>
          </w:p>
        </w:tc>
      </w:tr>
      <w:tr w:rsidR="007B5E26" w:rsidRPr="00F63837" w:rsidTr="004C41F8">
        <w:tc>
          <w:tcPr>
            <w:tcW w:w="625" w:type="dxa"/>
          </w:tcPr>
          <w:p w:rsidR="007B5E26" w:rsidRPr="00F63837" w:rsidRDefault="007B5E26" w:rsidP="004C41F8">
            <w:pPr>
              <w:widowControl w:val="0"/>
              <w:spacing w:line="360" w:lineRule="auto"/>
              <w:jc w:val="both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5.</w:t>
            </w:r>
          </w:p>
        </w:tc>
        <w:tc>
          <w:tcPr>
            <w:tcW w:w="3736" w:type="dxa"/>
            <w:vAlign w:val="center"/>
          </w:tcPr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Elemente de atractivitate relevante care individualizează UAIC pe piața serviciilor de învățământ superior din România și străinătate</w:t>
            </w:r>
          </w:p>
          <w:p w:rsidR="007B5E26" w:rsidRPr="00F63837" w:rsidRDefault="007B5E26" w:rsidP="004C4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[10,0 puncte]</w:t>
            </w:r>
          </w:p>
        </w:tc>
        <w:tc>
          <w:tcPr>
            <w:tcW w:w="5528" w:type="dxa"/>
            <w:vAlign w:val="center"/>
          </w:tcPr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cantitativi: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numărul de elemente relevante: 0 elemente: 0,0 puncte; 1-5 elemente: 2,5 puncte; mai mult de 5 elemente: 0,0 - 5,0 puncte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i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i/>
                <w:color w:val="000000" w:themeColor="text1"/>
                <w:lang w:val="ro-RO"/>
              </w:rPr>
              <w:t>Indicatori calitativi:</w:t>
            </w:r>
          </w:p>
          <w:p w:rsidR="007B5E26" w:rsidRPr="00F63837" w:rsidRDefault="007B5E26" w:rsidP="004C41F8">
            <w:pPr>
              <w:widowControl w:val="0"/>
              <w:spacing w:line="360" w:lineRule="auto"/>
              <w:rPr>
                <w:rFonts w:eastAsia="Trebuchet MS"/>
                <w:color w:val="000000" w:themeColor="text1"/>
                <w:lang w:val="ro-RO"/>
              </w:rPr>
            </w:pPr>
            <w:r w:rsidRPr="00F63837">
              <w:rPr>
                <w:rFonts w:eastAsia="Trebuchet MS"/>
                <w:color w:val="000000" w:themeColor="text1"/>
                <w:lang w:val="ro-RO"/>
              </w:rPr>
              <w:t>- capacitatea creativă și inovativă: 0,0 - 5,0 puncte</w:t>
            </w:r>
          </w:p>
        </w:tc>
      </w:tr>
    </w:tbl>
    <w:p w:rsidR="007B5E26" w:rsidRPr="00613548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rebuchet MS" w:eastAsia="Trebuchet MS" w:hAnsi="Trebuchet MS" w:cs="Trebuchet MS"/>
          <w:color w:val="000000" w:themeColor="text1"/>
          <w:lang w:val="ro-RO"/>
        </w:rPr>
      </w:pPr>
    </w:p>
    <w:p w:rsidR="007B5E26" w:rsidRPr="00814846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D908E2">
        <w:rPr>
          <w:rFonts w:eastAsia="Trebuchet MS"/>
          <w:b/>
          <w:color w:val="000000" w:themeColor="text1"/>
          <w:lang w:val="ro-RO"/>
        </w:rPr>
        <w:t xml:space="preserve">(2) </w:t>
      </w:r>
      <w:r w:rsidRPr="00814846">
        <w:rPr>
          <w:rFonts w:eastAsia="Trebuchet MS"/>
          <w:b/>
          <w:color w:val="000000" w:themeColor="text1"/>
          <w:lang w:val="ro-RO"/>
        </w:rPr>
        <w:t>Criteriul financiar</w:t>
      </w:r>
      <w:r w:rsidRPr="00814846">
        <w:rPr>
          <w:rFonts w:eastAsia="Trebuchet MS"/>
          <w:color w:val="000000" w:themeColor="text1"/>
          <w:lang w:val="ro-RO"/>
        </w:rPr>
        <w:t xml:space="preserve"> 30 puncte din punctaj total, calculat după următoarea formulă de calcul: Pnf = (Vmin / Vn) x 30, în care: </w:t>
      </w:r>
    </w:p>
    <w:p w:rsidR="007B5E26" w:rsidRPr="00814846" w:rsidRDefault="007B5E26" w:rsidP="007B5E2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814846">
        <w:rPr>
          <w:rFonts w:eastAsia="Trebuchet MS"/>
          <w:color w:val="000000" w:themeColor="text1"/>
          <w:lang w:val="ro-RO"/>
        </w:rPr>
        <w:t>Pnf = punctajul financiar acordat ofertei analizate (oferta „n”);</w:t>
      </w:r>
    </w:p>
    <w:p w:rsidR="007B5E26" w:rsidRPr="00814846" w:rsidRDefault="007B5E26" w:rsidP="007B5E2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814846">
        <w:rPr>
          <w:rFonts w:eastAsia="Trebuchet MS"/>
          <w:color w:val="000000" w:themeColor="text1"/>
          <w:lang w:val="ro-RO"/>
        </w:rPr>
        <w:t>Vmin = valoarea ofertei cu prețul cel mai scăzut;</w:t>
      </w:r>
    </w:p>
    <w:p w:rsidR="007B5E26" w:rsidRPr="00814846" w:rsidRDefault="007B5E26" w:rsidP="007B5E2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814846">
        <w:rPr>
          <w:rFonts w:eastAsia="Trebuchet MS"/>
          <w:color w:val="000000" w:themeColor="text1"/>
          <w:lang w:val="ro-RO"/>
        </w:rPr>
        <w:t xml:space="preserve">Vn = valoarea ofertei analizate (oferta „n”). </w:t>
      </w:r>
    </w:p>
    <w:p w:rsidR="007B5E26" w:rsidRPr="00814846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color w:val="000000" w:themeColor="text1"/>
          <w:lang w:val="ro-RO"/>
        </w:rPr>
      </w:pPr>
      <w:r w:rsidRPr="00814846">
        <w:rPr>
          <w:rFonts w:eastAsia="Trebuchet MS"/>
          <w:color w:val="000000" w:themeColor="text1"/>
          <w:lang w:val="ro-RO"/>
        </w:rPr>
        <w:t>Propunerea financiară va fi exprimată în lei și va include toate costur</w:t>
      </w:r>
      <w:r w:rsidR="00D5222C">
        <w:rPr>
          <w:rFonts w:eastAsia="Trebuchet MS"/>
          <w:color w:val="000000" w:themeColor="text1"/>
          <w:lang w:val="ro-RO"/>
        </w:rPr>
        <w:t>ile aferente realizării clipurilor</w:t>
      </w:r>
      <w:r w:rsidRPr="00814846">
        <w:rPr>
          <w:rFonts w:eastAsia="Trebuchet MS"/>
          <w:color w:val="000000" w:themeColor="text1"/>
          <w:lang w:val="ro-RO"/>
        </w:rPr>
        <w:t xml:space="preserve"> video </w:t>
      </w:r>
    </w:p>
    <w:p w:rsidR="00D908E2" w:rsidRPr="00D908E2" w:rsidRDefault="00D908E2" w:rsidP="00D908E2">
      <w:pPr>
        <w:rPr>
          <w:lang w:val="ro-RO"/>
        </w:rPr>
      </w:pPr>
      <w:r w:rsidRPr="00D908E2">
        <w:rPr>
          <w:lang w:val="ro-RO"/>
        </w:rPr>
        <w:t>Menționați cota de TVA aferentă serviciului ofertat.</w:t>
      </w:r>
    </w:p>
    <w:p w:rsidR="007B5E26" w:rsidRPr="00613548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rebuchet MS" w:eastAsia="Trebuchet MS" w:hAnsi="Trebuchet MS" w:cs="Trebuchet MS"/>
          <w:color w:val="000000" w:themeColor="text1"/>
          <w:lang w:val="ro-RO"/>
        </w:rPr>
      </w:pPr>
    </w:p>
    <w:p w:rsidR="007B5E26" w:rsidRPr="002D7238" w:rsidRDefault="007B5E26" w:rsidP="007B5E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rebuchet MS"/>
          <w:b/>
          <w:color w:val="000000" w:themeColor="text1"/>
          <w:lang w:val="ro-RO"/>
        </w:rPr>
      </w:pPr>
      <w:r w:rsidRPr="002D7238">
        <w:rPr>
          <w:rFonts w:eastAsia="Trebuchet MS"/>
          <w:b/>
          <w:color w:val="000000" w:themeColor="text1"/>
          <w:lang w:val="ro-RO"/>
        </w:rPr>
        <w:t>Plata se va realiza pentru serviciile efectiv realizate.</w:t>
      </w:r>
    </w:p>
    <w:p w:rsidR="00850355" w:rsidRPr="00850355" w:rsidRDefault="00850355" w:rsidP="00850355">
      <w:pPr>
        <w:rPr>
          <w:lang w:val="ro-RO"/>
        </w:rPr>
      </w:pPr>
      <w:bookmarkStart w:id="2" w:name="_GoBack"/>
      <w:bookmarkEnd w:id="2"/>
      <w:r w:rsidRPr="00850355">
        <w:rPr>
          <w:lang w:val="ro-RO"/>
        </w:rPr>
        <w:t>Termenul de plată este:</w:t>
      </w:r>
    </w:p>
    <w:p w:rsidR="00850355" w:rsidRPr="00850355" w:rsidRDefault="00850355" w:rsidP="00850355">
      <w:pPr>
        <w:ind w:left="720"/>
        <w:rPr>
          <w:lang w:val="ro-RO"/>
        </w:rPr>
      </w:pPr>
      <w:r w:rsidRPr="00850355">
        <w:rPr>
          <w:lang w:val="ro-RO"/>
        </w:rPr>
        <w:t>a)</w:t>
      </w:r>
      <w:r w:rsidRPr="00850355">
        <w:rPr>
          <w:lang w:val="ro-RO"/>
        </w:rPr>
        <w:tab/>
        <w:t>30 de zile calendaristice de la data primirii facturii de către Autoritatea Contractantă, dacă recepția serviciilor este anterioară datei primirii facturii;</w:t>
      </w:r>
    </w:p>
    <w:p w:rsidR="00850355" w:rsidRDefault="00850355" w:rsidP="00850355">
      <w:pPr>
        <w:ind w:left="720"/>
        <w:rPr>
          <w:lang w:val="ro-RO"/>
        </w:rPr>
      </w:pPr>
      <w:r w:rsidRPr="00850355">
        <w:rPr>
          <w:lang w:val="ro-RO"/>
        </w:rPr>
        <w:t>b)</w:t>
      </w:r>
      <w:r w:rsidRPr="00850355">
        <w:rPr>
          <w:lang w:val="ro-RO"/>
        </w:rPr>
        <w:tab/>
        <w:t>30 de zile calendaristice de la data receptiei serviciilor dacă Autoritatea Contractantă a primit factura la data recepției ori anterior acestei date.</w:t>
      </w:r>
    </w:p>
    <w:p w:rsidR="00BD17BF" w:rsidRDefault="00BD17BF" w:rsidP="00850355">
      <w:pPr>
        <w:ind w:left="720"/>
        <w:rPr>
          <w:lang w:val="ro-RO"/>
        </w:rPr>
      </w:pPr>
    </w:p>
    <w:p w:rsidR="00326E7C" w:rsidRDefault="00326E7C" w:rsidP="00BD17BF">
      <w:pPr>
        <w:jc w:val="both"/>
        <w:rPr>
          <w:lang w:val="ro-RO"/>
        </w:rPr>
      </w:pPr>
      <w:r w:rsidRPr="00326E7C">
        <w:rPr>
          <w:lang w:val="ro-RO"/>
        </w:rPr>
        <w:t>Oferta</w:t>
      </w:r>
      <w:r w:rsidR="00D908E2">
        <w:rPr>
          <w:lang w:val="ro-RO"/>
        </w:rPr>
        <w:t xml:space="preserve"> </w:t>
      </w:r>
      <w:r w:rsidRPr="00326E7C">
        <w:rPr>
          <w:lang w:val="ro-RO"/>
        </w:rPr>
        <w:t xml:space="preserve">împreună cu documentele solicitate se transmite până la termenul specificat anterior fie la Registratura Universității ”Alexandru Ioan Cuza” din Iași, adresa B-dul Carol I nr. 11, Iași, program de lucru cu publicul zilnic între orele 08.00 – 16.00, în plic închis (sigilat, cu ștampila ofertantului și cu mențiunea ”A nu se deshide înainte de </w:t>
      </w:r>
      <w:r w:rsidR="007415F9">
        <w:rPr>
          <w:i/>
          <w:lang w:val="ro-RO"/>
        </w:rPr>
        <w:t>data menționată</w:t>
      </w:r>
      <w:r w:rsidRPr="00326E7C">
        <w:rPr>
          <w:lang w:val="ro-RO"/>
        </w:rPr>
        <w:t xml:space="preserve">”), fie prin fax la nr. 0232/201148, fie pe adresa de e-mail </w:t>
      </w:r>
      <w:hyperlink r:id="rId7" w:history="1">
        <w:r w:rsidR="00D45801" w:rsidRPr="000C472D">
          <w:rPr>
            <w:rStyle w:val="Hyperlink"/>
            <w:lang w:val="ro-RO"/>
          </w:rPr>
          <w:t>gabriela.alexoaei@uaic.ro</w:t>
        </w:r>
      </w:hyperlink>
      <w:r w:rsidRPr="00326E7C">
        <w:rPr>
          <w:lang w:val="ro-RO"/>
        </w:rPr>
        <w:t>(dacă dimensiunea e-mail-ului depășește  8MB, atunci vor fi transmise 2 sau mai multe e-mail-uri). Pot fi folosite mai multe variante de transmitere a ofertei concomitent.</w:t>
      </w:r>
    </w:p>
    <w:p w:rsidR="00BB55EF" w:rsidRDefault="00BB55EF" w:rsidP="00850355">
      <w:pPr>
        <w:rPr>
          <w:lang w:val="ro-RO"/>
        </w:rPr>
      </w:pPr>
    </w:p>
    <w:p w:rsidR="00BB55EF" w:rsidRPr="00326E7C" w:rsidRDefault="00BB55EF" w:rsidP="00850355">
      <w:pPr>
        <w:rPr>
          <w:lang w:val="ro-RO"/>
        </w:rPr>
      </w:pPr>
    </w:p>
    <w:p w:rsidR="005327BF" w:rsidRDefault="00326E7C" w:rsidP="00740508">
      <w:pPr>
        <w:rPr>
          <w:lang w:val="ro-RO"/>
        </w:rPr>
      </w:pPr>
      <w:r w:rsidRPr="00326E7C">
        <w:rPr>
          <w:lang w:val="ro-RO"/>
        </w:rPr>
        <w:tab/>
      </w:r>
      <w:r w:rsidRPr="00326E7C">
        <w:rPr>
          <w:lang w:val="ro-RO"/>
        </w:rPr>
        <w:tab/>
      </w:r>
      <w:r w:rsidRPr="00326E7C">
        <w:rPr>
          <w:lang w:val="ro-RO"/>
        </w:rPr>
        <w:tab/>
      </w:r>
      <w:r w:rsidRPr="00326E7C">
        <w:rPr>
          <w:lang w:val="ro-RO"/>
        </w:rPr>
        <w:tab/>
      </w:r>
      <w:r w:rsidR="00740508">
        <w:rPr>
          <w:lang w:val="ro-RO"/>
        </w:rPr>
        <w:tab/>
      </w:r>
    </w:p>
    <w:p w:rsidR="005327BF" w:rsidRDefault="005327BF" w:rsidP="005327BF">
      <w:pPr>
        <w:jc w:val="center"/>
        <w:rPr>
          <w:b/>
          <w:lang w:val="ro-RO"/>
        </w:rPr>
      </w:pPr>
      <w:r>
        <w:rPr>
          <w:b/>
          <w:lang w:val="ro-RO"/>
        </w:rPr>
        <w:t>RECTOR</w:t>
      </w:r>
    </w:p>
    <w:p w:rsidR="005327BF" w:rsidRDefault="005327BF" w:rsidP="005327BF">
      <w:pPr>
        <w:jc w:val="center"/>
        <w:rPr>
          <w:b/>
          <w:lang w:val="ro-RO"/>
        </w:rPr>
      </w:pPr>
      <w:r>
        <w:rPr>
          <w:b/>
          <w:lang w:val="ro-RO"/>
        </w:rPr>
        <w:t>Prof.univ.dr. Tudorel TOADER</w:t>
      </w:r>
    </w:p>
    <w:p w:rsidR="00BB55EF" w:rsidRDefault="00BB55EF" w:rsidP="005327BF">
      <w:pPr>
        <w:jc w:val="center"/>
        <w:rPr>
          <w:b/>
          <w:lang w:val="ro-RO"/>
        </w:rPr>
      </w:pPr>
    </w:p>
    <w:p w:rsidR="00BB55EF" w:rsidRDefault="00BB55EF" w:rsidP="005327BF">
      <w:pPr>
        <w:jc w:val="center"/>
        <w:rPr>
          <w:b/>
          <w:lang w:val="ro-RO"/>
        </w:rPr>
      </w:pPr>
    </w:p>
    <w:p w:rsidR="00BB55EF" w:rsidRDefault="00BB55EF" w:rsidP="005327BF">
      <w:pPr>
        <w:jc w:val="center"/>
        <w:rPr>
          <w:b/>
          <w:lang w:val="ro-RO"/>
        </w:rPr>
      </w:pPr>
    </w:p>
    <w:p w:rsidR="005327BF" w:rsidRPr="005327BF" w:rsidRDefault="005327BF" w:rsidP="005327BF">
      <w:pPr>
        <w:jc w:val="center"/>
        <w:rPr>
          <w:b/>
          <w:lang w:val="ro-RO"/>
        </w:rPr>
      </w:pPr>
    </w:p>
    <w:p w:rsidR="00326E7C" w:rsidRPr="00326E7C" w:rsidRDefault="00326E7C" w:rsidP="005327BF">
      <w:pPr>
        <w:jc w:val="center"/>
        <w:rPr>
          <w:b/>
          <w:lang w:val="ro-RO"/>
        </w:rPr>
      </w:pPr>
      <w:r w:rsidRPr="00326E7C">
        <w:rPr>
          <w:b/>
          <w:lang w:val="ro-RO"/>
        </w:rPr>
        <w:t>Șef Serviciu Achiziţii Publice</w:t>
      </w:r>
    </w:p>
    <w:p w:rsidR="00326E7C" w:rsidRDefault="00326E7C" w:rsidP="005327BF">
      <w:pPr>
        <w:jc w:val="center"/>
        <w:rPr>
          <w:b/>
          <w:lang w:val="ro-RO"/>
        </w:rPr>
      </w:pPr>
      <w:r w:rsidRPr="00326E7C">
        <w:rPr>
          <w:b/>
          <w:lang w:val="ro-RO"/>
        </w:rPr>
        <w:t>Ing. Gabriela ALEXOAEI</w:t>
      </w:r>
    </w:p>
    <w:p w:rsidR="00BB55EF" w:rsidRDefault="00BB55EF" w:rsidP="005327BF">
      <w:pPr>
        <w:jc w:val="center"/>
        <w:rPr>
          <w:b/>
          <w:lang w:val="ro-RO"/>
        </w:rPr>
      </w:pPr>
    </w:p>
    <w:p w:rsidR="00BB55EF" w:rsidRDefault="00BB55EF" w:rsidP="005327BF">
      <w:pPr>
        <w:jc w:val="center"/>
        <w:rPr>
          <w:b/>
          <w:lang w:val="ro-RO"/>
        </w:rPr>
      </w:pPr>
    </w:p>
    <w:p w:rsidR="00BB55EF" w:rsidRDefault="00BB55EF" w:rsidP="005327BF">
      <w:pPr>
        <w:jc w:val="center"/>
        <w:rPr>
          <w:b/>
          <w:lang w:val="ro-RO"/>
        </w:rPr>
      </w:pPr>
    </w:p>
    <w:p w:rsidR="00BB55EF" w:rsidRPr="00326E7C" w:rsidRDefault="00BB55EF" w:rsidP="005327BF">
      <w:pPr>
        <w:jc w:val="center"/>
        <w:rPr>
          <w:b/>
          <w:lang w:val="ro-RO"/>
        </w:rPr>
      </w:pPr>
    </w:p>
    <w:sectPr w:rsidR="00BB55EF" w:rsidRPr="00326E7C" w:rsidSect="00B00E97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73B" w:rsidRDefault="00FE473B" w:rsidP="00055E18">
      <w:r>
        <w:separator/>
      </w:r>
    </w:p>
  </w:endnote>
  <w:endnote w:type="continuationSeparator" w:id="0">
    <w:p w:rsidR="00FE473B" w:rsidRDefault="00FE473B" w:rsidP="00055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18" w:rsidRPr="00055E18" w:rsidRDefault="00055E18" w:rsidP="00055E18">
    <w:pPr>
      <w:pStyle w:val="Footer"/>
      <w:tabs>
        <w:tab w:val="clear" w:pos="4680"/>
        <w:tab w:val="clear" w:pos="9360"/>
        <w:tab w:val="left" w:pos="2070"/>
      </w:tabs>
    </w:pPr>
    <w:r>
      <w:tab/>
    </w:r>
  </w:p>
  <w:tbl>
    <w:tblPr>
      <w:tblW w:w="8237" w:type="dxa"/>
      <w:tblInd w:w="560" w:type="dxa"/>
      <w:tblLayout w:type="fixed"/>
      <w:tblCellMar>
        <w:top w:w="108" w:type="dxa"/>
        <w:bottom w:w="108" w:type="dxa"/>
      </w:tblCellMar>
      <w:tblLook w:val="0000"/>
    </w:tblPr>
    <w:tblGrid>
      <w:gridCol w:w="4447"/>
      <w:gridCol w:w="3790"/>
    </w:tblGrid>
    <w:tr w:rsidR="00055E18" w:rsidTr="00055E18">
      <w:trPr>
        <w:trHeight w:val="654"/>
      </w:trPr>
      <w:tc>
        <w:tcPr>
          <w:tcW w:w="4447" w:type="dxa"/>
        </w:tcPr>
        <w:p w:rsidR="00055E18" w:rsidRPr="00794F49" w:rsidRDefault="00055E18" w:rsidP="00055E18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ADRESA: Iaşi, bd.Carol I nr.11, Corpul J</w:t>
          </w:r>
        </w:p>
        <w:p w:rsidR="00055E18" w:rsidRPr="00794F49" w:rsidRDefault="00055E18" w:rsidP="00055E18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TELEFON: 0232201139</w:t>
          </w:r>
        </w:p>
        <w:p w:rsidR="00055E18" w:rsidRDefault="00055E18" w:rsidP="00055E18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FAX: 0232201148</w:t>
          </w:r>
        </w:p>
      </w:tc>
      <w:tc>
        <w:tcPr>
          <w:tcW w:w="3790" w:type="dxa"/>
        </w:tcPr>
        <w:p w:rsidR="00055E18" w:rsidRPr="00794F49" w:rsidRDefault="00055E18" w:rsidP="00055E18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EMAIL: </w:t>
          </w:r>
          <w:r w:rsidR="006877D6">
            <w:rPr>
              <w:rFonts w:ascii="Trebuchet MS" w:hAnsi="Trebuchet MS"/>
              <w:color w:val="7F7F7F"/>
              <w:sz w:val="18"/>
              <w:szCs w:val="18"/>
            </w:rPr>
            <w:t>gabriela.alexoaei</w:t>
          </w:r>
          <w:r w:rsidRPr="00794F49">
            <w:rPr>
              <w:rFonts w:ascii="Trebuchet MS" w:hAnsi="Trebuchet MS"/>
              <w:color w:val="7F7F7F"/>
              <w:sz w:val="18"/>
              <w:szCs w:val="18"/>
            </w:rPr>
            <w:t>@uaic.ro</w:t>
          </w:r>
        </w:p>
        <w:p w:rsidR="00055E18" w:rsidRDefault="00055E18" w:rsidP="00055E18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Cod fiscal: 4701126</w:t>
          </w:r>
        </w:p>
      </w:tc>
    </w:tr>
  </w:tbl>
  <w:p w:rsidR="00055E18" w:rsidRPr="00055E18" w:rsidRDefault="00055E18" w:rsidP="00055E18">
    <w:pPr>
      <w:pStyle w:val="Footer"/>
      <w:tabs>
        <w:tab w:val="clear" w:pos="4680"/>
        <w:tab w:val="clear" w:pos="9360"/>
        <w:tab w:val="left" w:pos="20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73B" w:rsidRDefault="00FE473B" w:rsidP="00055E18">
      <w:r>
        <w:separator/>
      </w:r>
    </w:p>
  </w:footnote>
  <w:footnote w:type="continuationSeparator" w:id="0">
    <w:p w:rsidR="00FE473B" w:rsidRDefault="00FE473B" w:rsidP="00055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18" w:rsidRDefault="00055E18">
    <w:pPr>
      <w:pStyle w:val="Header"/>
    </w:pPr>
    <w:r>
      <w:rPr>
        <w:noProof/>
        <w:lang w:val="en-GB" w:eastAsia="en-GB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228600</wp:posOffset>
          </wp:positionV>
          <wp:extent cx="6987540" cy="1169035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7540" cy="11690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A8A"/>
    <w:multiLevelType w:val="hybridMultilevel"/>
    <w:tmpl w:val="7C146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53A1"/>
    <w:multiLevelType w:val="hybridMultilevel"/>
    <w:tmpl w:val="FD7E7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845CB"/>
    <w:multiLevelType w:val="hybridMultilevel"/>
    <w:tmpl w:val="DE1A3780"/>
    <w:lvl w:ilvl="0" w:tplc="1360BC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B77CA"/>
    <w:multiLevelType w:val="multilevel"/>
    <w:tmpl w:val="283CD2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F99099D"/>
    <w:multiLevelType w:val="hybridMultilevel"/>
    <w:tmpl w:val="0ACEEE9E"/>
    <w:lvl w:ilvl="0" w:tplc="8A1263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C7B5D"/>
    <w:multiLevelType w:val="hybridMultilevel"/>
    <w:tmpl w:val="FACE4F42"/>
    <w:lvl w:ilvl="0" w:tplc="C89E000A">
      <w:start w:val="20"/>
      <w:numFmt w:val="bullet"/>
      <w:lvlText w:val="-"/>
      <w:lvlJc w:val="left"/>
      <w:pPr>
        <w:ind w:left="787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5815632B"/>
    <w:multiLevelType w:val="hybridMultilevel"/>
    <w:tmpl w:val="7B2A68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8737E"/>
    <w:multiLevelType w:val="hybridMultilevel"/>
    <w:tmpl w:val="374CE8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F02CB9"/>
    <w:multiLevelType w:val="hybridMultilevel"/>
    <w:tmpl w:val="CB5C08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55E18"/>
    <w:rsid w:val="00055E18"/>
    <w:rsid w:val="00064332"/>
    <w:rsid w:val="000658DF"/>
    <w:rsid w:val="000866CB"/>
    <w:rsid w:val="000D2DA1"/>
    <w:rsid w:val="000F3CFD"/>
    <w:rsid w:val="001866CB"/>
    <w:rsid w:val="001B1DD0"/>
    <w:rsid w:val="001B2BEE"/>
    <w:rsid w:val="001C05F1"/>
    <w:rsid w:val="001C3A60"/>
    <w:rsid w:val="00263E3A"/>
    <w:rsid w:val="002771A2"/>
    <w:rsid w:val="002B1EF1"/>
    <w:rsid w:val="002D70F5"/>
    <w:rsid w:val="002D7238"/>
    <w:rsid w:val="002E74A8"/>
    <w:rsid w:val="00300CE5"/>
    <w:rsid w:val="003150CF"/>
    <w:rsid w:val="00326E7C"/>
    <w:rsid w:val="003433F0"/>
    <w:rsid w:val="003D48B9"/>
    <w:rsid w:val="0042518D"/>
    <w:rsid w:val="004A319F"/>
    <w:rsid w:val="00524F29"/>
    <w:rsid w:val="005314F0"/>
    <w:rsid w:val="005327BF"/>
    <w:rsid w:val="005559B5"/>
    <w:rsid w:val="0057018C"/>
    <w:rsid w:val="00570F0A"/>
    <w:rsid w:val="005A587D"/>
    <w:rsid w:val="005E6AAB"/>
    <w:rsid w:val="006349AC"/>
    <w:rsid w:val="006444E5"/>
    <w:rsid w:val="00680D47"/>
    <w:rsid w:val="006877D6"/>
    <w:rsid w:val="006A7E5E"/>
    <w:rsid w:val="006C5448"/>
    <w:rsid w:val="006D4AED"/>
    <w:rsid w:val="006F1709"/>
    <w:rsid w:val="00740508"/>
    <w:rsid w:val="007415F9"/>
    <w:rsid w:val="007B5E26"/>
    <w:rsid w:val="007B6396"/>
    <w:rsid w:val="007E250B"/>
    <w:rsid w:val="007E71F7"/>
    <w:rsid w:val="00814846"/>
    <w:rsid w:val="00833D4A"/>
    <w:rsid w:val="00850355"/>
    <w:rsid w:val="008B57F0"/>
    <w:rsid w:val="008F11FB"/>
    <w:rsid w:val="00933412"/>
    <w:rsid w:val="009648EC"/>
    <w:rsid w:val="00A10123"/>
    <w:rsid w:val="00A12059"/>
    <w:rsid w:val="00A963D2"/>
    <w:rsid w:val="00AC3890"/>
    <w:rsid w:val="00B00E97"/>
    <w:rsid w:val="00B106C3"/>
    <w:rsid w:val="00B17DE4"/>
    <w:rsid w:val="00B26214"/>
    <w:rsid w:val="00B62611"/>
    <w:rsid w:val="00B97645"/>
    <w:rsid w:val="00BB55EF"/>
    <w:rsid w:val="00BD17BF"/>
    <w:rsid w:val="00C10AD0"/>
    <w:rsid w:val="00C12C76"/>
    <w:rsid w:val="00C41CC7"/>
    <w:rsid w:val="00C84059"/>
    <w:rsid w:val="00CD13B8"/>
    <w:rsid w:val="00CE5A1C"/>
    <w:rsid w:val="00D25BBD"/>
    <w:rsid w:val="00D45801"/>
    <w:rsid w:val="00D5222C"/>
    <w:rsid w:val="00D6130B"/>
    <w:rsid w:val="00D65CE0"/>
    <w:rsid w:val="00D908E2"/>
    <w:rsid w:val="00E008A8"/>
    <w:rsid w:val="00E14924"/>
    <w:rsid w:val="00E16CC2"/>
    <w:rsid w:val="00E317A6"/>
    <w:rsid w:val="00E4688D"/>
    <w:rsid w:val="00EB32A0"/>
    <w:rsid w:val="00ED1B22"/>
    <w:rsid w:val="00ED326E"/>
    <w:rsid w:val="00EF32BD"/>
    <w:rsid w:val="00F42D87"/>
    <w:rsid w:val="00F4642A"/>
    <w:rsid w:val="00F63837"/>
    <w:rsid w:val="00F76C4A"/>
    <w:rsid w:val="00FA52DE"/>
    <w:rsid w:val="00FD736B"/>
    <w:rsid w:val="00FE24D3"/>
    <w:rsid w:val="00FE473B"/>
    <w:rsid w:val="00FF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E18"/>
  </w:style>
  <w:style w:type="paragraph" w:styleId="Footer">
    <w:name w:val="footer"/>
    <w:basedOn w:val="Normal"/>
    <w:link w:val="FooterChar"/>
    <w:uiPriority w:val="99"/>
    <w:unhideWhenUsed/>
    <w:rsid w:val="00055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E18"/>
  </w:style>
  <w:style w:type="paragraph" w:customStyle="1" w:styleId="DefaultText2">
    <w:name w:val="Default Text:2"/>
    <w:basedOn w:val="Normal"/>
    <w:rsid w:val="00055E18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DefaultText1">
    <w:name w:val="Default Text:1"/>
    <w:basedOn w:val="Normal"/>
    <w:rsid w:val="00055E18"/>
    <w:pPr>
      <w:overflowPunct w:val="0"/>
      <w:autoSpaceDE w:val="0"/>
      <w:autoSpaceDN w:val="0"/>
      <w:adjustRightInd w:val="0"/>
    </w:pPr>
    <w:rPr>
      <w:szCs w:val="20"/>
    </w:rPr>
  </w:style>
  <w:style w:type="table" w:styleId="TableGrid">
    <w:name w:val="Table Grid"/>
    <w:basedOn w:val="TableNormal"/>
    <w:uiPriority w:val="59"/>
    <w:rsid w:val="0005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A120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71A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5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briela.alexoaei@uai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Inesa Tofanica</dc:creator>
  <cp:lastModifiedBy>Windows User</cp:lastModifiedBy>
  <cp:revision>3</cp:revision>
  <cp:lastPrinted>2021-07-05T10:54:00Z</cp:lastPrinted>
  <dcterms:created xsi:type="dcterms:W3CDTF">2021-10-12T04:58:00Z</dcterms:created>
  <dcterms:modified xsi:type="dcterms:W3CDTF">2021-10-12T07:56:00Z</dcterms:modified>
</cp:coreProperties>
</file>