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A437B" w:rsidRPr="00EB4771" w:rsidRDefault="00EB4771" w:rsidP="00EB4771">
      <w:pPr>
        <w:tabs>
          <w:tab w:val="left" w:leader="dot" w:pos="-284"/>
        </w:tabs>
        <w:spacing w:after="0" w:line="240" w:lineRule="auto"/>
        <w:rPr>
          <w:rFonts w:ascii="Times New Roman" w:hAnsi="Times New Roman" w:cs="Times New Roman"/>
          <w:bCs/>
          <w:sz w:val="24"/>
          <w:szCs w:val="24"/>
        </w:rPr>
      </w:pPr>
      <w:r w:rsidRPr="00EB4771">
        <w:rPr>
          <w:rFonts w:ascii="Times New Roman" w:hAnsi="Times New Roman" w:cs="Times New Roman"/>
          <w:bCs/>
          <w:sz w:val="24"/>
          <w:szCs w:val="24"/>
        </w:rPr>
        <w:t>Nr.</w:t>
      </w:r>
      <w:r w:rsidR="00254F4D">
        <w:rPr>
          <w:rFonts w:ascii="Times New Roman" w:hAnsi="Times New Roman" w:cs="Times New Roman"/>
          <w:bCs/>
          <w:sz w:val="24"/>
          <w:szCs w:val="24"/>
        </w:rPr>
        <w:t xml:space="preserve"> </w:t>
      </w:r>
      <w:r w:rsidR="00D179A8">
        <w:rPr>
          <w:rFonts w:ascii="Times New Roman" w:hAnsi="Times New Roman" w:cs="Times New Roman"/>
          <w:bCs/>
          <w:sz w:val="24"/>
          <w:szCs w:val="24"/>
        </w:rPr>
        <w:t>375</w:t>
      </w:r>
      <w:r w:rsidR="00254F4D">
        <w:rPr>
          <w:rFonts w:ascii="Times New Roman" w:hAnsi="Times New Roman" w:cs="Times New Roman"/>
          <w:bCs/>
          <w:sz w:val="24"/>
          <w:szCs w:val="24"/>
        </w:rPr>
        <w:t xml:space="preserve"> </w:t>
      </w:r>
      <w:r>
        <w:rPr>
          <w:rFonts w:ascii="Times New Roman" w:hAnsi="Times New Roman" w:cs="Times New Roman"/>
          <w:bCs/>
          <w:sz w:val="24"/>
          <w:szCs w:val="24"/>
        </w:rPr>
        <w:t>/</w:t>
      </w:r>
      <w:r w:rsidR="00CB4FDA">
        <w:rPr>
          <w:rFonts w:ascii="Times New Roman" w:hAnsi="Times New Roman" w:cs="Times New Roman"/>
          <w:bCs/>
          <w:sz w:val="24"/>
          <w:szCs w:val="24"/>
        </w:rPr>
        <w:t>1</w:t>
      </w:r>
      <w:r w:rsidR="00D179A8">
        <w:rPr>
          <w:rFonts w:ascii="Times New Roman" w:hAnsi="Times New Roman" w:cs="Times New Roman"/>
          <w:bCs/>
          <w:sz w:val="24"/>
          <w:szCs w:val="24"/>
        </w:rPr>
        <w:t>1</w:t>
      </w:r>
      <w:r>
        <w:rPr>
          <w:rFonts w:ascii="Times New Roman" w:hAnsi="Times New Roman" w:cs="Times New Roman"/>
          <w:bCs/>
          <w:sz w:val="24"/>
          <w:szCs w:val="24"/>
        </w:rPr>
        <w:t>.</w:t>
      </w:r>
      <w:r w:rsidRPr="00EB4771">
        <w:rPr>
          <w:rFonts w:ascii="Times New Roman" w:hAnsi="Times New Roman" w:cs="Times New Roman"/>
          <w:bCs/>
          <w:sz w:val="24"/>
          <w:szCs w:val="24"/>
        </w:rPr>
        <w:t>0</w:t>
      </w:r>
      <w:r w:rsidR="00CB4FDA">
        <w:rPr>
          <w:rFonts w:ascii="Times New Roman" w:hAnsi="Times New Roman" w:cs="Times New Roman"/>
          <w:bCs/>
          <w:sz w:val="24"/>
          <w:szCs w:val="24"/>
        </w:rPr>
        <w:t>2</w:t>
      </w:r>
      <w:r w:rsidRPr="00EB4771">
        <w:rPr>
          <w:rFonts w:ascii="Times New Roman" w:hAnsi="Times New Roman" w:cs="Times New Roman"/>
          <w:bCs/>
          <w:sz w:val="24"/>
          <w:szCs w:val="24"/>
        </w:rPr>
        <w:t>.20</w:t>
      </w:r>
      <w:r w:rsidR="00CB4FDA">
        <w:rPr>
          <w:rFonts w:ascii="Times New Roman" w:hAnsi="Times New Roman" w:cs="Times New Roman"/>
          <w:bCs/>
          <w:sz w:val="24"/>
          <w:szCs w:val="24"/>
        </w:rPr>
        <w:t>2</w:t>
      </w:r>
      <w:r w:rsidR="00254F4D">
        <w:rPr>
          <w:rFonts w:ascii="Times New Roman" w:hAnsi="Times New Roman" w:cs="Times New Roman"/>
          <w:bCs/>
          <w:sz w:val="24"/>
          <w:szCs w:val="24"/>
        </w:rPr>
        <w:t>2</w:t>
      </w:r>
    </w:p>
    <w:p w:rsidR="00C33362" w:rsidRDefault="00C33362" w:rsidP="003E5DEE">
      <w:pPr>
        <w:tabs>
          <w:tab w:val="left" w:leader="dot" w:pos="-284"/>
        </w:tabs>
        <w:spacing w:after="0" w:line="240" w:lineRule="auto"/>
        <w:jc w:val="center"/>
        <w:rPr>
          <w:rFonts w:ascii="Times New Roman" w:hAnsi="Times New Roman" w:cs="Times New Roman"/>
          <w:b/>
          <w:bCs/>
          <w:sz w:val="28"/>
          <w:szCs w:val="28"/>
        </w:rPr>
      </w:pPr>
    </w:p>
    <w:p w:rsidR="008F615C" w:rsidRDefault="008F615C" w:rsidP="003E5DEE">
      <w:pPr>
        <w:tabs>
          <w:tab w:val="left" w:leader="dot" w:pos="-284"/>
        </w:tabs>
        <w:spacing w:after="0" w:line="240" w:lineRule="auto"/>
        <w:jc w:val="center"/>
        <w:rPr>
          <w:rFonts w:ascii="Times New Roman" w:hAnsi="Times New Roman" w:cs="Times New Roman"/>
          <w:b/>
          <w:bCs/>
          <w:sz w:val="28"/>
          <w:szCs w:val="28"/>
        </w:rPr>
      </w:pPr>
    </w:p>
    <w:p w:rsidR="00B772B7" w:rsidRDefault="00B772B7" w:rsidP="00B772B7">
      <w:pPr>
        <w:tabs>
          <w:tab w:val="left" w:leader="dot" w:pos="-284"/>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SPECIFICAȚII TEHNICE</w:t>
      </w:r>
    </w:p>
    <w:p w:rsidR="002936D5" w:rsidRPr="00CB4FDA" w:rsidRDefault="009F00BE" w:rsidP="009F00BE">
      <w:pPr>
        <w:spacing w:after="0" w:line="240" w:lineRule="auto"/>
        <w:ind w:firstLine="720"/>
        <w:jc w:val="center"/>
        <w:rPr>
          <w:rFonts w:ascii="Times New Roman" w:hAnsi="Times New Roman" w:cs="Times New Roman"/>
          <w:b/>
          <w:sz w:val="24"/>
          <w:szCs w:val="24"/>
        </w:rPr>
      </w:pPr>
      <w:r w:rsidRPr="00CB4FDA">
        <w:rPr>
          <w:rFonts w:ascii="Times New Roman" w:hAnsi="Times New Roman" w:cs="Times New Roman"/>
          <w:b/>
          <w:sz w:val="24"/>
          <w:szCs w:val="24"/>
          <w:lang w:val="ro-RO"/>
        </w:rPr>
        <w:t>SERVICII DE</w:t>
      </w:r>
      <w:r w:rsidR="00D07156" w:rsidRPr="00CB4FDA">
        <w:rPr>
          <w:rFonts w:ascii="Times New Roman" w:hAnsi="Times New Roman" w:cs="Times New Roman"/>
          <w:b/>
          <w:sz w:val="24"/>
          <w:szCs w:val="24"/>
        </w:rPr>
        <w:t xml:space="preserve"> </w:t>
      </w:r>
      <w:r w:rsidR="001128D4">
        <w:rPr>
          <w:rFonts w:ascii="Times New Roman" w:hAnsi="Times New Roman" w:cs="Times New Roman"/>
          <w:b/>
          <w:sz w:val="24"/>
          <w:szCs w:val="24"/>
          <w:lang w:val="ro-RO"/>
        </w:rPr>
        <w:t xml:space="preserve">VERIFICARE </w:t>
      </w:r>
      <w:r w:rsidR="00D07156" w:rsidRPr="00CB4FDA">
        <w:rPr>
          <w:rFonts w:ascii="Times New Roman" w:hAnsi="Times New Roman" w:cs="Times New Roman"/>
          <w:b/>
          <w:sz w:val="24"/>
          <w:szCs w:val="24"/>
          <w:lang w:val="ro-RO"/>
        </w:rPr>
        <w:t xml:space="preserve">TEHNICĂ </w:t>
      </w:r>
      <w:r w:rsidR="001128D4">
        <w:rPr>
          <w:rFonts w:ascii="Times New Roman" w:hAnsi="Times New Roman" w:cs="Times New Roman"/>
          <w:b/>
          <w:sz w:val="24"/>
          <w:szCs w:val="24"/>
        </w:rPr>
        <w:t>PERIODICĂ</w:t>
      </w:r>
      <w:r w:rsidR="00D07156" w:rsidRPr="00CB4FDA">
        <w:rPr>
          <w:rFonts w:ascii="Times New Roman" w:hAnsi="Times New Roman" w:cs="Times New Roman"/>
          <w:b/>
          <w:sz w:val="24"/>
          <w:szCs w:val="24"/>
        </w:rPr>
        <w:t xml:space="preserve">  </w:t>
      </w:r>
    </w:p>
    <w:p w:rsidR="009F00BE" w:rsidRPr="00CB4FDA" w:rsidRDefault="0023684D" w:rsidP="0023684D">
      <w:pPr>
        <w:spacing w:after="0" w:line="240" w:lineRule="auto"/>
        <w:ind w:firstLine="720"/>
        <w:jc w:val="center"/>
        <w:rPr>
          <w:rFonts w:ascii="Times New Roman" w:hAnsi="Times New Roman" w:cs="Times New Roman"/>
          <w:b/>
          <w:sz w:val="24"/>
          <w:szCs w:val="24"/>
        </w:rPr>
      </w:pPr>
      <w:r w:rsidRPr="00CB4FDA">
        <w:rPr>
          <w:rFonts w:ascii="Times New Roman" w:hAnsi="Times New Roman" w:cs="Times New Roman"/>
          <w:b/>
          <w:sz w:val="24"/>
          <w:szCs w:val="24"/>
          <w:lang w:val="ro-RO"/>
        </w:rPr>
        <w:t>L</w:t>
      </w:r>
      <w:r w:rsidRPr="00CB4FDA">
        <w:rPr>
          <w:rFonts w:ascii="Times New Roman" w:hAnsi="Times New Roman" w:cs="Times New Roman"/>
          <w:b/>
          <w:sz w:val="24"/>
          <w:szCs w:val="24"/>
        </w:rPr>
        <w:t>A INSTALAŢII</w:t>
      </w:r>
      <w:r w:rsidR="009F00BE" w:rsidRPr="00CB4FDA">
        <w:rPr>
          <w:rFonts w:ascii="Times New Roman" w:hAnsi="Times New Roman" w:cs="Times New Roman"/>
          <w:b/>
          <w:sz w:val="24"/>
          <w:szCs w:val="24"/>
        </w:rPr>
        <w:t xml:space="preserve"> </w:t>
      </w:r>
      <w:r w:rsidR="00B772B7">
        <w:rPr>
          <w:rFonts w:ascii="Times New Roman" w:hAnsi="Times New Roman" w:cs="Times New Roman"/>
          <w:b/>
          <w:sz w:val="24"/>
          <w:szCs w:val="24"/>
        </w:rPr>
        <w:t xml:space="preserve"> </w:t>
      </w:r>
      <w:r w:rsidR="009F00BE" w:rsidRPr="00CB4FDA">
        <w:rPr>
          <w:rFonts w:ascii="Times New Roman" w:hAnsi="Times New Roman" w:cs="Times New Roman"/>
          <w:b/>
          <w:sz w:val="24"/>
          <w:szCs w:val="24"/>
        </w:rPr>
        <w:t xml:space="preserve">DE </w:t>
      </w:r>
      <w:r w:rsidRPr="00CB4FDA">
        <w:rPr>
          <w:rFonts w:ascii="Times New Roman" w:hAnsi="Times New Roman" w:cs="Times New Roman"/>
          <w:b/>
          <w:sz w:val="24"/>
          <w:szCs w:val="24"/>
        </w:rPr>
        <w:t xml:space="preserve"> </w:t>
      </w:r>
      <w:r w:rsidR="00B772B7">
        <w:rPr>
          <w:rFonts w:ascii="Times New Roman" w:hAnsi="Times New Roman" w:cs="Times New Roman"/>
          <w:b/>
          <w:sz w:val="24"/>
          <w:szCs w:val="24"/>
        </w:rPr>
        <w:t xml:space="preserve">UTILIZARE </w:t>
      </w:r>
      <w:r w:rsidRPr="00CB4FDA">
        <w:rPr>
          <w:rFonts w:ascii="Times New Roman" w:hAnsi="Times New Roman" w:cs="Times New Roman"/>
          <w:b/>
          <w:sz w:val="24"/>
          <w:szCs w:val="24"/>
        </w:rPr>
        <w:t>GAZE</w:t>
      </w:r>
      <w:r w:rsidR="009F00BE" w:rsidRPr="00CB4FDA">
        <w:rPr>
          <w:rFonts w:ascii="Times New Roman" w:hAnsi="Times New Roman" w:cs="Times New Roman"/>
          <w:b/>
          <w:sz w:val="24"/>
          <w:szCs w:val="24"/>
        </w:rPr>
        <w:t xml:space="preserve"> NATURALE</w:t>
      </w:r>
    </w:p>
    <w:p w:rsidR="00F863BF" w:rsidRDefault="00F863BF" w:rsidP="008157A4">
      <w:pPr>
        <w:spacing w:after="0" w:line="240" w:lineRule="auto"/>
        <w:ind w:firstLine="450"/>
        <w:jc w:val="both"/>
        <w:rPr>
          <w:rFonts w:ascii="Times New Roman" w:hAnsi="Times New Roman" w:cs="Times New Roman"/>
          <w:b/>
          <w:sz w:val="24"/>
          <w:szCs w:val="24"/>
          <w:lang w:val="ro-RO"/>
        </w:rPr>
      </w:pPr>
    </w:p>
    <w:p w:rsidR="008F615C" w:rsidRPr="008157A4" w:rsidRDefault="008F615C" w:rsidP="008157A4">
      <w:pPr>
        <w:spacing w:after="0" w:line="240" w:lineRule="auto"/>
        <w:ind w:firstLine="450"/>
        <w:jc w:val="both"/>
        <w:rPr>
          <w:rFonts w:ascii="Times New Roman" w:hAnsi="Times New Roman" w:cs="Times New Roman"/>
          <w:b/>
          <w:sz w:val="24"/>
          <w:szCs w:val="24"/>
          <w:lang w:val="ro-RO"/>
        </w:rPr>
      </w:pPr>
    </w:p>
    <w:p w:rsidR="009F00BE" w:rsidRDefault="008157A4" w:rsidP="009F00BE">
      <w:pPr>
        <w:pStyle w:val="BodyText"/>
        <w:numPr>
          <w:ilvl w:val="0"/>
          <w:numId w:val="3"/>
        </w:numPr>
        <w:spacing w:after="0" w:line="240" w:lineRule="auto"/>
        <w:ind w:left="426" w:hanging="426"/>
        <w:rPr>
          <w:rFonts w:ascii="Times New Roman" w:hAnsi="Times New Roman" w:cs="Times New Roman"/>
          <w:b/>
          <w:sz w:val="24"/>
          <w:szCs w:val="24"/>
          <w:lang w:val="ro-RO"/>
        </w:rPr>
      </w:pPr>
      <w:r w:rsidRPr="00DD4AC1">
        <w:rPr>
          <w:rFonts w:ascii="Times New Roman" w:hAnsi="Times New Roman" w:cs="Times New Roman"/>
          <w:b/>
          <w:sz w:val="24"/>
          <w:szCs w:val="24"/>
          <w:lang w:val="ro-RO"/>
        </w:rPr>
        <w:t>INFORMAȚII GENERALE</w:t>
      </w:r>
    </w:p>
    <w:p w:rsidR="009F00BE" w:rsidRPr="009F00BE" w:rsidRDefault="003C4617" w:rsidP="002936D5">
      <w:pPr>
        <w:pStyle w:val="BodyText"/>
        <w:numPr>
          <w:ilvl w:val="1"/>
          <w:numId w:val="2"/>
        </w:num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eastAsia="en-US"/>
        </w:rPr>
        <w:t xml:space="preserve">      </w:t>
      </w:r>
      <w:r w:rsidR="008157A4" w:rsidRPr="009F00BE">
        <w:rPr>
          <w:rFonts w:ascii="Times New Roman" w:hAnsi="Times New Roman" w:cs="Times New Roman"/>
          <w:b/>
          <w:sz w:val="24"/>
          <w:szCs w:val="24"/>
          <w:lang w:val="ro-RO" w:eastAsia="en-US"/>
        </w:rPr>
        <w:t>Denumirea serviciilor</w:t>
      </w:r>
      <w:r w:rsidR="008157A4" w:rsidRPr="009F00BE">
        <w:rPr>
          <w:rFonts w:ascii="Times New Roman" w:hAnsi="Times New Roman" w:cs="Times New Roman"/>
          <w:sz w:val="24"/>
          <w:szCs w:val="24"/>
          <w:lang w:val="ro-RO" w:eastAsia="en-US"/>
        </w:rPr>
        <w:t>:</w:t>
      </w:r>
      <w:r w:rsidR="008157A4" w:rsidRPr="009F00BE">
        <w:rPr>
          <w:rFonts w:ascii="Times New Roman" w:hAnsi="Times New Roman" w:cs="Times New Roman"/>
          <w:sz w:val="24"/>
          <w:szCs w:val="24"/>
        </w:rPr>
        <w:t xml:space="preserve"> </w:t>
      </w:r>
      <w:r w:rsidR="009F00BE" w:rsidRPr="009F00BE">
        <w:rPr>
          <w:rFonts w:ascii="Times New Roman" w:hAnsi="Times New Roman" w:cs="Times New Roman"/>
          <w:sz w:val="24"/>
          <w:szCs w:val="24"/>
          <w:lang w:val="ro-RO"/>
        </w:rPr>
        <w:t>SERVICII DE</w:t>
      </w:r>
      <w:r w:rsidR="009F00BE" w:rsidRPr="009F00BE">
        <w:rPr>
          <w:rFonts w:ascii="Times New Roman" w:hAnsi="Times New Roman" w:cs="Times New Roman"/>
          <w:sz w:val="24"/>
          <w:szCs w:val="24"/>
        </w:rPr>
        <w:t>.</w:t>
      </w:r>
      <w:r w:rsidR="00095076" w:rsidRPr="00095076">
        <w:rPr>
          <w:rFonts w:ascii="Times New Roman" w:hAnsi="Times New Roman" w:cs="Times New Roman"/>
          <w:sz w:val="24"/>
          <w:szCs w:val="24"/>
          <w:lang w:val="ro-RO"/>
        </w:rPr>
        <w:t xml:space="preserve"> </w:t>
      </w:r>
      <w:r w:rsidR="001128D4">
        <w:rPr>
          <w:rFonts w:ascii="Times New Roman" w:hAnsi="Times New Roman" w:cs="Times New Roman"/>
          <w:sz w:val="24"/>
          <w:szCs w:val="24"/>
          <w:lang w:val="ro-RO"/>
        </w:rPr>
        <w:t>VERIFICARE TEHNICĂ</w:t>
      </w:r>
      <w:r w:rsidR="00095076" w:rsidRPr="009F00BE">
        <w:rPr>
          <w:rFonts w:ascii="Times New Roman" w:hAnsi="Times New Roman" w:cs="Times New Roman"/>
          <w:sz w:val="24"/>
          <w:szCs w:val="24"/>
          <w:lang w:val="ro-RO"/>
        </w:rPr>
        <w:t xml:space="preserve"> </w:t>
      </w:r>
      <w:r w:rsidR="001128D4">
        <w:rPr>
          <w:rFonts w:ascii="Times New Roman" w:hAnsi="Times New Roman" w:cs="Times New Roman"/>
          <w:sz w:val="24"/>
          <w:szCs w:val="24"/>
        </w:rPr>
        <w:t>PERIODICĂ</w:t>
      </w:r>
      <w:r w:rsidR="00095076" w:rsidRPr="009F00BE">
        <w:rPr>
          <w:rFonts w:ascii="Times New Roman" w:hAnsi="Times New Roman" w:cs="Times New Roman"/>
          <w:sz w:val="24"/>
          <w:szCs w:val="24"/>
        </w:rPr>
        <w:t xml:space="preserve"> </w:t>
      </w:r>
      <w:r w:rsidR="0023684D">
        <w:rPr>
          <w:rFonts w:ascii="Times New Roman" w:hAnsi="Times New Roman" w:cs="Times New Roman"/>
          <w:sz w:val="24"/>
          <w:szCs w:val="24"/>
          <w:lang w:val="ro-RO"/>
        </w:rPr>
        <w:t>L</w:t>
      </w:r>
      <w:r w:rsidR="0023684D">
        <w:rPr>
          <w:rFonts w:ascii="Times New Roman" w:hAnsi="Times New Roman" w:cs="Times New Roman"/>
          <w:sz w:val="24"/>
          <w:szCs w:val="24"/>
        </w:rPr>
        <w:t>A INSTALAŢIILE</w:t>
      </w:r>
      <w:r w:rsidR="009F00BE" w:rsidRPr="009F00BE">
        <w:rPr>
          <w:rFonts w:ascii="Times New Roman" w:hAnsi="Times New Roman" w:cs="Times New Roman"/>
          <w:sz w:val="24"/>
          <w:szCs w:val="24"/>
        </w:rPr>
        <w:t xml:space="preserve"> DE UTILIZARE A GAZELOR NATURALE</w:t>
      </w:r>
      <w:r w:rsidR="0023684D">
        <w:rPr>
          <w:rFonts w:ascii="Times New Roman" w:hAnsi="Times New Roman" w:cs="Times New Roman"/>
          <w:sz w:val="24"/>
          <w:szCs w:val="24"/>
        </w:rPr>
        <w:t>, INCLUSIV CURĂȚAREA COȘURILOR DE FUM</w:t>
      </w:r>
    </w:p>
    <w:p w:rsidR="008157A4" w:rsidRPr="001D75E5" w:rsidRDefault="008157A4" w:rsidP="001E5747">
      <w:pPr>
        <w:pStyle w:val="ListContinue"/>
        <w:numPr>
          <w:ilvl w:val="1"/>
          <w:numId w:val="2"/>
        </w:numPr>
        <w:spacing w:after="0" w:line="240" w:lineRule="auto"/>
        <w:ind w:left="0" w:firstLine="0"/>
        <w:jc w:val="both"/>
        <w:rPr>
          <w:rFonts w:ascii="Times New Roman" w:hAnsi="Times New Roman" w:cs="Times New Roman"/>
          <w:sz w:val="24"/>
          <w:szCs w:val="24"/>
          <w:lang w:val="ro-RO"/>
        </w:rPr>
      </w:pPr>
      <w:r w:rsidRPr="008157A4">
        <w:rPr>
          <w:rFonts w:ascii="Times New Roman" w:hAnsi="Times New Roman" w:cs="Times New Roman"/>
          <w:b/>
          <w:sz w:val="24"/>
          <w:szCs w:val="24"/>
          <w:lang w:eastAsia="en-US"/>
        </w:rPr>
        <w:t>Surse de finanțare</w:t>
      </w:r>
      <w:r w:rsidRPr="008157A4">
        <w:rPr>
          <w:rFonts w:ascii="Times New Roman" w:hAnsi="Times New Roman" w:cs="Times New Roman"/>
          <w:sz w:val="24"/>
          <w:szCs w:val="24"/>
          <w:lang w:eastAsia="en-US"/>
        </w:rPr>
        <w:t xml:space="preserve">: </w:t>
      </w:r>
      <w:r w:rsidRPr="008157A4">
        <w:rPr>
          <w:rFonts w:ascii="Times New Roman" w:hAnsi="Times New Roman" w:cs="Times New Roman"/>
          <w:sz w:val="24"/>
          <w:szCs w:val="24"/>
        </w:rPr>
        <w:t>venituri proprii</w:t>
      </w:r>
      <w:r w:rsidR="00095076">
        <w:rPr>
          <w:rFonts w:ascii="Times New Roman" w:hAnsi="Times New Roman" w:cs="Times New Roman"/>
          <w:sz w:val="24"/>
          <w:szCs w:val="24"/>
        </w:rPr>
        <w:t xml:space="preserve"> și venituri proprii că</w:t>
      </w:r>
      <w:r w:rsidR="00F863BF">
        <w:rPr>
          <w:rFonts w:ascii="Times New Roman" w:hAnsi="Times New Roman" w:cs="Times New Roman"/>
          <w:sz w:val="24"/>
          <w:szCs w:val="24"/>
        </w:rPr>
        <w:t>mine/cantine</w:t>
      </w:r>
      <w:r w:rsidR="001D75E5">
        <w:rPr>
          <w:rFonts w:ascii="Times New Roman" w:hAnsi="Times New Roman" w:cs="Times New Roman"/>
          <w:sz w:val="24"/>
          <w:szCs w:val="24"/>
        </w:rPr>
        <w:t>.</w:t>
      </w:r>
    </w:p>
    <w:p w:rsidR="001D75E5" w:rsidRPr="001D75E5" w:rsidRDefault="001D75E5" w:rsidP="001D75E5">
      <w:pPr>
        <w:pStyle w:val="ListParagraph"/>
        <w:numPr>
          <w:ilvl w:val="1"/>
          <w:numId w:val="2"/>
        </w:numPr>
        <w:jc w:val="both"/>
        <w:rPr>
          <w:b/>
          <w:sz w:val="24"/>
          <w:szCs w:val="24"/>
        </w:rPr>
      </w:pPr>
      <w:r>
        <w:rPr>
          <w:b/>
          <w:sz w:val="24"/>
          <w:szCs w:val="24"/>
        </w:rPr>
        <w:t xml:space="preserve">     </w:t>
      </w:r>
      <w:r w:rsidRPr="001D75E5">
        <w:rPr>
          <w:b/>
          <w:sz w:val="24"/>
          <w:szCs w:val="24"/>
        </w:rPr>
        <w:t>Termeni și abrevieri</w:t>
      </w:r>
    </w:p>
    <w:p w:rsidR="001D75E5" w:rsidRPr="009760E3" w:rsidRDefault="001D75E5" w:rsidP="001D75E5">
      <w:pPr>
        <w:pStyle w:val="ListParagraph"/>
        <w:widowControl/>
        <w:tabs>
          <w:tab w:val="left" w:pos="709"/>
          <w:tab w:val="left" w:pos="993"/>
        </w:tabs>
        <w:autoSpaceDE/>
        <w:autoSpaceDN/>
        <w:adjustRightInd/>
        <w:ind w:left="0"/>
        <w:jc w:val="both"/>
        <w:rPr>
          <w:sz w:val="24"/>
          <w:szCs w:val="24"/>
        </w:rPr>
      </w:pPr>
      <w:r>
        <w:rPr>
          <w:sz w:val="24"/>
          <w:szCs w:val="24"/>
        </w:rPr>
        <w:t xml:space="preserve"> </w:t>
      </w:r>
      <w:r w:rsidRPr="009760E3">
        <w:rPr>
          <w:sz w:val="24"/>
          <w:szCs w:val="24"/>
        </w:rPr>
        <w:t xml:space="preserve"> În sensul prezentei proceduri următorii termeni și abrevieri se definesc după cum urmează:</w:t>
      </w:r>
    </w:p>
    <w:p w:rsidR="001D75E5" w:rsidRDefault="001D75E5" w:rsidP="00CE31CB">
      <w:pPr>
        <w:pStyle w:val="ListParagraph"/>
        <w:widowControl/>
        <w:numPr>
          <w:ilvl w:val="0"/>
          <w:numId w:val="25"/>
        </w:numPr>
        <w:autoSpaceDE/>
        <w:autoSpaceDN/>
        <w:adjustRightInd/>
        <w:ind w:left="0" w:firstLine="426"/>
        <w:jc w:val="both"/>
        <w:rPr>
          <w:sz w:val="24"/>
          <w:szCs w:val="24"/>
        </w:rPr>
      </w:pPr>
      <w:r w:rsidRPr="009760E3">
        <w:rPr>
          <w:sz w:val="24"/>
          <w:szCs w:val="24"/>
        </w:rPr>
        <w:t>ANRE – Autoritatea Națională de Reglementare în domeniul Energiei;</w:t>
      </w:r>
    </w:p>
    <w:p w:rsidR="001D75E5" w:rsidRDefault="001D75E5" w:rsidP="00CE31CB">
      <w:pPr>
        <w:pStyle w:val="ListParagraph"/>
        <w:widowControl/>
        <w:numPr>
          <w:ilvl w:val="0"/>
          <w:numId w:val="25"/>
        </w:numPr>
        <w:autoSpaceDE/>
        <w:autoSpaceDN/>
        <w:adjustRightInd/>
        <w:ind w:left="0" w:firstLine="426"/>
        <w:jc w:val="both"/>
        <w:rPr>
          <w:sz w:val="24"/>
          <w:szCs w:val="24"/>
        </w:rPr>
      </w:pPr>
      <w:r w:rsidRPr="001D75E5">
        <w:rPr>
          <w:sz w:val="24"/>
          <w:szCs w:val="24"/>
        </w:rPr>
        <w:t>OSD - operatorul sistemlui de distribuție a gazelor naturale</w:t>
      </w:r>
      <w:r w:rsidRPr="009760E3">
        <w:rPr>
          <w:sz w:val="24"/>
          <w:szCs w:val="24"/>
        </w:rPr>
        <w:t>;</w:t>
      </w:r>
    </w:p>
    <w:p w:rsidR="001D75E5" w:rsidRDefault="001D75E5" w:rsidP="00CE31CB">
      <w:pPr>
        <w:pStyle w:val="ListParagraph"/>
        <w:widowControl/>
        <w:numPr>
          <w:ilvl w:val="0"/>
          <w:numId w:val="25"/>
        </w:numPr>
        <w:autoSpaceDE/>
        <w:autoSpaceDN/>
        <w:adjustRightInd/>
        <w:ind w:left="0" w:firstLine="426"/>
        <w:jc w:val="both"/>
        <w:rPr>
          <w:sz w:val="24"/>
          <w:szCs w:val="24"/>
        </w:rPr>
      </w:pPr>
      <w:r>
        <w:rPr>
          <w:sz w:val="24"/>
          <w:szCs w:val="24"/>
        </w:rPr>
        <w:t>CT – Centrala termică</w:t>
      </w:r>
      <w:r w:rsidR="007434FB">
        <w:rPr>
          <w:sz w:val="24"/>
          <w:szCs w:val="24"/>
        </w:rPr>
        <w:t>.</w:t>
      </w:r>
    </w:p>
    <w:p w:rsidR="00D063D4" w:rsidRDefault="00D063D4" w:rsidP="00D063D4">
      <w:pPr>
        <w:pStyle w:val="ListParagraph"/>
        <w:numPr>
          <w:ilvl w:val="1"/>
          <w:numId w:val="2"/>
        </w:numPr>
        <w:jc w:val="both"/>
        <w:rPr>
          <w:b/>
          <w:sz w:val="24"/>
          <w:szCs w:val="24"/>
        </w:rPr>
      </w:pPr>
      <w:r>
        <w:rPr>
          <w:b/>
          <w:sz w:val="24"/>
          <w:szCs w:val="24"/>
        </w:rPr>
        <w:t xml:space="preserve">      </w:t>
      </w:r>
      <w:r w:rsidRPr="00D063D4">
        <w:rPr>
          <w:b/>
          <w:sz w:val="24"/>
          <w:szCs w:val="24"/>
        </w:rPr>
        <w:t>Cadrul legislativ</w:t>
      </w:r>
      <w:r w:rsidR="00C44E8B">
        <w:rPr>
          <w:b/>
          <w:sz w:val="24"/>
          <w:szCs w:val="24"/>
        </w:rPr>
        <w:t xml:space="preserve"> care reglementează domeniul și impune realizarea acestor servicii</w:t>
      </w:r>
    </w:p>
    <w:p w:rsidR="00D063D4" w:rsidRDefault="00D063D4" w:rsidP="00CE31CB">
      <w:pPr>
        <w:pStyle w:val="ListParagraph"/>
        <w:numPr>
          <w:ilvl w:val="0"/>
          <w:numId w:val="26"/>
        </w:numPr>
        <w:ind w:hanging="294"/>
        <w:jc w:val="both"/>
        <w:rPr>
          <w:sz w:val="24"/>
          <w:szCs w:val="24"/>
        </w:rPr>
      </w:pPr>
      <w:r>
        <w:rPr>
          <w:sz w:val="24"/>
          <w:szCs w:val="24"/>
        </w:rPr>
        <w:t>Ordinul</w:t>
      </w:r>
      <w:r w:rsidRPr="00E032B3">
        <w:rPr>
          <w:sz w:val="24"/>
          <w:szCs w:val="24"/>
        </w:rPr>
        <w:t xml:space="preserve"> ANRE nr. 179 din 16 decembrie 2015 p</w:t>
      </w:r>
      <w:r>
        <w:rPr>
          <w:sz w:val="24"/>
          <w:szCs w:val="24"/>
        </w:rPr>
        <w:t>entru</w:t>
      </w:r>
      <w:r w:rsidRPr="00E032B3">
        <w:rPr>
          <w:sz w:val="24"/>
          <w:szCs w:val="24"/>
        </w:rPr>
        <w:t xml:space="preserve"> aprobarea </w:t>
      </w:r>
      <w:r>
        <w:rPr>
          <w:sz w:val="24"/>
          <w:szCs w:val="24"/>
        </w:rPr>
        <w:t>“</w:t>
      </w:r>
      <w:r w:rsidRPr="00E032B3">
        <w:rPr>
          <w:sz w:val="24"/>
          <w:szCs w:val="24"/>
        </w:rPr>
        <w:t xml:space="preserve">Procedurii privind verificările şi reviziile tehnice ale instalaţiilor de utilizare a gazelor </w:t>
      </w:r>
      <w:r>
        <w:rPr>
          <w:sz w:val="24"/>
          <w:szCs w:val="24"/>
        </w:rPr>
        <w:t>naturale“</w:t>
      </w:r>
    </w:p>
    <w:p w:rsidR="00BA68A8" w:rsidRDefault="00BA68A8" w:rsidP="00CE31CB">
      <w:pPr>
        <w:pStyle w:val="ListParagraph"/>
        <w:numPr>
          <w:ilvl w:val="0"/>
          <w:numId w:val="26"/>
        </w:numPr>
        <w:ind w:left="709" w:hanging="294"/>
        <w:jc w:val="both"/>
        <w:rPr>
          <w:sz w:val="24"/>
          <w:szCs w:val="24"/>
        </w:rPr>
      </w:pPr>
      <w:r w:rsidRPr="00BA68A8">
        <w:rPr>
          <w:bCs/>
          <w:sz w:val="24"/>
          <w:szCs w:val="24"/>
        </w:rPr>
        <w:t xml:space="preserve">Normele Tehnice </w:t>
      </w:r>
      <w:r w:rsidR="003D78E9">
        <w:rPr>
          <w:bCs/>
          <w:sz w:val="24"/>
          <w:szCs w:val="24"/>
        </w:rPr>
        <w:t>pentru proiectarea, executarea si exploatarea sistemelor de alimentare cu gaze naturale aprobate prin ordinul ANRE 89/ 10.05.2018</w:t>
      </w:r>
    </w:p>
    <w:p w:rsidR="002710F0" w:rsidRPr="002710F0" w:rsidRDefault="00C44E8B" w:rsidP="00CE31CB">
      <w:pPr>
        <w:pStyle w:val="ListParagraph"/>
        <w:numPr>
          <w:ilvl w:val="0"/>
          <w:numId w:val="26"/>
        </w:numPr>
        <w:ind w:left="709" w:hanging="294"/>
        <w:jc w:val="both"/>
        <w:rPr>
          <w:sz w:val="24"/>
          <w:szCs w:val="24"/>
        </w:rPr>
      </w:pPr>
      <w:r>
        <w:rPr>
          <w:color w:val="000000"/>
          <w:sz w:val="24"/>
          <w:szCs w:val="24"/>
        </w:rPr>
        <w:t>Legea</w:t>
      </w:r>
      <w:r w:rsidR="002710F0" w:rsidRPr="002E6DC9">
        <w:rPr>
          <w:color w:val="000000"/>
          <w:sz w:val="24"/>
          <w:szCs w:val="24"/>
        </w:rPr>
        <w:t xml:space="preserve"> Securitatii si Sanatatii in Munca nr. 319/13.07.2006 – MO nr. 646/26.07.2006</w:t>
      </w:r>
      <w:r w:rsidR="002710F0" w:rsidRPr="00BA68A8">
        <w:rPr>
          <w:sz w:val="24"/>
          <w:szCs w:val="24"/>
        </w:rPr>
        <w:t>;</w:t>
      </w:r>
    </w:p>
    <w:p w:rsidR="002710F0" w:rsidRPr="002710F0" w:rsidRDefault="006C48DD" w:rsidP="00CE31CB">
      <w:pPr>
        <w:pStyle w:val="ListParagraph"/>
        <w:numPr>
          <w:ilvl w:val="0"/>
          <w:numId w:val="26"/>
        </w:numPr>
        <w:ind w:left="709" w:hanging="294"/>
        <w:jc w:val="both"/>
        <w:rPr>
          <w:sz w:val="24"/>
          <w:szCs w:val="24"/>
        </w:rPr>
      </w:pPr>
      <w:r>
        <w:rPr>
          <w:color w:val="000000"/>
          <w:sz w:val="24"/>
          <w:szCs w:val="24"/>
        </w:rPr>
        <w:t>Legea</w:t>
      </w:r>
      <w:r w:rsidR="002710F0" w:rsidRPr="002E6DC9">
        <w:rPr>
          <w:color w:val="000000"/>
          <w:sz w:val="24"/>
          <w:szCs w:val="24"/>
        </w:rPr>
        <w:t xml:space="preserve"> privind Apararea Impotriva Incendiilor, nr. 307/12.07.2006 – MO nr. 633/21.07.2006</w:t>
      </w:r>
    </w:p>
    <w:p w:rsidR="002710F0" w:rsidRPr="00BA68A8" w:rsidRDefault="002710F0" w:rsidP="00CE31CB">
      <w:pPr>
        <w:pStyle w:val="ListParagraph"/>
        <w:numPr>
          <w:ilvl w:val="0"/>
          <w:numId w:val="26"/>
        </w:numPr>
        <w:ind w:left="709" w:hanging="294"/>
        <w:jc w:val="both"/>
        <w:rPr>
          <w:sz w:val="24"/>
          <w:szCs w:val="24"/>
        </w:rPr>
      </w:pPr>
      <w:r w:rsidRPr="002E6DC9">
        <w:rPr>
          <w:color w:val="000000"/>
          <w:sz w:val="24"/>
          <w:szCs w:val="24"/>
        </w:rPr>
        <w:t>HG privind cerintele minime de securitate si sanatate pentru santierele temporare sau mobile, nr.300/02.03.2006 – MO nr. 252/21.03.2006</w:t>
      </w:r>
      <w:r w:rsidRPr="00BA68A8">
        <w:rPr>
          <w:sz w:val="24"/>
          <w:szCs w:val="24"/>
        </w:rPr>
        <w:t>;</w:t>
      </w:r>
    </w:p>
    <w:p w:rsidR="00D063D4" w:rsidRPr="00BA68A8" w:rsidRDefault="006C48DD" w:rsidP="00CE31CB">
      <w:pPr>
        <w:pStyle w:val="ListParagraph"/>
        <w:numPr>
          <w:ilvl w:val="0"/>
          <w:numId w:val="26"/>
        </w:numPr>
        <w:ind w:left="709" w:hanging="294"/>
        <w:jc w:val="both"/>
        <w:rPr>
          <w:sz w:val="24"/>
          <w:szCs w:val="24"/>
        </w:rPr>
      </w:pPr>
      <w:r>
        <w:rPr>
          <w:sz w:val="24"/>
          <w:szCs w:val="24"/>
        </w:rPr>
        <w:t>Norme generale</w:t>
      </w:r>
      <w:r w:rsidR="005B204F" w:rsidRPr="00BA68A8">
        <w:rPr>
          <w:sz w:val="24"/>
          <w:szCs w:val="24"/>
        </w:rPr>
        <w:t xml:space="preserve"> d</w:t>
      </w:r>
      <w:r>
        <w:rPr>
          <w:sz w:val="24"/>
          <w:szCs w:val="24"/>
        </w:rPr>
        <w:t>e apărare împotriva incendiilor, p</w:t>
      </w:r>
      <w:r w:rsidR="005B204F" w:rsidRPr="00BA68A8">
        <w:rPr>
          <w:sz w:val="24"/>
          <w:szCs w:val="24"/>
        </w:rPr>
        <w:t>ublicat in Monitorul Oficial, Partea I nr. 216 din 29/03/2007</w:t>
      </w:r>
      <w:r w:rsidR="007434FB">
        <w:rPr>
          <w:sz w:val="24"/>
          <w:szCs w:val="24"/>
        </w:rPr>
        <w:t>.</w:t>
      </w:r>
      <w:r w:rsidR="005B204F" w:rsidRPr="00BA68A8">
        <w:rPr>
          <w:sz w:val="24"/>
          <w:szCs w:val="24"/>
        </w:rPr>
        <w:t xml:space="preserve"> </w:t>
      </w:r>
    </w:p>
    <w:p w:rsidR="003F5850" w:rsidRDefault="003F5850" w:rsidP="00420C54">
      <w:pPr>
        <w:pStyle w:val="Heading230"/>
        <w:numPr>
          <w:ilvl w:val="0"/>
          <w:numId w:val="3"/>
        </w:numPr>
        <w:shd w:val="clear" w:color="auto" w:fill="auto"/>
        <w:tabs>
          <w:tab w:val="left" w:pos="284"/>
        </w:tabs>
        <w:spacing w:before="0" w:after="0" w:line="240" w:lineRule="auto"/>
        <w:ind w:hanging="720"/>
        <w:jc w:val="both"/>
        <w:rPr>
          <w:sz w:val="24"/>
          <w:szCs w:val="24"/>
        </w:rPr>
      </w:pPr>
      <w:bookmarkStart w:id="0" w:name="bookmark0"/>
      <w:r w:rsidRPr="00DD4AC1">
        <w:rPr>
          <w:sz w:val="24"/>
          <w:szCs w:val="24"/>
        </w:rPr>
        <w:t>OBIECTUL ACHIZIŢIEI</w:t>
      </w:r>
      <w:bookmarkEnd w:id="0"/>
    </w:p>
    <w:p w:rsidR="00420C54" w:rsidRPr="00420C54" w:rsidRDefault="00420C54" w:rsidP="00420C54">
      <w:pPr>
        <w:spacing w:after="0" w:line="240" w:lineRule="auto"/>
        <w:ind w:firstLine="270"/>
        <w:jc w:val="both"/>
        <w:rPr>
          <w:rFonts w:ascii="Times New Roman" w:hAnsi="Times New Roman" w:cs="Times New Roman"/>
          <w:sz w:val="24"/>
          <w:szCs w:val="24"/>
        </w:rPr>
      </w:pPr>
      <w:r w:rsidRPr="00420C54">
        <w:rPr>
          <w:rFonts w:ascii="Times New Roman" w:hAnsi="Times New Roman" w:cs="Times New Roman"/>
          <w:sz w:val="24"/>
          <w:szCs w:val="24"/>
          <w:lang w:val="ro-RO"/>
        </w:rPr>
        <w:tab/>
        <w:t>Îl reprezintă achiziționarea de servicii de verificare</w:t>
      </w:r>
      <w:r w:rsidR="00086801">
        <w:rPr>
          <w:rFonts w:ascii="Times New Roman" w:hAnsi="Times New Roman" w:cs="Times New Roman"/>
          <w:sz w:val="24"/>
          <w:szCs w:val="24"/>
          <w:lang w:val="ro-RO"/>
        </w:rPr>
        <w:t>/</w:t>
      </w:r>
      <w:r w:rsidRPr="00420C54">
        <w:rPr>
          <w:rFonts w:ascii="Times New Roman" w:hAnsi="Times New Roman" w:cs="Times New Roman"/>
          <w:sz w:val="24"/>
          <w:szCs w:val="24"/>
          <w:lang w:val="ro-RO"/>
        </w:rPr>
        <w:t xml:space="preserve"> tehnică periodică </w:t>
      </w:r>
      <w:r w:rsidR="0010788C">
        <w:rPr>
          <w:rFonts w:ascii="Times New Roman" w:hAnsi="Times New Roman" w:cs="Times New Roman"/>
          <w:sz w:val="24"/>
          <w:szCs w:val="24"/>
          <w:lang w:val="ro-RO"/>
        </w:rPr>
        <w:t xml:space="preserve">la punctele de consum specificate în </w:t>
      </w:r>
      <w:r w:rsidR="0085013E">
        <w:rPr>
          <w:rFonts w:ascii="Times New Roman" w:hAnsi="Times New Roman" w:cs="Times New Roman"/>
          <w:sz w:val="24"/>
          <w:szCs w:val="24"/>
          <w:lang w:val="ro-RO"/>
        </w:rPr>
        <w:t>tabel</w:t>
      </w:r>
      <w:r w:rsidR="0010788C">
        <w:rPr>
          <w:rFonts w:ascii="Times New Roman" w:hAnsi="Times New Roman" w:cs="Times New Roman"/>
          <w:sz w:val="24"/>
          <w:szCs w:val="24"/>
          <w:lang w:val="ro-RO"/>
        </w:rPr>
        <w:t>ul 1 pentru instalațiile</w:t>
      </w:r>
      <w:r w:rsidRPr="00420C54">
        <w:rPr>
          <w:rFonts w:ascii="Times New Roman" w:hAnsi="Times New Roman" w:cs="Times New Roman"/>
          <w:sz w:val="24"/>
          <w:szCs w:val="24"/>
          <w:lang w:val="ro-RO"/>
        </w:rPr>
        <w:t xml:space="preserve"> de utilizare a gazelor naturale  </w:t>
      </w:r>
      <w:r w:rsidRPr="00420C54">
        <w:rPr>
          <w:rFonts w:ascii="Times New Roman" w:hAnsi="Times New Roman" w:cs="Times New Roman"/>
          <w:sz w:val="24"/>
          <w:szCs w:val="24"/>
        </w:rPr>
        <w:t xml:space="preserve">pe care le are în propietate și exploatare Universitatea </w:t>
      </w:r>
      <w:r w:rsidR="001D75E5">
        <w:rPr>
          <w:rFonts w:ascii="Times New Roman" w:hAnsi="Times New Roman" w:cs="Times New Roman"/>
          <w:sz w:val="24"/>
          <w:szCs w:val="24"/>
        </w:rPr>
        <w:t>“</w:t>
      </w:r>
      <w:r w:rsidRPr="00420C54">
        <w:rPr>
          <w:rFonts w:ascii="Times New Roman" w:hAnsi="Times New Roman" w:cs="Times New Roman"/>
          <w:sz w:val="24"/>
          <w:szCs w:val="24"/>
        </w:rPr>
        <w:t>Alexandru Ioan Cuza</w:t>
      </w:r>
      <w:r w:rsidR="001D75E5">
        <w:rPr>
          <w:rFonts w:ascii="Times New Roman" w:hAnsi="Times New Roman" w:cs="Times New Roman"/>
          <w:sz w:val="24"/>
          <w:szCs w:val="24"/>
        </w:rPr>
        <w:t>”</w:t>
      </w:r>
      <w:r w:rsidRPr="00420C54">
        <w:rPr>
          <w:rFonts w:ascii="Times New Roman" w:hAnsi="Times New Roman" w:cs="Times New Roman"/>
          <w:sz w:val="24"/>
          <w:szCs w:val="24"/>
        </w:rPr>
        <w:t xml:space="preserve"> din Iași, inclusiv reparații și serviciile de curățare a coșurilor de fum acolo unde acestea </w:t>
      </w:r>
      <w:r w:rsidR="006C48DD">
        <w:rPr>
          <w:rFonts w:ascii="Times New Roman" w:hAnsi="Times New Roman" w:cs="Times New Roman"/>
          <w:sz w:val="24"/>
          <w:szCs w:val="24"/>
        </w:rPr>
        <w:t xml:space="preserve">fac parte din instalațiile </w:t>
      </w:r>
      <w:r w:rsidR="002F1045">
        <w:rPr>
          <w:rFonts w:ascii="Times New Roman" w:hAnsi="Times New Roman" w:cs="Times New Roman"/>
          <w:sz w:val="24"/>
          <w:szCs w:val="24"/>
        </w:rPr>
        <w:t xml:space="preserve"> ce utilizează</w:t>
      </w:r>
      <w:r w:rsidR="006C48DD">
        <w:rPr>
          <w:rFonts w:ascii="Times New Roman" w:hAnsi="Times New Roman" w:cs="Times New Roman"/>
          <w:sz w:val="24"/>
          <w:szCs w:val="24"/>
        </w:rPr>
        <w:t xml:space="preserve"> gaze naturale</w:t>
      </w:r>
      <w:r w:rsidRPr="00420C54">
        <w:rPr>
          <w:rFonts w:ascii="Times New Roman" w:hAnsi="Times New Roman" w:cs="Times New Roman"/>
          <w:sz w:val="24"/>
          <w:szCs w:val="24"/>
        </w:rPr>
        <w:t xml:space="preserve">. </w:t>
      </w:r>
    </w:p>
    <w:p w:rsidR="00420C54" w:rsidRDefault="00420C54" w:rsidP="00420C54">
      <w:pPr>
        <w:spacing w:after="0" w:line="240" w:lineRule="auto"/>
        <w:ind w:firstLine="270"/>
        <w:jc w:val="both"/>
        <w:rPr>
          <w:rFonts w:ascii="Times New Roman" w:hAnsi="Times New Roman" w:cs="Times New Roman"/>
          <w:sz w:val="24"/>
          <w:szCs w:val="24"/>
        </w:rPr>
      </w:pPr>
      <w:r>
        <w:rPr>
          <w:rFonts w:ascii="Times New Roman" w:hAnsi="Times New Roman" w:cs="Times New Roman"/>
          <w:sz w:val="24"/>
          <w:szCs w:val="24"/>
        </w:rPr>
        <w:t xml:space="preserve">       Scopul serviciilor îl reprezintă eliminarea riscului producerii unor avarii provocate de  instalațiile de utilizare ce </w:t>
      </w:r>
      <w:r w:rsidR="005618A1">
        <w:rPr>
          <w:rFonts w:ascii="Times New Roman" w:hAnsi="Times New Roman" w:cs="Times New Roman"/>
          <w:sz w:val="24"/>
          <w:szCs w:val="24"/>
        </w:rPr>
        <w:t>alimentează</w:t>
      </w:r>
      <w:r>
        <w:rPr>
          <w:rFonts w:ascii="Times New Roman" w:hAnsi="Times New Roman" w:cs="Times New Roman"/>
          <w:sz w:val="24"/>
          <w:szCs w:val="24"/>
        </w:rPr>
        <w:t xml:space="preserve"> aparatele consumatoare de gaze naturale din cadrul U</w:t>
      </w:r>
      <w:r w:rsidR="006C48DD">
        <w:rPr>
          <w:rFonts w:ascii="Times New Roman" w:hAnsi="Times New Roman" w:cs="Times New Roman"/>
          <w:sz w:val="24"/>
          <w:szCs w:val="24"/>
        </w:rPr>
        <w:t>niversității.</w:t>
      </w:r>
      <w:r>
        <w:rPr>
          <w:rFonts w:ascii="Times New Roman" w:hAnsi="Times New Roman" w:cs="Times New Roman"/>
          <w:sz w:val="24"/>
          <w:szCs w:val="24"/>
        </w:rPr>
        <w:t xml:space="preserve"> </w:t>
      </w:r>
    </w:p>
    <w:p w:rsidR="00D56193" w:rsidRPr="00FD2B6B" w:rsidRDefault="00667FD2" w:rsidP="001876FF">
      <w:pPr>
        <w:spacing w:after="0" w:line="240" w:lineRule="auto"/>
        <w:ind w:right="11"/>
        <w:jc w:val="both"/>
        <w:rPr>
          <w:rFonts w:ascii="Times New Roman" w:hAnsi="Times New Roman" w:cs="Times New Roman"/>
          <w:b/>
          <w:sz w:val="24"/>
          <w:szCs w:val="24"/>
          <w:lang w:val="ro-RO"/>
        </w:rPr>
      </w:pPr>
      <w:bookmarkStart w:id="1" w:name="bookmark1"/>
      <w:r w:rsidRPr="00FD2B6B">
        <w:rPr>
          <w:rFonts w:ascii="Times New Roman" w:hAnsi="Times New Roman" w:cs="Times New Roman"/>
          <w:b/>
          <w:sz w:val="24"/>
          <w:szCs w:val="24"/>
        </w:rPr>
        <w:t>3</w:t>
      </w:r>
      <w:r w:rsidR="00D56193" w:rsidRPr="00FD2B6B">
        <w:rPr>
          <w:rFonts w:ascii="Times New Roman" w:hAnsi="Times New Roman" w:cs="Times New Roman"/>
          <w:b/>
          <w:sz w:val="24"/>
          <w:szCs w:val="24"/>
        </w:rPr>
        <w:t>. CERINŢE SPECIFICE</w:t>
      </w:r>
      <w:bookmarkEnd w:id="1"/>
    </w:p>
    <w:p w:rsidR="00880045" w:rsidRDefault="00880045" w:rsidP="00420C54">
      <w:pPr>
        <w:spacing w:after="0" w:line="240" w:lineRule="auto"/>
        <w:ind w:right="11" w:firstLine="720"/>
        <w:jc w:val="both"/>
        <w:rPr>
          <w:rFonts w:ascii="Times New Roman" w:hAnsi="Times New Roman" w:cs="Times New Roman"/>
          <w:sz w:val="24"/>
          <w:szCs w:val="24"/>
        </w:rPr>
      </w:pPr>
      <w:r w:rsidRPr="009760E3">
        <w:rPr>
          <w:rFonts w:ascii="Times New Roman" w:hAnsi="Times New Roman" w:cs="Times New Roman"/>
          <w:sz w:val="24"/>
          <w:szCs w:val="24"/>
        </w:rPr>
        <w:t xml:space="preserve">Verificarea tehnică periodică a instalațiilor de utilizare a gazelor naturale </w:t>
      </w:r>
      <w:r>
        <w:rPr>
          <w:rFonts w:ascii="Times New Roman" w:hAnsi="Times New Roman" w:cs="Times New Roman"/>
          <w:sz w:val="24"/>
          <w:szCs w:val="24"/>
        </w:rPr>
        <w:t>este</w:t>
      </w:r>
      <w:r w:rsidRPr="009760E3">
        <w:rPr>
          <w:rFonts w:ascii="Times New Roman" w:hAnsi="Times New Roman" w:cs="Times New Roman"/>
          <w:sz w:val="24"/>
          <w:szCs w:val="24"/>
        </w:rPr>
        <w:t xml:space="preserve"> obligatori</w:t>
      </w:r>
      <w:r>
        <w:rPr>
          <w:rFonts w:ascii="Times New Roman" w:hAnsi="Times New Roman" w:cs="Times New Roman"/>
          <w:sz w:val="24"/>
          <w:szCs w:val="24"/>
        </w:rPr>
        <w:t>e</w:t>
      </w:r>
      <w:r w:rsidRPr="009760E3">
        <w:rPr>
          <w:rFonts w:ascii="Times New Roman" w:hAnsi="Times New Roman" w:cs="Times New Roman"/>
          <w:sz w:val="24"/>
          <w:szCs w:val="24"/>
        </w:rPr>
        <w:t xml:space="preserve"> pentru toți clienții finali de gaze naturale și se efectuează în conformitate cu prevederile reglementărilor tehnice aplicabile în domeniul gazelor naturale</w:t>
      </w:r>
      <w:r w:rsidR="000D65D1">
        <w:rPr>
          <w:rFonts w:ascii="Times New Roman" w:hAnsi="Times New Roman" w:cs="Times New Roman"/>
          <w:sz w:val="24"/>
          <w:szCs w:val="24"/>
        </w:rPr>
        <w:t>.</w:t>
      </w:r>
    </w:p>
    <w:p w:rsidR="000D65D1" w:rsidRPr="003D78E9" w:rsidRDefault="003D78E9" w:rsidP="000D65D1">
      <w:pPr>
        <w:suppressAutoHyphens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sz w:val="24"/>
          <w:szCs w:val="24"/>
        </w:rPr>
        <w:tab/>
      </w:r>
      <w:r w:rsidR="000D65D1" w:rsidRPr="003D78E9">
        <w:rPr>
          <w:rFonts w:ascii="Times New Roman" w:hAnsi="Times New Roman" w:cs="Times New Roman"/>
          <w:sz w:val="24"/>
          <w:szCs w:val="24"/>
        </w:rPr>
        <w:t>Verificarea tehnică periodică a instalaţiilor de utilizare se face conform instrucţiunilor specifice şi constă din efectuarea următoarelor operaţiuni:</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 a) verificarea arzătoarelor şi a stării îmbinărilor şi garniturilor de etanşare aferente;</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lastRenderedPageBreak/>
        <w:t xml:space="preserve"> b) verificarea stabilităţii conductelor montate aparent pe suporturi;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c) verificarea etanşeităţii îmbinării conductelor şi armăturilor la presiunea de lucru a gazului din instalaţie, cu spumă de apă cu săpun sau cu alte tehnologii de verificare a etanşeităţii;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d) verificarea funcţionării aparatelor de măsurare, control, reglare şi de siguranţă; e) demontarea / debranşarea punctelor de consum fără aprobare legală şi a conductelor de alimentare aferente; f) verificarea funcţionării echipamentului de reglare din instalaţiile de utilizare;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g) verificarea stării răsuflătorilor şi a căminelor existente;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h) verificarea documentelor, prezentate de consumator, din care să reiasă ca a fost efectuată curăţirea coşurilor şi canalelor de evacuare a gazelor arse, de către operatori economici autorizaţi, conform reglementărilor în vigoare, emise cu maximum 6 luni înainte de data verificării periodice a instalaţiei de utilizare;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i) verificarea stării construcţiilor care adăpostesc staţiile şi posturi de reglare sau reglare–măsurare.</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 j) verificarea documentelor, prezentate de consumator, care să ateste efectuarea în termen a verificării tehnice periodice a aparatelor consumatoare de combustibili gazoşi, de către operatori economici autorizaţi, conform reglementărilor în vigoare. </w:t>
      </w:r>
    </w:p>
    <w:p w:rsidR="000D65D1" w:rsidRPr="003D78E9" w:rsidRDefault="000D65D1" w:rsidP="000D65D1">
      <w:pPr>
        <w:suppressAutoHyphens w:val="0"/>
        <w:autoSpaceDE w:val="0"/>
        <w:autoSpaceDN w:val="0"/>
        <w:adjustRightInd w:val="0"/>
        <w:spacing w:after="0" w:line="240" w:lineRule="auto"/>
        <w:jc w:val="both"/>
      </w:pPr>
      <w:r w:rsidRPr="003D78E9">
        <w:rPr>
          <w:rFonts w:ascii="Times New Roman" w:hAnsi="Times New Roman" w:cs="Times New Roman"/>
          <w:sz w:val="24"/>
          <w:szCs w:val="24"/>
        </w:rPr>
        <w:t xml:space="preserve">              (2) Se efectuează şi verificarea tehnică periodică conform alin.(1) a instalaţiilor de utilizare comune, care deservesc mai mulţi consumatori, cuprinse între staţiile sau posturile de reglare şi contoare.</w:t>
      </w:r>
      <w:r w:rsidRPr="003D78E9">
        <w:t xml:space="preserve"> </w:t>
      </w:r>
    </w:p>
    <w:p w:rsidR="000D65D1" w:rsidRPr="003D78E9" w:rsidRDefault="000D65D1" w:rsidP="000D65D1">
      <w:pPr>
        <w:suppressAutoHyphens w:val="0"/>
        <w:autoSpaceDE w:val="0"/>
        <w:autoSpaceDN w:val="0"/>
        <w:adjustRightInd w:val="0"/>
        <w:spacing w:after="0" w:line="240" w:lineRule="auto"/>
        <w:jc w:val="both"/>
        <w:rPr>
          <w:rFonts w:ascii="Times New Roman" w:eastAsia="Times New Roman" w:hAnsi="Times New Roman" w:cs="Times New Roman"/>
          <w:sz w:val="24"/>
          <w:szCs w:val="24"/>
          <w:lang w:val="ro-RO" w:eastAsia="en-US"/>
        </w:rPr>
      </w:pPr>
      <w:r w:rsidRPr="003D78E9">
        <w:rPr>
          <w:rFonts w:ascii="Times New Roman" w:eastAsia="Times New Roman" w:hAnsi="Times New Roman" w:cs="Times New Roman"/>
          <w:sz w:val="24"/>
          <w:szCs w:val="24"/>
          <w:lang w:val="ro-RO" w:eastAsia="en-US"/>
        </w:rPr>
        <w:t>......</w:t>
      </w:r>
    </w:p>
    <w:p w:rsidR="000D65D1" w:rsidRPr="003D78E9" w:rsidRDefault="003D78E9"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ab/>
      </w:r>
      <w:r w:rsidR="000D65D1" w:rsidRPr="003D78E9">
        <w:rPr>
          <w:rFonts w:ascii="Times New Roman" w:hAnsi="Times New Roman" w:cs="Times New Roman"/>
          <w:sz w:val="24"/>
          <w:szCs w:val="24"/>
        </w:rPr>
        <w:t xml:space="preserve">Verificările şi reviziile tehnice periodice se consemnează, după caz, în: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a) Fişa de evidenţă a lucrărilor periodice de verificare tehnică a instalaţiilor de utilizare a gazelor naturale aparţinând consumatorilor persoane juridice, întocmită conform cu </w:t>
      </w:r>
      <w:r w:rsidR="00CD55C8">
        <w:rPr>
          <w:rFonts w:ascii="Times New Roman" w:hAnsi="Times New Roman" w:cs="Times New Roman"/>
          <w:sz w:val="24"/>
          <w:szCs w:val="24"/>
        </w:rPr>
        <w:t>modelul aprobat prin Ordin ANRE 179/2015</w:t>
      </w:r>
      <w:r w:rsidRPr="003D78E9">
        <w:rPr>
          <w:rFonts w:ascii="Times New Roman" w:hAnsi="Times New Roman" w:cs="Times New Roman"/>
          <w:sz w:val="24"/>
          <w:szCs w:val="24"/>
        </w:rPr>
        <w:t xml:space="preserve">;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b) Fişa de evidenţă a lucrărilor periodice de revizie tehnică a instalaţiilor de utilizare a gazelor naturale aparţinând consumatorilor persoane juridice, </w:t>
      </w:r>
      <w:r w:rsidR="00CD55C8" w:rsidRPr="003D78E9">
        <w:rPr>
          <w:rFonts w:ascii="Times New Roman" w:hAnsi="Times New Roman" w:cs="Times New Roman"/>
          <w:sz w:val="24"/>
          <w:szCs w:val="24"/>
        </w:rPr>
        <w:t xml:space="preserve">întocmită conform cu </w:t>
      </w:r>
      <w:r w:rsidR="00CD55C8">
        <w:rPr>
          <w:rFonts w:ascii="Times New Roman" w:hAnsi="Times New Roman" w:cs="Times New Roman"/>
          <w:sz w:val="24"/>
          <w:szCs w:val="24"/>
        </w:rPr>
        <w:t>modelul aprobat prin</w:t>
      </w:r>
      <w:r w:rsidRPr="003D78E9">
        <w:rPr>
          <w:rFonts w:ascii="Times New Roman" w:hAnsi="Times New Roman" w:cs="Times New Roman"/>
          <w:sz w:val="24"/>
          <w:szCs w:val="24"/>
        </w:rPr>
        <w:t xml:space="preserve"> </w:t>
      </w:r>
      <w:r w:rsidR="00CD55C8">
        <w:rPr>
          <w:rFonts w:ascii="Times New Roman" w:hAnsi="Times New Roman" w:cs="Times New Roman"/>
          <w:sz w:val="24"/>
          <w:szCs w:val="24"/>
        </w:rPr>
        <w:t>Ordin ANRE 179/2015</w:t>
      </w:r>
      <w:r w:rsidRPr="003D78E9">
        <w:rPr>
          <w:rFonts w:ascii="Times New Roman" w:hAnsi="Times New Roman" w:cs="Times New Roman"/>
          <w:sz w:val="24"/>
          <w:szCs w:val="24"/>
        </w:rPr>
        <w:t xml:space="preserve">;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c) Fişa de evidenţă a lucrărilor periodice de verificare tehnică a instalaţiilor de utilizare a gazelor naturale la consumatorii casnici, </w:t>
      </w:r>
      <w:r w:rsidR="00CD55C8" w:rsidRPr="003D78E9">
        <w:rPr>
          <w:rFonts w:ascii="Times New Roman" w:hAnsi="Times New Roman" w:cs="Times New Roman"/>
          <w:sz w:val="24"/>
          <w:szCs w:val="24"/>
        </w:rPr>
        <w:t xml:space="preserve">întocmită conform cu </w:t>
      </w:r>
      <w:r w:rsidR="00CD55C8">
        <w:rPr>
          <w:rFonts w:ascii="Times New Roman" w:hAnsi="Times New Roman" w:cs="Times New Roman"/>
          <w:sz w:val="24"/>
          <w:szCs w:val="24"/>
        </w:rPr>
        <w:t>modelul aprobat prin Ordin ANRE 179/2015</w:t>
      </w:r>
      <w:r w:rsidRPr="003D78E9">
        <w:rPr>
          <w:rFonts w:ascii="Times New Roman" w:hAnsi="Times New Roman" w:cs="Times New Roman"/>
          <w:sz w:val="24"/>
          <w:szCs w:val="24"/>
        </w:rPr>
        <w:t xml:space="preserve">;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d) Fişa de evidenţă a lucrărilor periodice de revizie tehnică a instalaţiilor de utilizare a gazelor naturale la consumatorii casnici, </w:t>
      </w:r>
      <w:r w:rsidR="00CD55C8" w:rsidRPr="003D78E9">
        <w:rPr>
          <w:rFonts w:ascii="Times New Roman" w:hAnsi="Times New Roman" w:cs="Times New Roman"/>
          <w:sz w:val="24"/>
          <w:szCs w:val="24"/>
        </w:rPr>
        <w:t xml:space="preserve">întocmită conform cu </w:t>
      </w:r>
      <w:r w:rsidR="00CD55C8">
        <w:rPr>
          <w:rFonts w:ascii="Times New Roman" w:hAnsi="Times New Roman" w:cs="Times New Roman"/>
          <w:sz w:val="24"/>
          <w:szCs w:val="24"/>
        </w:rPr>
        <w:t>modelul aprobat prin Ordin ANRE 179/2015</w:t>
      </w:r>
      <w:r w:rsidRPr="003D78E9">
        <w:rPr>
          <w:rFonts w:ascii="Times New Roman" w:hAnsi="Times New Roman" w:cs="Times New Roman"/>
          <w:sz w:val="24"/>
          <w:szCs w:val="24"/>
        </w:rPr>
        <w:t xml:space="preserve">.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(2) Operatorul economic autorizat care efectuează verificarea sau revizia tehnică periodică a instalaţiei de utilizare are următoarele obligaţii: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a) să preia de la operatorul SD copii ale fişelor de evidenţă a lucrărilor tehnice periodice, anterior efectuării verificărilor sau reviziilor tehnice;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b) să transmită operatorului SD un exemplar original al fişelor de evidenţă a lucrărilor tehnice periodice, întocmite în conformitate cu alin. (1), completate, semnate şi stampilate.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(3) Fişele de evidenţă a lucrărilor periodice de verificare şi revizie tehnică se păstrează, în câte un exemplar, la: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a) consumator;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b) operatorul economic care a efectuat revizia sau verificarea instalaţiei de utilizare;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c) operatorul SD; </w:t>
      </w:r>
    </w:p>
    <w:p w:rsidR="000D65D1" w:rsidRPr="003D78E9" w:rsidRDefault="000D65D1"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t xml:space="preserve">d) furnizorul de gaze naturale. </w:t>
      </w:r>
    </w:p>
    <w:p w:rsidR="000D65D1" w:rsidRPr="003D78E9" w:rsidRDefault="003D78E9" w:rsidP="000D65D1">
      <w:pPr>
        <w:suppressAutoHyphens w:val="0"/>
        <w:autoSpaceDE w:val="0"/>
        <w:autoSpaceDN w:val="0"/>
        <w:adjustRightInd w:val="0"/>
        <w:spacing w:after="0" w:line="240" w:lineRule="auto"/>
        <w:jc w:val="both"/>
        <w:rPr>
          <w:rFonts w:ascii="Times New Roman" w:hAnsi="Times New Roman" w:cs="Times New Roman"/>
          <w:sz w:val="24"/>
          <w:szCs w:val="24"/>
        </w:rPr>
      </w:pPr>
      <w:r w:rsidRPr="003D78E9">
        <w:rPr>
          <w:rFonts w:ascii="Times New Roman" w:hAnsi="Times New Roman" w:cs="Times New Roman"/>
          <w:sz w:val="24"/>
          <w:szCs w:val="24"/>
        </w:rPr>
        <w:lastRenderedPageBreak/>
        <w:tab/>
      </w:r>
      <w:r w:rsidR="000D65D1" w:rsidRPr="003D78E9">
        <w:rPr>
          <w:rFonts w:ascii="Times New Roman" w:hAnsi="Times New Roman" w:cs="Times New Roman"/>
          <w:sz w:val="24"/>
          <w:szCs w:val="24"/>
        </w:rPr>
        <w:t xml:space="preserve"> Remedierile defecţiunilor constatate în instalaţiile de utilizare şi înlocuirea elementelor defecte sunt obligaţia consumatorului şi se realizează de către operatori economici autorizaţi de ANRE, pe cheltuiala consumatorului</w:t>
      </w:r>
    </w:p>
    <w:p w:rsidR="000D65D1" w:rsidRPr="003D78E9" w:rsidRDefault="000D65D1" w:rsidP="000D65D1">
      <w:pPr>
        <w:spacing w:after="0" w:line="240" w:lineRule="auto"/>
        <w:ind w:firstLine="720"/>
        <w:jc w:val="both"/>
        <w:rPr>
          <w:rFonts w:ascii="Times New Roman" w:hAnsi="Times New Roman" w:cs="Times New Roman"/>
          <w:sz w:val="24"/>
          <w:szCs w:val="24"/>
        </w:rPr>
      </w:pPr>
      <w:r w:rsidRPr="003D78E9">
        <w:rPr>
          <w:rFonts w:ascii="Times New Roman" w:hAnsi="Times New Roman" w:cs="Times New Roman"/>
          <w:sz w:val="24"/>
          <w:szCs w:val="24"/>
          <w:lang w:val="ro-RO"/>
        </w:rPr>
        <w:t xml:space="preserve">Observatii privitoare la curatarea cosurilor de fum: se va curata coșul de fum cu </w:t>
      </w:r>
      <w:r w:rsidR="003928A3" w:rsidRPr="003D78E9">
        <w:rPr>
          <w:rFonts w:ascii="Times New Roman" w:hAnsi="Times New Roman" w:cs="Times New Roman"/>
          <w:sz w:val="24"/>
          <w:szCs w:val="24"/>
        </w:rPr>
        <w:t>hornar autorizat</w:t>
      </w:r>
      <w:r w:rsidRPr="003D78E9">
        <w:rPr>
          <w:rFonts w:ascii="Times New Roman" w:hAnsi="Times New Roman" w:cs="Times New Roman"/>
          <w:sz w:val="24"/>
          <w:szCs w:val="24"/>
          <w:lang w:val="ro-RO"/>
        </w:rPr>
        <w:t xml:space="preserve"> și se va anexa la fișa </w:t>
      </w:r>
      <w:r w:rsidRPr="003D78E9">
        <w:rPr>
          <w:rFonts w:ascii="Times New Roman" w:hAnsi="Times New Roman" w:cs="Times New Roman"/>
          <w:sz w:val="24"/>
          <w:szCs w:val="24"/>
        </w:rPr>
        <w:t xml:space="preserve">de evidenţă </w:t>
      </w:r>
      <w:r w:rsidRPr="003D78E9">
        <w:rPr>
          <w:rFonts w:ascii="Times New Roman" w:hAnsi="Times New Roman" w:cs="Times New Roman"/>
          <w:sz w:val="24"/>
          <w:szCs w:val="24"/>
          <w:lang w:val="ro-RO"/>
        </w:rPr>
        <w:t xml:space="preserve">dovada curătarii coșului (art.85 alin.3, </w:t>
      </w:r>
      <w:r w:rsidRPr="003D78E9">
        <w:rPr>
          <w:rFonts w:ascii="Times New Roman" w:hAnsi="Times New Roman" w:cs="Times New Roman"/>
          <w:sz w:val="24"/>
          <w:szCs w:val="24"/>
        </w:rPr>
        <w:t>Normă generală de apărare împotriva incendiilor din 28/02/2007 Publicat in Monitorul Oficial, Partea I nr. 216 din 29/03/2007 CAPITOLUL IV Norme generale de apărare împotriva incendiilor la exploatarea construcţiilor, instalaţiilor şi amenajărilor SECŢIUNEA 1 Măsuri generale de prevenire a incendiilor la exploatarea construcţiilor, instalaţiilor şi amenajărilor).</w:t>
      </w:r>
    </w:p>
    <w:p w:rsidR="0085013E" w:rsidRDefault="0085013E" w:rsidP="00420C54">
      <w:pPr>
        <w:spacing w:after="0" w:line="240" w:lineRule="auto"/>
        <w:ind w:right="11" w:firstLine="720"/>
        <w:jc w:val="both"/>
        <w:rPr>
          <w:rFonts w:ascii="Times New Roman" w:hAnsi="Times New Roman" w:cs="Times New Roman"/>
          <w:sz w:val="24"/>
          <w:szCs w:val="24"/>
        </w:rPr>
      </w:pPr>
    </w:p>
    <w:p w:rsidR="00DB2812" w:rsidRDefault="0010788C" w:rsidP="0010788C">
      <w:pPr>
        <w:spacing w:after="0" w:line="240" w:lineRule="auto"/>
        <w:jc w:val="both"/>
        <w:rPr>
          <w:rStyle w:val="Bodytext11"/>
          <w:rFonts w:eastAsia="Calibri"/>
          <w:sz w:val="24"/>
          <w:szCs w:val="24"/>
        </w:rPr>
      </w:pPr>
      <w:r>
        <w:rPr>
          <w:rStyle w:val="Bodytext11"/>
          <w:rFonts w:eastAsia="Calibri"/>
          <w:sz w:val="24"/>
          <w:szCs w:val="24"/>
        </w:rPr>
        <w:t>Tabelul 1</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5812"/>
        <w:gridCol w:w="3119"/>
      </w:tblGrid>
      <w:tr w:rsidR="00EB4771" w:rsidTr="000570C3">
        <w:trPr>
          <w:trHeight w:val="396"/>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B4771" w:rsidRDefault="00EB4771" w:rsidP="007416C1">
            <w:pPr>
              <w:spacing w:after="0" w:line="240" w:lineRule="auto"/>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Nr crt.</w:t>
            </w:r>
          </w:p>
        </w:tc>
        <w:tc>
          <w:tcPr>
            <w:tcW w:w="5812" w:type="dxa"/>
            <w:tcBorders>
              <w:top w:val="single" w:sz="4" w:space="0" w:color="auto"/>
              <w:left w:val="single" w:sz="4" w:space="0" w:color="auto"/>
              <w:bottom w:val="single" w:sz="4" w:space="0" w:color="auto"/>
              <w:right w:val="single" w:sz="4" w:space="0" w:color="auto"/>
            </w:tcBorders>
            <w:hideMark/>
          </w:tcPr>
          <w:p w:rsidR="00EB4771" w:rsidRDefault="00EB4771" w:rsidP="007416C1">
            <w:pPr>
              <w:spacing w:after="0" w:line="240" w:lineRule="auto"/>
              <w:jc w:val="center"/>
              <w:rPr>
                <w:rFonts w:ascii="Times New Roman" w:hAnsi="Times New Roman" w:cs="Times New Roman"/>
                <w:bCs/>
                <w:sz w:val="24"/>
                <w:szCs w:val="24"/>
                <w:lang w:val="ro-RO" w:eastAsia="ro-RO"/>
              </w:rPr>
            </w:pPr>
            <w:r w:rsidRPr="002B165E">
              <w:rPr>
                <w:rFonts w:ascii="Times New Roman" w:hAnsi="Times New Roman" w:cs="Times New Roman"/>
                <w:sz w:val="24"/>
                <w:szCs w:val="24"/>
                <w:lang w:val="en-GB"/>
              </w:rPr>
              <w:t>Loc de consum și adresă</w:t>
            </w:r>
          </w:p>
        </w:tc>
        <w:tc>
          <w:tcPr>
            <w:tcW w:w="3119" w:type="dxa"/>
            <w:tcBorders>
              <w:top w:val="single" w:sz="4" w:space="0" w:color="auto"/>
              <w:left w:val="single" w:sz="4" w:space="0" w:color="auto"/>
              <w:bottom w:val="single" w:sz="4" w:space="0" w:color="auto"/>
              <w:right w:val="single" w:sz="4" w:space="0" w:color="auto"/>
            </w:tcBorders>
          </w:tcPr>
          <w:p w:rsidR="00EB4771" w:rsidRDefault="00EB4771" w:rsidP="00E707F0">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Tipul serviciilor</w:t>
            </w:r>
          </w:p>
          <w:p w:rsidR="00EB4771" w:rsidRPr="00882068" w:rsidRDefault="00EB4771" w:rsidP="001128D4">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r w:rsidR="00882068">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Pr="002B165E">
              <w:rPr>
                <w:rFonts w:ascii="Times New Roman" w:hAnsi="Times New Roman" w:cs="Times New Roman"/>
                <w:sz w:val="24"/>
                <w:szCs w:val="24"/>
                <w:lang w:val="en-GB"/>
              </w:rPr>
              <w:t>la 2 ani)</w:t>
            </w:r>
          </w:p>
        </w:tc>
      </w:tr>
      <w:tr w:rsidR="00EB4771" w:rsidTr="000570C3">
        <w:trPr>
          <w:trHeight w:val="262"/>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B4771" w:rsidRDefault="00EB4771" w:rsidP="007416C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1</w:t>
            </w:r>
          </w:p>
        </w:tc>
        <w:tc>
          <w:tcPr>
            <w:tcW w:w="5812" w:type="dxa"/>
            <w:tcBorders>
              <w:top w:val="single" w:sz="4" w:space="0" w:color="auto"/>
              <w:left w:val="single" w:sz="4" w:space="0" w:color="auto"/>
              <w:bottom w:val="single" w:sz="4" w:space="0" w:color="auto"/>
              <w:right w:val="single" w:sz="4" w:space="0" w:color="auto"/>
            </w:tcBorders>
            <w:hideMark/>
          </w:tcPr>
          <w:p w:rsidR="00EB4771" w:rsidRPr="000570C3" w:rsidRDefault="00EB4771" w:rsidP="007416C1">
            <w:pPr>
              <w:spacing w:after="0" w:line="240" w:lineRule="auto"/>
              <w:rPr>
                <w:rFonts w:ascii="Times New Roman" w:hAnsi="Times New Roman" w:cs="Times New Roman"/>
                <w:b/>
                <w:sz w:val="24"/>
                <w:szCs w:val="24"/>
              </w:rPr>
            </w:pPr>
            <w:r w:rsidRPr="000570C3">
              <w:rPr>
                <w:rFonts w:ascii="Times New Roman" w:hAnsi="Times New Roman" w:cs="Times New Roman"/>
                <w:b/>
                <w:sz w:val="24"/>
                <w:szCs w:val="24"/>
              </w:rPr>
              <w:t>Cantina Titu Maiorescu</w:t>
            </w:r>
          </w:p>
          <w:p w:rsidR="00EB4771" w:rsidRDefault="00EB4771" w:rsidP="007416C1">
            <w:pPr>
              <w:spacing w:after="0" w:line="240" w:lineRule="auto"/>
              <w:rPr>
                <w:rFonts w:ascii="Times New Roman" w:hAnsi="Times New Roman"/>
              </w:rPr>
            </w:pPr>
            <w:r w:rsidRPr="00F97C9B">
              <w:rPr>
                <w:rFonts w:ascii="Times New Roman" w:hAnsi="Times New Roman"/>
              </w:rPr>
              <w:t>B-dul Carol I, nr 17, Iasi</w:t>
            </w:r>
          </w:p>
          <w:p w:rsidR="00E74E31" w:rsidRDefault="00E44D7B" w:rsidP="007416C1">
            <w:pPr>
              <w:spacing w:after="0" w:line="240" w:lineRule="auto"/>
              <w:rPr>
                <w:rFonts w:ascii="Times New Roman" w:hAnsi="Times New Roman"/>
              </w:rPr>
            </w:pPr>
            <w:r>
              <w:rPr>
                <w:rFonts w:ascii="Times New Roman" w:hAnsi="Times New Roman"/>
              </w:rPr>
              <w:t>Masina de gatit plita + cuptor  8 buc</w:t>
            </w:r>
          </w:p>
          <w:p w:rsidR="00E44D7B" w:rsidRDefault="00E44D7B" w:rsidP="007416C1">
            <w:pPr>
              <w:spacing w:after="0" w:line="240" w:lineRule="auto"/>
              <w:rPr>
                <w:rFonts w:ascii="Times New Roman" w:hAnsi="Times New Roman"/>
              </w:rPr>
            </w:pPr>
            <w:r>
              <w:rPr>
                <w:rFonts w:ascii="Times New Roman" w:hAnsi="Times New Roman"/>
              </w:rPr>
              <w:t>Marmita pe gaz 2 buc</w:t>
            </w:r>
          </w:p>
          <w:p w:rsidR="00E44D7B" w:rsidRDefault="00E44D7B" w:rsidP="007416C1">
            <w:pPr>
              <w:spacing w:after="0" w:line="240" w:lineRule="auto"/>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Cuptor patiserie 2 buc</w:t>
            </w:r>
          </w:p>
          <w:p w:rsidR="00E44D7B" w:rsidRDefault="00E44D7B" w:rsidP="007416C1">
            <w:pPr>
              <w:spacing w:after="0" w:line="240" w:lineRule="auto"/>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Friteuza 1 buc</w:t>
            </w:r>
          </w:p>
          <w:p w:rsidR="00E44D7B" w:rsidRDefault="00E44D7B" w:rsidP="007416C1">
            <w:pPr>
              <w:spacing w:after="0" w:line="240" w:lineRule="auto"/>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Grill pe gaz 1 buc</w:t>
            </w:r>
          </w:p>
          <w:p w:rsidR="00E44D7B" w:rsidRDefault="00E44D7B" w:rsidP="007416C1">
            <w:pPr>
              <w:spacing w:after="0" w:line="240" w:lineRule="auto"/>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Cuptor pe gaz 2 buc</w:t>
            </w:r>
          </w:p>
        </w:tc>
        <w:tc>
          <w:tcPr>
            <w:tcW w:w="3119" w:type="dxa"/>
            <w:tcBorders>
              <w:top w:val="single" w:sz="4" w:space="0" w:color="auto"/>
              <w:left w:val="single" w:sz="4" w:space="0" w:color="auto"/>
              <w:bottom w:val="single" w:sz="4" w:space="0" w:color="auto"/>
              <w:right w:val="single" w:sz="4" w:space="0" w:color="auto"/>
            </w:tcBorders>
          </w:tcPr>
          <w:p w:rsidR="00CB4FDA" w:rsidRDefault="00CB4FDA" w:rsidP="00CB4FDA">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p>
          <w:p w:rsidR="00EB4771" w:rsidRDefault="00EB4771" w:rsidP="00CB4FDA">
            <w:pPr>
              <w:spacing w:after="0" w:line="240" w:lineRule="auto"/>
              <w:jc w:val="right"/>
              <w:rPr>
                <w:rFonts w:ascii="Times New Roman" w:hAnsi="Times New Roman" w:cs="Times New Roman"/>
                <w:bCs/>
                <w:sz w:val="24"/>
                <w:szCs w:val="24"/>
                <w:lang w:val="ro-RO" w:eastAsia="ro-RO"/>
              </w:rPr>
            </w:pPr>
          </w:p>
        </w:tc>
      </w:tr>
      <w:tr w:rsidR="00EB4771" w:rsidTr="000570C3">
        <w:trPr>
          <w:trHeight w:val="18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B4771" w:rsidRDefault="00EB4771" w:rsidP="007416C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2</w:t>
            </w:r>
          </w:p>
        </w:tc>
        <w:tc>
          <w:tcPr>
            <w:tcW w:w="5812" w:type="dxa"/>
            <w:tcBorders>
              <w:top w:val="single" w:sz="4" w:space="0" w:color="auto"/>
              <w:left w:val="single" w:sz="4" w:space="0" w:color="auto"/>
              <w:bottom w:val="single" w:sz="4" w:space="0" w:color="auto"/>
              <w:right w:val="single" w:sz="4" w:space="0" w:color="auto"/>
            </w:tcBorders>
            <w:hideMark/>
          </w:tcPr>
          <w:p w:rsidR="00EB4771" w:rsidRPr="000570C3" w:rsidRDefault="00EB4771" w:rsidP="007416C1">
            <w:pPr>
              <w:spacing w:after="0" w:line="240" w:lineRule="auto"/>
              <w:rPr>
                <w:rFonts w:ascii="Times New Roman" w:hAnsi="Times New Roman" w:cs="Times New Roman"/>
                <w:b/>
                <w:sz w:val="24"/>
                <w:szCs w:val="24"/>
              </w:rPr>
            </w:pPr>
            <w:r w:rsidRPr="000570C3">
              <w:rPr>
                <w:rFonts w:ascii="Times New Roman" w:hAnsi="Times New Roman" w:cs="Times New Roman"/>
                <w:b/>
                <w:sz w:val="24"/>
                <w:szCs w:val="24"/>
              </w:rPr>
              <w:t>Centrala Termica Titu Maiorescu</w:t>
            </w:r>
          </w:p>
          <w:p w:rsidR="00EB4771" w:rsidRDefault="00EB4771" w:rsidP="007416C1">
            <w:pPr>
              <w:spacing w:after="0" w:line="240" w:lineRule="auto"/>
              <w:rPr>
                <w:rFonts w:ascii="Times New Roman" w:hAnsi="Times New Roman"/>
              </w:rPr>
            </w:pPr>
            <w:r w:rsidRPr="00F97C9B">
              <w:rPr>
                <w:rFonts w:ascii="Times New Roman" w:hAnsi="Times New Roman"/>
              </w:rPr>
              <w:t>B-dul Carol I, nr 17, Iasi</w:t>
            </w:r>
            <w:r w:rsidR="00E707F0">
              <w:rPr>
                <w:rFonts w:ascii="Times New Roman" w:hAnsi="Times New Roman"/>
              </w:rPr>
              <w:t xml:space="preserve">, </w:t>
            </w:r>
          </w:p>
          <w:p w:rsidR="00E707F0" w:rsidRDefault="00E707F0" w:rsidP="00BA0801">
            <w:pPr>
              <w:spacing w:after="0" w:line="240" w:lineRule="auto"/>
              <w:rPr>
                <w:rFonts w:ascii="Times New Roman" w:hAnsi="Times New Roman" w:cs="Times New Roman"/>
                <w:bCs/>
                <w:sz w:val="24"/>
                <w:szCs w:val="24"/>
                <w:lang w:val="ro-RO" w:eastAsia="ro-RO"/>
              </w:rPr>
            </w:pPr>
            <w:r w:rsidRPr="00E707F0">
              <w:rPr>
                <w:rFonts w:ascii="Times New Roman" w:hAnsi="Times New Roman" w:cs="Times New Roman"/>
                <w:bCs/>
                <w:sz w:val="24"/>
                <w:szCs w:val="24"/>
                <w:lang w:val="ro-RO" w:eastAsia="ro-RO"/>
              </w:rPr>
              <w:t xml:space="preserve">Cazan apa calda ERENSAN </w:t>
            </w:r>
            <w:r>
              <w:rPr>
                <w:rFonts w:ascii="Times New Roman" w:hAnsi="Times New Roman" w:cs="Times New Roman"/>
                <w:bCs/>
                <w:sz w:val="24"/>
                <w:szCs w:val="24"/>
                <w:lang w:val="ro-RO" w:eastAsia="ro-RO"/>
              </w:rPr>
              <w:t xml:space="preserve">3 buc x </w:t>
            </w:r>
            <w:r w:rsidRPr="00E707F0">
              <w:rPr>
                <w:rFonts w:ascii="Times New Roman" w:hAnsi="Times New Roman" w:cs="Times New Roman"/>
                <w:bCs/>
                <w:sz w:val="24"/>
                <w:szCs w:val="24"/>
                <w:lang w:val="ro-RO" w:eastAsia="ro-RO"/>
              </w:rPr>
              <w:t>1</w:t>
            </w:r>
            <w:r w:rsidR="000570C3">
              <w:rPr>
                <w:rFonts w:ascii="Times New Roman" w:hAnsi="Times New Roman" w:cs="Times New Roman"/>
                <w:bCs/>
                <w:sz w:val="24"/>
                <w:szCs w:val="24"/>
                <w:lang w:val="ro-RO" w:eastAsia="ro-RO"/>
              </w:rPr>
              <w:t xml:space="preserve">20 </w:t>
            </w:r>
            <w:r w:rsidRPr="00E707F0">
              <w:rPr>
                <w:rFonts w:ascii="Times New Roman" w:hAnsi="Times New Roman" w:cs="Times New Roman"/>
                <w:bCs/>
                <w:sz w:val="24"/>
                <w:szCs w:val="24"/>
                <w:lang w:val="ro-RO" w:eastAsia="ro-RO"/>
              </w:rPr>
              <w:t xml:space="preserve">Nmc/h                   </w:t>
            </w:r>
            <w:r w:rsidR="00BA0801">
              <w:rPr>
                <w:rFonts w:ascii="Times New Roman" w:hAnsi="Times New Roman" w:cs="Times New Roman"/>
                <w:bCs/>
                <w:sz w:val="24"/>
                <w:szCs w:val="24"/>
                <w:lang w:val="ro-RO" w:eastAsia="ro-RO"/>
              </w:rPr>
              <w:t>1</w:t>
            </w:r>
            <w:r w:rsidRPr="00E707F0">
              <w:rPr>
                <w:rFonts w:ascii="Times New Roman" w:hAnsi="Times New Roman" w:cs="Times New Roman"/>
                <w:bCs/>
                <w:sz w:val="24"/>
                <w:szCs w:val="24"/>
                <w:lang w:val="ro-RO" w:eastAsia="ro-RO"/>
              </w:rPr>
              <w:t xml:space="preserve"> buc </w:t>
            </w:r>
            <w:r>
              <w:rPr>
                <w:rFonts w:ascii="Times New Roman" w:hAnsi="Times New Roman" w:cs="Times New Roman"/>
                <w:bCs/>
                <w:sz w:val="24"/>
                <w:szCs w:val="24"/>
                <w:lang w:val="ro-RO" w:eastAsia="ro-RO"/>
              </w:rPr>
              <w:t>x</w:t>
            </w:r>
            <w:r w:rsidRPr="00E707F0">
              <w:rPr>
                <w:rFonts w:ascii="Times New Roman" w:hAnsi="Times New Roman" w:cs="Times New Roman"/>
                <w:bCs/>
                <w:sz w:val="24"/>
                <w:szCs w:val="24"/>
                <w:lang w:val="ro-RO" w:eastAsia="ro-RO"/>
              </w:rPr>
              <w:t xml:space="preserve">151 Nmc/h  </w:t>
            </w:r>
          </w:p>
        </w:tc>
        <w:tc>
          <w:tcPr>
            <w:tcW w:w="3119" w:type="dxa"/>
            <w:tcBorders>
              <w:top w:val="single" w:sz="4" w:space="0" w:color="auto"/>
              <w:left w:val="single" w:sz="4" w:space="0" w:color="auto"/>
              <w:bottom w:val="single" w:sz="4" w:space="0" w:color="auto"/>
              <w:right w:val="single" w:sz="4" w:space="0" w:color="auto"/>
            </w:tcBorders>
          </w:tcPr>
          <w:p w:rsidR="00CB4FDA" w:rsidRDefault="00CB4FDA" w:rsidP="00CB4FDA">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p>
          <w:p w:rsidR="00EB4771" w:rsidRDefault="00EB4771" w:rsidP="00CB4FDA">
            <w:pPr>
              <w:spacing w:after="0" w:line="240" w:lineRule="auto"/>
              <w:jc w:val="right"/>
              <w:rPr>
                <w:rFonts w:ascii="Times New Roman" w:hAnsi="Times New Roman" w:cs="Times New Roman"/>
                <w:bCs/>
                <w:sz w:val="24"/>
                <w:szCs w:val="24"/>
                <w:lang w:val="ro-RO" w:eastAsia="ro-RO"/>
              </w:rPr>
            </w:pPr>
          </w:p>
        </w:tc>
      </w:tr>
      <w:tr w:rsidR="00EB4771" w:rsidTr="000570C3">
        <w:trPr>
          <w:trHeight w:val="262"/>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B4771" w:rsidRDefault="00254F4D" w:rsidP="007416C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3</w:t>
            </w:r>
          </w:p>
        </w:tc>
        <w:tc>
          <w:tcPr>
            <w:tcW w:w="5812" w:type="dxa"/>
            <w:tcBorders>
              <w:top w:val="single" w:sz="4" w:space="0" w:color="auto"/>
              <w:left w:val="single" w:sz="4" w:space="0" w:color="auto"/>
              <w:bottom w:val="single" w:sz="4" w:space="0" w:color="auto"/>
              <w:right w:val="single" w:sz="4" w:space="0" w:color="auto"/>
            </w:tcBorders>
            <w:hideMark/>
          </w:tcPr>
          <w:p w:rsidR="00EB4771" w:rsidRPr="000570C3" w:rsidRDefault="00EB4771" w:rsidP="007416C1">
            <w:pPr>
              <w:spacing w:after="0" w:line="240" w:lineRule="auto"/>
              <w:rPr>
                <w:rFonts w:ascii="Times New Roman" w:hAnsi="Times New Roman" w:cs="Times New Roman"/>
                <w:b/>
                <w:sz w:val="24"/>
                <w:szCs w:val="24"/>
              </w:rPr>
            </w:pPr>
            <w:r w:rsidRPr="000570C3">
              <w:rPr>
                <w:rFonts w:ascii="Times New Roman" w:hAnsi="Times New Roman" w:cs="Times New Roman"/>
                <w:b/>
                <w:sz w:val="24"/>
                <w:szCs w:val="24"/>
              </w:rPr>
              <w:t>Centrala Termica Cămin C2</w:t>
            </w:r>
          </w:p>
          <w:p w:rsidR="00EB4771" w:rsidRDefault="00EB4771" w:rsidP="007416C1">
            <w:pPr>
              <w:spacing w:after="0" w:line="240" w:lineRule="auto"/>
              <w:rPr>
                <w:rFonts w:ascii="Times New Roman" w:hAnsi="Times New Roman" w:cs="Times New Roman"/>
                <w:sz w:val="24"/>
                <w:szCs w:val="24"/>
              </w:rPr>
            </w:pPr>
            <w:r>
              <w:rPr>
                <w:rFonts w:ascii="Times New Roman" w:hAnsi="Times New Roman" w:cs="Times New Roman"/>
                <w:sz w:val="24"/>
                <w:szCs w:val="24"/>
              </w:rPr>
              <w:t>Str.Stoicescu nr 1</w:t>
            </w:r>
          </w:p>
          <w:p w:rsidR="00A122C0" w:rsidRDefault="00A122C0" w:rsidP="00A122C0">
            <w:pPr>
              <w:spacing w:after="0" w:line="240" w:lineRule="auto"/>
              <w:rPr>
                <w:rFonts w:ascii="Times New Roman" w:hAnsi="Times New Roman" w:cs="Times New Roman"/>
                <w:bCs/>
                <w:sz w:val="24"/>
                <w:szCs w:val="24"/>
                <w:lang w:val="ro-RO" w:eastAsia="ro-RO"/>
              </w:rPr>
            </w:pPr>
            <w:r w:rsidRPr="00A122C0">
              <w:rPr>
                <w:rFonts w:ascii="Times New Roman" w:hAnsi="Times New Roman" w:cs="Times New Roman"/>
                <w:bCs/>
                <w:sz w:val="24"/>
                <w:szCs w:val="24"/>
                <w:lang w:val="ro-RO" w:eastAsia="ro-RO"/>
              </w:rPr>
              <w:t xml:space="preserve">Cazan apa calda WIESMAN 6buc </w:t>
            </w:r>
            <w:r>
              <w:rPr>
                <w:rFonts w:ascii="Times New Roman" w:hAnsi="Times New Roman" w:cs="Times New Roman"/>
                <w:bCs/>
                <w:sz w:val="24"/>
                <w:szCs w:val="24"/>
                <w:lang w:val="ro-RO" w:eastAsia="ro-RO"/>
              </w:rPr>
              <w:t>x</w:t>
            </w:r>
            <w:r w:rsidRPr="00A122C0">
              <w:rPr>
                <w:rFonts w:ascii="Times New Roman" w:hAnsi="Times New Roman" w:cs="Times New Roman"/>
                <w:bCs/>
                <w:sz w:val="24"/>
                <w:szCs w:val="24"/>
                <w:lang w:val="ro-RO" w:eastAsia="ro-RO"/>
              </w:rPr>
              <w:t xml:space="preserve">32Nmc/h </w:t>
            </w:r>
          </w:p>
        </w:tc>
        <w:tc>
          <w:tcPr>
            <w:tcW w:w="3119" w:type="dxa"/>
            <w:tcBorders>
              <w:top w:val="single" w:sz="4" w:space="0" w:color="auto"/>
              <w:left w:val="single" w:sz="4" w:space="0" w:color="auto"/>
              <w:bottom w:val="single" w:sz="4" w:space="0" w:color="auto"/>
              <w:right w:val="single" w:sz="4" w:space="0" w:color="auto"/>
            </w:tcBorders>
          </w:tcPr>
          <w:p w:rsidR="00EB4771" w:rsidRDefault="002E2F31" w:rsidP="00CB4FDA">
            <w:pPr>
              <w:spacing w:after="0" w:line="240" w:lineRule="auto"/>
              <w:jc w:val="right"/>
              <w:rPr>
                <w:rFonts w:ascii="Times New Roman" w:hAnsi="Times New Roman" w:cs="Times New Roman"/>
                <w:bCs/>
                <w:sz w:val="24"/>
                <w:szCs w:val="24"/>
                <w:lang w:val="ro-RO" w:eastAsia="ro-RO"/>
              </w:rPr>
            </w:pPr>
            <w:r>
              <w:rPr>
                <w:rFonts w:ascii="Times New Roman" w:hAnsi="Times New Roman" w:cs="Times New Roman"/>
                <w:sz w:val="24"/>
                <w:szCs w:val="24"/>
                <w:lang w:val="en-GB"/>
              </w:rPr>
              <w:t>verificare tehnică periodică</w:t>
            </w:r>
          </w:p>
        </w:tc>
      </w:tr>
      <w:tr w:rsidR="00EB4771" w:rsidTr="000570C3">
        <w:trPr>
          <w:trHeight w:val="18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B4771" w:rsidRDefault="00254F4D" w:rsidP="007416C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4</w:t>
            </w:r>
          </w:p>
        </w:tc>
        <w:tc>
          <w:tcPr>
            <w:tcW w:w="5812" w:type="dxa"/>
            <w:tcBorders>
              <w:top w:val="single" w:sz="4" w:space="0" w:color="auto"/>
              <w:left w:val="single" w:sz="4" w:space="0" w:color="auto"/>
              <w:bottom w:val="single" w:sz="4" w:space="0" w:color="auto"/>
              <w:right w:val="single" w:sz="4" w:space="0" w:color="auto"/>
            </w:tcBorders>
            <w:hideMark/>
          </w:tcPr>
          <w:p w:rsidR="00EB4771" w:rsidRPr="000570C3" w:rsidRDefault="00EB4771" w:rsidP="007416C1">
            <w:pPr>
              <w:spacing w:after="0" w:line="240" w:lineRule="auto"/>
              <w:rPr>
                <w:rFonts w:ascii="Times New Roman" w:hAnsi="Times New Roman" w:cs="Times New Roman"/>
                <w:b/>
                <w:sz w:val="24"/>
                <w:szCs w:val="24"/>
              </w:rPr>
            </w:pPr>
            <w:r w:rsidRPr="000570C3">
              <w:rPr>
                <w:rFonts w:ascii="Times New Roman" w:hAnsi="Times New Roman" w:cs="Times New Roman"/>
                <w:b/>
                <w:sz w:val="24"/>
                <w:szCs w:val="24"/>
              </w:rPr>
              <w:t>Centrala Termica Cămin C4</w:t>
            </w:r>
          </w:p>
          <w:p w:rsidR="00EB4771" w:rsidRDefault="00EB4771" w:rsidP="007416C1">
            <w:pPr>
              <w:spacing w:after="0" w:line="240" w:lineRule="auto"/>
              <w:rPr>
                <w:rFonts w:ascii="Times New Roman" w:hAnsi="Times New Roman" w:cs="Times New Roman"/>
                <w:sz w:val="24"/>
                <w:szCs w:val="24"/>
              </w:rPr>
            </w:pPr>
            <w:r>
              <w:rPr>
                <w:rFonts w:ascii="Times New Roman" w:hAnsi="Times New Roman" w:cs="Times New Roman"/>
                <w:sz w:val="24"/>
                <w:szCs w:val="24"/>
              </w:rPr>
              <w:t>Str.Stoicescu nr 1</w:t>
            </w:r>
          </w:p>
          <w:p w:rsidR="00717E6A" w:rsidRDefault="00717E6A" w:rsidP="00BA0801">
            <w:pPr>
              <w:spacing w:after="0" w:line="240" w:lineRule="auto"/>
              <w:rPr>
                <w:rFonts w:ascii="Times New Roman" w:hAnsi="Times New Roman" w:cs="Times New Roman"/>
                <w:bCs/>
                <w:sz w:val="24"/>
                <w:szCs w:val="24"/>
                <w:lang w:val="ro-RO" w:eastAsia="ro-RO"/>
              </w:rPr>
            </w:pPr>
            <w:r w:rsidRPr="00717E6A">
              <w:rPr>
                <w:rFonts w:ascii="Times New Roman" w:hAnsi="Times New Roman" w:cs="Times New Roman"/>
                <w:bCs/>
                <w:sz w:val="24"/>
                <w:szCs w:val="24"/>
                <w:lang w:val="ro-RO" w:eastAsia="ro-RO"/>
              </w:rPr>
              <w:t xml:space="preserve">Cazan apa calda </w:t>
            </w:r>
            <w:r w:rsidR="00BA0801" w:rsidRPr="00A122C0">
              <w:rPr>
                <w:rFonts w:ascii="Times New Roman" w:hAnsi="Times New Roman" w:cs="Times New Roman"/>
                <w:bCs/>
                <w:sz w:val="24"/>
                <w:szCs w:val="24"/>
                <w:lang w:val="ro-RO" w:eastAsia="ro-RO"/>
              </w:rPr>
              <w:t xml:space="preserve">WIESMAN </w:t>
            </w:r>
            <w:r w:rsidR="00BA0801">
              <w:rPr>
                <w:rFonts w:ascii="Times New Roman" w:hAnsi="Times New Roman" w:cs="Times New Roman"/>
                <w:bCs/>
                <w:sz w:val="24"/>
                <w:szCs w:val="24"/>
                <w:lang w:val="ro-RO" w:eastAsia="ro-RO"/>
              </w:rPr>
              <w:t>2</w:t>
            </w:r>
            <w:r w:rsidR="00BA0801" w:rsidRPr="00A122C0">
              <w:rPr>
                <w:rFonts w:ascii="Times New Roman" w:hAnsi="Times New Roman" w:cs="Times New Roman"/>
                <w:bCs/>
                <w:sz w:val="24"/>
                <w:szCs w:val="24"/>
                <w:lang w:val="ro-RO" w:eastAsia="ro-RO"/>
              </w:rPr>
              <w:t xml:space="preserve">buc </w:t>
            </w:r>
            <w:r w:rsidR="00BA0801">
              <w:rPr>
                <w:rFonts w:ascii="Times New Roman" w:hAnsi="Times New Roman" w:cs="Times New Roman"/>
                <w:bCs/>
                <w:sz w:val="24"/>
                <w:szCs w:val="24"/>
                <w:lang w:val="ro-RO" w:eastAsia="ro-RO"/>
              </w:rPr>
              <w:t>x</w:t>
            </w:r>
            <w:r w:rsidR="00BA0801" w:rsidRPr="00A122C0">
              <w:rPr>
                <w:rFonts w:ascii="Times New Roman" w:hAnsi="Times New Roman" w:cs="Times New Roman"/>
                <w:bCs/>
                <w:sz w:val="24"/>
                <w:szCs w:val="24"/>
                <w:lang w:val="ro-RO" w:eastAsia="ro-RO"/>
              </w:rPr>
              <w:t xml:space="preserve">32Nmc/h </w:t>
            </w:r>
          </w:p>
        </w:tc>
        <w:tc>
          <w:tcPr>
            <w:tcW w:w="3119" w:type="dxa"/>
            <w:tcBorders>
              <w:top w:val="single" w:sz="4" w:space="0" w:color="auto"/>
              <w:left w:val="single" w:sz="4" w:space="0" w:color="auto"/>
              <w:bottom w:val="single" w:sz="4" w:space="0" w:color="auto"/>
              <w:right w:val="single" w:sz="4" w:space="0" w:color="auto"/>
            </w:tcBorders>
          </w:tcPr>
          <w:p w:rsidR="00EB4771" w:rsidRDefault="002E2F31" w:rsidP="00CB4FDA">
            <w:pPr>
              <w:spacing w:after="0" w:line="240" w:lineRule="auto"/>
              <w:jc w:val="right"/>
              <w:rPr>
                <w:rFonts w:ascii="Times New Roman" w:hAnsi="Times New Roman" w:cs="Times New Roman"/>
                <w:bCs/>
                <w:sz w:val="24"/>
                <w:szCs w:val="24"/>
                <w:lang w:val="ro-RO" w:eastAsia="ro-RO"/>
              </w:rPr>
            </w:pPr>
            <w:r>
              <w:rPr>
                <w:rFonts w:ascii="Times New Roman" w:hAnsi="Times New Roman" w:cs="Times New Roman"/>
                <w:sz w:val="24"/>
                <w:szCs w:val="24"/>
                <w:lang w:val="en-GB"/>
              </w:rPr>
              <w:t>verificare tehnică periodică</w:t>
            </w:r>
          </w:p>
        </w:tc>
      </w:tr>
      <w:tr w:rsidR="00EB4771" w:rsidTr="000570C3">
        <w:trPr>
          <w:trHeight w:val="223"/>
          <w:jc w:val="center"/>
        </w:trPr>
        <w:tc>
          <w:tcPr>
            <w:tcW w:w="562" w:type="dxa"/>
            <w:tcBorders>
              <w:top w:val="single" w:sz="4" w:space="0" w:color="auto"/>
              <w:left w:val="single" w:sz="4" w:space="0" w:color="auto"/>
              <w:bottom w:val="single" w:sz="4" w:space="0" w:color="auto"/>
              <w:right w:val="single" w:sz="4" w:space="0" w:color="auto"/>
            </w:tcBorders>
            <w:vAlign w:val="center"/>
          </w:tcPr>
          <w:p w:rsidR="00EB4771" w:rsidRDefault="00254F4D" w:rsidP="007416C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5</w:t>
            </w:r>
          </w:p>
        </w:tc>
        <w:tc>
          <w:tcPr>
            <w:tcW w:w="5812" w:type="dxa"/>
            <w:tcBorders>
              <w:top w:val="single" w:sz="4" w:space="0" w:color="auto"/>
              <w:left w:val="single" w:sz="4" w:space="0" w:color="auto"/>
              <w:bottom w:val="single" w:sz="4" w:space="0" w:color="auto"/>
              <w:right w:val="single" w:sz="4" w:space="0" w:color="auto"/>
            </w:tcBorders>
          </w:tcPr>
          <w:p w:rsidR="00EB4771" w:rsidRPr="000570C3" w:rsidRDefault="00EB4771" w:rsidP="007416C1">
            <w:pPr>
              <w:spacing w:after="0" w:line="240" w:lineRule="auto"/>
              <w:rPr>
                <w:rFonts w:ascii="Times New Roman" w:hAnsi="Times New Roman" w:cs="Times New Roman"/>
                <w:b/>
                <w:sz w:val="24"/>
                <w:szCs w:val="24"/>
                <w:lang w:val="ro-RO"/>
              </w:rPr>
            </w:pPr>
            <w:r w:rsidRPr="000570C3">
              <w:rPr>
                <w:rFonts w:ascii="Times New Roman" w:hAnsi="Times New Roman" w:cs="Times New Roman"/>
                <w:b/>
                <w:sz w:val="24"/>
                <w:szCs w:val="24"/>
              </w:rPr>
              <w:t>Centrala Termica</w:t>
            </w:r>
            <w:r w:rsidRPr="000570C3">
              <w:rPr>
                <w:rFonts w:ascii="Times New Roman" w:hAnsi="Times New Roman" w:cs="Times New Roman"/>
                <w:b/>
                <w:sz w:val="24"/>
                <w:szCs w:val="24"/>
                <w:lang w:val="ro-RO"/>
              </w:rPr>
              <w:t xml:space="preserve"> Corp D</w:t>
            </w:r>
          </w:p>
          <w:p w:rsidR="00EB4771" w:rsidRDefault="00EB4771" w:rsidP="007416C1">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Str.Toma Cozma, nr.</w:t>
            </w:r>
            <w:r w:rsidR="007416C1">
              <w:rPr>
                <w:rFonts w:ascii="Times New Roman" w:hAnsi="Times New Roman" w:cs="Times New Roman"/>
                <w:sz w:val="24"/>
                <w:szCs w:val="24"/>
                <w:lang w:val="ro-RO"/>
              </w:rPr>
              <w:t>3</w:t>
            </w:r>
          </w:p>
          <w:p w:rsidR="00C048EB" w:rsidRDefault="00FF2D41" w:rsidP="00C048EB">
            <w:pPr>
              <w:spacing w:after="0" w:line="240" w:lineRule="auto"/>
              <w:rPr>
                <w:rFonts w:ascii="Times New Roman" w:hAnsi="Times New Roman" w:cs="Times New Roman"/>
                <w:bCs/>
                <w:sz w:val="24"/>
                <w:szCs w:val="24"/>
                <w:lang w:val="ro-RO" w:eastAsia="ro-RO"/>
              </w:rPr>
            </w:pPr>
            <w:r w:rsidRPr="00FF2D41">
              <w:rPr>
                <w:rFonts w:ascii="Times New Roman" w:hAnsi="Times New Roman" w:cs="Times New Roman"/>
                <w:bCs/>
                <w:sz w:val="24"/>
                <w:szCs w:val="24"/>
                <w:lang w:val="ro-RO" w:eastAsia="ro-RO"/>
              </w:rPr>
              <w:t xml:space="preserve">Cazan apa calda FBG </w:t>
            </w:r>
            <w:r w:rsidR="00C048EB" w:rsidRPr="00FF2D41">
              <w:rPr>
                <w:rFonts w:ascii="Times New Roman" w:hAnsi="Times New Roman" w:cs="Times New Roman"/>
                <w:bCs/>
                <w:sz w:val="24"/>
                <w:szCs w:val="24"/>
                <w:lang w:val="ro-RO" w:eastAsia="ro-RO"/>
              </w:rPr>
              <w:t xml:space="preserve">2 buc </w:t>
            </w:r>
            <w:r w:rsidR="00C048EB">
              <w:rPr>
                <w:rFonts w:ascii="Times New Roman" w:hAnsi="Times New Roman" w:cs="Times New Roman"/>
                <w:bCs/>
                <w:sz w:val="24"/>
                <w:szCs w:val="24"/>
                <w:lang w:val="ro-RO" w:eastAsia="ro-RO"/>
              </w:rPr>
              <w:t>x</w:t>
            </w:r>
            <w:r w:rsidRPr="00FF2D41">
              <w:rPr>
                <w:rFonts w:ascii="Times New Roman" w:hAnsi="Times New Roman" w:cs="Times New Roman"/>
                <w:bCs/>
                <w:sz w:val="24"/>
                <w:szCs w:val="24"/>
                <w:lang w:val="ro-RO" w:eastAsia="ro-RO"/>
              </w:rPr>
              <w:t xml:space="preserve">42 Nmc/h   </w:t>
            </w:r>
          </w:p>
          <w:p w:rsidR="00FF2D41" w:rsidRDefault="00C048EB" w:rsidP="00C048EB">
            <w:pPr>
              <w:spacing w:after="0" w:line="240" w:lineRule="auto"/>
              <w:rPr>
                <w:rFonts w:ascii="Times New Roman" w:hAnsi="Times New Roman" w:cs="Times New Roman"/>
                <w:bCs/>
                <w:sz w:val="24"/>
                <w:szCs w:val="24"/>
                <w:lang w:val="ro-RO" w:eastAsia="ro-RO"/>
              </w:rPr>
            </w:pPr>
            <w:r w:rsidRPr="00FF2D41">
              <w:rPr>
                <w:rFonts w:ascii="Times New Roman" w:hAnsi="Times New Roman" w:cs="Times New Roman"/>
                <w:bCs/>
                <w:sz w:val="24"/>
                <w:szCs w:val="24"/>
                <w:lang w:val="ro-RO" w:eastAsia="ro-RO"/>
              </w:rPr>
              <w:t xml:space="preserve">2 buc </w:t>
            </w:r>
            <w:r>
              <w:rPr>
                <w:rFonts w:ascii="Times New Roman" w:hAnsi="Times New Roman" w:cs="Times New Roman"/>
                <w:bCs/>
                <w:sz w:val="24"/>
                <w:szCs w:val="24"/>
                <w:lang w:val="ro-RO" w:eastAsia="ro-RO"/>
              </w:rPr>
              <w:t xml:space="preserve">x </w:t>
            </w:r>
            <w:r w:rsidR="00FF2D41" w:rsidRPr="00FF2D41">
              <w:rPr>
                <w:rFonts w:ascii="Times New Roman" w:hAnsi="Times New Roman" w:cs="Times New Roman"/>
                <w:bCs/>
                <w:sz w:val="24"/>
                <w:szCs w:val="24"/>
                <w:lang w:val="ro-RO" w:eastAsia="ro-RO"/>
              </w:rPr>
              <w:t xml:space="preserve">boiler </w:t>
            </w:r>
            <w:r w:rsidR="00BA0801">
              <w:rPr>
                <w:rFonts w:ascii="Times New Roman" w:hAnsi="Times New Roman" w:cs="Times New Roman"/>
                <w:bCs/>
                <w:sz w:val="24"/>
                <w:szCs w:val="24"/>
                <w:lang w:val="ro-RO" w:eastAsia="ro-RO"/>
              </w:rPr>
              <w:t>2</w:t>
            </w:r>
            <w:r w:rsidR="00FF2D41" w:rsidRPr="00FF2D41">
              <w:rPr>
                <w:rFonts w:ascii="Times New Roman" w:hAnsi="Times New Roman" w:cs="Times New Roman"/>
                <w:bCs/>
                <w:sz w:val="24"/>
                <w:szCs w:val="24"/>
                <w:lang w:val="ro-RO" w:eastAsia="ro-RO"/>
              </w:rPr>
              <w:t xml:space="preserve">Nmc/h  </w:t>
            </w:r>
          </w:p>
          <w:p w:rsidR="00C048EB" w:rsidRDefault="00C048EB" w:rsidP="00C048EB">
            <w:pPr>
              <w:spacing w:after="0" w:line="240" w:lineRule="auto"/>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 xml:space="preserve">Centrala murala 1 buc x 3,5  </w:t>
            </w:r>
            <w:r w:rsidRPr="00FF2D41">
              <w:rPr>
                <w:rFonts w:ascii="Times New Roman" w:hAnsi="Times New Roman" w:cs="Times New Roman"/>
                <w:bCs/>
                <w:sz w:val="24"/>
                <w:szCs w:val="24"/>
                <w:lang w:val="ro-RO" w:eastAsia="ro-RO"/>
              </w:rPr>
              <w:t xml:space="preserve">Nmc/h   </w:t>
            </w:r>
          </w:p>
        </w:tc>
        <w:tc>
          <w:tcPr>
            <w:tcW w:w="3119" w:type="dxa"/>
            <w:tcBorders>
              <w:top w:val="single" w:sz="4" w:space="0" w:color="auto"/>
              <w:left w:val="single" w:sz="4" w:space="0" w:color="auto"/>
              <w:bottom w:val="single" w:sz="4" w:space="0" w:color="auto"/>
              <w:right w:val="single" w:sz="4" w:space="0" w:color="auto"/>
            </w:tcBorders>
          </w:tcPr>
          <w:p w:rsidR="00CB4FDA" w:rsidRDefault="00CB4FDA" w:rsidP="00CB4FDA">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p>
          <w:p w:rsidR="00EB4771" w:rsidRDefault="00EB4771" w:rsidP="00CB4FDA">
            <w:pPr>
              <w:spacing w:after="0" w:line="240" w:lineRule="auto"/>
              <w:jc w:val="right"/>
              <w:rPr>
                <w:rFonts w:ascii="Times New Roman" w:hAnsi="Times New Roman" w:cs="Times New Roman"/>
                <w:bCs/>
                <w:sz w:val="24"/>
                <w:szCs w:val="24"/>
                <w:lang w:val="ro-RO" w:eastAsia="ro-RO"/>
              </w:rPr>
            </w:pPr>
          </w:p>
        </w:tc>
      </w:tr>
      <w:tr w:rsidR="00EB4771" w:rsidTr="000570C3">
        <w:trPr>
          <w:trHeight w:val="23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B4771" w:rsidRDefault="00254F4D" w:rsidP="007416C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6</w:t>
            </w:r>
          </w:p>
        </w:tc>
        <w:tc>
          <w:tcPr>
            <w:tcW w:w="5812" w:type="dxa"/>
            <w:tcBorders>
              <w:top w:val="single" w:sz="4" w:space="0" w:color="auto"/>
              <w:left w:val="single" w:sz="4" w:space="0" w:color="auto"/>
              <w:bottom w:val="single" w:sz="4" w:space="0" w:color="auto"/>
              <w:right w:val="single" w:sz="4" w:space="0" w:color="auto"/>
            </w:tcBorders>
            <w:hideMark/>
          </w:tcPr>
          <w:p w:rsidR="00EB4771" w:rsidRPr="000570C3" w:rsidRDefault="00EB4771" w:rsidP="007416C1">
            <w:pPr>
              <w:spacing w:after="0" w:line="240" w:lineRule="auto"/>
              <w:rPr>
                <w:rFonts w:ascii="Times New Roman" w:hAnsi="Times New Roman" w:cs="Times New Roman"/>
                <w:b/>
                <w:sz w:val="24"/>
                <w:szCs w:val="24"/>
                <w:lang w:val="ro-RO"/>
              </w:rPr>
            </w:pPr>
            <w:r w:rsidRPr="000570C3">
              <w:rPr>
                <w:rFonts w:ascii="Times New Roman" w:hAnsi="Times New Roman" w:cs="Times New Roman"/>
                <w:b/>
                <w:sz w:val="24"/>
                <w:szCs w:val="24"/>
              </w:rPr>
              <w:t>Centrala Termica</w:t>
            </w:r>
            <w:r w:rsidRPr="000570C3">
              <w:rPr>
                <w:rFonts w:ascii="Times New Roman" w:hAnsi="Times New Roman" w:cs="Times New Roman"/>
                <w:b/>
                <w:sz w:val="24"/>
                <w:szCs w:val="24"/>
                <w:lang w:val="ro-RO"/>
              </w:rPr>
              <w:t xml:space="preserve"> Gradina Botanică</w:t>
            </w:r>
          </w:p>
          <w:p w:rsidR="007416C1" w:rsidRDefault="007416C1" w:rsidP="007416C1">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Str.Dumbrava Rosie nr.5-7</w:t>
            </w:r>
          </w:p>
          <w:p w:rsidR="00C048EB" w:rsidRDefault="00C048EB" w:rsidP="007416C1">
            <w:pPr>
              <w:spacing w:after="0" w:line="240" w:lineRule="auto"/>
              <w:rPr>
                <w:rFonts w:ascii="Times New Roman" w:hAnsi="Times New Roman" w:cs="Times New Roman"/>
                <w:bCs/>
                <w:sz w:val="24"/>
                <w:szCs w:val="24"/>
                <w:lang w:val="ro-RO" w:eastAsia="ro-RO"/>
              </w:rPr>
            </w:pPr>
            <w:r w:rsidRPr="00C048EB">
              <w:rPr>
                <w:rFonts w:ascii="Times New Roman" w:hAnsi="Times New Roman" w:cs="Times New Roman"/>
                <w:bCs/>
                <w:sz w:val="24"/>
                <w:szCs w:val="24"/>
                <w:lang w:val="ro-RO" w:eastAsia="ro-RO"/>
              </w:rPr>
              <w:t xml:space="preserve">Cazan apa calda ERENSAN 3 buc </w:t>
            </w:r>
            <w:r>
              <w:rPr>
                <w:rFonts w:ascii="Times New Roman" w:hAnsi="Times New Roman" w:cs="Times New Roman"/>
                <w:bCs/>
                <w:sz w:val="24"/>
                <w:szCs w:val="24"/>
                <w:lang w:val="ro-RO" w:eastAsia="ro-RO"/>
              </w:rPr>
              <w:t xml:space="preserve">x </w:t>
            </w:r>
            <w:r w:rsidRPr="00C048EB">
              <w:rPr>
                <w:rFonts w:ascii="Times New Roman" w:hAnsi="Times New Roman" w:cs="Times New Roman"/>
                <w:bCs/>
                <w:sz w:val="24"/>
                <w:szCs w:val="24"/>
                <w:lang w:val="ro-RO" w:eastAsia="ro-RO"/>
              </w:rPr>
              <w:t>151Nmc/h</w:t>
            </w:r>
          </w:p>
        </w:tc>
        <w:tc>
          <w:tcPr>
            <w:tcW w:w="3119" w:type="dxa"/>
            <w:tcBorders>
              <w:top w:val="single" w:sz="4" w:space="0" w:color="auto"/>
              <w:left w:val="single" w:sz="4" w:space="0" w:color="auto"/>
              <w:bottom w:val="single" w:sz="4" w:space="0" w:color="auto"/>
              <w:right w:val="single" w:sz="4" w:space="0" w:color="auto"/>
            </w:tcBorders>
          </w:tcPr>
          <w:p w:rsidR="00CB4FDA" w:rsidRDefault="00CB4FDA" w:rsidP="00CB4FDA">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p>
          <w:p w:rsidR="00EB4771" w:rsidRDefault="00EB4771" w:rsidP="00CB4FDA">
            <w:pPr>
              <w:spacing w:after="0" w:line="240" w:lineRule="auto"/>
              <w:jc w:val="right"/>
              <w:rPr>
                <w:rFonts w:ascii="Times New Roman" w:hAnsi="Times New Roman" w:cs="Times New Roman"/>
                <w:bCs/>
                <w:sz w:val="24"/>
                <w:szCs w:val="24"/>
                <w:lang w:val="ro-RO" w:eastAsia="ro-RO"/>
              </w:rPr>
            </w:pPr>
          </w:p>
        </w:tc>
      </w:tr>
      <w:tr w:rsidR="00EB4771" w:rsidTr="000570C3">
        <w:trPr>
          <w:trHeight w:val="41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B4771" w:rsidRDefault="00254F4D" w:rsidP="007416C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7</w:t>
            </w:r>
          </w:p>
        </w:tc>
        <w:tc>
          <w:tcPr>
            <w:tcW w:w="5812" w:type="dxa"/>
            <w:tcBorders>
              <w:top w:val="single" w:sz="4" w:space="0" w:color="auto"/>
              <w:left w:val="single" w:sz="4" w:space="0" w:color="auto"/>
              <w:bottom w:val="single" w:sz="4" w:space="0" w:color="auto"/>
              <w:right w:val="single" w:sz="4" w:space="0" w:color="auto"/>
            </w:tcBorders>
            <w:hideMark/>
          </w:tcPr>
          <w:p w:rsidR="00EB4771" w:rsidRDefault="00EB4771" w:rsidP="007416C1">
            <w:pPr>
              <w:spacing w:after="0" w:line="240" w:lineRule="auto"/>
              <w:rPr>
                <w:rFonts w:ascii="Times New Roman" w:hAnsi="Times New Roman" w:cs="Times New Roman"/>
                <w:sz w:val="24"/>
                <w:szCs w:val="24"/>
                <w:lang w:val="ro-RO"/>
              </w:rPr>
            </w:pPr>
            <w:r w:rsidRPr="000570C3">
              <w:rPr>
                <w:rFonts w:ascii="Times New Roman" w:hAnsi="Times New Roman" w:cs="Times New Roman"/>
                <w:b/>
                <w:sz w:val="24"/>
                <w:szCs w:val="24"/>
              </w:rPr>
              <w:t>Centrala Termica</w:t>
            </w:r>
            <w:r w:rsidRPr="000570C3">
              <w:rPr>
                <w:rFonts w:ascii="Times New Roman" w:hAnsi="Times New Roman" w:cs="Times New Roman"/>
                <w:b/>
                <w:sz w:val="24"/>
                <w:szCs w:val="24"/>
                <w:lang w:val="ro-RO"/>
              </w:rPr>
              <w:t xml:space="preserve"> Cămin G4</w:t>
            </w:r>
            <w:r>
              <w:rPr>
                <w:rFonts w:ascii="Times New Roman" w:hAnsi="Times New Roman" w:cs="Times New Roman"/>
                <w:sz w:val="24"/>
                <w:szCs w:val="24"/>
                <w:lang w:val="ro-RO"/>
              </w:rPr>
              <w:t xml:space="preserve"> scara.A si scara B</w:t>
            </w:r>
          </w:p>
          <w:p w:rsidR="007416C1" w:rsidRDefault="007416C1" w:rsidP="007416C1">
            <w:pPr>
              <w:spacing w:after="0" w:line="240" w:lineRule="auto"/>
              <w:rPr>
                <w:rFonts w:ascii="Times New Roman" w:hAnsi="Times New Roman" w:cs="Times New Roman"/>
                <w:sz w:val="24"/>
                <w:szCs w:val="24"/>
                <w:lang w:val="ro-RO"/>
              </w:rPr>
            </w:pPr>
            <w:r>
              <w:t>B-dul</w:t>
            </w:r>
            <w:r>
              <w:rPr>
                <w:rFonts w:ascii="Times New Roman" w:hAnsi="Times New Roman" w:cs="Times New Roman"/>
                <w:sz w:val="24"/>
                <w:szCs w:val="24"/>
                <w:lang w:val="ro-RO"/>
              </w:rPr>
              <w:t>. Nicolae Iorga nr 32</w:t>
            </w:r>
          </w:p>
          <w:p w:rsidR="00C048EB" w:rsidRDefault="00C048EB" w:rsidP="00C048EB">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Scara A </w:t>
            </w:r>
          </w:p>
          <w:p w:rsidR="00C048EB" w:rsidRDefault="00C048EB" w:rsidP="00C048EB">
            <w:pPr>
              <w:spacing w:after="0" w:line="240" w:lineRule="auto"/>
              <w:rPr>
                <w:rFonts w:ascii="Times New Roman" w:hAnsi="Times New Roman" w:cs="Times New Roman"/>
                <w:sz w:val="24"/>
                <w:szCs w:val="24"/>
                <w:lang w:val="ro-RO"/>
              </w:rPr>
            </w:pPr>
            <w:r w:rsidRPr="00C048EB">
              <w:rPr>
                <w:rFonts w:ascii="Times New Roman" w:hAnsi="Times New Roman" w:cs="Times New Roman"/>
                <w:sz w:val="24"/>
                <w:szCs w:val="24"/>
                <w:lang w:val="ro-RO"/>
              </w:rPr>
              <w:t xml:space="preserve">Cazan apa calda IC CALDAE    </w:t>
            </w:r>
          </w:p>
          <w:p w:rsidR="00C048EB" w:rsidRDefault="00C048EB" w:rsidP="00C048EB">
            <w:pPr>
              <w:spacing w:after="0" w:line="240" w:lineRule="auto"/>
              <w:rPr>
                <w:rFonts w:ascii="Times New Roman" w:hAnsi="Times New Roman" w:cs="Times New Roman"/>
                <w:sz w:val="24"/>
                <w:szCs w:val="24"/>
                <w:lang w:val="ro-RO"/>
              </w:rPr>
            </w:pPr>
            <w:r w:rsidRPr="00C048EB">
              <w:rPr>
                <w:rFonts w:ascii="Times New Roman" w:hAnsi="Times New Roman" w:cs="Times New Roman"/>
                <w:sz w:val="24"/>
                <w:szCs w:val="24"/>
                <w:lang w:val="ro-RO"/>
              </w:rPr>
              <w:t>1 buc</w:t>
            </w:r>
            <w:r>
              <w:rPr>
                <w:rFonts w:ascii="Times New Roman" w:hAnsi="Times New Roman" w:cs="Times New Roman"/>
                <w:sz w:val="24"/>
                <w:szCs w:val="24"/>
                <w:lang w:val="ro-RO"/>
              </w:rPr>
              <w:t>x</w:t>
            </w:r>
            <w:r w:rsidRPr="00C048EB">
              <w:rPr>
                <w:rFonts w:ascii="Times New Roman" w:hAnsi="Times New Roman" w:cs="Times New Roman"/>
                <w:sz w:val="24"/>
                <w:szCs w:val="24"/>
                <w:lang w:val="ro-RO"/>
              </w:rPr>
              <w:t xml:space="preserve">24Nmc/h   1 buc </w:t>
            </w:r>
            <w:r>
              <w:rPr>
                <w:rFonts w:ascii="Times New Roman" w:hAnsi="Times New Roman" w:cs="Times New Roman"/>
                <w:sz w:val="24"/>
                <w:szCs w:val="24"/>
                <w:lang w:val="ro-RO"/>
              </w:rPr>
              <w:t>x</w:t>
            </w:r>
            <w:r w:rsidRPr="00C048EB">
              <w:rPr>
                <w:rFonts w:ascii="Times New Roman" w:hAnsi="Times New Roman" w:cs="Times New Roman"/>
                <w:sz w:val="24"/>
                <w:szCs w:val="24"/>
                <w:lang w:val="ro-RO"/>
              </w:rPr>
              <w:t>19Nmc/h</w:t>
            </w:r>
          </w:p>
          <w:p w:rsidR="00C048EB" w:rsidRDefault="00C048EB" w:rsidP="00C048EB">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Scara B </w:t>
            </w:r>
          </w:p>
          <w:p w:rsidR="00C048EB" w:rsidRDefault="00C048EB" w:rsidP="00C048EB">
            <w:pPr>
              <w:spacing w:after="0" w:line="240" w:lineRule="auto"/>
              <w:rPr>
                <w:rFonts w:ascii="Times New Roman" w:hAnsi="Times New Roman" w:cs="Times New Roman"/>
                <w:sz w:val="24"/>
                <w:szCs w:val="24"/>
                <w:lang w:val="ro-RO"/>
              </w:rPr>
            </w:pPr>
            <w:r w:rsidRPr="00C048EB">
              <w:rPr>
                <w:rFonts w:ascii="Times New Roman" w:hAnsi="Times New Roman" w:cs="Times New Roman"/>
                <w:sz w:val="24"/>
                <w:szCs w:val="24"/>
                <w:lang w:val="ro-RO"/>
              </w:rPr>
              <w:lastRenderedPageBreak/>
              <w:t xml:space="preserve">Cazan apa calda IC CALDAE    </w:t>
            </w:r>
          </w:p>
          <w:p w:rsidR="00C048EB" w:rsidRPr="00C048EB" w:rsidRDefault="00C048EB" w:rsidP="00C048EB">
            <w:pPr>
              <w:spacing w:after="0" w:line="240" w:lineRule="auto"/>
              <w:rPr>
                <w:rFonts w:ascii="Times New Roman" w:hAnsi="Times New Roman" w:cs="Times New Roman"/>
                <w:sz w:val="24"/>
                <w:szCs w:val="24"/>
                <w:lang w:val="ro-RO"/>
              </w:rPr>
            </w:pPr>
            <w:r w:rsidRPr="00C048EB">
              <w:rPr>
                <w:rFonts w:ascii="Times New Roman" w:hAnsi="Times New Roman" w:cs="Times New Roman"/>
                <w:sz w:val="24"/>
                <w:szCs w:val="24"/>
                <w:lang w:val="ro-RO"/>
              </w:rPr>
              <w:t>1 buc</w:t>
            </w:r>
            <w:r>
              <w:rPr>
                <w:rFonts w:ascii="Times New Roman" w:hAnsi="Times New Roman" w:cs="Times New Roman"/>
                <w:sz w:val="24"/>
                <w:szCs w:val="24"/>
                <w:lang w:val="ro-RO"/>
              </w:rPr>
              <w:t>x</w:t>
            </w:r>
            <w:r w:rsidRPr="00C048EB">
              <w:rPr>
                <w:rFonts w:ascii="Times New Roman" w:hAnsi="Times New Roman" w:cs="Times New Roman"/>
                <w:sz w:val="24"/>
                <w:szCs w:val="24"/>
                <w:lang w:val="ro-RO"/>
              </w:rPr>
              <w:t xml:space="preserve">24Nmc/h   1 buc </w:t>
            </w:r>
            <w:r>
              <w:rPr>
                <w:rFonts w:ascii="Times New Roman" w:hAnsi="Times New Roman" w:cs="Times New Roman"/>
                <w:sz w:val="24"/>
                <w:szCs w:val="24"/>
                <w:lang w:val="ro-RO"/>
              </w:rPr>
              <w:t>x</w:t>
            </w:r>
            <w:r w:rsidRPr="00C048EB">
              <w:rPr>
                <w:rFonts w:ascii="Times New Roman" w:hAnsi="Times New Roman" w:cs="Times New Roman"/>
                <w:sz w:val="24"/>
                <w:szCs w:val="24"/>
                <w:lang w:val="ro-RO"/>
              </w:rPr>
              <w:t>19Nmc/h</w:t>
            </w:r>
          </w:p>
        </w:tc>
        <w:tc>
          <w:tcPr>
            <w:tcW w:w="3119" w:type="dxa"/>
            <w:tcBorders>
              <w:top w:val="single" w:sz="4" w:space="0" w:color="auto"/>
              <w:left w:val="single" w:sz="4" w:space="0" w:color="auto"/>
              <w:bottom w:val="single" w:sz="4" w:space="0" w:color="auto"/>
              <w:right w:val="single" w:sz="4" w:space="0" w:color="auto"/>
            </w:tcBorders>
          </w:tcPr>
          <w:p w:rsidR="00CB4FDA" w:rsidRDefault="00CB4FDA" w:rsidP="00CB4FDA">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lastRenderedPageBreak/>
              <w:t>verificare tehnică periodică</w:t>
            </w:r>
          </w:p>
          <w:p w:rsidR="00EB4771" w:rsidRDefault="00EB4771" w:rsidP="00CB4FDA">
            <w:pPr>
              <w:spacing w:after="0" w:line="240" w:lineRule="auto"/>
              <w:jc w:val="right"/>
              <w:rPr>
                <w:rFonts w:ascii="Times New Roman" w:hAnsi="Times New Roman" w:cs="Times New Roman"/>
                <w:bCs/>
                <w:sz w:val="24"/>
                <w:szCs w:val="24"/>
                <w:lang w:val="ro-RO" w:eastAsia="ro-RO"/>
              </w:rPr>
            </w:pPr>
          </w:p>
        </w:tc>
      </w:tr>
      <w:tr w:rsidR="00EB4771" w:rsidTr="000570C3">
        <w:trPr>
          <w:trHeight w:val="21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B4771" w:rsidRDefault="00254F4D" w:rsidP="007416C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lastRenderedPageBreak/>
              <w:t>8</w:t>
            </w:r>
          </w:p>
        </w:tc>
        <w:tc>
          <w:tcPr>
            <w:tcW w:w="5812" w:type="dxa"/>
            <w:tcBorders>
              <w:top w:val="single" w:sz="4" w:space="0" w:color="auto"/>
              <w:left w:val="single" w:sz="4" w:space="0" w:color="auto"/>
              <w:bottom w:val="single" w:sz="4" w:space="0" w:color="auto"/>
              <w:right w:val="single" w:sz="4" w:space="0" w:color="auto"/>
            </w:tcBorders>
            <w:hideMark/>
          </w:tcPr>
          <w:p w:rsidR="007416C1" w:rsidRPr="000570C3" w:rsidRDefault="00EB4771" w:rsidP="007416C1">
            <w:pPr>
              <w:spacing w:after="0" w:line="240" w:lineRule="auto"/>
              <w:rPr>
                <w:rFonts w:ascii="Times New Roman" w:hAnsi="Times New Roman" w:cs="Times New Roman"/>
                <w:b/>
                <w:sz w:val="24"/>
                <w:szCs w:val="24"/>
                <w:lang w:val="ro-RO"/>
              </w:rPr>
            </w:pPr>
            <w:r w:rsidRPr="000570C3">
              <w:rPr>
                <w:rFonts w:ascii="Times New Roman" w:hAnsi="Times New Roman" w:cs="Times New Roman"/>
                <w:b/>
                <w:sz w:val="24"/>
                <w:szCs w:val="24"/>
                <w:lang w:val="ro-RO"/>
              </w:rPr>
              <w:t xml:space="preserve">Centrala Termica corp A </w:t>
            </w:r>
          </w:p>
          <w:p w:rsidR="00EB4771" w:rsidRDefault="007416C1" w:rsidP="007416C1">
            <w:pPr>
              <w:spacing w:after="0" w:line="240" w:lineRule="auto"/>
              <w:rPr>
                <w:rFonts w:ascii="Times New Roman" w:hAnsi="Times New Roman"/>
              </w:rPr>
            </w:pPr>
            <w:r w:rsidRPr="00F97C9B">
              <w:rPr>
                <w:rFonts w:ascii="Times New Roman" w:hAnsi="Times New Roman"/>
              </w:rPr>
              <w:t>B-dul Carol I, nr 11, Iasi</w:t>
            </w:r>
          </w:p>
          <w:p w:rsidR="00C048EB" w:rsidRDefault="00C048EB" w:rsidP="00C048EB">
            <w:pPr>
              <w:spacing w:after="0" w:line="240" w:lineRule="auto"/>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C</w:t>
            </w:r>
            <w:r w:rsidRPr="00C048EB">
              <w:rPr>
                <w:rFonts w:ascii="Times New Roman" w:hAnsi="Times New Roman" w:cs="Times New Roman"/>
                <w:bCs/>
                <w:sz w:val="24"/>
                <w:szCs w:val="24"/>
                <w:lang w:val="ro-RO" w:eastAsia="ro-RO"/>
              </w:rPr>
              <w:t>azan apa calda ERENSAN    4 buc</w:t>
            </w:r>
            <w:r>
              <w:rPr>
                <w:rFonts w:ascii="Times New Roman" w:hAnsi="Times New Roman" w:cs="Times New Roman"/>
                <w:bCs/>
                <w:sz w:val="24"/>
                <w:szCs w:val="24"/>
                <w:lang w:val="ro-RO" w:eastAsia="ro-RO"/>
              </w:rPr>
              <w:t xml:space="preserve"> x</w:t>
            </w:r>
            <w:r w:rsidRPr="00C048EB">
              <w:rPr>
                <w:rFonts w:ascii="Times New Roman" w:hAnsi="Times New Roman" w:cs="Times New Roman"/>
                <w:bCs/>
                <w:sz w:val="24"/>
                <w:szCs w:val="24"/>
                <w:lang w:val="ro-RO" w:eastAsia="ro-RO"/>
              </w:rPr>
              <w:t xml:space="preserve"> 151Nmc/h                             </w:t>
            </w:r>
          </w:p>
        </w:tc>
        <w:tc>
          <w:tcPr>
            <w:tcW w:w="3119" w:type="dxa"/>
            <w:tcBorders>
              <w:top w:val="single" w:sz="4" w:space="0" w:color="auto"/>
              <w:left w:val="single" w:sz="4" w:space="0" w:color="auto"/>
              <w:bottom w:val="single" w:sz="4" w:space="0" w:color="auto"/>
              <w:right w:val="single" w:sz="4" w:space="0" w:color="auto"/>
            </w:tcBorders>
          </w:tcPr>
          <w:p w:rsidR="00CB4FDA" w:rsidRDefault="00CB4FDA" w:rsidP="00CB4FDA">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p>
          <w:p w:rsidR="00EB4771" w:rsidRDefault="00EB4771" w:rsidP="00CB4FDA">
            <w:pPr>
              <w:spacing w:after="0" w:line="240" w:lineRule="auto"/>
              <w:jc w:val="right"/>
              <w:rPr>
                <w:rFonts w:ascii="Times New Roman" w:hAnsi="Times New Roman" w:cs="Times New Roman"/>
                <w:bCs/>
                <w:sz w:val="24"/>
                <w:szCs w:val="24"/>
                <w:lang w:val="ro-RO" w:eastAsia="ro-RO"/>
              </w:rPr>
            </w:pPr>
          </w:p>
        </w:tc>
      </w:tr>
      <w:tr w:rsidR="00254F4D" w:rsidTr="00803B83">
        <w:trPr>
          <w:trHeight w:val="21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254F4D" w:rsidRDefault="00254F4D" w:rsidP="00803B83">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9</w:t>
            </w:r>
          </w:p>
        </w:tc>
        <w:tc>
          <w:tcPr>
            <w:tcW w:w="5812" w:type="dxa"/>
            <w:tcBorders>
              <w:top w:val="single" w:sz="4" w:space="0" w:color="auto"/>
              <w:left w:val="single" w:sz="4" w:space="0" w:color="auto"/>
              <w:bottom w:val="single" w:sz="4" w:space="0" w:color="auto"/>
              <w:right w:val="single" w:sz="4" w:space="0" w:color="auto"/>
            </w:tcBorders>
            <w:hideMark/>
          </w:tcPr>
          <w:p w:rsidR="00254F4D" w:rsidRPr="000570C3" w:rsidRDefault="00254F4D" w:rsidP="00803B83">
            <w:pPr>
              <w:spacing w:after="0" w:line="240" w:lineRule="auto"/>
              <w:rPr>
                <w:rFonts w:ascii="Times New Roman" w:hAnsi="Times New Roman" w:cs="Times New Roman"/>
                <w:b/>
                <w:sz w:val="24"/>
                <w:szCs w:val="24"/>
                <w:lang w:val="ro-RO"/>
              </w:rPr>
            </w:pPr>
            <w:r w:rsidRPr="000570C3">
              <w:rPr>
                <w:rFonts w:ascii="Times New Roman" w:hAnsi="Times New Roman" w:cs="Times New Roman"/>
                <w:b/>
                <w:sz w:val="24"/>
                <w:szCs w:val="24"/>
                <w:lang w:val="ro-RO"/>
              </w:rPr>
              <w:t>Centrala Termica corp A Juridic</w:t>
            </w:r>
          </w:p>
          <w:p w:rsidR="00254F4D" w:rsidRDefault="00254F4D" w:rsidP="00803B83">
            <w:pPr>
              <w:spacing w:after="0" w:line="240" w:lineRule="auto"/>
              <w:rPr>
                <w:rFonts w:ascii="Times New Roman" w:hAnsi="Times New Roman"/>
              </w:rPr>
            </w:pPr>
            <w:r w:rsidRPr="00F97C9B">
              <w:rPr>
                <w:rFonts w:ascii="Times New Roman" w:hAnsi="Times New Roman"/>
              </w:rPr>
              <w:t>B-dul Carol I, nr 11, Iasi</w:t>
            </w:r>
          </w:p>
          <w:p w:rsidR="00254F4D" w:rsidRDefault="00254F4D" w:rsidP="00803B83">
            <w:pPr>
              <w:spacing w:after="0" w:line="240" w:lineRule="auto"/>
              <w:rPr>
                <w:rFonts w:ascii="Times New Roman" w:hAnsi="Times New Roman" w:cs="Times New Roman"/>
                <w:bCs/>
                <w:sz w:val="24"/>
                <w:szCs w:val="24"/>
                <w:lang w:val="ro-RO" w:eastAsia="ro-RO"/>
              </w:rPr>
            </w:pPr>
            <w:r w:rsidRPr="00C048EB">
              <w:rPr>
                <w:rFonts w:ascii="Times New Roman" w:hAnsi="Times New Roman" w:cs="Times New Roman"/>
                <w:bCs/>
                <w:sz w:val="24"/>
                <w:szCs w:val="24"/>
                <w:lang w:val="ro-RO" w:eastAsia="ro-RO"/>
              </w:rPr>
              <w:t>Cazan apa calda FEROLLI 3 buc</w:t>
            </w:r>
            <w:r>
              <w:rPr>
                <w:rFonts w:ascii="Times New Roman" w:hAnsi="Times New Roman" w:cs="Times New Roman"/>
                <w:bCs/>
                <w:sz w:val="24"/>
                <w:szCs w:val="24"/>
                <w:lang w:val="ro-RO" w:eastAsia="ro-RO"/>
              </w:rPr>
              <w:t xml:space="preserve"> x</w:t>
            </w:r>
            <w:r w:rsidRPr="00C048EB">
              <w:rPr>
                <w:rFonts w:ascii="Times New Roman" w:hAnsi="Times New Roman" w:cs="Times New Roman"/>
                <w:bCs/>
                <w:sz w:val="24"/>
                <w:szCs w:val="24"/>
                <w:lang w:val="ro-RO" w:eastAsia="ro-RO"/>
              </w:rPr>
              <w:t xml:space="preserve"> 53 Nmc/h      </w:t>
            </w:r>
          </w:p>
        </w:tc>
        <w:tc>
          <w:tcPr>
            <w:tcW w:w="3119" w:type="dxa"/>
            <w:tcBorders>
              <w:top w:val="single" w:sz="4" w:space="0" w:color="auto"/>
              <w:left w:val="single" w:sz="4" w:space="0" w:color="auto"/>
              <w:bottom w:val="single" w:sz="4" w:space="0" w:color="auto"/>
              <w:right w:val="single" w:sz="4" w:space="0" w:color="auto"/>
            </w:tcBorders>
          </w:tcPr>
          <w:p w:rsidR="00254F4D" w:rsidRDefault="00254F4D" w:rsidP="00803B83">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p>
          <w:p w:rsidR="00254F4D" w:rsidRDefault="00254F4D" w:rsidP="00803B83">
            <w:pPr>
              <w:spacing w:after="0" w:line="240" w:lineRule="auto"/>
              <w:jc w:val="right"/>
              <w:rPr>
                <w:rFonts w:ascii="Times New Roman" w:hAnsi="Times New Roman" w:cs="Times New Roman"/>
                <w:bCs/>
                <w:sz w:val="24"/>
                <w:szCs w:val="24"/>
                <w:lang w:val="ro-RO" w:eastAsia="ro-RO"/>
              </w:rPr>
            </w:pPr>
          </w:p>
        </w:tc>
      </w:tr>
      <w:tr w:rsidR="00BA0801" w:rsidTr="00803B83">
        <w:trPr>
          <w:trHeight w:val="21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BA0801" w:rsidRDefault="00BA0801" w:rsidP="00803B83">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10</w:t>
            </w:r>
          </w:p>
        </w:tc>
        <w:tc>
          <w:tcPr>
            <w:tcW w:w="5812" w:type="dxa"/>
            <w:tcBorders>
              <w:top w:val="single" w:sz="4" w:space="0" w:color="auto"/>
              <w:left w:val="single" w:sz="4" w:space="0" w:color="auto"/>
              <w:bottom w:val="single" w:sz="4" w:space="0" w:color="auto"/>
              <w:right w:val="single" w:sz="4" w:space="0" w:color="auto"/>
            </w:tcBorders>
            <w:hideMark/>
          </w:tcPr>
          <w:p w:rsidR="00BA0801" w:rsidRDefault="00BA0801" w:rsidP="00803B83">
            <w:pPr>
              <w:spacing w:after="0" w:line="240" w:lineRule="auto"/>
              <w:rPr>
                <w:rFonts w:ascii="Times New Roman" w:hAnsi="Times New Roman" w:cs="Times New Roman"/>
                <w:bCs/>
                <w:sz w:val="24"/>
                <w:szCs w:val="24"/>
                <w:lang w:val="ro-RO" w:eastAsia="ro-RO"/>
              </w:rPr>
            </w:pPr>
            <w:r w:rsidRPr="00C048EB">
              <w:rPr>
                <w:rFonts w:ascii="Times New Roman" w:hAnsi="Times New Roman" w:cs="Times New Roman"/>
                <w:bCs/>
                <w:sz w:val="24"/>
                <w:szCs w:val="24"/>
                <w:lang w:val="ro-RO" w:eastAsia="ro-RO"/>
              </w:rPr>
              <w:t xml:space="preserve"> </w:t>
            </w:r>
            <w:r w:rsidRPr="00BA0801">
              <w:rPr>
                <w:rFonts w:ascii="Times New Roman" w:hAnsi="Times New Roman" w:cs="Times New Roman"/>
                <w:b/>
                <w:sz w:val="24"/>
                <w:szCs w:val="24"/>
              </w:rPr>
              <w:t>Laboratoare Facultatea de Biologie, Corp B</w:t>
            </w:r>
            <w:r w:rsidRPr="00132368">
              <w:rPr>
                <w:rFonts w:ascii="Times New Roman" w:hAnsi="Times New Roman" w:cs="Times New Roman"/>
                <w:sz w:val="24"/>
                <w:szCs w:val="24"/>
              </w:rPr>
              <w:t>, camerele :442, 463, 461, 464, 382, 343, 381, 204, 205, 203, 234A, 242, 244, 240, 239, 238A, 236, 124, 224, 225, 122B, 122K, 122C, 122F, 122A, 125, 127   B-dul Carol I nr 20</w:t>
            </w:r>
          </w:p>
        </w:tc>
        <w:tc>
          <w:tcPr>
            <w:tcW w:w="3119" w:type="dxa"/>
            <w:tcBorders>
              <w:top w:val="single" w:sz="4" w:space="0" w:color="auto"/>
              <w:left w:val="single" w:sz="4" w:space="0" w:color="auto"/>
              <w:bottom w:val="single" w:sz="4" w:space="0" w:color="auto"/>
              <w:right w:val="single" w:sz="4" w:space="0" w:color="auto"/>
            </w:tcBorders>
          </w:tcPr>
          <w:p w:rsidR="00BA0801" w:rsidRDefault="00BA0801" w:rsidP="00803B83">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p>
          <w:p w:rsidR="00BA0801" w:rsidRDefault="00BA0801" w:rsidP="00803B83">
            <w:pPr>
              <w:spacing w:after="0" w:line="240" w:lineRule="auto"/>
              <w:jc w:val="right"/>
              <w:rPr>
                <w:rFonts w:ascii="Times New Roman" w:hAnsi="Times New Roman" w:cs="Times New Roman"/>
                <w:bCs/>
                <w:sz w:val="24"/>
                <w:szCs w:val="24"/>
                <w:lang w:val="ro-RO" w:eastAsia="ro-RO"/>
              </w:rPr>
            </w:pPr>
          </w:p>
        </w:tc>
      </w:tr>
      <w:tr w:rsidR="003B4BB1" w:rsidTr="000570C3">
        <w:trPr>
          <w:trHeight w:val="21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3B4BB1" w:rsidRDefault="003B4BB1" w:rsidP="00BA0801">
            <w:pPr>
              <w:spacing w:after="0" w:line="240" w:lineRule="auto"/>
              <w:jc w:val="center"/>
              <w:rPr>
                <w:rFonts w:ascii="Times New Roman" w:hAnsi="Times New Roman" w:cs="Times New Roman"/>
                <w:bCs/>
                <w:sz w:val="24"/>
                <w:szCs w:val="24"/>
                <w:lang w:val="ro-RO" w:eastAsia="ro-RO"/>
              </w:rPr>
            </w:pPr>
            <w:r>
              <w:rPr>
                <w:rFonts w:ascii="Times New Roman" w:hAnsi="Times New Roman" w:cs="Times New Roman"/>
                <w:bCs/>
                <w:sz w:val="24"/>
                <w:szCs w:val="24"/>
                <w:lang w:val="ro-RO" w:eastAsia="ro-RO"/>
              </w:rPr>
              <w:t>1</w:t>
            </w:r>
            <w:r w:rsidR="00BA0801">
              <w:rPr>
                <w:rFonts w:ascii="Times New Roman" w:hAnsi="Times New Roman" w:cs="Times New Roman"/>
                <w:bCs/>
                <w:sz w:val="24"/>
                <w:szCs w:val="24"/>
                <w:lang w:val="ro-RO" w:eastAsia="ro-RO"/>
              </w:rPr>
              <w:t>1</w:t>
            </w:r>
          </w:p>
        </w:tc>
        <w:tc>
          <w:tcPr>
            <w:tcW w:w="5812" w:type="dxa"/>
            <w:tcBorders>
              <w:top w:val="single" w:sz="4" w:space="0" w:color="auto"/>
              <w:left w:val="single" w:sz="4" w:space="0" w:color="auto"/>
              <w:bottom w:val="single" w:sz="4" w:space="0" w:color="auto"/>
              <w:right w:val="single" w:sz="4" w:space="0" w:color="auto"/>
            </w:tcBorders>
            <w:hideMark/>
          </w:tcPr>
          <w:p w:rsidR="00C048EB" w:rsidRDefault="00C048EB" w:rsidP="00BA0801">
            <w:pPr>
              <w:spacing w:after="0" w:line="240" w:lineRule="auto"/>
              <w:rPr>
                <w:rFonts w:ascii="Times New Roman" w:hAnsi="Times New Roman" w:cs="Times New Roman"/>
                <w:sz w:val="24"/>
                <w:szCs w:val="24"/>
              </w:rPr>
            </w:pPr>
            <w:r w:rsidRPr="00C048EB">
              <w:rPr>
                <w:rFonts w:ascii="Times New Roman" w:hAnsi="Times New Roman" w:cs="Times New Roman"/>
                <w:bCs/>
                <w:sz w:val="24"/>
                <w:szCs w:val="24"/>
                <w:lang w:val="ro-RO" w:eastAsia="ro-RO"/>
              </w:rPr>
              <w:t xml:space="preserve"> </w:t>
            </w:r>
            <w:r w:rsidR="00BA0801" w:rsidRPr="000570C3">
              <w:rPr>
                <w:rFonts w:ascii="Times New Roman" w:hAnsi="Times New Roman" w:cs="Times New Roman"/>
                <w:b/>
                <w:sz w:val="24"/>
                <w:szCs w:val="24"/>
              </w:rPr>
              <w:t>Centrala Termica</w:t>
            </w:r>
            <w:r w:rsidR="00BA0801">
              <w:rPr>
                <w:rFonts w:ascii="Times New Roman" w:hAnsi="Times New Roman" w:cs="Times New Roman"/>
                <w:b/>
                <w:sz w:val="24"/>
                <w:szCs w:val="24"/>
              </w:rPr>
              <w:t xml:space="preserve"> </w:t>
            </w:r>
            <w:r w:rsidR="00BA0801" w:rsidRPr="00BA0801">
              <w:rPr>
                <w:rFonts w:ascii="Times New Roman" w:hAnsi="Times New Roman" w:cs="Times New Roman"/>
                <w:sz w:val="24"/>
                <w:szCs w:val="24"/>
              </w:rPr>
              <w:t>Editura Universitatii</w:t>
            </w:r>
          </w:p>
          <w:p w:rsidR="00BA0801" w:rsidRDefault="00BA0801" w:rsidP="00BA0801">
            <w:pPr>
              <w:spacing w:after="0" w:line="240" w:lineRule="auto"/>
              <w:rPr>
                <w:rFonts w:ascii="Times New Roman" w:hAnsi="Times New Roman" w:cs="Times New Roman"/>
                <w:bCs/>
                <w:sz w:val="24"/>
                <w:szCs w:val="24"/>
                <w:lang w:val="ro-RO" w:eastAsia="ro-RO"/>
              </w:rPr>
            </w:pPr>
            <w:r>
              <w:rPr>
                <w:rFonts w:ascii="Times New Roman" w:hAnsi="Times New Roman" w:cs="Times New Roman"/>
                <w:sz w:val="24"/>
                <w:szCs w:val="24"/>
              </w:rPr>
              <w:t xml:space="preserve"> Strada Pinului, nr 2</w:t>
            </w:r>
          </w:p>
        </w:tc>
        <w:tc>
          <w:tcPr>
            <w:tcW w:w="3119" w:type="dxa"/>
            <w:tcBorders>
              <w:top w:val="single" w:sz="4" w:space="0" w:color="auto"/>
              <w:left w:val="single" w:sz="4" w:space="0" w:color="auto"/>
              <w:bottom w:val="single" w:sz="4" w:space="0" w:color="auto"/>
              <w:right w:val="single" w:sz="4" w:space="0" w:color="auto"/>
            </w:tcBorders>
          </w:tcPr>
          <w:p w:rsidR="00CB4FDA" w:rsidRDefault="00CB4FDA" w:rsidP="00CB4FDA">
            <w:pPr>
              <w:spacing w:after="0" w:line="24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verificare tehnică periodică</w:t>
            </w:r>
          </w:p>
          <w:p w:rsidR="003B4BB1" w:rsidRDefault="003B4BB1" w:rsidP="00CB4FDA">
            <w:pPr>
              <w:spacing w:after="0" w:line="240" w:lineRule="auto"/>
              <w:jc w:val="right"/>
              <w:rPr>
                <w:rFonts w:ascii="Times New Roman" w:hAnsi="Times New Roman" w:cs="Times New Roman"/>
                <w:bCs/>
                <w:sz w:val="24"/>
                <w:szCs w:val="24"/>
                <w:lang w:val="ro-RO" w:eastAsia="ro-RO"/>
              </w:rPr>
            </w:pPr>
          </w:p>
        </w:tc>
      </w:tr>
    </w:tbl>
    <w:p w:rsidR="00C33362" w:rsidRDefault="00C33362" w:rsidP="00C33362">
      <w:pPr>
        <w:spacing w:after="0" w:line="240" w:lineRule="auto"/>
        <w:rPr>
          <w:rFonts w:ascii="Times New Roman" w:hAnsi="Times New Roman" w:cs="Times New Roman"/>
          <w:sz w:val="24"/>
          <w:szCs w:val="24"/>
          <w:lang w:val="ro-RO"/>
        </w:rPr>
      </w:pPr>
    </w:p>
    <w:p w:rsidR="00C33362" w:rsidRDefault="002D511C" w:rsidP="008F615C">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O estimare a cantitatilor </w:t>
      </w:r>
      <w:r w:rsidR="00C33362" w:rsidRPr="002E02BD">
        <w:rPr>
          <w:rFonts w:ascii="Times New Roman" w:hAnsi="Times New Roman" w:cs="Times New Roman"/>
          <w:sz w:val="24"/>
          <w:szCs w:val="24"/>
          <w:lang w:val="ro-RO"/>
        </w:rPr>
        <w:t>este dată în continuare :</w:t>
      </w:r>
    </w:p>
    <w:p w:rsidR="00A1610B" w:rsidRPr="002E02BD" w:rsidRDefault="00A1610B" w:rsidP="008F615C">
      <w:pPr>
        <w:spacing w:after="0" w:line="240" w:lineRule="auto"/>
        <w:rPr>
          <w:rFonts w:ascii="Times New Roman" w:hAnsi="Times New Roman" w:cs="Times New Roman"/>
          <w:sz w:val="24"/>
          <w:szCs w:val="24"/>
          <w:lang w:val="ro-RO"/>
        </w:rPr>
      </w:pPr>
    </w:p>
    <w:p w:rsidR="007416C1" w:rsidRPr="003F1448" w:rsidRDefault="00C33362" w:rsidP="008F615C">
      <w:pPr>
        <w:pStyle w:val="ListParagraph"/>
        <w:widowControl/>
        <w:numPr>
          <w:ilvl w:val="0"/>
          <w:numId w:val="28"/>
        </w:numPr>
        <w:autoSpaceDE/>
        <w:autoSpaceDN/>
        <w:adjustRightInd/>
        <w:ind w:left="270" w:firstLine="0"/>
        <w:rPr>
          <w:sz w:val="24"/>
          <w:szCs w:val="24"/>
        </w:rPr>
      </w:pPr>
      <w:r w:rsidRPr="00252512">
        <w:rPr>
          <w:sz w:val="24"/>
          <w:szCs w:val="24"/>
        </w:rPr>
        <w:t>pentru punctul de consum “</w:t>
      </w:r>
      <w:r w:rsidR="00E44D7B">
        <w:rPr>
          <w:sz w:val="24"/>
          <w:szCs w:val="24"/>
        </w:rPr>
        <w:t>Cantina</w:t>
      </w:r>
      <w:r w:rsidR="00051881">
        <w:rPr>
          <w:sz w:val="24"/>
          <w:szCs w:val="24"/>
        </w:rPr>
        <w:t xml:space="preserve"> Titu Maiorescu”</w:t>
      </w:r>
      <w:r>
        <w:rPr>
          <w:sz w:val="24"/>
          <w:szCs w:val="24"/>
        </w:rPr>
        <w:t xml:space="preserve">, </w:t>
      </w:r>
      <w:r>
        <w:rPr>
          <w:color w:val="000000"/>
          <w:sz w:val="24"/>
          <w:szCs w:val="24"/>
        </w:rPr>
        <w:t>B-dul Carol I, nr 11</w:t>
      </w:r>
      <w:r w:rsidRPr="00252512">
        <w:rPr>
          <w:sz w:val="24"/>
          <w:szCs w:val="24"/>
        </w:rPr>
        <w:t>:</w:t>
      </w:r>
    </w:p>
    <w:tbl>
      <w:tblPr>
        <w:tblW w:w="9460" w:type="dxa"/>
        <w:tblInd w:w="93" w:type="dxa"/>
        <w:tblLook w:val="04A0"/>
      </w:tblPr>
      <w:tblGrid>
        <w:gridCol w:w="733"/>
        <w:gridCol w:w="1390"/>
        <w:gridCol w:w="5009"/>
        <w:gridCol w:w="1558"/>
        <w:gridCol w:w="770"/>
      </w:tblGrid>
      <w:tr w:rsidR="007416C1" w:rsidRPr="00252512" w:rsidTr="00362E3A">
        <w:trPr>
          <w:trHeight w:val="530"/>
        </w:trPr>
        <w:tc>
          <w:tcPr>
            <w:tcW w:w="733" w:type="dxa"/>
            <w:tcBorders>
              <w:top w:val="single" w:sz="4" w:space="0" w:color="000000"/>
              <w:left w:val="single" w:sz="4" w:space="0" w:color="000000"/>
              <w:right w:val="nil"/>
            </w:tcBorders>
            <w:shd w:val="clear" w:color="auto" w:fill="auto"/>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Nr.</w:t>
            </w:r>
            <w:r w:rsidRPr="00252512">
              <w:rPr>
                <w:rFonts w:ascii="Times New Roman" w:eastAsia="Times New Roman" w:hAnsi="Times New Roman" w:cs="Times New Roman"/>
                <w:b/>
                <w:bCs/>
                <w:sz w:val="24"/>
                <w:szCs w:val="24"/>
                <w:lang w:eastAsia="en-US"/>
              </w:rPr>
              <w:br/>
              <w:t>crt.</w:t>
            </w:r>
          </w:p>
        </w:tc>
        <w:tc>
          <w:tcPr>
            <w:tcW w:w="1390" w:type="dxa"/>
            <w:tcBorders>
              <w:top w:val="single" w:sz="4" w:space="0" w:color="000000"/>
              <w:left w:val="single" w:sz="4" w:space="0" w:color="000000"/>
              <w:right w:val="nil"/>
            </w:tcBorders>
            <w:shd w:val="clear" w:color="auto" w:fill="auto"/>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Simbol</w:t>
            </w:r>
          </w:p>
          <w:p w:rsidR="007416C1" w:rsidRPr="00252512" w:rsidRDefault="007416C1" w:rsidP="008F615C">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5009" w:type="dxa"/>
            <w:tcBorders>
              <w:top w:val="single" w:sz="4" w:space="0" w:color="000000"/>
              <w:left w:val="single" w:sz="4" w:space="0" w:color="000000"/>
              <w:right w:val="nil"/>
            </w:tcBorders>
            <w:shd w:val="clear" w:color="auto" w:fill="auto"/>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Capitol de lucr. sau Subcapitol (norma comasata)</w:t>
            </w:r>
            <w:r w:rsidRPr="00252512">
              <w:rPr>
                <w:rFonts w:ascii="Times New Roman" w:eastAsia="Times New Roman" w:hAnsi="Times New Roman" w:cs="Times New Roman"/>
                <w:b/>
                <w:bCs/>
                <w:sz w:val="24"/>
                <w:szCs w:val="24"/>
                <w:lang w:eastAsia="en-US"/>
              </w:rPr>
              <w:br/>
              <w:t>Denumire</w:t>
            </w:r>
          </w:p>
        </w:tc>
        <w:tc>
          <w:tcPr>
            <w:tcW w:w="1558" w:type="dxa"/>
            <w:tcBorders>
              <w:top w:val="single" w:sz="4" w:space="0" w:color="000000"/>
              <w:left w:val="single" w:sz="4" w:space="0" w:color="000000"/>
              <w:right w:val="nil"/>
            </w:tcBorders>
            <w:shd w:val="clear" w:color="auto" w:fill="auto"/>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Cantitatea</w:t>
            </w:r>
          </w:p>
          <w:p w:rsidR="007416C1" w:rsidRPr="00252512" w:rsidRDefault="007416C1" w:rsidP="008F615C">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770" w:type="dxa"/>
            <w:tcBorders>
              <w:top w:val="single" w:sz="4" w:space="0" w:color="000000"/>
              <w:left w:val="single" w:sz="4" w:space="0" w:color="000000"/>
              <w:right w:val="single" w:sz="4" w:space="0" w:color="000000"/>
            </w:tcBorders>
            <w:shd w:val="clear" w:color="auto" w:fill="auto"/>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UM</w:t>
            </w:r>
          </w:p>
          <w:p w:rsidR="007416C1" w:rsidRPr="00252512" w:rsidRDefault="007416C1" w:rsidP="008F615C">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r>
      <w:tr w:rsidR="007416C1" w:rsidRPr="00252512" w:rsidTr="00362E3A">
        <w:trPr>
          <w:trHeight w:val="270"/>
        </w:trPr>
        <w:tc>
          <w:tcPr>
            <w:tcW w:w="733" w:type="dxa"/>
            <w:tcBorders>
              <w:top w:val="nil"/>
              <w:left w:val="single" w:sz="4" w:space="0" w:color="000000"/>
              <w:bottom w:val="single" w:sz="4" w:space="0" w:color="000000"/>
              <w:right w:val="single" w:sz="4" w:space="0" w:color="000000"/>
            </w:tcBorders>
            <w:shd w:val="clear" w:color="000000" w:fill="FFFF99"/>
            <w:noWrap/>
            <w:vAlign w:val="bottom"/>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0</w:t>
            </w:r>
          </w:p>
        </w:tc>
        <w:tc>
          <w:tcPr>
            <w:tcW w:w="1390"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1</w:t>
            </w:r>
          </w:p>
        </w:tc>
        <w:tc>
          <w:tcPr>
            <w:tcW w:w="5009" w:type="dxa"/>
            <w:tcBorders>
              <w:top w:val="nil"/>
              <w:left w:val="nil"/>
              <w:bottom w:val="single" w:sz="4" w:space="0" w:color="000000"/>
              <w:right w:val="single" w:sz="4" w:space="0" w:color="000000"/>
            </w:tcBorders>
            <w:shd w:val="clear" w:color="000000" w:fill="FFFF99"/>
            <w:vAlign w:val="bottom"/>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2</w:t>
            </w:r>
          </w:p>
        </w:tc>
        <w:tc>
          <w:tcPr>
            <w:tcW w:w="1558"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3</w:t>
            </w:r>
          </w:p>
        </w:tc>
        <w:tc>
          <w:tcPr>
            <w:tcW w:w="770"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8F615C">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4</w:t>
            </w:r>
          </w:p>
        </w:tc>
      </w:tr>
      <w:tr w:rsidR="007416C1" w:rsidRPr="006240B5" w:rsidTr="00362E3A">
        <w:trPr>
          <w:trHeight w:val="259"/>
        </w:trPr>
        <w:tc>
          <w:tcPr>
            <w:tcW w:w="733" w:type="dxa"/>
            <w:tcBorders>
              <w:top w:val="nil"/>
              <w:left w:val="single" w:sz="4" w:space="0" w:color="000000"/>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001</w:t>
            </w:r>
          </w:p>
        </w:tc>
        <w:tc>
          <w:tcPr>
            <w:tcW w:w="139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RPGD15A1</w:t>
            </w:r>
          </w:p>
        </w:tc>
        <w:tc>
          <w:tcPr>
            <w:tcW w:w="5009" w:type="dxa"/>
            <w:tcBorders>
              <w:top w:val="nil"/>
              <w:left w:val="nil"/>
              <w:bottom w:val="single" w:sz="4" w:space="0" w:color="000000"/>
              <w:right w:val="nil"/>
            </w:tcBorders>
            <w:shd w:val="clear" w:color="auto" w:fill="auto"/>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VERIFICAREA LA PRESIUNE A CONDUCTELOR INAINTE DE REPARATII PT DETECTAREA NEETANSEIT. DN 3/8-1 T</w:t>
            </w:r>
          </w:p>
        </w:tc>
        <w:tc>
          <w:tcPr>
            <w:tcW w:w="1558"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50.000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362E3A">
        <w:trPr>
          <w:trHeight w:val="259"/>
        </w:trPr>
        <w:tc>
          <w:tcPr>
            <w:tcW w:w="733" w:type="dxa"/>
            <w:tcBorders>
              <w:top w:val="nil"/>
              <w:left w:val="single" w:sz="4" w:space="0" w:color="000000"/>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002</w:t>
            </w:r>
          </w:p>
        </w:tc>
        <w:tc>
          <w:tcPr>
            <w:tcW w:w="139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RPGD15B1</w:t>
            </w:r>
          </w:p>
        </w:tc>
        <w:tc>
          <w:tcPr>
            <w:tcW w:w="5009" w:type="dxa"/>
            <w:tcBorders>
              <w:top w:val="nil"/>
              <w:left w:val="nil"/>
              <w:bottom w:val="single" w:sz="4" w:space="0" w:color="000000"/>
              <w:right w:val="nil"/>
            </w:tcBorders>
            <w:shd w:val="clear" w:color="auto" w:fill="auto"/>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 LA PRESIUNE CONDUCTE INAINTE DE REPARATII PT DETECTARE NEETANSEITATI DIAM.1 1/4-2 TOL</w:t>
            </w:r>
          </w:p>
        </w:tc>
        <w:tc>
          <w:tcPr>
            <w:tcW w:w="1558"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40.000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362E3A">
        <w:trPr>
          <w:trHeight w:val="259"/>
        </w:trPr>
        <w:tc>
          <w:tcPr>
            <w:tcW w:w="733" w:type="dxa"/>
            <w:tcBorders>
              <w:top w:val="nil"/>
              <w:left w:val="single" w:sz="4" w:space="0" w:color="000000"/>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003</w:t>
            </w:r>
          </w:p>
        </w:tc>
        <w:tc>
          <w:tcPr>
            <w:tcW w:w="139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RPGC11A1</w:t>
            </w:r>
          </w:p>
        </w:tc>
        <w:tc>
          <w:tcPr>
            <w:tcW w:w="5009" w:type="dxa"/>
            <w:tcBorders>
              <w:top w:val="nil"/>
              <w:left w:val="nil"/>
              <w:bottom w:val="single" w:sz="4" w:space="0" w:color="000000"/>
              <w:right w:val="nil"/>
            </w:tcBorders>
            <w:shd w:val="clear" w:color="auto" w:fill="auto"/>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 REGULATOR DE PRESIUNE GAZE PN.INTR.2ATM DEBIT 10MC/H DN INTR.3/4" DN IESIRE 3/4"</w:t>
            </w:r>
          </w:p>
        </w:tc>
        <w:tc>
          <w:tcPr>
            <w:tcW w:w="1558" w:type="dxa"/>
            <w:tcBorders>
              <w:top w:val="nil"/>
              <w:left w:val="nil"/>
              <w:bottom w:val="single" w:sz="4" w:space="0" w:color="000000"/>
              <w:right w:val="nil"/>
            </w:tcBorders>
            <w:shd w:val="clear" w:color="auto" w:fill="auto"/>
            <w:noWrap/>
            <w:hideMark/>
          </w:tcPr>
          <w:p w:rsidR="007416C1" w:rsidRPr="006240B5" w:rsidRDefault="002E2F31" w:rsidP="008F615C">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w:t>
            </w:r>
            <w:r w:rsidR="007416C1" w:rsidRPr="006240B5">
              <w:rPr>
                <w:rFonts w:ascii="Arial" w:eastAsia="Times New Roman" w:hAnsi="Arial" w:cs="Arial"/>
                <w:sz w:val="20"/>
                <w:szCs w:val="20"/>
                <w:lang w:eastAsia="en-US"/>
              </w:rPr>
              <w:t>0.000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362E3A">
        <w:trPr>
          <w:trHeight w:val="259"/>
        </w:trPr>
        <w:tc>
          <w:tcPr>
            <w:tcW w:w="733" w:type="dxa"/>
            <w:tcBorders>
              <w:top w:val="nil"/>
              <w:left w:val="single" w:sz="4" w:space="0" w:color="000000"/>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004</w:t>
            </w:r>
          </w:p>
        </w:tc>
        <w:tc>
          <w:tcPr>
            <w:tcW w:w="139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RPGC03C1</w:t>
            </w:r>
          </w:p>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 xml:space="preserve">Asimilat </w:t>
            </w:r>
          </w:p>
        </w:tc>
        <w:tc>
          <w:tcPr>
            <w:tcW w:w="5009" w:type="dxa"/>
            <w:tcBorders>
              <w:top w:val="nil"/>
              <w:left w:val="nil"/>
              <w:bottom w:val="single" w:sz="4" w:space="0" w:color="000000"/>
              <w:right w:val="nil"/>
            </w:tcBorders>
            <w:shd w:val="clear" w:color="auto" w:fill="auto"/>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 APARAT  DE UTILIZARE CU Q&lt;16 MC/H</w:t>
            </w:r>
          </w:p>
        </w:tc>
        <w:tc>
          <w:tcPr>
            <w:tcW w:w="1558" w:type="dxa"/>
            <w:tcBorders>
              <w:top w:val="nil"/>
              <w:left w:val="nil"/>
              <w:bottom w:val="single" w:sz="4" w:space="0" w:color="000000"/>
              <w:right w:val="nil"/>
            </w:tcBorders>
            <w:shd w:val="clear" w:color="auto" w:fill="auto"/>
            <w:noWrap/>
            <w:hideMark/>
          </w:tcPr>
          <w:p w:rsidR="007416C1" w:rsidRPr="006240B5" w:rsidRDefault="00E44D7B" w:rsidP="008F615C">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16</w:t>
            </w:r>
            <w:r w:rsidR="007416C1" w:rsidRPr="006240B5">
              <w:rPr>
                <w:rFonts w:ascii="Arial" w:eastAsia="Times New Roman" w:hAnsi="Arial" w:cs="Arial"/>
                <w:sz w:val="20"/>
                <w:szCs w:val="20"/>
                <w:lang w:eastAsia="en-US"/>
              </w:rPr>
              <w:t>.000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362E3A">
        <w:trPr>
          <w:trHeight w:val="259"/>
        </w:trPr>
        <w:tc>
          <w:tcPr>
            <w:tcW w:w="733" w:type="dxa"/>
            <w:tcBorders>
              <w:top w:val="nil"/>
              <w:left w:val="single" w:sz="4" w:space="0" w:color="000000"/>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005</w:t>
            </w:r>
          </w:p>
        </w:tc>
        <w:tc>
          <w:tcPr>
            <w:tcW w:w="139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RPIC79A1</w:t>
            </w:r>
          </w:p>
        </w:tc>
        <w:tc>
          <w:tcPr>
            <w:tcW w:w="5009" w:type="dxa"/>
            <w:tcBorders>
              <w:top w:val="nil"/>
              <w:left w:val="nil"/>
              <w:bottom w:val="single" w:sz="4" w:space="0" w:color="000000"/>
              <w:right w:val="nil"/>
            </w:tcBorders>
            <w:shd w:val="clear" w:color="auto" w:fill="auto"/>
            <w:hideMark/>
          </w:tcPr>
          <w:p w:rsidR="007416C1" w:rsidRPr="006240B5" w:rsidRDefault="007416C1"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INLOCUIT SAU INTERCALAT FITINGURI (RACORD OLANDEZ,DOP RADIATOR,MUFA REGLAJ) 3/8-1 "</w:t>
            </w:r>
          </w:p>
        </w:tc>
        <w:tc>
          <w:tcPr>
            <w:tcW w:w="1558"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4.000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8F615C">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362E3A">
        <w:trPr>
          <w:trHeight w:val="259"/>
        </w:trPr>
        <w:tc>
          <w:tcPr>
            <w:tcW w:w="733"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005</w:t>
            </w:r>
          </w:p>
        </w:tc>
        <w:tc>
          <w:tcPr>
            <w:tcW w:w="139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4122246</w:t>
            </w:r>
          </w:p>
        </w:tc>
        <w:tc>
          <w:tcPr>
            <w:tcW w:w="5009"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RACORD OLANDEZ ETANSARE PLANA FILET INTERIOR EXTERIOR U2 S482 DN 32 11/4</w:t>
            </w:r>
          </w:p>
        </w:tc>
        <w:tc>
          <w:tcPr>
            <w:tcW w:w="1558"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4.000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362E3A">
        <w:trPr>
          <w:trHeight w:val="259"/>
        </w:trPr>
        <w:tc>
          <w:tcPr>
            <w:tcW w:w="733"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006</w:t>
            </w:r>
          </w:p>
        </w:tc>
        <w:tc>
          <w:tcPr>
            <w:tcW w:w="139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ID20E1</w:t>
            </w:r>
          </w:p>
        </w:tc>
        <w:tc>
          <w:tcPr>
            <w:tcW w:w="5009"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ROBINET CU CEP PT.INSTALATII DE GAZE,DE INCHIDERE CU D 2 '' *</w:t>
            </w:r>
          </w:p>
        </w:tc>
        <w:tc>
          <w:tcPr>
            <w:tcW w:w="1558"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81B2F" w:rsidRPr="006240B5" w:rsidTr="00362E3A">
        <w:trPr>
          <w:trHeight w:val="259"/>
        </w:trPr>
        <w:tc>
          <w:tcPr>
            <w:tcW w:w="733" w:type="dxa"/>
            <w:tcBorders>
              <w:top w:val="nil"/>
              <w:left w:val="single" w:sz="4" w:space="0" w:color="000000"/>
              <w:bottom w:val="single" w:sz="4" w:space="0" w:color="000000"/>
              <w:right w:val="nil"/>
            </w:tcBorders>
            <w:shd w:val="clear" w:color="auto" w:fill="auto"/>
            <w:noWrap/>
            <w:hideMark/>
          </w:tcPr>
          <w:p w:rsidR="00781B2F" w:rsidRPr="006240B5" w:rsidRDefault="00781B2F"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006</w:t>
            </w:r>
          </w:p>
        </w:tc>
        <w:tc>
          <w:tcPr>
            <w:tcW w:w="1390" w:type="dxa"/>
            <w:tcBorders>
              <w:top w:val="nil"/>
              <w:left w:val="nil"/>
              <w:bottom w:val="single" w:sz="4" w:space="0" w:color="000000"/>
              <w:right w:val="nil"/>
            </w:tcBorders>
            <w:shd w:val="clear" w:color="auto" w:fill="auto"/>
            <w:noWrap/>
            <w:hideMark/>
          </w:tcPr>
          <w:p w:rsidR="00781B2F" w:rsidRPr="006240B5" w:rsidRDefault="00781B2F"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4508969</w:t>
            </w:r>
          </w:p>
        </w:tc>
        <w:tc>
          <w:tcPr>
            <w:tcW w:w="5009" w:type="dxa"/>
            <w:tcBorders>
              <w:top w:val="nil"/>
              <w:left w:val="nil"/>
              <w:bottom w:val="single" w:sz="4" w:space="0" w:color="000000"/>
              <w:right w:val="nil"/>
            </w:tcBorders>
            <w:shd w:val="clear" w:color="auto" w:fill="auto"/>
            <w:hideMark/>
          </w:tcPr>
          <w:p w:rsidR="00781B2F" w:rsidRPr="006240B5" w:rsidRDefault="00781B2F"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ROBINET CEP DOUA CAI N PU BZ/FC PN=10 D= 50 120 N 5054</w:t>
            </w:r>
          </w:p>
        </w:tc>
        <w:tc>
          <w:tcPr>
            <w:tcW w:w="1558" w:type="dxa"/>
            <w:tcBorders>
              <w:top w:val="nil"/>
              <w:left w:val="nil"/>
              <w:bottom w:val="single" w:sz="4" w:space="0" w:color="000000"/>
              <w:right w:val="nil"/>
            </w:tcBorders>
            <w:shd w:val="clear" w:color="auto" w:fill="auto"/>
            <w:noWrap/>
            <w:hideMark/>
          </w:tcPr>
          <w:p w:rsidR="00781B2F" w:rsidRPr="006240B5" w:rsidRDefault="00781B2F" w:rsidP="008F615C">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2.000</w:t>
            </w:r>
          </w:p>
        </w:tc>
        <w:tc>
          <w:tcPr>
            <w:tcW w:w="770" w:type="dxa"/>
            <w:tcBorders>
              <w:top w:val="nil"/>
              <w:left w:val="nil"/>
              <w:bottom w:val="single" w:sz="4" w:space="0" w:color="000000"/>
              <w:right w:val="nil"/>
            </w:tcBorders>
            <w:shd w:val="clear" w:color="auto" w:fill="auto"/>
            <w:noWrap/>
            <w:hideMark/>
          </w:tcPr>
          <w:p w:rsidR="00781B2F" w:rsidRPr="006240B5" w:rsidRDefault="00781B2F" w:rsidP="008F615C">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bl>
    <w:p w:rsidR="00C33362" w:rsidRDefault="00C33362" w:rsidP="007416C1">
      <w:pPr>
        <w:pStyle w:val="ListParagraph"/>
        <w:ind w:left="270"/>
        <w:rPr>
          <w:sz w:val="16"/>
          <w:szCs w:val="16"/>
        </w:rPr>
      </w:pPr>
    </w:p>
    <w:p w:rsidR="00051881" w:rsidRDefault="00051881"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7416C1" w:rsidRPr="00051881" w:rsidRDefault="007416C1" w:rsidP="007416C1">
      <w:pPr>
        <w:pStyle w:val="ListParagraph"/>
        <w:widowControl/>
        <w:numPr>
          <w:ilvl w:val="0"/>
          <w:numId w:val="28"/>
        </w:numPr>
        <w:autoSpaceDE/>
        <w:autoSpaceDN/>
        <w:adjustRightInd/>
        <w:ind w:left="270" w:hanging="270"/>
        <w:rPr>
          <w:sz w:val="24"/>
          <w:szCs w:val="24"/>
        </w:rPr>
      </w:pPr>
      <w:r w:rsidRPr="00252512">
        <w:rPr>
          <w:sz w:val="24"/>
          <w:szCs w:val="24"/>
        </w:rPr>
        <w:t>pentru punctul de consum “C</w:t>
      </w:r>
      <w:r w:rsidR="00051881">
        <w:rPr>
          <w:sz w:val="24"/>
          <w:szCs w:val="24"/>
        </w:rPr>
        <w:t>entrala Termică Titu Maiorescu”</w:t>
      </w:r>
      <w:r>
        <w:rPr>
          <w:sz w:val="24"/>
          <w:szCs w:val="24"/>
        </w:rPr>
        <w:t xml:space="preserve">, </w:t>
      </w:r>
      <w:r>
        <w:rPr>
          <w:color w:val="000000"/>
          <w:sz w:val="24"/>
          <w:szCs w:val="24"/>
        </w:rPr>
        <w:t>B-dul Carol I, nr 11</w:t>
      </w:r>
      <w:r w:rsidRPr="00252512">
        <w:rPr>
          <w:sz w:val="24"/>
          <w:szCs w:val="24"/>
        </w:rPr>
        <w:t>:</w:t>
      </w:r>
    </w:p>
    <w:tbl>
      <w:tblPr>
        <w:tblW w:w="9195" w:type="dxa"/>
        <w:tblInd w:w="93" w:type="dxa"/>
        <w:tblLook w:val="04A0"/>
      </w:tblPr>
      <w:tblGrid>
        <w:gridCol w:w="619"/>
        <w:gridCol w:w="1377"/>
        <w:gridCol w:w="5133"/>
        <w:gridCol w:w="1296"/>
        <w:gridCol w:w="770"/>
      </w:tblGrid>
      <w:tr w:rsidR="007416C1" w:rsidRPr="00252512" w:rsidTr="006240B5">
        <w:trPr>
          <w:trHeight w:val="422"/>
        </w:trPr>
        <w:tc>
          <w:tcPr>
            <w:tcW w:w="619"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lastRenderedPageBreak/>
              <w:t>Nr.</w:t>
            </w:r>
            <w:r w:rsidRPr="00252512">
              <w:rPr>
                <w:rFonts w:ascii="Times New Roman" w:eastAsia="Times New Roman" w:hAnsi="Times New Roman" w:cs="Times New Roman"/>
                <w:b/>
                <w:bCs/>
                <w:sz w:val="24"/>
                <w:szCs w:val="24"/>
                <w:lang w:eastAsia="en-US"/>
              </w:rPr>
              <w:br/>
              <w:t>crt.</w:t>
            </w:r>
          </w:p>
        </w:tc>
        <w:tc>
          <w:tcPr>
            <w:tcW w:w="1377"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Simbol</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5133"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Capitol de lucr. sau Subcapitol (norma comasata)</w:t>
            </w:r>
            <w:r w:rsidRPr="00252512">
              <w:rPr>
                <w:rFonts w:ascii="Times New Roman" w:eastAsia="Times New Roman" w:hAnsi="Times New Roman" w:cs="Times New Roman"/>
                <w:b/>
                <w:bCs/>
                <w:sz w:val="24"/>
                <w:szCs w:val="24"/>
                <w:lang w:eastAsia="en-US"/>
              </w:rPr>
              <w:br/>
              <w:t>Denumire</w:t>
            </w:r>
          </w:p>
        </w:tc>
        <w:tc>
          <w:tcPr>
            <w:tcW w:w="1296"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Cantitatea</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770" w:type="dxa"/>
            <w:tcBorders>
              <w:top w:val="single" w:sz="4" w:space="0" w:color="000000"/>
              <w:left w:val="single" w:sz="4" w:space="0" w:color="000000"/>
              <w:right w:val="single" w:sz="4" w:space="0" w:color="000000"/>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UM</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r>
      <w:tr w:rsidR="007416C1" w:rsidRPr="00252512" w:rsidTr="006240B5">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0</w:t>
            </w:r>
          </w:p>
        </w:tc>
        <w:tc>
          <w:tcPr>
            <w:tcW w:w="1377"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1</w:t>
            </w:r>
          </w:p>
        </w:tc>
        <w:tc>
          <w:tcPr>
            <w:tcW w:w="5133" w:type="dxa"/>
            <w:tcBorders>
              <w:top w:val="nil"/>
              <w:left w:val="nil"/>
              <w:bottom w:val="single" w:sz="4" w:space="0" w:color="000000"/>
              <w:right w:val="single" w:sz="4" w:space="0" w:color="000000"/>
            </w:tcBorders>
            <w:shd w:val="clear" w:color="000000" w:fill="FFFF99"/>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2</w:t>
            </w:r>
          </w:p>
        </w:tc>
        <w:tc>
          <w:tcPr>
            <w:tcW w:w="1296"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3</w:t>
            </w:r>
          </w:p>
        </w:tc>
        <w:tc>
          <w:tcPr>
            <w:tcW w:w="770"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4</w:t>
            </w:r>
          </w:p>
        </w:tc>
      </w:tr>
      <w:tr w:rsidR="007416C1"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001</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RPGD15B1</w:t>
            </w:r>
          </w:p>
        </w:tc>
        <w:tc>
          <w:tcPr>
            <w:tcW w:w="513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 LA PRESIUNE CONDUCTE INAINTE DE REPARATII PT DETECTARE NEETANSEITATI DIAM.1 1/4-2 TOL</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40.000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002</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RPGC11A1</w:t>
            </w:r>
          </w:p>
        </w:tc>
        <w:tc>
          <w:tcPr>
            <w:tcW w:w="513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 REGULATOR DE PRESIUNE GAZE PN.INTR.2ATM DEBIT 10MC/H DN INTR.3/4" DN IESIRE 3/4"</w:t>
            </w:r>
          </w:p>
        </w:tc>
        <w:tc>
          <w:tcPr>
            <w:tcW w:w="1296" w:type="dxa"/>
            <w:tcBorders>
              <w:top w:val="nil"/>
              <w:left w:val="nil"/>
              <w:bottom w:val="single" w:sz="4" w:space="0" w:color="000000"/>
              <w:right w:val="nil"/>
            </w:tcBorders>
            <w:shd w:val="clear" w:color="auto" w:fill="auto"/>
            <w:noWrap/>
            <w:hideMark/>
          </w:tcPr>
          <w:p w:rsidR="007416C1" w:rsidRPr="006240B5" w:rsidRDefault="00087E82"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4</w:t>
            </w:r>
            <w:r w:rsidR="007416C1" w:rsidRPr="006240B5">
              <w:rPr>
                <w:rFonts w:ascii="Arial" w:eastAsia="Times New Roman" w:hAnsi="Arial" w:cs="Arial"/>
                <w:sz w:val="20"/>
                <w:szCs w:val="20"/>
                <w:lang w:eastAsia="en-US"/>
              </w:rPr>
              <w:t>.000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003</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RPSD29C1</w:t>
            </w:r>
          </w:p>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asimilat</w:t>
            </w:r>
          </w:p>
        </w:tc>
        <w:tc>
          <w:tcPr>
            <w:tcW w:w="513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 APARAT  DE UTILIZARE CU Q&gt;80 MC/H</w:t>
            </w:r>
          </w:p>
        </w:tc>
        <w:tc>
          <w:tcPr>
            <w:tcW w:w="1296" w:type="dxa"/>
            <w:tcBorders>
              <w:top w:val="nil"/>
              <w:left w:val="nil"/>
              <w:bottom w:val="single" w:sz="4" w:space="0" w:color="000000"/>
              <w:right w:val="nil"/>
            </w:tcBorders>
            <w:shd w:val="clear" w:color="auto" w:fill="auto"/>
            <w:noWrap/>
            <w:hideMark/>
          </w:tcPr>
          <w:p w:rsidR="007416C1" w:rsidRPr="006240B5" w:rsidRDefault="00087E82"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4</w:t>
            </w:r>
            <w:r w:rsidR="007416C1" w:rsidRPr="006240B5">
              <w:rPr>
                <w:rFonts w:ascii="Arial" w:eastAsia="Times New Roman" w:hAnsi="Arial" w:cs="Arial"/>
                <w:sz w:val="20"/>
                <w:szCs w:val="20"/>
                <w:lang w:eastAsia="en-US"/>
              </w:rPr>
              <w:t>.000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004</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ID20E1</w:t>
            </w:r>
          </w:p>
        </w:tc>
        <w:tc>
          <w:tcPr>
            <w:tcW w:w="513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ROBINET CU CEP PT.INSTALATII DE GAZE,DE INCHIDERE CU D 2 '' *</w:t>
            </w:r>
          </w:p>
        </w:tc>
        <w:tc>
          <w:tcPr>
            <w:tcW w:w="1296" w:type="dxa"/>
            <w:tcBorders>
              <w:top w:val="nil"/>
              <w:left w:val="nil"/>
              <w:bottom w:val="single" w:sz="4" w:space="0" w:color="000000"/>
              <w:right w:val="nil"/>
            </w:tcBorders>
            <w:shd w:val="clear" w:color="auto" w:fill="auto"/>
            <w:noWrap/>
            <w:hideMark/>
          </w:tcPr>
          <w:p w:rsidR="007416C1" w:rsidRPr="006240B5" w:rsidRDefault="00087E82"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w:t>
            </w:r>
            <w:r w:rsidR="007416C1" w:rsidRPr="006240B5">
              <w:rPr>
                <w:rFonts w:ascii="Arial" w:eastAsia="Times New Roman" w:hAnsi="Arial" w:cs="Arial"/>
                <w:sz w:val="20"/>
                <w:szCs w:val="20"/>
                <w:lang w:eastAsia="en-US"/>
              </w:rPr>
              <w:t>.000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087E82"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087E82" w:rsidRPr="006240B5" w:rsidRDefault="00087E82" w:rsidP="003D78E9">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004</w:t>
            </w:r>
          </w:p>
        </w:tc>
        <w:tc>
          <w:tcPr>
            <w:tcW w:w="1377" w:type="dxa"/>
            <w:tcBorders>
              <w:top w:val="nil"/>
              <w:left w:val="nil"/>
              <w:bottom w:val="single" w:sz="4" w:space="0" w:color="000000"/>
              <w:right w:val="nil"/>
            </w:tcBorders>
            <w:shd w:val="clear" w:color="auto" w:fill="auto"/>
            <w:noWrap/>
            <w:hideMark/>
          </w:tcPr>
          <w:p w:rsidR="00087E82" w:rsidRPr="006240B5" w:rsidRDefault="00087E82" w:rsidP="003D78E9">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4508969</w:t>
            </w:r>
          </w:p>
        </w:tc>
        <w:tc>
          <w:tcPr>
            <w:tcW w:w="5133" w:type="dxa"/>
            <w:tcBorders>
              <w:top w:val="nil"/>
              <w:left w:val="nil"/>
              <w:bottom w:val="single" w:sz="4" w:space="0" w:color="000000"/>
              <w:right w:val="nil"/>
            </w:tcBorders>
            <w:shd w:val="clear" w:color="auto" w:fill="auto"/>
            <w:hideMark/>
          </w:tcPr>
          <w:p w:rsidR="00087E82" w:rsidRPr="006240B5" w:rsidRDefault="00087E82" w:rsidP="003D78E9">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ROBINET CEP DOUA CAI N PU BZ/FC PN=10 D= 50 120 N 5054</w:t>
            </w:r>
          </w:p>
        </w:tc>
        <w:tc>
          <w:tcPr>
            <w:tcW w:w="1296" w:type="dxa"/>
            <w:tcBorders>
              <w:top w:val="nil"/>
              <w:left w:val="nil"/>
              <w:bottom w:val="single" w:sz="4" w:space="0" w:color="000000"/>
              <w:right w:val="nil"/>
            </w:tcBorders>
            <w:shd w:val="clear" w:color="auto" w:fill="auto"/>
            <w:noWrap/>
            <w:hideMark/>
          </w:tcPr>
          <w:p w:rsidR="00087E82" w:rsidRPr="006240B5" w:rsidRDefault="00087E82" w:rsidP="003D78E9">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2.000</w:t>
            </w:r>
          </w:p>
        </w:tc>
        <w:tc>
          <w:tcPr>
            <w:tcW w:w="770" w:type="dxa"/>
            <w:tcBorders>
              <w:top w:val="nil"/>
              <w:left w:val="nil"/>
              <w:bottom w:val="single" w:sz="4" w:space="0" w:color="000000"/>
              <w:right w:val="nil"/>
            </w:tcBorders>
            <w:shd w:val="clear" w:color="auto" w:fill="auto"/>
            <w:noWrap/>
            <w:hideMark/>
          </w:tcPr>
          <w:p w:rsidR="00087E82" w:rsidRPr="006240B5" w:rsidRDefault="00087E82" w:rsidP="003D78E9">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087E82"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087E82" w:rsidRPr="006240B5" w:rsidRDefault="00190B51" w:rsidP="003D78E9">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005</w:t>
            </w:r>
          </w:p>
        </w:tc>
        <w:tc>
          <w:tcPr>
            <w:tcW w:w="1377" w:type="dxa"/>
            <w:tcBorders>
              <w:top w:val="nil"/>
              <w:left w:val="nil"/>
              <w:bottom w:val="single" w:sz="4" w:space="0" w:color="000000"/>
              <w:right w:val="nil"/>
            </w:tcBorders>
            <w:shd w:val="clear" w:color="auto" w:fill="auto"/>
            <w:noWrap/>
            <w:hideMark/>
          </w:tcPr>
          <w:p w:rsidR="00087E82" w:rsidRPr="006240B5" w:rsidRDefault="006240B5" w:rsidP="003D78E9">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RPIC72T1</w:t>
            </w:r>
          </w:p>
        </w:tc>
        <w:tc>
          <w:tcPr>
            <w:tcW w:w="5133" w:type="dxa"/>
            <w:tcBorders>
              <w:top w:val="nil"/>
              <w:left w:val="nil"/>
              <w:bottom w:val="single" w:sz="4" w:space="0" w:color="000000"/>
              <w:right w:val="nil"/>
            </w:tcBorders>
            <w:shd w:val="clear" w:color="auto" w:fill="auto"/>
            <w:hideMark/>
          </w:tcPr>
          <w:p w:rsidR="00087E82" w:rsidRPr="006240B5" w:rsidRDefault="006240B5" w:rsidP="003D78E9">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TAIERE CU FLACARA OXIACETIL.TEAVA OTEL FARA SUDURA PT CONSTRUCTII  168X8 MM</w:t>
            </w:r>
          </w:p>
        </w:tc>
        <w:tc>
          <w:tcPr>
            <w:tcW w:w="1296" w:type="dxa"/>
            <w:tcBorders>
              <w:top w:val="nil"/>
              <w:left w:val="nil"/>
              <w:bottom w:val="single" w:sz="4" w:space="0" w:color="000000"/>
              <w:right w:val="nil"/>
            </w:tcBorders>
            <w:shd w:val="clear" w:color="auto" w:fill="auto"/>
            <w:noWrap/>
            <w:hideMark/>
          </w:tcPr>
          <w:p w:rsidR="00087E82" w:rsidRPr="006240B5" w:rsidRDefault="006240B5" w:rsidP="003D78E9">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3.000</w:t>
            </w:r>
          </w:p>
        </w:tc>
        <w:tc>
          <w:tcPr>
            <w:tcW w:w="770" w:type="dxa"/>
            <w:tcBorders>
              <w:top w:val="nil"/>
              <w:left w:val="nil"/>
              <w:bottom w:val="single" w:sz="4" w:space="0" w:color="000000"/>
              <w:right w:val="nil"/>
            </w:tcBorders>
            <w:shd w:val="clear" w:color="auto" w:fill="auto"/>
            <w:noWrap/>
            <w:hideMark/>
          </w:tcPr>
          <w:p w:rsidR="00087E82" w:rsidRPr="006240B5" w:rsidRDefault="006240B5" w:rsidP="003D78E9">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6240B5"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6240B5" w:rsidRPr="006240B5" w:rsidRDefault="006240B5" w:rsidP="006240B5">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006</w:t>
            </w:r>
          </w:p>
        </w:tc>
        <w:tc>
          <w:tcPr>
            <w:tcW w:w="1377" w:type="dxa"/>
            <w:tcBorders>
              <w:top w:val="nil"/>
              <w:left w:val="nil"/>
              <w:bottom w:val="single" w:sz="4" w:space="0" w:color="000000"/>
              <w:right w:val="nil"/>
            </w:tcBorders>
            <w:shd w:val="clear" w:color="auto" w:fill="auto"/>
            <w:noWrap/>
            <w:hideMark/>
          </w:tcPr>
          <w:p w:rsidR="006240B5" w:rsidRPr="006240B5" w:rsidRDefault="006240B5" w:rsidP="003D78E9">
            <w:pPr>
              <w:suppressAutoHyphens w:val="0"/>
              <w:spacing w:after="0" w:line="240" w:lineRule="auto"/>
              <w:rPr>
                <w:rFonts w:ascii="Arial" w:eastAsia="Times New Roman" w:hAnsi="Arial" w:cs="Arial"/>
                <w:sz w:val="20"/>
                <w:szCs w:val="20"/>
                <w:lang w:eastAsia="en-US"/>
              </w:rPr>
            </w:pPr>
            <w:r w:rsidRPr="006240B5">
              <w:rPr>
                <w:rFonts w:ascii="Arial" w:hAnsi="Arial" w:cs="Arial"/>
                <w:color w:val="000000"/>
                <w:sz w:val="20"/>
                <w:szCs w:val="20"/>
                <w:lang w:val="ro-RO" w:eastAsia="en-US"/>
              </w:rPr>
              <w:t>PK50A1</w:t>
            </w:r>
          </w:p>
        </w:tc>
        <w:tc>
          <w:tcPr>
            <w:tcW w:w="5133" w:type="dxa"/>
            <w:tcBorders>
              <w:top w:val="nil"/>
              <w:left w:val="nil"/>
              <w:bottom w:val="single" w:sz="4" w:space="0" w:color="000000"/>
              <w:right w:val="nil"/>
            </w:tcBorders>
            <w:shd w:val="clear" w:color="auto" w:fill="auto"/>
            <w:hideMark/>
          </w:tcPr>
          <w:p w:rsidR="006240B5" w:rsidRPr="006240B5" w:rsidRDefault="006240B5" w:rsidP="003D78E9">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SUDURA EL.MAN.PT.IMBIN PIESELOR MET.PRIN SUPRAPUNERE AVIND GROSIMEA DE 5-10 MM</w:t>
            </w:r>
          </w:p>
        </w:tc>
        <w:tc>
          <w:tcPr>
            <w:tcW w:w="1296" w:type="dxa"/>
            <w:tcBorders>
              <w:top w:val="nil"/>
              <w:left w:val="nil"/>
              <w:bottom w:val="single" w:sz="4" w:space="0" w:color="000000"/>
              <w:right w:val="nil"/>
            </w:tcBorders>
            <w:shd w:val="clear" w:color="auto" w:fill="auto"/>
            <w:noWrap/>
            <w:hideMark/>
          </w:tcPr>
          <w:p w:rsidR="006240B5" w:rsidRPr="006240B5" w:rsidRDefault="006240B5" w:rsidP="003D78E9">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1.000</w:t>
            </w:r>
          </w:p>
        </w:tc>
        <w:tc>
          <w:tcPr>
            <w:tcW w:w="770" w:type="dxa"/>
            <w:tcBorders>
              <w:top w:val="nil"/>
              <w:left w:val="nil"/>
              <w:bottom w:val="single" w:sz="4" w:space="0" w:color="000000"/>
              <w:right w:val="nil"/>
            </w:tcBorders>
            <w:shd w:val="clear" w:color="auto" w:fill="auto"/>
            <w:noWrap/>
            <w:hideMark/>
          </w:tcPr>
          <w:p w:rsidR="006240B5" w:rsidRPr="006240B5" w:rsidRDefault="006240B5" w:rsidP="003D78E9">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7416C1" w:rsidRPr="006240B5" w:rsidRDefault="00190B51" w:rsidP="006240B5">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w:t>
            </w:r>
            <w:r w:rsidR="006240B5" w:rsidRPr="006240B5">
              <w:rPr>
                <w:rFonts w:ascii="Arial" w:eastAsia="Times New Roman" w:hAnsi="Arial" w:cs="Arial"/>
                <w:sz w:val="20"/>
                <w:szCs w:val="20"/>
                <w:lang w:eastAsia="en-US"/>
              </w:rPr>
              <w:t>7</w:t>
            </w:r>
          </w:p>
        </w:tc>
        <w:tc>
          <w:tcPr>
            <w:tcW w:w="1377" w:type="dxa"/>
            <w:tcBorders>
              <w:top w:val="nil"/>
              <w:left w:val="nil"/>
              <w:bottom w:val="single" w:sz="4" w:space="0" w:color="000000"/>
              <w:right w:val="nil"/>
            </w:tcBorders>
            <w:shd w:val="clear" w:color="auto" w:fill="auto"/>
            <w:noWrap/>
            <w:hideMark/>
          </w:tcPr>
          <w:p w:rsidR="007416C1" w:rsidRPr="006240B5" w:rsidRDefault="00087E82" w:rsidP="007416C1">
            <w:pPr>
              <w:suppressAutoHyphens w:val="0"/>
              <w:spacing w:after="0" w:line="240" w:lineRule="auto"/>
              <w:rPr>
                <w:rFonts w:ascii="Arial" w:eastAsia="Times New Roman" w:hAnsi="Arial" w:cs="Arial"/>
                <w:sz w:val="20"/>
                <w:szCs w:val="20"/>
                <w:lang w:eastAsia="en-US"/>
              </w:rPr>
            </w:pPr>
            <w:r w:rsidRPr="006240B5">
              <w:rPr>
                <w:rFonts w:ascii="Arial" w:hAnsi="Arial" w:cs="Arial"/>
                <w:color w:val="000000"/>
                <w:sz w:val="20"/>
                <w:szCs w:val="20"/>
                <w:lang w:val="ro-RO" w:eastAsia="en-US"/>
              </w:rPr>
              <w:t>RPGD15B1</w:t>
            </w:r>
          </w:p>
        </w:tc>
        <w:tc>
          <w:tcPr>
            <w:tcW w:w="5133" w:type="dxa"/>
            <w:tcBorders>
              <w:top w:val="nil"/>
              <w:left w:val="nil"/>
              <w:bottom w:val="single" w:sz="4" w:space="0" w:color="000000"/>
              <w:right w:val="nil"/>
            </w:tcBorders>
            <w:shd w:val="clear" w:color="auto" w:fill="auto"/>
            <w:hideMark/>
          </w:tcPr>
          <w:p w:rsidR="007416C1" w:rsidRPr="006240B5" w:rsidRDefault="00087E82"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VERIFICAREA LA PRESIUNE A CONDUCTELOR INAINTE DE REPARATII PT DETECTAREA NEETANSEIT. DN 3/8-1 T</w:t>
            </w:r>
          </w:p>
        </w:tc>
        <w:tc>
          <w:tcPr>
            <w:tcW w:w="1296" w:type="dxa"/>
            <w:tcBorders>
              <w:top w:val="nil"/>
              <w:left w:val="nil"/>
              <w:bottom w:val="single" w:sz="4" w:space="0" w:color="000000"/>
              <w:right w:val="nil"/>
            </w:tcBorders>
            <w:shd w:val="clear" w:color="auto" w:fill="auto"/>
            <w:noWrap/>
            <w:hideMark/>
          </w:tcPr>
          <w:p w:rsidR="007416C1" w:rsidRPr="006240B5" w:rsidRDefault="00406B25"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10.000</w:t>
            </w:r>
          </w:p>
        </w:tc>
        <w:tc>
          <w:tcPr>
            <w:tcW w:w="770" w:type="dxa"/>
            <w:tcBorders>
              <w:top w:val="nil"/>
              <w:left w:val="nil"/>
              <w:bottom w:val="single" w:sz="4" w:space="0" w:color="000000"/>
              <w:right w:val="nil"/>
            </w:tcBorders>
            <w:shd w:val="clear" w:color="auto" w:fill="auto"/>
            <w:noWrap/>
            <w:hideMark/>
          </w:tcPr>
          <w:p w:rsidR="007416C1" w:rsidRPr="006240B5" w:rsidRDefault="00406B25"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6240B5" w:rsidRPr="006240B5" w:rsidTr="003D78E9">
        <w:trPr>
          <w:trHeight w:val="259"/>
        </w:trPr>
        <w:tc>
          <w:tcPr>
            <w:tcW w:w="619" w:type="dxa"/>
            <w:tcBorders>
              <w:top w:val="nil"/>
              <w:left w:val="single" w:sz="4" w:space="0" w:color="000000"/>
              <w:bottom w:val="single" w:sz="4" w:space="0" w:color="000000"/>
              <w:right w:val="nil"/>
            </w:tcBorders>
            <w:shd w:val="clear" w:color="auto" w:fill="auto"/>
            <w:noWrap/>
            <w:hideMark/>
          </w:tcPr>
          <w:p w:rsidR="006240B5" w:rsidRPr="006240B5" w:rsidRDefault="006240B5" w:rsidP="003D78E9">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008</w:t>
            </w:r>
          </w:p>
        </w:tc>
        <w:tc>
          <w:tcPr>
            <w:tcW w:w="1377" w:type="dxa"/>
            <w:tcBorders>
              <w:top w:val="nil"/>
              <w:left w:val="nil"/>
              <w:bottom w:val="single" w:sz="4" w:space="0" w:color="000000"/>
              <w:right w:val="nil"/>
            </w:tcBorders>
            <w:shd w:val="clear" w:color="auto" w:fill="auto"/>
            <w:noWrap/>
            <w:hideMark/>
          </w:tcPr>
          <w:p w:rsidR="006240B5" w:rsidRPr="006240B5" w:rsidRDefault="006240B5" w:rsidP="003D78E9">
            <w:pPr>
              <w:suppressAutoHyphens w:val="0"/>
              <w:spacing w:after="0" w:line="240" w:lineRule="auto"/>
              <w:rPr>
                <w:rFonts w:ascii="Arial" w:eastAsia="Times New Roman" w:hAnsi="Arial" w:cs="Arial"/>
                <w:sz w:val="20"/>
                <w:szCs w:val="20"/>
                <w:lang w:eastAsia="en-US"/>
              </w:rPr>
            </w:pPr>
            <w:r w:rsidRPr="006240B5">
              <w:rPr>
                <w:rFonts w:ascii="Arial" w:hAnsi="Arial" w:cs="Arial"/>
                <w:sz w:val="20"/>
                <w:szCs w:val="20"/>
              </w:rPr>
              <w:t>CN13H1</w:t>
            </w:r>
          </w:p>
        </w:tc>
        <w:tc>
          <w:tcPr>
            <w:tcW w:w="5133" w:type="dxa"/>
            <w:tcBorders>
              <w:top w:val="nil"/>
              <w:left w:val="nil"/>
              <w:bottom w:val="single" w:sz="4" w:space="0" w:color="000000"/>
              <w:right w:val="nil"/>
            </w:tcBorders>
            <w:shd w:val="clear" w:color="auto" w:fill="auto"/>
            <w:hideMark/>
          </w:tcPr>
          <w:p w:rsidR="006240B5" w:rsidRPr="006240B5" w:rsidRDefault="006240B5" w:rsidP="003D78E9">
            <w:pPr>
              <w:suppressAutoHyphens w:val="0"/>
              <w:spacing w:after="0" w:line="240" w:lineRule="auto"/>
              <w:rPr>
                <w:rFonts w:ascii="Arial" w:eastAsia="Times New Roman" w:hAnsi="Arial" w:cs="Arial"/>
                <w:sz w:val="20"/>
                <w:szCs w:val="20"/>
                <w:lang w:eastAsia="en-US"/>
              </w:rPr>
            </w:pPr>
            <w:r w:rsidRPr="006240B5">
              <w:rPr>
                <w:rFonts w:ascii="Arial" w:hAnsi="Arial" w:cs="Arial"/>
                <w:sz w:val="20"/>
                <w:szCs w:val="20"/>
              </w:rPr>
              <w:t xml:space="preserve">VOPSITORII LA INSTALATII EXECUTATE CU EMAIL ALCHIDIC PE CONDUCTE CU D EXTER &gt;34 MM                                           </w:t>
            </w:r>
          </w:p>
        </w:tc>
        <w:tc>
          <w:tcPr>
            <w:tcW w:w="1296" w:type="dxa"/>
            <w:tcBorders>
              <w:top w:val="nil"/>
              <w:left w:val="nil"/>
              <w:bottom w:val="single" w:sz="4" w:space="0" w:color="000000"/>
              <w:right w:val="nil"/>
            </w:tcBorders>
            <w:shd w:val="clear" w:color="auto" w:fill="auto"/>
            <w:noWrap/>
            <w:hideMark/>
          </w:tcPr>
          <w:p w:rsidR="006240B5" w:rsidRPr="006240B5" w:rsidRDefault="006240B5" w:rsidP="003D78E9">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1.000</w:t>
            </w:r>
          </w:p>
        </w:tc>
        <w:tc>
          <w:tcPr>
            <w:tcW w:w="770" w:type="dxa"/>
            <w:tcBorders>
              <w:top w:val="nil"/>
              <w:left w:val="nil"/>
              <w:bottom w:val="single" w:sz="4" w:space="0" w:color="000000"/>
              <w:right w:val="nil"/>
            </w:tcBorders>
            <w:shd w:val="clear" w:color="auto" w:fill="auto"/>
            <w:noWrap/>
            <w:hideMark/>
          </w:tcPr>
          <w:p w:rsidR="006240B5" w:rsidRPr="006240B5" w:rsidRDefault="006240B5" w:rsidP="003D78E9">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E44D7B" w:rsidRPr="006240B5" w:rsidTr="006240B5">
        <w:trPr>
          <w:trHeight w:val="259"/>
        </w:trPr>
        <w:tc>
          <w:tcPr>
            <w:tcW w:w="619" w:type="dxa"/>
            <w:tcBorders>
              <w:top w:val="nil"/>
              <w:left w:val="single" w:sz="4" w:space="0" w:color="000000"/>
              <w:bottom w:val="single" w:sz="4" w:space="0" w:color="000000"/>
              <w:right w:val="nil"/>
            </w:tcBorders>
            <w:shd w:val="clear" w:color="auto" w:fill="auto"/>
            <w:noWrap/>
            <w:hideMark/>
          </w:tcPr>
          <w:p w:rsidR="00E44D7B" w:rsidRPr="006240B5" w:rsidRDefault="00190B51" w:rsidP="006240B5">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w:t>
            </w:r>
            <w:r w:rsidR="006240B5" w:rsidRPr="006240B5">
              <w:rPr>
                <w:rFonts w:ascii="Arial" w:eastAsia="Times New Roman" w:hAnsi="Arial" w:cs="Arial"/>
                <w:sz w:val="20"/>
                <w:szCs w:val="20"/>
                <w:lang w:eastAsia="en-US"/>
              </w:rPr>
              <w:t>9</w:t>
            </w:r>
          </w:p>
        </w:tc>
        <w:tc>
          <w:tcPr>
            <w:tcW w:w="1377" w:type="dxa"/>
            <w:tcBorders>
              <w:top w:val="nil"/>
              <w:left w:val="nil"/>
              <w:bottom w:val="single" w:sz="4" w:space="0" w:color="000000"/>
              <w:right w:val="nil"/>
            </w:tcBorders>
            <w:shd w:val="clear" w:color="auto" w:fill="auto"/>
            <w:noWrap/>
            <w:hideMark/>
          </w:tcPr>
          <w:p w:rsidR="00E44D7B" w:rsidRPr="006240B5" w:rsidRDefault="00E44D7B" w:rsidP="000D65D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YB01RON</w:t>
            </w:r>
          </w:p>
        </w:tc>
        <w:tc>
          <w:tcPr>
            <w:tcW w:w="5133" w:type="dxa"/>
            <w:tcBorders>
              <w:top w:val="nil"/>
              <w:left w:val="nil"/>
              <w:bottom w:val="single" w:sz="4" w:space="0" w:color="000000"/>
              <w:right w:val="nil"/>
            </w:tcBorders>
            <w:shd w:val="clear" w:color="auto" w:fill="auto"/>
            <w:hideMark/>
          </w:tcPr>
          <w:p w:rsidR="00E44D7B" w:rsidRPr="006240B5" w:rsidRDefault="00E44D7B" w:rsidP="000D65D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curatare cos de fum cu cosar autorizat autorizat (cos caramida cu H =aprox16 m, sectiunea 1x1 m, racordat la „ursoaica”)</w:t>
            </w:r>
          </w:p>
        </w:tc>
        <w:tc>
          <w:tcPr>
            <w:tcW w:w="1296" w:type="dxa"/>
            <w:tcBorders>
              <w:top w:val="nil"/>
              <w:left w:val="nil"/>
              <w:bottom w:val="single" w:sz="4" w:space="0" w:color="000000"/>
              <w:right w:val="nil"/>
            </w:tcBorders>
            <w:shd w:val="clear" w:color="auto" w:fill="auto"/>
            <w:noWrap/>
            <w:hideMark/>
          </w:tcPr>
          <w:p w:rsidR="00E44D7B" w:rsidRPr="006240B5" w:rsidRDefault="00E44D7B" w:rsidP="000D65D1">
            <w:pPr>
              <w:suppressAutoHyphens w:val="0"/>
              <w:spacing w:after="0" w:line="240" w:lineRule="auto"/>
              <w:jc w:val="right"/>
              <w:rPr>
                <w:rFonts w:ascii="Arial" w:eastAsia="Times New Roman" w:hAnsi="Arial" w:cs="Arial"/>
                <w:sz w:val="20"/>
                <w:szCs w:val="20"/>
                <w:lang w:eastAsia="en-US"/>
              </w:rPr>
            </w:pPr>
          </w:p>
        </w:tc>
        <w:tc>
          <w:tcPr>
            <w:tcW w:w="770" w:type="dxa"/>
            <w:tcBorders>
              <w:top w:val="nil"/>
              <w:left w:val="nil"/>
              <w:bottom w:val="single" w:sz="4" w:space="0" w:color="000000"/>
              <w:right w:val="nil"/>
            </w:tcBorders>
            <w:shd w:val="clear" w:color="auto" w:fill="auto"/>
            <w:noWrap/>
            <w:hideMark/>
          </w:tcPr>
          <w:p w:rsidR="00E44D7B" w:rsidRPr="006240B5" w:rsidRDefault="00E44D7B" w:rsidP="000D65D1">
            <w:pPr>
              <w:suppressAutoHyphens w:val="0"/>
              <w:spacing w:after="0" w:line="240" w:lineRule="auto"/>
              <w:jc w:val="center"/>
              <w:rPr>
                <w:rFonts w:ascii="Arial" w:eastAsia="Times New Roman" w:hAnsi="Arial" w:cs="Arial"/>
                <w:sz w:val="20"/>
                <w:szCs w:val="20"/>
                <w:lang w:eastAsia="en-US"/>
              </w:rPr>
            </w:pPr>
          </w:p>
        </w:tc>
      </w:tr>
    </w:tbl>
    <w:p w:rsidR="00E44D7B" w:rsidRDefault="00E44D7B" w:rsidP="00E44D7B">
      <w:pPr>
        <w:pStyle w:val="ListParagraph"/>
        <w:ind w:left="270"/>
        <w:rPr>
          <w:i/>
          <w:sz w:val="24"/>
          <w:szCs w:val="24"/>
        </w:rPr>
      </w:pPr>
      <w:r w:rsidRPr="00B50833">
        <w:rPr>
          <w:i/>
          <w:sz w:val="24"/>
          <w:szCs w:val="24"/>
        </w:rPr>
        <w:t>Observatii : pentru</w:t>
      </w:r>
      <w:r>
        <w:rPr>
          <w:i/>
          <w:sz w:val="24"/>
          <w:szCs w:val="24"/>
        </w:rPr>
        <w:t xml:space="preserve"> acest obiectiv se va curata coșul de fum cu </w:t>
      </w:r>
      <w:r w:rsidR="003928A3">
        <w:rPr>
          <w:i/>
          <w:sz w:val="24"/>
          <w:szCs w:val="24"/>
        </w:rPr>
        <w:t>hornar</w:t>
      </w:r>
      <w:r w:rsidR="003928A3" w:rsidRPr="00B50833">
        <w:rPr>
          <w:i/>
          <w:sz w:val="24"/>
          <w:szCs w:val="24"/>
        </w:rPr>
        <w:t xml:space="preserve"> autorizat </w:t>
      </w:r>
      <w:r w:rsidRPr="00B50833">
        <w:rPr>
          <w:i/>
          <w:sz w:val="24"/>
          <w:szCs w:val="24"/>
        </w:rPr>
        <w:t>si se va anexa la fisa de evidenţă</w:t>
      </w:r>
      <w:r w:rsidRPr="002E02BD">
        <w:rPr>
          <w:sz w:val="24"/>
          <w:szCs w:val="24"/>
        </w:rPr>
        <w:t xml:space="preserve"> </w:t>
      </w:r>
      <w:r>
        <w:rPr>
          <w:i/>
          <w:sz w:val="24"/>
          <w:szCs w:val="24"/>
        </w:rPr>
        <w:t>dovada curățării</w:t>
      </w:r>
    </w:p>
    <w:p w:rsidR="007416C1" w:rsidRPr="00EB6178" w:rsidRDefault="007416C1" w:rsidP="007416C1">
      <w:pPr>
        <w:spacing w:after="0" w:line="240" w:lineRule="auto"/>
        <w:jc w:val="both"/>
        <w:rPr>
          <w:rFonts w:ascii="Times New Roman" w:hAnsi="Times New Roman" w:cs="Times New Roman"/>
          <w:sz w:val="16"/>
          <w:szCs w:val="16"/>
          <w:lang w:val="ro-RO" w:eastAsia="ro-RO"/>
        </w:rPr>
      </w:pPr>
    </w:p>
    <w:p w:rsidR="007416C1" w:rsidRPr="00051881" w:rsidRDefault="007416C1" w:rsidP="007416C1">
      <w:pPr>
        <w:pStyle w:val="ListParagraph"/>
        <w:widowControl/>
        <w:numPr>
          <w:ilvl w:val="0"/>
          <w:numId w:val="28"/>
        </w:numPr>
        <w:autoSpaceDE/>
        <w:autoSpaceDN/>
        <w:adjustRightInd/>
        <w:ind w:left="270" w:hanging="270"/>
        <w:jc w:val="both"/>
        <w:rPr>
          <w:sz w:val="24"/>
          <w:szCs w:val="24"/>
        </w:rPr>
      </w:pPr>
      <w:r w:rsidRPr="00252512">
        <w:rPr>
          <w:sz w:val="24"/>
          <w:szCs w:val="24"/>
        </w:rPr>
        <w:t>pentru punctul de consum “CT Grădina Botanică”</w:t>
      </w:r>
      <w:r>
        <w:rPr>
          <w:sz w:val="24"/>
          <w:szCs w:val="24"/>
        </w:rPr>
        <w:t xml:space="preserve"> , str.Dumbrava Rosie, nr 7</w:t>
      </w:r>
    </w:p>
    <w:tbl>
      <w:tblPr>
        <w:tblW w:w="9195" w:type="dxa"/>
        <w:tblInd w:w="93" w:type="dxa"/>
        <w:tblLook w:val="04A0"/>
      </w:tblPr>
      <w:tblGrid>
        <w:gridCol w:w="619"/>
        <w:gridCol w:w="10"/>
        <w:gridCol w:w="1380"/>
        <w:gridCol w:w="5080"/>
        <w:gridCol w:w="37"/>
        <w:gridCol w:w="1259"/>
        <w:gridCol w:w="37"/>
        <w:gridCol w:w="773"/>
      </w:tblGrid>
      <w:tr w:rsidR="007416C1" w:rsidRPr="00252512" w:rsidTr="007416C1">
        <w:trPr>
          <w:trHeight w:val="458"/>
        </w:trPr>
        <w:tc>
          <w:tcPr>
            <w:tcW w:w="629" w:type="dxa"/>
            <w:gridSpan w:val="2"/>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Nr.</w:t>
            </w:r>
            <w:r w:rsidRPr="00252512">
              <w:rPr>
                <w:rFonts w:ascii="Times New Roman" w:eastAsia="Times New Roman" w:hAnsi="Times New Roman" w:cs="Times New Roman"/>
                <w:b/>
                <w:bCs/>
                <w:sz w:val="24"/>
                <w:szCs w:val="24"/>
                <w:lang w:eastAsia="en-US"/>
              </w:rPr>
              <w:br/>
              <w:t>crt. </w:t>
            </w:r>
          </w:p>
        </w:tc>
        <w:tc>
          <w:tcPr>
            <w:tcW w:w="1377"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Simbol</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5083"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Capitol de lucr. sau Subcapitol (norma comasata)</w:t>
            </w:r>
            <w:r w:rsidRPr="00252512">
              <w:rPr>
                <w:rFonts w:ascii="Times New Roman" w:eastAsia="Times New Roman" w:hAnsi="Times New Roman" w:cs="Times New Roman"/>
                <w:b/>
                <w:bCs/>
                <w:sz w:val="24"/>
                <w:szCs w:val="24"/>
                <w:lang w:eastAsia="en-US"/>
              </w:rPr>
              <w:br/>
              <w:t xml:space="preserve">Denumire </w:t>
            </w:r>
          </w:p>
        </w:tc>
        <w:tc>
          <w:tcPr>
            <w:tcW w:w="1296" w:type="dxa"/>
            <w:gridSpan w:val="2"/>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Cantitatea</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810" w:type="dxa"/>
            <w:gridSpan w:val="2"/>
            <w:tcBorders>
              <w:top w:val="single" w:sz="4" w:space="0" w:color="000000"/>
              <w:left w:val="single" w:sz="4" w:space="0" w:color="000000"/>
              <w:right w:val="single" w:sz="4" w:space="0" w:color="000000"/>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UM</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r>
      <w:tr w:rsidR="007416C1" w:rsidRPr="00252512" w:rsidTr="007416C1">
        <w:trPr>
          <w:trHeight w:val="270"/>
        </w:trPr>
        <w:tc>
          <w:tcPr>
            <w:tcW w:w="629" w:type="dxa"/>
            <w:gridSpan w:val="2"/>
            <w:tcBorders>
              <w:top w:val="nil"/>
              <w:left w:val="single" w:sz="4" w:space="0" w:color="000000"/>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0</w:t>
            </w:r>
          </w:p>
        </w:tc>
        <w:tc>
          <w:tcPr>
            <w:tcW w:w="1377"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1</w:t>
            </w:r>
          </w:p>
        </w:tc>
        <w:tc>
          <w:tcPr>
            <w:tcW w:w="5083" w:type="dxa"/>
            <w:tcBorders>
              <w:top w:val="nil"/>
              <w:left w:val="nil"/>
              <w:bottom w:val="single" w:sz="4" w:space="0" w:color="000000"/>
              <w:right w:val="single" w:sz="4" w:space="0" w:color="000000"/>
            </w:tcBorders>
            <w:shd w:val="clear" w:color="000000" w:fill="FFFF99"/>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2</w:t>
            </w:r>
          </w:p>
        </w:tc>
        <w:tc>
          <w:tcPr>
            <w:tcW w:w="1296" w:type="dxa"/>
            <w:gridSpan w:val="2"/>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3</w:t>
            </w:r>
          </w:p>
        </w:tc>
        <w:tc>
          <w:tcPr>
            <w:tcW w:w="810" w:type="dxa"/>
            <w:gridSpan w:val="2"/>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4</w:t>
            </w:r>
          </w:p>
        </w:tc>
      </w:tr>
      <w:tr w:rsidR="007416C1" w:rsidRPr="006240B5" w:rsidTr="007416C1">
        <w:trPr>
          <w:trHeight w:val="259"/>
        </w:trPr>
        <w:tc>
          <w:tcPr>
            <w:tcW w:w="629" w:type="dxa"/>
            <w:gridSpan w:val="2"/>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001</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RPGD15B1</w:t>
            </w:r>
          </w:p>
        </w:tc>
        <w:tc>
          <w:tcPr>
            <w:tcW w:w="508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 LA PRESIUNE CONDUCTE INAINTE DE REPARATII PT DETECTARE NEETANSEITATI DIAM.1 1/4-2 TOL</w:t>
            </w:r>
          </w:p>
        </w:tc>
        <w:tc>
          <w:tcPr>
            <w:tcW w:w="1296" w:type="dxa"/>
            <w:gridSpan w:val="2"/>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30.000</w:t>
            </w:r>
          </w:p>
        </w:tc>
        <w:tc>
          <w:tcPr>
            <w:tcW w:w="810" w:type="dxa"/>
            <w:gridSpan w:val="2"/>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7416C1">
        <w:trPr>
          <w:trHeight w:val="259"/>
        </w:trPr>
        <w:tc>
          <w:tcPr>
            <w:tcW w:w="629" w:type="dxa"/>
            <w:gridSpan w:val="2"/>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002</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RPGC03G1</w:t>
            </w:r>
          </w:p>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asimilat</w:t>
            </w:r>
          </w:p>
        </w:tc>
        <w:tc>
          <w:tcPr>
            <w:tcW w:w="508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REVIZUIREA APARAT  DE UTILIZARE CU Q&gt;80 MC/H</w:t>
            </w:r>
          </w:p>
        </w:tc>
        <w:tc>
          <w:tcPr>
            <w:tcW w:w="1296" w:type="dxa"/>
            <w:gridSpan w:val="2"/>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3.000</w:t>
            </w:r>
          </w:p>
        </w:tc>
        <w:tc>
          <w:tcPr>
            <w:tcW w:w="810" w:type="dxa"/>
            <w:gridSpan w:val="2"/>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2D63BC" w:rsidRPr="006240B5" w:rsidTr="008F615C">
        <w:trPr>
          <w:trHeight w:val="259"/>
        </w:trPr>
        <w:tc>
          <w:tcPr>
            <w:tcW w:w="619" w:type="dxa"/>
            <w:tcBorders>
              <w:top w:val="nil"/>
              <w:left w:val="single" w:sz="4" w:space="0" w:color="000000"/>
              <w:bottom w:val="single" w:sz="4" w:space="0" w:color="000000"/>
              <w:right w:val="nil"/>
            </w:tcBorders>
            <w:shd w:val="clear" w:color="auto" w:fill="auto"/>
            <w:noWrap/>
            <w:hideMark/>
          </w:tcPr>
          <w:p w:rsidR="002D63BC" w:rsidRPr="006240B5" w:rsidRDefault="002D63BC" w:rsidP="002D63B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003</w:t>
            </w:r>
          </w:p>
        </w:tc>
        <w:tc>
          <w:tcPr>
            <w:tcW w:w="1390" w:type="dxa"/>
            <w:gridSpan w:val="2"/>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val="ro-RO" w:eastAsia="ro-RO"/>
              </w:rPr>
              <w:t>YB01RON</w:t>
            </w:r>
          </w:p>
        </w:tc>
        <w:tc>
          <w:tcPr>
            <w:tcW w:w="5120" w:type="dxa"/>
            <w:gridSpan w:val="2"/>
            <w:tcBorders>
              <w:top w:val="nil"/>
              <w:left w:val="nil"/>
              <w:bottom w:val="single" w:sz="4" w:space="0" w:color="000000"/>
              <w:right w:val="nil"/>
            </w:tcBorders>
            <w:shd w:val="clear" w:color="auto" w:fill="auto"/>
            <w:hideMark/>
          </w:tcPr>
          <w:p w:rsidR="002D63BC" w:rsidRPr="006240B5" w:rsidRDefault="002D63BC" w:rsidP="0029311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val="ro-RO" w:eastAsia="ro-RO"/>
              </w:rPr>
              <w:t>curatare cos de fum cu cosar autorizat</w:t>
            </w:r>
            <w:r w:rsidR="0029311C" w:rsidRPr="006240B5">
              <w:rPr>
                <w:rFonts w:ascii="Arial" w:eastAsia="Times New Roman" w:hAnsi="Arial" w:cs="Arial"/>
                <w:sz w:val="20"/>
                <w:szCs w:val="20"/>
                <w:lang w:val="ro-RO" w:eastAsia="ro-RO"/>
              </w:rPr>
              <w:t xml:space="preserve"> (cos metalic cu H =aprox23 m, diametru 1,0 m)</w:t>
            </w:r>
          </w:p>
        </w:tc>
        <w:tc>
          <w:tcPr>
            <w:tcW w:w="1296" w:type="dxa"/>
            <w:gridSpan w:val="2"/>
            <w:tcBorders>
              <w:top w:val="nil"/>
              <w:left w:val="nil"/>
              <w:bottom w:val="single" w:sz="4" w:space="0" w:color="000000"/>
              <w:right w:val="nil"/>
            </w:tcBorders>
            <w:shd w:val="clear" w:color="auto" w:fill="auto"/>
            <w:noWrap/>
          </w:tcPr>
          <w:p w:rsidR="002D63BC" w:rsidRPr="006240B5" w:rsidRDefault="002D63BC" w:rsidP="008F615C">
            <w:pPr>
              <w:suppressAutoHyphens w:val="0"/>
              <w:spacing w:after="0" w:line="240" w:lineRule="auto"/>
              <w:jc w:val="right"/>
              <w:rPr>
                <w:rFonts w:ascii="Arial" w:eastAsia="Times New Roman" w:hAnsi="Arial" w:cs="Arial"/>
                <w:sz w:val="20"/>
                <w:szCs w:val="20"/>
                <w:lang w:eastAsia="en-US"/>
              </w:rPr>
            </w:pPr>
          </w:p>
        </w:tc>
        <w:tc>
          <w:tcPr>
            <w:tcW w:w="770" w:type="dxa"/>
            <w:tcBorders>
              <w:top w:val="nil"/>
              <w:left w:val="nil"/>
              <w:bottom w:val="single" w:sz="4" w:space="0" w:color="000000"/>
              <w:right w:val="nil"/>
            </w:tcBorders>
            <w:shd w:val="clear" w:color="auto" w:fill="auto"/>
            <w:noWrap/>
          </w:tcPr>
          <w:p w:rsidR="002D63BC" w:rsidRPr="006240B5" w:rsidRDefault="002D63BC" w:rsidP="008F615C">
            <w:pPr>
              <w:suppressAutoHyphens w:val="0"/>
              <w:spacing w:after="0" w:line="240" w:lineRule="auto"/>
              <w:jc w:val="center"/>
              <w:rPr>
                <w:rFonts w:ascii="Arial" w:eastAsia="Times New Roman" w:hAnsi="Arial" w:cs="Arial"/>
                <w:sz w:val="20"/>
                <w:szCs w:val="20"/>
                <w:lang w:eastAsia="en-US"/>
              </w:rPr>
            </w:pPr>
          </w:p>
        </w:tc>
      </w:tr>
    </w:tbl>
    <w:p w:rsidR="00C33362" w:rsidRDefault="00C33362" w:rsidP="00C33362">
      <w:pPr>
        <w:pStyle w:val="ListParagraph"/>
        <w:ind w:left="270"/>
        <w:rPr>
          <w:i/>
          <w:sz w:val="24"/>
          <w:szCs w:val="24"/>
        </w:rPr>
      </w:pPr>
      <w:r w:rsidRPr="00B50833">
        <w:rPr>
          <w:i/>
          <w:sz w:val="24"/>
          <w:szCs w:val="24"/>
        </w:rPr>
        <w:t>Observatii : pentru</w:t>
      </w:r>
      <w:r>
        <w:rPr>
          <w:i/>
          <w:sz w:val="24"/>
          <w:szCs w:val="24"/>
        </w:rPr>
        <w:t xml:space="preserve"> acest obiectiv se va curata coșul de fum cu </w:t>
      </w:r>
      <w:r w:rsidR="003928A3">
        <w:rPr>
          <w:i/>
          <w:sz w:val="24"/>
          <w:szCs w:val="24"/>
        </w:rPr>
        <w:t>hornar</w:t>
      </w:r>
      <w:r w:rsidR="003928A3" w:rsidRPr="00B50833">
        <w:rPr>
          <w:i/>
          <w:sz w:val="24"/>
          <w:szCs w:val="24"/>
        </w:rPr>
        <w:t xml:space="preserve"> autorizat </w:t>
      </w:r>
      <w:r w:rsidRPr="00B50833">
        <w:rPr>
          <w:i/>
          <w:sz w:val="24"/>
          <w:szCs w:val="24"/>
        </w:rPr>
        <w:t>si se va anexa la fisa de evidenţă</w:t>
      </w:r>
      <w:r w:rsidRPr="002E02BD">
        <w:rPr>
          <w:sz w:val="24"/>
          <w:szCs w:val="24"/>
        </w:rPr>
        <w:t xml:space="preserve"> </w:t>
      </w:r>
      <w:r>
        <w:rPr>
          <w:i/>
          <w:sz w:val="24"/>
          <w:szCs w:val="24"/>
        </w:rPr>
        <w:t>dovada curățării</w:t>
      </w:r>
    </w:p>
    <w:p w:rsidR="007416C1" w:rsidRDefault="007416C1"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6240B5" w:rsidRDefault="006240B5" w:rsidP="007416C1">
      <w:pPr>
        <w:pStyle w:val="ListParagraph"/>
        <w:ind w:left="270"/>
        <w:rPr>
          <w:sz w:val="16"/>
          <w:szCs w:val="16"/>
        </w:rPr>
      </w:pPr>
    </w:p>
    <w:p w:rsidR="007416C1" w:rsidRPr="00252512" w:rsidRDefault="007416C1" w:rsidP="007416C1">
      <w:pPr>
        <w:pStyle w:val="ListParagraph"/>
        <w:widowControl/>
        <w:numPr>
          <w:ilvl w:val="0"/>
          <w:numId w:val="28"/>
        </w:numPr>
        <w:autoSpaceDE/>
        <w:autoSpaceDN/>
        <w:adjustRightInd/>
        <w:ind w:left="270" w:hanging="270"/>
        <w:rPr>
          <w:sz w:val="24"/>
          <w:szCs w:val="24"/>
        </w:rPr>
      </w:pPr>
      <w:r w:rsidRPr="00252512">
        <w:rPr>
          <w:sz w:val="24"/>
          <w:szCs w:val="24"/>
        </w:rPr>
        <w:t xml:space="preserve">pentru punctul de consum “CT Cămin C2”- Tg.Copou </w:t>
      </w:r>
      <w:r>
        <w:rPr>
          <w:sz w:val="24"/>
          <w:szCs w:val="24"/>
        </w:rPr>
        <w:t>, str.Stoicescu, nr 1</w:t>
      </w:r>
      <w:r w:rsidRPr="00252512">
        <w:rPr>
          <w:sz w:val="24"/>
          <w:szCs w:val="24"/>
        </w:rPr>
        <w:t>:</w:t>
      </w:r>
    </w:p>
    <w:tbl>
      <w:tblPr>
        <w:tblW w:w="9195" w:type="dxa"/>
        <w:tblInd w:w="93" w:type="dxa"/>
        <w:tblLook w:val="04A0"/>
      </w:tblPr>
      <w:tblGrid>
        <w:gridCol w:w="616"/>
        <w:gridCol w:w="1377"/>
        <w:gridCol w:w="5136"/>
        <w:gridCol w:w="1296"/>
        <w:gridCol w:w="770"/>
      </w:tblGrid>
      <w:tr w:rsidR="007416C1" w:rsidRPr="00252512" w:rsidTr="007416C1">
        <w:trPr>
          <w:trHeight w:val="485"/>
        </w:trPr>
        <w:tc>
          <w:tcPr>
            <w:tcW w:w="616"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Nr.</w:t>
            </w:r>
            <w:r w:rsidRPr="00252512">
              <w:rPr>
                <w:rFonts w:ascii="Times New Roman" w:eastAsia="Times New Roman" w:hAnsi="Times New Roman" w:cs="Times New Roman"/>
                <w:b/>
                <w:bCs/>
                <w:sz w:val="24"/>
                <w:szCs w:val="24"/>
                <w:lang w:eastAsia="en-US"/>
              </w:rPr>
              <w:br/>
              <w:t>crt.</w:t>
            </w:r>
          </w:p>
        </w:tc>
        <w:tc>
          <w:tcPr>
            <w:tcW w:w="1377"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Simbol</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5136"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Capitol de lucr. sau Subcapitol (norma comasata)</w:t>
            </w:r>
            <w:r w:rsidRPr="00252512">
              <w:rPr>
                <w:rFonts w:ascii="Times New Roman" w:eastAsia="Times New Roman" w:hAnsi="Times New Roman" w:cs="Times New Roman"/>
                <w:b/>
                <w:bCs/>
                <w:sz w:val="24"/>
                <w:szCs w:val="24"/>
                <w:lang w:eastAsia="en-US"/>
              </w:rPr>
              <w:br/>
            </w:r>
            <w:r w:rsidRPr="00252512">
              <w:rPr>
                <w:rFonts w:ascii="Times New Roman" w:eastAsia="Times New Roman" w:hAnsi="Times New Roman" w:cs="Times New Roman"/>
                <w:b/>
                <w:bCs/>
                <w:sz w:val="24"/>
                <w:szCs w:val="24"/>
                <w:lang w:eastAsia="en-US"/>
              </w:rPr>
              <w:lastRenderedPageBreak/>
              <w:t>Denumire</w:t>
            </w:r>
          </w:p>
        </w:tc>
        <w:tc>
          <w:tcPr>
            <w:tcW w:w="1296"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lastRenderedPageBreak/>
              <w:t>Cantitatea</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770" w:type="dxa"/>
            <w:tcBorders>
              <w:top w:val="single" w:sz="4" w:space="0" w:color="000000"/>
              <w:left w:val="single" w:sz="4" w:space="0" w:color="000000"/>
              <w:right w:val="single" w:sz="4" w:space="0" w:color="000000"/>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UM</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r>
      <w:tr w:rsidR="007416C1" w:rsidRPr="00252512" w:rsidTr="007416C1">
        <w:trPr>
          <w:trHeight w:val="270"/>
        </w:trPr>
        <w:tc>
          <w:tcPr>
            <w:tcW w:w="616" w:type="dxa"/>
            <w:tcBorders>
              <w:top w:val="nil"/>
              <w:left w:val="single" w:sz="4" w:space="0" w:color="000000"/>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lastRenderedPageBreak/>
              <w:t>0</w:t>
            </w:r>
          </w:p>
        </w:tc>
        <w:tc>
          <w:tcPr>
            <w:tcW w:w="1377"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1</w:t>
            </w:r>
          </w:p>
        </w:tc>
        <w:tc>
          <w:tcPr>
            <w:tcW w:w="5136" w:type="dxa"/>
            <w:tcBorders>
              <w:top w:val="nil"/>
              <w:left w:val="nil"/>
              <w:bottom w:val="single" w:sz="4" w:space="0" w:color="000000"/>
              <w:right w:val="single" w:sz="4" w:space="0" w:color="000000"/>
            </w:tcBorders>
            <w:shd w:val="clear" w:color="000000" w:fill="FFFF99"/>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2</w:t>
            </w:r>
          </w:p>
        </w:tc>
        <w:tc>
          <w:tcPr>
            <w:tcW w:w="1296"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3</w:t>
            </w:r>
          </w:p>
        </w:tc>
        <w:tc>
          <w:tcPr>
            <w:tcW w:w="770"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4</w:t>
            </w:r>
          </w:p>
        </w:tc>
      </w:tr>
      <w:tr w:rsidR="007416C1" w:rsidRPr="006240B5"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001</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RPSD29C1</w:t>
            </w:r>
          </w:p>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asimilat</w:t>
            </w:r>
          </w:p>
        </w:tc>
        <w:tc>
          <w:tcPr>
            <w:tcW w:w="5136"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REVIZUIREA APARAT  DE UTILIZARE CU 16 MC/H &lt;Q&lt;80 MC/H</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6.000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002</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RPGD15B1</w:t>
            </w:r>
          </w:p>
        </w:tc>
        <w:tc>
          <w:tcPr>
            <w:tcW w:w="5136"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 LA PRESIUNE CONDUCTE INAINTE DE REPARATII PT DETECTARE NEETANSEITATI DIAM.1 1/4-2 TOL</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45.000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003</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RPGC03G1</w:t>
            </w:r>
          </w:p>
        </w:tc>
        <w:tc>
          <w:tcPr>
            <w:tcW w:w="5136"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 ROBINET CU CEP-CANA PENTRU GAZE PRESIUNE REDUSA AIND DIAM.3-4 TOLI</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004</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SD31G1</w:t>
            </w:r>
          </w:p>
        </w:tc>
        <w:tc>
          <w:tcPr>
            <w:tcW w:w="5136"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RACORD OLANDEZ CU ETANSARE PLANA CU FILET INTERIORSI EXTERIOR TIP U2,AVIND D=2 TOLI</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2D63BC" w:rsidRPr="006240B5" w:rsidTr="002D63BC">
        <w:trPr>
          <w:trHeight w:val="259"/>
        </w:trPr>
        <w:tc>
          <w:tcPr>
            <w:tcW w:w="616" w:type="dxa"/>
            <w:tcBorders>
              <w:top w:val="nil"/>
              <w:left w:val="single" w:sz="4" w:space="0" w:color="000000"/>
              <w:bottom w:val="single" w:sz="4" w:space="0" w:color="000000"/>
              <w:right w:val="nil"/>
            </w:tcBorders>
            <w:shd w:val="clear" w:color="auto" w:fill="auto"/>
            <w:noWrap/>
            <w:hideMark/>
          </w:tcPr>
          <w:p w:rsidR="002D63BC" w:rsidRPr="006240B5" w:rsidRDefault="002D63BC" w:rsidP="002D63B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005</w:t>
            </w:r>
          </w:p>
        </w:tc>
        <w:tc>
          <w:tcPr>
            <w:tcW w:w="1377" w:type="dxa"/>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YB01RON</w:t>
            </w:r>
          </w:p>
        </w:tc>
        <w:tc>
          <w:tcPr>
            <w:tcW w:w="5136" w:type="dxa"/>
            <w:tcBorders>
              <w:top w:val="nil"/>
              <w:left w:val="nil"/>
              <w:bottom w:val="single" w:sz="4" w:space="0" w:color="000000"/>
              <w:right w:val="nil"/>
            </w:tcBorders>
            <w:shd w:val="clear" w:color="auto" w:fill="auto"/>
            <w:hideMark/>
          </w:tcPr>
          <w:p w:rsidR="002D63BC" w:rsidRPr="006240B5" w:rsidRDefault="002D63BC" w:rsidP="00CF3F83">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curatare cos de fum cu cosar autorizat</w:t>
            </w:r>
            <w:r w:rsidR="00CF3F83" w:rsidRPr="006240B5">
              <w:rPr>
                <w:rFonts w:ascii="Arial" w:eastAsia="Times New Roman" w:hAnsi="Arial" w:cs="Arial"/>
                <w:sz w:val="20"/>
                <w:szCs w:val="20"/>
                <w:lang w:eastAsia="en-US"/>
              </w:rPr>
              <w:t xml:space="preserve"> </w:t>
            </w:r>
            <w:r w:rsidR="00CF3F83" w:rsidRPr="006240B5">
              <w:rPr>
                <w:rFonts w:ascii="Arial" w:eastAsia="Times New Roman" w:hAnsi="Arial" w:cs="Arial"/>
                <w:sz w:val="20"/>
                <w:szCs w:val="20"/>
                <w:lang w:val="ro-RO" w:eastAsia="ro-RO"/>
              </w:rPr>
              <w:t>(2buc cos metalic cu H =aprox17 m, diametru 0, 5 m)</w:t>
            </w:r>
          </w:p>
        </w:tc>
        <w:tc>
          <w:tcPr>
            <w:tcW w:w="1296" w:type="dxa"/>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jc w:val="right"/>
              <w:rPr>
                <w:rFonts w:ascii="Arial" w:eastAsia="Times New Roman" w:hAnsi="Arial" w:cs="Arial"/>
                <w:sz w:val="20"/>
                <w:szCs w:val="20"/>
                <w:lang w:eastAsia="en-US"/>
              </w:rPr>
            </w:pPr>
          </w:p>
        </w:tc>
        <w:tc>
          <w:tcPr>
            <w:tcW w:w="770" w:type="dxa"/>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jc w:val="center"/>
              <w:rPr>
                <w:rFonts w:ascii="Arial" w:eastAsia="Times New Roman" w:hAnsi="Arial" w:cs="Arial"/>
                <w:sz w:val="20"/>
                <w:szCs w:val="20"/>
                <w:lang w:eastAsia="en-US"/>
              </w:rPr>
            </w:pPr>
          </w:p>
        </w:tc>
      </w:tr>
    </w:tbl>
    <w:p w:rsidR="00C33362" w:rsidRDefault="00C33362" w:rsidP="00C33362">
      <w:pPr>
        <w:pStyle w:val="ListParagraph"/>
        <w:ind w:left="270"/>
        <w:rPr>
          <w:i/>
          <w:sz w:val="24"/>
          <w:szCs w:val="24"/>
        </w:rPr>
      </w:pPr>
      <w:r w:rsidRPr="00B50833">
        <w:rPr>
          <w:i/>
          <w:sz w:val="24"/>
          <w:szCs w:val="24"/>
        </w:rPr>
        <w:t>Observatii : pentru</w:t>
      </w:r>
      <w:r>
        <w:rPr>
          <w:i/>
          <w:sz w:val="24"/>
          <w:szCs w:val="24"/>
        </w:rPr>
        <w:t xml:space="preserve"> acest obiectiv se va curata coșul de fum cu </w:t>
      </w:r>
      <w:r w:rsidR="003928A3">
        <w:rPr>
          <w:i/>
          <w:sz w:val="24"/>
          <w:szCs w:val="24"/>
        </w:rPr>
        <w:t>hornar</w:t>
      </w:r>
      <w:r w:rsidR="003928A3" w:rsidRPr="00B50833">
        <w:rPr>
          <w:i/>
          <w:sz w:val="24"/>
          <w:szCs w:val="24"/>
        </w:rPr>
        <w:t xml:space="preserve"> autorizat </w:t>
      </w:r>
      <w:r w:rsidRPr="00B50833">
        <w:rPr>
          <w:i/>
          <w:sz w:val="24"/>
          <w:szCs w:val="24"/>
        </w:rPr>
        <w:t>si se va anexa la fisa de evidenţă</w:t>
      </w:r>
      <w:r w:rsidRPr="002E02BD">
        <w:rPr>
          <w:sz w:val="24"/>
          <w:szCs w:val="24"/>
        </w:rPr>
        <w:t xml:space="preserve"> </w:t>
      </w:r>
      <w:r>
        <w:rPr>
          <w:i/>
          <w:sz w:val="24"/>
          <w:szCs w:val="24"/>
        </w:rPr>
        <w:t>dovada curățării</w:t>
      </w:r>
    </w:p>
    <w:p w:rsidR="007416C1" w:rsidRDefault="007416C1" w:rsidP="007416C1">
      <w:pPr>
        <w:spacing w:after="0" w:line="240" w:lineRule="auto"/>
        <w:ind w:firstLine="720"/>
        <w:jc w:val="both"/>
        <w:rPr>
          <w:rFonts w:ascii="Times New Roman" w:hAnsi="Times New Roman" w:cs="Times New Roman"/>
          <w:sz w:val="16"/>
          <w:szCs w:val="16"/>
          <w:lang w:val="ro-RO" w:eastAsia="ro-RO"/>
        </w:rPr>
      </w:pPr>
    </w:p>
    <w:p w:rsidR="007416C1" w:rsidRPr="00252512" w:rsidRDefault="007416C1" w:rsidP="007416C1">
      <w:pPr>
        <w:pStyle w:val="ListParagraph"/>
        <w:widowControl/>
        <w:numPr>
          <w:ilvl w:val="0"/>
          <w:numId w:val="28"/>
        </w:numPr>
        <w:autoSpaceDE/>
        <w:autoSpaceDN/>
        <w:adjustRightInd/>
        <w:ind w:left="270" w:hanging="270"/>
        <w:rPr>
          <w:sz w:val="24"/>
          <w:szCs w:val="24"/>
        </w:rPr>
      </w:pPr>
      <w:r w:rsidRPr="00252512">
        <w:rPr>
          <w:sz w:val="24"/>
          <w:szCs w:val="24"/>
        </w:rPr>
        <w:t>pentru punctul de consum “CT Cămin C4”- Tg.Copou</w:t>
      </w:r>
      <w:r>
        <w:rPr>
          <w:sz w:val="24"/>
          <w:szCs w:val="24"/>
        </w:rPr>
        <w:t>, str.Stoicescu, nr 1</w:t>
      </w:r>
      <w:r w:rsidRPr="00252512">
        <w:rPr>
          <w:sz w:val="24"/>
          <w:szCs w:val="24"/>
        </w:rPr>
        <w:t xml:space="preserve"> :</w:t>
      </w:r>
    </w:p>
    <w:tbl>
      <w:tblPr>
        <w:tblW w:w="9195" w:type="dxa"/>
        <w:tblInd w:w="93" w:type="dxa"/>
        <w:tblLook w:val="04A0"/>
      </w:tblPr>
      <w:tblGrid>
        <w:gridCol w:w="616"/>
        <w:gridCol w:w="1381"/>
        <w:gridCol w:w="5100"/>
        <w:gridCol w:w="1328"/>
        <w:gridCol w:w="770"/>
      </w:tblGrid>
      <w:tr w:rsidR="007416C1" w:rsidRPr="00252512" w:rsidTr="007416C1">
        <w:trPr>
          <w:trHeight w:val="512"/>
        </w:trPr>
        <w:tc>
          <w:tcPr>
            <w:tcW w:w="616"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Nr.</w:t>
            </w:r>
            <w:r w:rsidRPr="00252512">
              <w:rPr>
                <w:rFonts w:ascii="Times New Roman" w:eastAsia="Times New Roman" w:hAnsi="Times New Roman" w:cs="Times New Roman"/>
                <w:b/>
                <w:bCs/>
                <w:sz w:val="24"/>
                <w:szCs w:val="24"/>
                <w:lang w:eastAsia="en-US"/>
              </w:rPr>
              <w:br/>
              <w:t>crt.</w:t>
            </w:r>
          </w:p>
        </w:tc>
        <w:tc>
          <w:tcPr>
            <w:tcW w:w="1381"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Simbol</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5100"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Capitol de lucr. sau Subcapitol (norma comasata)</w:t>
            </w:r>
            <w:r w:rsidRPr="00252512">
              <w:rPr>
                <w:rFonts w:ascii="Times New Roman" w:eastAsia="Times New Roman" w:hAnsi="Times New Roman" w:cs="Times New Roman"/>
                <w:b/>
                <w:bCs/>
                <w:sz w:val="24"/>
                <w:szCs w:val="24"/>
                <w:lang w:eastAsia="en-US"/>
              </w:rPr>
              <w:br/>
              <w:t>Denumire</w:t>
            </w:r>
          </w:p>
        </w:tc>
        <w:tc>
          <w:tcPr>
            <w:tcW w:w="1328"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Cantitatea</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770" w:type="dxa"/>
            <w:tcBorders>
              <w:top w:val="single" w:sz="4" w:space="0" w:color="000000"/>
              <w:left w:val="single" w:sz="4" w:space="0" w:color="000000"/>
              <w:right w:val="single" w:sz="4" w:space="0" w:color="000000"/>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UM</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r>
      <w:tr w:rsidR="007416C1" w:rsidRPr="00252512" w:rsidTr="007416C1">
        <w:trPr>
          <w:trHeight w:val="270"/>
        </w:trPr>
        <w:tc>
          <w:tcPr>
            <w:tcW w:w="616" w:type="dxa"/>
            <w:tcBorders>
              <w:top w:val="nil"/>
              <w:left w:val="single" w:sz="4" w:space="0" w:color="000000"/>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0</w:t>
            </w:r>
          </w:p>
        </w:tc>
        <w:tc>
          <w:tcPr>
            <w:tcW w:w="1381"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1</w:t>
            </w:r>
          </w:p>
        </w:tc>
        <w:tc>
          <w:tcPr>
            <w:tcW w:w="5100" w:type="dxa"/>
            <w:tcBorders>
              <w:top w:val="nil"/>
              <w:left w:val="nil"/>
              <w:bottom w:val="single" w:sz="4" w:space="0" w:color="000000"/>
              <w:right w:val="single" w:sz="4" w:space="0" w:color="000000"/>
            </w:tcBorders>
            <w:shd w:val="clear" w:color="000000" w:fill="FFFF99"/>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2</w:t>
            </w:r>
          </w:p>
        </w:tc>
        <w:tc>
          <w:tcPr>
            <w:tcW w:w="1328"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3</w:t>
            </w:r>
          </w:p>
        </w:tc>
        <w:tc>
          <w:tcPr>
            <w:tcW w:w="770"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4</w:t>
            </w:r>
          </w:p>
        </w:tc>
      </w:tr>
      <w:tr w:rsidR="007416C1" w:rsidRPr="00252512"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001</w:t>
            </w:r>
          </w:p>
        </w:tc>
        <w:tc>
          <w:tcPr>
            <w:tcW w:w="1381"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RPSD29C1</w:t>
            </w:r>
          </w:p>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asimilat</w:t>
            </w:r>
          </w:p>
        </w:tc>
        <w:tc>
          <w:tcPr>
            <w:tcW w:w="5100"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REVIZUIREA APARAT  DE UTILIZARE CU 16 MC/H &lt;Q&lt;80 MC/H</w:t>
            </w:r>
          </w:p>
        </w:tc>
        <w:tc>
          <w:tcPr>
            <w:tcW w:w="1328"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2.000</w:t>
            </w:r>
          </w:p>
        </w:tc>
        <w:tc>
          <w:tcPr>
            <w:tcW w:w="770" w:type="dxa"/>
            <w:tcBorders>
              <w:top w:val="nil"/>
              <w:left w:val="nil"/>
              <w:bottom w:val="single" w:sz="4" w:space="0" w:color="000000"/>
              <w:right w:val="nil"/>
            </w:tcBorders>
            <w:shd w:val="clear" w:color="auto" w:fill="auto"/>
            <w:noWrap/>
            <w:hideMark/>
          </w:tcPr>
          <w:p w:rsidR="007416C1" w:rsidRPr="00252512" w:rsidRDefault="007416C1" w:rsidP="007416C1">
            <w:pPr>
              <w:suppressAutoHyphens w:val="0"/>
              <w:spacing w:after="0" w:line="240" w:lineRule="auto"/>
              <w:jc w:val="center"/>
              <w:rPr>
                <w:rFonts w:ascii="Times New Roman" w:eastAsia="Times New Roman" w:hAnsi="Times New Roman" w:cs="Times New Roman"/>
                <w:sz w:val="24"/>
                <w:szCs w:val="24"/>
                <w:lang w:eastAsia="en-US"/>
              </w:rPr>
            </w:pPr>
            <w:r w:rsidRPr="00252512">
              <w:rPr>
                <w:rFonts w:ascii="Times New Roman" w:eastAsia="Times New Roman" w:hAnsi="Times New Roman" w:cs="Times New Roman"/>
                <w:sz w:val="24"/>
                <w:szCs w:val="24"/>
                <w:lang w:eastAsia="en-US"/>
              </w:rPr>
              <w:t>BUC.</w:t>
            </w:r>
          </w:p>
        </w:tc>
      </w:tr>
      <w:tr w:rsidR="007416C1" w:rsidRPr="00252512"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002</w:t>
            </w:r>
          </w:p>
        </w:tc>
        <w:tc>
          <w:tcPr>
            <w:tcW w:w="1381"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RPGC03G1</w:t>
            </w:r>
          </w:p>
        </w:tc>
        <w:tc>
          <w:tcPr>
            <w:tcW w:w="5100"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 ROBINET CU CEP-CANA PENTRU GAZE PRESIUNE REDUSA AIND DIAM.3-4 TOLI</w:t>
            </w:r>
          </w:p>
        </w:tc>
        <w:tc>
          <w:tcPr>
            <w:tcW w:w="1328"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2.000</w:t>
            </w:r>
          </w:p>
        </w:tc>
        <w:tc>
          <w:tcPr>
            <w:tcW w:w="770" w:type="dxa"/>
            <w:tcBorders>
              <w:top w:val="nil"/>
              <w:left w:val="nil"/>
              <w:bottom w:val="single" w:sz="4" w:space="0" w:color="000000"/>
              <w:right w:val="nil"/>
            </w:tcBorders>
            <w:shd w:val="clear" w:color="auto" w:fill="auto"/>
            <w:noWrap/>
            <w:hideMark/>
          </w:tcPr>
          <w:p w:rsidR="007416C1" w:rsidRPr="00252512" w:rsidRDefault="007416C1" w:rsidP="007416C1">
            <w:pPr>
              <w:suppressAutoHyphens w:val="0"/>
              <w:spacing w:after="0" w:line="240" w:lineRule="auto"/>
              <w:jc w:val="center"/>
              <w:rPr>
                <w:rFonts w:ascii="Times New Roman" w:eastAsia="Times New Roman" w:hAnsi="Times New Roman" w:cs="Times New Roman"/>
                <w:sz w:val="24"/>
                <w:szCs w:val="24"/>
                <w:lang w:eastAsia="en-US"/>
              </w:rPr>
            </w:pPr>
            <w:r w:rsidRPr="00252512">
              <w:rPr>
                <w:rFonts w:ascii="Times New Roman" w:eastAsia="Times New Roman" w:hAnsi="Times New Roman" w:cs="Times New Roman"/>
                <w:sz w:val="24"/>
                <w:szCs w:val="24"/>
                <w:lang w:eastAsia="en-US"/>
              </w:rPr>
              <w:t>BUC.</w:t>
            </w:r>
          </w:p>
        </w:tc>
      </w:tr>
      <w:tr w:rsidR="007416C1" w:rsidRPr="00252512"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003</w:t>
            </w:r>
          </w:p>
        </w:tc>
        <w:tc>
          <w:tcPr>
            <w:tcW w:w="1381"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RPGD15B1</w:t>
            </w:r>
          </w:p>
        </w:tc>
        <w:tc>
          <w:tcPr>
            <w:tcW w:w="5100"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 LA PRESIUNE CONDUCTE INAINTE DE REPARATII PT DETECTARE NEETANSEITATI DIAM.1 1/4-2 TOL</w:t>
            </w:r>
          </w:p>
        </w:tc>
        <w:tc>
          <w:tcPr>
            <w:tcW w:w="1328"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30.000</w:t>
            </w:r>
          </w:p>
        </w:tc>
        <w:tc>
          <w:tcPr>
            <w:tcW w:w="770" w:type="dxa"/>
            <w:tcBorders>
              <w:top w:val="nil"/>
              <w:left w:val="nil"/>
              <w:bottom w:val="single" w:sz="4" w:space="0" w:color="000000"/>
              <w:right w:val="nil"/>
            </w:tcBorders>
            <w:shd w:val="clear" w:color="auto" w:fill="auto"/>
            <w:noWrap/>
            <w:hideMark/>
          </w:tcPr>
          <w:p w:rsidR="007416C1" w:rsidRPr="00252512" w:rsidRDefault="007416C1" w:rsidP="007416C1">
            <w:pPr>
              <w:suppressAutoHyphens w:val="0"/>
              <w:spacing w:after="0" w:line="240" w:lineRule="auto"/>
              <w:jc w:val="center"/>
              <w:rPr>
                <w:rFonts w:ascii="Times New Roman" w:eastAsia="Times New Roman" w:hAnsi="Times New Roman" w:cs="Times New Roman"/>
                <w:sz w:val="24"/>
                <w:szCs w:val="24"/>
                <w:lang w:eastAsia="en-US"/>
              </w:rPr>
            </w:pPr>
            <w:r w:rsidRPr="00252512">
              <w:rPr>
                <w:rFonts w:ascii="Times New Roman" w:eastAsia="Times New Roman" w:hAnsi="Times New Roman" w:cs="Times New Roman"/>
                <w:sz w:val="24"/>
                <w:szCs w:val="24"/>
                <w:lang w:eastAsia="en-US"/>
              </w:rPr>
              <w:t>M</w:t>
            </w:r>
          </w:p>
        </w:tc>
      </w:tr>
      <w:tr w:rsidR="007416C1" w:rsidRPr="00252512"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004</w:t>
            </w:r>
          </w:p>
        </w:tc>
        <w:tc>
          <w:tcPr>
            <w:tcW w:w="1381"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ID20E1</w:t>
            </w:r>
          </w:p>
        </w:tc>
        <w:tc>
          <w:tcPr>
            <w:tcW w:w="5100"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ROBINET CU CEP PT.INSTALATII DE GAZE,DE INCHIDERE CU D 2 '' *</w:t>
            </w:r>
          </w:p>
        </w:tc>
        <w:tc>
          <w:tcPr>
            <w:tcW w:w="1328"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1.000</w:t>
            </w:r>
          </w:p>
        </w:tc>
        <w:tc>
          <w:tcPr>
            <w:tcW w:w="770" w:type="dxa"/>
            <w:tcBorders>
              <w:top w:val="nil"/>
              <w:left w:val="nil"/>
              <w:bottom w:val="single" w:sz="4" w:space="0" w:color="000000"/>
              <w:right w:val="nil"/>
            </w:tcBorders>
            <w:shd w:val="clear" w:color="auto" w:fill="auto"/>
            <w:noWrap/>
            <w:hideMark/>
          </w:tcPr>
          <w:p w:rsidR="007416C1" w:rsidRPr="00252512" w:rsidRDefault="007416C1" w:rsidP="007416C1">
            <w:pPr>
              <w:suppressAutoHyphens w:val="0"/>
              <w:spacing w:after="0" w:line="240" w:lineRule="auto"/>
              <w:jc w:val="center"/>
              <w:rPr>
                <w:rFonts w:ascii="Times New Roman" w:eastAsia="Times New Roman" w:hAnsi="Times New Roman" w:cs="Times New Roman"/>
                <w:sz w:val="24"/>
                <w:szCs w:val="24"/>
                <w:lang w:eastAsia="en-US"/>
              </w:rPr>
            </w:pPr>
            <w:r w:rsidRPr="00252512">
              <w:rPr>
                <w:rFonts w:ascii="Times New Roman" w:eastAsia="Times New Roman" w:hAnsi="Times New Roman" w:cs="Times New Roman"/>
                <w:sz w:val="24"/>
                <w:szCs w:val="24"/>
                <w:lang w:eastAsia="en-US"/>
              </w:rPr>
              <w:t>BUC.</w:t>
            </w:r>
          </w:p>
        </w:tc>
      </w:tr>
      <w:tr w:rsidR="007416C1" w:rsidRPr="00252512" w:rsidTr="007416C1">
        <w:trPr>
          <w:trHeight w:val="259"/>
        </w:trPr>
        <w:tc>
          <w:tcPr>
            <w:tcW w:w="616"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004</w:t>
            </w:r>
          </w:p>
        </w:tc>
        <w:tc>
          <w:tcPr>
            <w:tcW w:w="1381"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4508969</w:t>
            </w:r>
          </w:p>
        </w:tc>
        <w:tc>
          <w:tcPr>
            <w:tcW w:w="5100"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ROBINET CEP DOUA CAI N PU BZ/FC PN=10 D= 50 120 N 5054</w:t>
            </w:r>
          </w:p>
        </w:tc>
        <w:tc>
          <w:tcPr>
            <w:tcW w:w="1328"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1.000</w:t>
            </w:r>
          </w:p>
        </w:tc>
        <w:tc>
          <w:tcPr>
            <w:tcW w:w="770" w:type="dxa"/>
            <w:tcBorders>
              <w:top w:val="nil"/>
              <w:left w:val="nil"/>
              <w:bottom w:val="single" w:sz="4" w:space="0" w:color="000000"/>
              <w:right w:val="nil"/>
            </w:tcBorders>
            <w:shd w:val="clear" w:color="auto" w:fill="auto"/>
            <w:noWrap/>
            <w:hideMark/>
          </w:tcPr>
          <w:p w:rsidR="007416C1" w:rsidRPr="00252512" w:rsidRDefault="007416C1" w:rsidP="007416C1">
            <w:pPr>
              <w:suppressAutoHyphens w:val="0"/>
              <w:spacing w:after="0" w:line="240" w:lineRule="auto"/>
              <w:jc w:val="center"/>
              <w:rPr>
                <w:rFonts w:ascii="Times New Roman" w:eastAsia="Times New Roman" w:hAnsi="Times New Roman" w:cs="Times New Roman"/>
                <w:sz w:val="24"/>
                <w:szCs w:val="24"/>
                <w:lang w:eastAsia="en-US"/>
              </w:rPr>
            </w:pPr>
            <w:r w:rsidRPr="00252512">
              <w:rPr>
                <w:rFonts w:ascii="Times New Roman" w:eastAsia="Times New Roman" w:hAnsi="Times New Roman" w:cs="Times New Roman"/>
                <w:sz w:val="24"/>
                <w:szCs w:val="24"/>
                <w:lang w:eastAsia="en-US"/>
              </w:rPr>
              <w:t>BUC.</w:t>
            </w:r>
          </w:p>
        </w:tc>
      </w:tr>
      <w:tr w:rsidR="002D63BC" w:rsidRPr="00781B2F" w:rsidTr="002D63BC">
        <w:trPr>
          <w:trHeight w:val="259"/>
        </w:trPr>
        <w:tc>
          <w:tcPr>
            <w:tcW w:w="616" w:type="dxa"/>
            <w:tcBorders>
              <w:top w:val="nil"/>
              <w:left w:val="single" w:sz="4" w:space="0" w:color="000000"/>
              <w:bottom w:val="single" w:sz="4" w:space="0" w:color="000000"/>
              <w:right w:val="nil"/>
            </w:tcBorders>
            <w:shd w:val="clear" w:color="auto" w:fill="auto"/>
            <w:noWrap/>
            <w:hideMark/>
          </w:tcPr>
          <w:p w:rsidR="002D63BC" w:rsidRPr="006240B5" w:rsidRDefault="002D63BC" w:rsidP="002D63B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005</w:t>
            </w:r>
          </w:p>
        </w:tc>
        <w:tc>
          <w:tcPr>
            <w:tcW w:w="1381" w:type="dxa"/>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YB01RON</w:t>
            </w:r>
          </w:p>
        </w:tc>
        <w:tc>
          <w:tcPr>
            <w:tcW w:w="5100" w:type="dxa"/>
            <w:tcBorders>
              <w:top w:val="nil"/>
              <w:left w:val="nil"/>
              <w:bottom w:val="single" w:sz="4" w:space="0" w:color="000000"/>
              <w:right w:val="nil"/>
            </w:tcBorders>
            <w:shd w:val="clear" w:color="auto" w:fill="auto"/>
            <w:hideMark/>
          </w:tcPr>
          <w:p w:rsidR="002D63BC" w:rsidRPr="006240B5" w:rsidRDefault="002D63BC" w:rsidP="00B512CA">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curatare cos de fum cu cosar autorizat</w:t>
            </w:r>
            <w:r w:rsidR="00B512CA" w:rsidRPr="006240B5">
              <w:rPr>
                <w:rFonts w:ascii="Arial" w:eastAsia="Times New Roman" w:hAnsi="Arial" w:cs="Arial"/>
                <w:sz w:val="20"/>
                <w:szCs w:val="20"/>
                <w:lang w:eastAsia="en-US"/>
              </w:rPr>
              <w:t xml:space="preserve"> </w:t>
            </w:r>
            <w:r w:rsidR="00B512CA" w:rsidRPr="006240B5">
              <w:rPr>
                <w:rFonts w:ascii="Arial" w:eastAsia="Times New Roman" w:hAnsi="Arial" w:cs="Arial"/>
                <w:sz w:val="20"/>
                <w:szCs w:val="20"/>
                <w:lang w:val="ro-RO" w:eastAsia="ro-RO"/>
              </w:rPr>
              <w:t>(2buc cos metalic cu H =aprox13 m, diametru 0,3 m)</w:t>
            </w:r>
          </w:p>
        </w:tc>
        <w:tc>
          <w:tcPr>
            <w:tcW w:w="1328" w:type="dxa"/>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jc w:val="right"/>
              <w:rPr>
                <w:rFonts w:ascii="Arial" w:eastAsia="Times New Roman" w:hAnsi="Arial" w:cs="Arial"/>
                <w:sz w:val="20"/>
                <w:szCs w:val="20"/>
                <w:lang w:eastAsia="en-US"/>
              </w:rPr>
            </w:pPr>
          </w:p>
        </w:tc>
        <w:tc>
          <w:tcPr>
            <w:tcW w:w="770" w:type="dxa"/>
            <w:tcBorders>
              <w:top w:val="nil"/>
              <w:left w:val="nil"/>
              <w:bottom w:val="single" w:sz="4" w:space="0" w:color="000000"/>
              <w:right w:val="nil"/>
            </w:tcBorders>
            <w:shd w:val="clear" w:color="auto" w:fill="auto"/>
            <w:noWrap/>
            <w:hideMark/>
          </w:tcPr>
          <w:p w:rsidR="002D63BC" w:rsidRPr="00781B2F" w:rsidRDefault="002D63BC" w:rsidP="008F615C">
            <w:pPr>
              <w:suppressAutoHyphens w:val="0"/>
              <w:spacing w:after="0" w:line="240" w:lineRule="auto"/>
              <w:jc w:val="center"/>
              <w:rPr>
                <w:rFonts w:ascii="Times New Roman" w:eastAsia="Times New Roman" w:hAnsi="Times New Roman" w:cs="Times New Roman"/>
                <w:sz w:val="24"/>
                <w:szCs w:val="24"/>
                <w:lang w:eastAsia="en-US"/>
              </w:rPr>
            </w:pPr>
          </w:p>
        </w:tc>
      </w:tr>
    </w:tbl>
    <w:p w:rsidR="00C33362" w:rsidRDefault="00C33362" w:rsidP="00C33362">
      <w:pPr>
        <w:pStyle w:val="ListParagraph"/>
        <w:ind w:left="270"/>
        <w:rPr>
          <w:i/>
          <w:sz w:val="24"/>
          <w:szCs w:val="24"/>
        </w:rPr>
      </w:pPr>
      <w:r w:rsidRPr="00B50833">
        <w:rPr>
          <w:i/>
          <w:sz w:val="24"/>
          <w:szCs w:val="24"/>
        </w:rPr>
        <w:t>Observatii : pentru</w:t>
      </w:r>
      <w:r>
        <w:rPr>
          <w:i/>
          <w:sz w:val="24"/>
          <w:szCs w:val="24"/>
        </w:rPr>
        <w:t xml:space="preserve"> acest obiectiv se va curata coșul de fum cu </w:t>
      </w:r>
      <w:r w:rsidR="003928A3">
        <w:rPr>
          <w:i/>
          <w:sz w:val="24"/>
          <w:szCs w:val="24"/>
        </w:rPr>
        <w:t>hornar</w:t>
      </w:r>
      <w:r w:rsidR="003928A3" w:rsidRPr="00B50833">
        <w:rPr>
          <w:i/>
          <w:sz w:val="24"/>
          <w:szCs w:val="24"/>
        </w:rPr>
        <w:t xml:space="preserve"> autorizat </w:t>
      </w:r>
      <w:r w:rsidRPr="00B50833">
        <w:rPr>
          <w:i/>
          <w:sz w:val="24"/>
          <w:szCs w:val="24"/>
        </w:rPr>
        <w:t>si se va anexa la fisa de evidenţă</w:t>
      </w:r>
      <w:r w:rsidRPr="002E02BD">
        <w:rPr>
          <w:sz w:val="24"/>
          <w:szCs w:val="24"/>
        </w:rPr>
        <w:t xml:space="preserve"> </w:t>
      </w:r>
      <w:r>
        <w:rPr>
          <w:i/>
          <w:sz w:val="24"/>
          <w:szCs w:val="24"/>
        </w:rPr>
        <w:t>dovada curățării</w:t>
      </w:r>
    </w:p>
    <w:p w:rsidR="007416C1" w:rsidRPr="00EB6178" w:rsidRDefault="007416C1" w:rsidP="007416C1">
      <w:pPr>
        <w:pStyle w:val="ListParagraph"/>
        <w:ind w:left="270"/>
        <w:rPr>
          <w:sz w:val="16"/>
          <w:szCs w:val="16"/>
        </w:rPr>
      </w:pPr>
    </w:p>
    <w:p w:rsidR="007416C1" w:rsidRPr="00252512" w:rsidRDefault="007416C1" w:rsidP="007416C1">
      <w:pPr>
        <w:pStyle w:val="ListParagraph"/>
        <w:widowControl/>
        <w:numPr>
          <w:ilvl w:val="0"/>
          <w:numId w:val="28"/>
        </w:numPr>
        <w:autoSpaceDE/>
        <w:autoSpaceDN/>
        <w:adjustRightInd/>
        <w:ind w:left="270" w:hanging="270"/>
        <w:rPr>
          <w:sz w:val="24"/>
          <w:szCs w:val="24"/>
        </w:rPr>
      </w:pPr>
      <w:r w:rsidRPr="00252512">
        <w:rPr>
          <w:sz w:val="24"/>
          <w:szCs w:val="24"/>
        </w:rPr>
        <w:t>pentru punctul de</w:t>
      </w:r>
      <w:r w:rsidR="00FC4D12">
        <w:rPr>
          <w:sz w:val="24"/>
          <w:szCs w:val="24"/>
        </w:rPr>
        <w:t xml:space="preserve"> consum “CT  Cămin G4 scara A+B</w:t>
      </w:r>
      <w:r w:rsidRPr="00252512">
        <w:rPr>
          <w:sz w:val="24"/>
          <w:szCs w:val="24"/>
        </w:rPr>
        <w:t>”</w:t>
      </w:r>
      <w:r w:rsidRPr="004517CB">
        <w:rPr>
          <w:color w:val="000000"/>
          <w:sz w:val="24"/>
          <w:szCs w:val="24"/>
        </w:rPr>
        <w:t xml:space="preserve"> </w:t>
      </w:r>
      <w:r>
        <w:rPr>
          <w:color w:val="000000"/>
          <w:sz w:val="24"/>
          <w:szCs w:val="24"/>
        </w:rPr>
        <w:t>str.</w:t>
      </w:r>
      <w:r>
        <w:rPr>
          <w:sz w:val="24"/>
          <w:szCs w:val="24"/>
        </w:rPr>
        <w:t xml:space="preserve"> </w:t>
      </w:r>
      <w:r w:rsidRPr="005B2C5A">
        <w:rPr>
          <w:sz w:val="24"/>
          <w:szCs w:val="24"/>
        </w:rPr>
        <w:t>Nicolae Iorga nr 32</w:t>
      </w:r>
      <w:r w:rsidRPr="00252512">
        <w:rPr>
          <w:sz w:val="24"/>
          <w:szCs w:val="24"/>
        </w:rPr>
        <w:t xml:space="preserve"> :</w:t>
      </w:r>
    </w:p>
    <w:tbl>
      <w:tblPr>
        <w:tblW w:w="9195" w:type="dxa"/>
        <w:tblInd w:w="93" w:type="dxa"/>
        <w:tblLook w:val="04A0"/>
      </w:tblPr>
      <w:tblGrid>
        <w:gridCol w:w="619"/>
        <w:gridCol w:w="1377"/>
        <w:gridCol w:w="5133"/>
        <w:gridCol w:w="1296"/>
        <w:gridCol w:w="770"/>
      </w:tblGrid>
      <w:tr w:rsidR="007416C1" w:rsidRPr="00252512" w:rsidTr="00C33362">
        <w:trPr>
          <w:trHeight w:val="485"/>
        </w:trPr>
        <w:tc>
          <w:tcPr>
            <w:tcW w:w="619"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Nr.</w:t>
            </w:r>
            <w:r w:rsidRPr="00252512">
              <w:rPr>
                <w:rFonts w:ascii="Times New Roman" w:eastAsia="Times New Roman" w:hAnsi="Times New Roman" w:cs="Times New Roman"/>
                <w:b/>
                <w:bCs/>
                <w:sz w:val="24"/>
                <w:szCs w:val="24"/>
                <w:lang w:eastAsia="en-US"/>
              </w:rPr>
              <w:br/>
              <w:t>crt.</w:t>
            </w:r>
          </w:p>
        </w:tc>
        <w:tc>
          <w:tcPr>
            <w:tcW w:w="1377"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Simbol</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5133"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Capitol de lucr. sau Subcapitol (norma comasata)</w:t>
            </w:r>
            <w:r w:rsidRPr="00252512">
              <w:rPr>
                <w:rFonts w:ascii="Times New Roman" w:eastAsia="Times New Roman" w:hAnsi="Times New Roman" w:cs="Times New Roman"/>
                <w:b/>
                <w:bCs/>
                <w:sz w:val="24"/>
                <w:szCs w:val="24"/>
                <w:lang w:eastAsia="en-US"/>
              </w:rPr>
              <w:br/>
              <w:t xml:space="preserve">Denumire </w:t>
            </w:r>
          </w:p>
        </w:tc>
        <w:tc>
          <w:tcPr>
            <w:tcW w:w="1296"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Cantitatea</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770" w:type="dxa"/>
            <w:tcBorders>
              <w:top w:val="single" w:sz="4" w:space="0" w:color="000000"/>
              <w:left w:val="single" w:sz="4" w:space="0" w:color="000000"/>
              <w:right w:val="single" w:sz="4" w:space="0" w:color="000000"/>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UM</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r>
      <w:tr w:rsidR="007416C1" w:rsidRPr="00252512" w:rsidTr="00C33362">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0</w:t>
            </w:r>
          </w:p>
        </w:tc>
        <w:tc>
          <w:tcPr>
            <w:tcW w:w="1377"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1</w:t>
            </w:r>
          </w:p>
        </w:tc>
        <w:tc>
          <w:tcPr>
            <w:tcW w:w="5133" w:type="dxa"/>
            <w:tcBorders>
              <w:top w:val="nil"/>
              <w:left w:val="nil"/>
              <w:bottom w:val="single" w:sz="4" w:space="0" w:color="000000"/>
              <w:right w:val="single" w:sz="4" w:space="0" w:color="000000"/>
            </w:tcBorders>
            <w:shd w:val="clear" w:color="000000" w:fill="FFFF99"/>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2</w:t>
            </w:r>
          </w:p>
        </w:tc>
        <w:tc>
          <w:tcPr>
            <w:tcW w:w="1296"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3</w:t>
            </w:r>
          </w:p>
        </w:tc>
        <w:tc>
          <w:tcPr>
            <w:tcW w:w="770"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4</w:t>
            </w:r>
          </w:p>
        </w:tc>
      </w:tr>
      <w:tr w:rsidR="007416C1" w:rsidRPr="006240B5" w:rsidTr="00C33362">
        <w:trPr>
          <w:trHeight w:val="259"/>
        </w:trPr>
        <w:tc>
          <w:tcPr>
            <w:tcW w:w="61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001</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RPGD15B1</w:t>
            </w:r>
          </w:p>
        </w:tc>
        <w:tc>
          <w:tcPr>
            <w:tcW w:w="513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 LA PRESIUNE CONDUCTE INAINTE DE REPARATII PT DETECTARE NEETANSEITATI DIAM.1 1/4-2 TOL</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60.000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C33362">
        <w:trPr>
          <w:trHeight w:val="259"/>
        </w:trPr>
        <w:tc>
          <w:tcPr>
            <w:tcW w:w="61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002</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RPGD15B1</w:t>
            </w:r>
          </w:p>
        </w:tc>
        <w:tc>
          <w:tcPr>
            <w:tcW w:w="513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 LA PRESIUNE CONDUCTE INAINTE DE REPARATII PT DETECTARE NEETANSEITATI DIAM.1 1/4-2 TOL</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6.000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252847" w:rsidRPr="006240B5" w:rsidTr="000D65D1">
        <w:trPr>
          <w:trHeight w:val="259"/>
        </w:trPr>
        <w:tc>
          <w:tcPr>
            <w:tcW w:w="619" w:type="dxa"/>
            <w:tcBorders>
              <w:top w:val="nil"/>
              <w:left w:val="single" w:sz="4" w:space="0" w:color="000000"/>
              <w:bottom w:val="single" w:sz="4" w:space="0" w:color="000000"/>
              <w:right w:val="nil"/>
            </w:tcBorders>
            <w:shd w:val="clear" w:color="auto" w:fill="auto"/>
            <w:noWrap/>
            <w:hideMark/>
          </w:tcPr>
          <w:p w:rsidR="00252847" w:rsidRPr="006240B5" w:rsidRDefault="00252847" w:rsidP="000D65D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003</w:t>
            </w:r>
          </w:p>
        </w:tc>
        <w:tc>
          <w:tcPr>
            <w:tcW w:w="1377" w:type="dxa"/>
            <w:tcBorders>
              <w:top w:val="nil"/>
              <w:left w:val="nil"/>
              <w:bottom w:val="single" w:sz="4" w:space="0" w:color="000000"/>
              <w:right w:val="nil"/>
            </w:tcBorders>
            <w:shd w:val="clear" w:color="auto" w:fill="auto"/>
            <w:noWrap/>
            <w:hideMark/>
          </w:tcPr>
          <w:p w:rsidR="00252847" w:rsidRPr="006240B5" w:rsidRDefault="00252847" w:rsidP="000D65D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RPSD29C1</w:t>
            </w:r>
          </w:p>
          <w:p w:rsidR="00252847" w:rsidRPr="006240B5" w:rsidRDefault="00252847" w:rsidP="000D65D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asimilat</w:t>
            </w:r>
          </w:p>
        </w:tc>
        <w:tc>
          <w:tcPr>
            <w:tcW w:w="5133" w:type="dxa"/>
            <w:tcBorders>
              <w:top w:val="nil"/>
              <w:left w:val="nil"/>
              <w:bottom w:val="single" w:sz="4" w:space="0" w:color="000000"/>
              <w:right w:val="nil"/>
            </w:tcBorders>
            <w:shd w:val="clear" w:color="auto" w:fill="auto"/>
            <w:hideMark/>
          </w:tcPr>
          <w:p w:rsidR="00252847" w:rsidRPr="006240B5" w:rsidRDefault="00252847" w:rsidP="000D65D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REVIZUIREA APARAT  DE UTILIZARE CU 16 MC/H &lt;Q&lt;80 MC/H  ( scara A)</w:t>
            </w:r>
          </w:p>
        </w:tc>
        <w:tc>
          <w:tcPr>
            <w:tcW w:w="1296" w:type="dxa"/>
            <w:tcBorders>
              <w:top w:val="nil"/>
              <w:left w:val="nil"/>
              <w:bottom w:val="single" w:sz="4" w:space="0" w:color="000000"/>
              <w:right w:val="nil"/>
            </w:tcBorders>
            <w:shd w:val="clear" w:color="auto" w:fill="auto"/>
            <w:noWrap/>
            <w:hideMark/>
          </w:tcPr>
          <w:p w:rsidR="00252847" w:rsidRPr="006240B5" w:rsidRDefault="00252847" w:rsidP="000D65D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2.000</w:t>
            </w:r>
          </w:p>
        </w:tc>
        <w:tc>
          <w:tcPr>
            <w:tcW w:w="770" w:type="dxa"/>
            <w:tcBorders>
              <w:top w:val="nil"/>
              <w:left w:val="nil"/>
              <w:bottom w:val="single" w:sz="4" w:space="0" w:color="000000"/>
              <w:right w:val="nil"/>
            </w:tcBorders>
            <w:shd w:val="clear" w:color="auto" w:fill="auto"/>
            <w:noWrap/>
            <w:hideMark/>
          </w:tcPr>
          <w:p w:rsidR="00252847" w:rsidRPr="006240B5" w:rsidRDefault="00252847" w:rsidP="000D65D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7416C1" w:rsidRPr="006240B5" w:rsidTr="00C33362">
        <w:trPr>
          <w:trHeight w:val="259"/>
        </w:trPr>
        <w:tc>
          <w:tcPr>
            <w:tcW w:w="619" w:type="dxa"/>
            <w:tcBorders>
              <w:top w:val="nil"/>
              <w:left w:val="single" w:sz="4" w:space="0" w:color="000000"/>
              <w:bottom w:val="single" w:sz="4" w:space="0" w:color="000000"/>
              <w:right w:val="nil"/>
            </w:tcBorders>
            <w:shd w:val="clear" w:color="auto" w:fill="auto"/>
            <w:noWrap/>
            <w:hideMark/>
          </w:tcPr>
          <w:p w:rsidR="007416C1" w:rsidRPr="006240B5" w:rsidRDefault="007416C1" w:rsidP="00252847">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lastRenderedPageBreak/>
              <w:t>00</w:t>
            </w:r>
            <w:r w:rsidR="00252847" w:rsidRPr="006240B5">
              <w:rPr>
                <w:rFonts w:ascii="Arial" w:eastAsia="Times New Roman" w:hAnsi="Arial" w:cs="Arial"/>
                <w:sz w:val="20"/>
                <w:szCs w:val="20"/>
                <w:lang w:eastAsia="en-US"/>
              </w:rPr>
              <w:t>4</w:t>
            </w:r>
          </w:p>
        </w:tc>
        <w:tc>
          <w:tcPr>
            <w:tcW w:w="1377"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RPSD29C1</w:t>
            </w:r>
          </w:p>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asimilat</w:t>
            </w:r>
          </w:p>
        </w:tc>
        <w:tc>
          <w:tcPr>
            <w:tcW w:w="5133"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REVIZUIREA APARAT  DE UTILIZARE CU 16 MC/H &lt;Q&lt;80 MC/H</w:t>
            </w:r>
            <w:r w:rsidR="00252847" w:rsidRPr="006240B5">
              <w:rPr>
                <w:rFonts w:ascii="Arial" w:eastAsia="Times New Roman" w:hAnsi="Arial" w:cs="Arial"/>
                <w:sz w:val="20"/>
                <w:szCs w:val="20"/>
                <w:lang w:eastAsia="en-US"/>
              </w:rPr>
              <w:t xml:space="preserve">  ( scara B)</w:t>
            </w:r>
          </w:p>
        </w:tc>
        <w:tc>
          <w:tcPr>
            <w:tcW w:w="1296" w:type="dxa"/>
            <w:tcBorders>
              <w:top w:val="nil"/>
              <w:left w:val="nil"/>
              <w:bottom w:val="single" w:sz="4" w:space="0" w:color="000000"/>
              <w:right w:val="nil"/>
            </w:tcBorders>
            <w:shd w:val="clear" w:color="auto" w:fill="auto"/>
            <w:noWrap/>
            <w:hideMark/>
          </w:tcPr>
          <w:p w:rsidR="007416C1" w:rsidRPr="006240B5" w:rsidRDefault="00252847"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w:t>
            </w:r>
            <w:r w:rsidR="007416C1" w:rsidRPr="006240B5">
              <w:rPr>
                <w:rFonts w:ascii="Arial" w:eastAsia="Times New Roman" w:hAnsi="Arial" w:cs="Arial"/>
                <w:sz w:val="20"/>
                <w:szCs w:val="20"/>
                <w:lang w:eastAsia="en-US"/>
              </w:rPr>
              <w:t>.000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2D63BC" w:rsidRPr="006240B5" w:rsidTr="002D63BC">
        <w:trPr>
          <w:trHeight w:val="259"/>
        </w:trPr>
        <w:tc>
          <w:tcPr>
            <w:tcW w:w="619" w:type="dxa"/>
            <w:tcBorders>
              <w:top w:val="nil"/>
              <w:left w:val="single" w:sz="4" w:space="0" w:color="000000"/>
              <w:bottom w:val="single" w:sz="4" w:space="0" w:color="000000"/>
              <w:right w:val="nil"/>
            </w:tcBorders>
            <w:shd w:val="clear" w:color="auto" w:fill="auto"/>
            <w:noWrap/>
            <w:hideMark/>
          </w:tcPr>
          <w:p w:rsidR="002D63BC" w:rsidRPr="006240B5" w:rsidRDefault="002D63BC" w:rsidP="00252847">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w:t>
            </w:r>
            <w:r w:rsidR="00252847" w:rsidRPr="006240B5">
              <w:rPr>
                <w:rFonts w:ascii="Arial" w:eastAsia="Times New Roman" w:hAnsi="Arial" w:cs="Arial"/>
                <w:sz w:val="20"/>
                <w:szCs w:val="20"/>
                <w:lang w:eastAsia="en-US"/>
              </w:rPr>
              <w:t>5</w:t>
            </w:r>
          </w:p>
        </w:tc>
        <w:tc>
          <w:tcPr>
            <w:tcW w:w="1377" w:type="dxa"/>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YB01RON</w:t>
            </w:r>
          </w:p>
        </w:tc>
        <w:tc>
          <w:tcPr>
            <w:tcW w:w="5133" w:type="dxa"/>
            <w:tcBorders>
              <w:top w:val="nil"/>
              <w:left w:val="nil"/>
              <w:bottom w:val="single" w:sz="4" w:space="0" w:color="000000"/>
              <w:right w:val="nil"/>
            </w:tcBorders>
            <w:shd w:val="clear" w:color="auto" w:fill="auto"/>
            <w:hideMark/>
          </w:tcPr>
          <w:p w:rsidR="002D63BC" w:rsidRPr="006240B5" w:rsidRDefault="002D63BC" w:rsidP="00323F5E">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curatare cos de fum cu cosar autorizat</w:t>
            </w:r>
            <w:r w:rsidR="00323F5E" w:rsidRPr="006240B5">
              <w:rPr>
                <w:rFonts w:ascii="Arial" w:eastAsia="Times New Roman" w:hAnsi="Arial" w:cs="Arial"/>
                <w:sz w:val="20"/>
                <w:szCs w:val="20"/>
                <w:lang w:eastAsia="en-US"/>
              </w:rPr>
              <w:t xml:space="preserve"> </w:t>
            </w:r>
            <w:r w:rsidR="00323F5E" w:rsidRPr="006240B5">
              <w:rPr>
                <w:rFonts w:ascii="Arial" w:eastAsia="Times New Roman" w:hAnsi="Arial" w:cs="Arial"/>
                <w:sz w:val="20"/>
                <w:szCs w:val="20"/>
                <w:lang w:val="ro-RO" w:eastAsia="ro-RO"/>
              </w:rPr>
              <w:t>(2buc cos metalic cu H =aprox16 m, diametru 0,3 m)</w:t>
            </w:r>
          </w:p>
        </w:tc>
        <w:tc>
          <w:tcPr>
            <w:tcW w:w="1296" w:type="dxa"/>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jc w:val="right"/>
              <w:rPr>
                <w:rFonts w:ascii="Arial" w:eastAsia="Times New Roman" w:hAnsi="Arial" w:cs="Arial"/>
                <w:sz w:val="20"/>
                <w:szCs w:val="20"/>
                <w:lang w:eastAsia="en-US"/>
              </w:rPr>
            </w:pPr>
          </w:p>
        </w:tc>
        <w:tc>
          <w:tcPr>
            <w:tcW w:w="770" w:type="dxa"/>
            <w:tcBorders>
              <w:top w:val="nil"/>
              <w:left w:val="nil"/>
              <w:bottom w:val="single" w:sz="4" w:space="0" w:color="000000"/>
              <w:right w:val="nil"/>
            </w:tcBorders>
            <w:shd w:val="clear" w:color="auto" w:fill="auto"/>
            <w:noWrap/>
            <w:hideMark/>
          </w:tcPr>
          <w:p w:rsidR="002D63BC" w:rsidRPr="006240B5" w:rsidRDefault="002D63BC" w:rsidP="008F615C">
            <w:pPr>
              <w:suppressAutoHyphens w:val="0"/>
              <w:spacing w:after="0" w:line="240" w:lineRule="auto"/>
              <w:jc w:val="center"/>
              <w:rPr>
                <w:rFonts w:ascii="Arial" w:eastAsia="Times New Roman" w:hAnsi="Arial" w:cs="Arial"/>
                <w:sz w:val="20"/>
                <w:szCs w:val="20"/>
                <w:lang w:eastAsia="en-US"/>
              </w:rPr>
            </w:pPr>
          </w:p>
        </w:tc>
      </w:tr>
    </w:tbl>
    <w:p w:rsidR="00C33362" w:rsidRDefault="00C33362" w:rsidP="00C33362">
      <w:pPr>
        <w:pStyle w:val="ListParagraph"/>
        <w:ind w:left="270"/>
        <w:rPr>
          <w:i/>
          <w:sz w:val="24"/>
          <w:szCs w:val="24"/>
        </w:rPr>
      </w:pPr>
      <w:r w:rsidRPr="00B50833">
        <w:rPr>
          <w:i/>
          <w:sz w:val="24"/>
          <w:szCs w:val="24"/>
        </w:rPr>
        <w:t>Observatii : pentru</w:t>
      </w:r>
      <w:r>
        <w:rPr>
          <w:i/>
          <w:sz w:val="24"/>
          <w:szCs w:val="24"/>
        </w:rPr>
        <w:t xml:space="preserve"> acest obiectiv se va curata coșul de fum cu </w:t>
      </w:r>
      <w:r w:rsidR="003928A3">
        <w:rPr>
          <w:i/>
          <w:sz w:val="24"/>
          <w:szCs w:val="24"/>
        </w:rPr>
        <w:t>hornar</w:t>
      </w:r>
      <w:r w:rsidR="003928A3" w:rsidRPr="00B50833">
        <w:rPr>
          <w:i/>
          <w:sz w:val="24"/>
          <w:szCs w:val="24"/>
        </w:rPr>
        <w:t xml:space="preserve"> autorizat </w:t>
      </w:r>
      <w:r w:rsidRPr="00B50833">
        <w:rPr>
          <w:i/>
          <w:sz w:val="24"/>
          <w:szCs w:val="24"/>
        </w:rPr>
        <w:t>si se va anexa la fisa de evidenţă</w:t>
      </w:r>
      <w:r w:rsidRPr="002E02BD">
        <w:rPr>
          <w:sz w:val="24"/>
          <w:szCs w:val="24"/>
        </w:rPr>
        <w:t xml:space="preserve"> </w:t>
      </w:r>
      <w:r>
        <w:rPr>
          <w:i/>
          <w:sz w:val="24"/>
          <w:szCs w:val="24"/>
        </w:rPr>
        <w:t>dovada curățării</w:t>
      </w:r>
    </w:p>
    <w:p w:rsidR="00A1610B" w:rsidRDefault="00A1610B" w:rsidP="00C33362">
      <w:pPr>
        <w:pStyle w:val="ListParagraph"/>
        <w:ind w:left="270"/>
        <w:rPr>
          <w:i/>
          <w:sz w:val="24"/>
          <w:szCs w:val="24"/>
        </w:rPr>
      </w:pPr>
    </w:p>
    <w:p w:rsidR="007416C1" w:rsidRPr="00252512" w:rsidRDefault="007416C1" w:rsidP="007416C1">
      <w:pPr>
        <w:pStyle w:val="ListParagraph"/>
        <w:widowControl/>
        <w:numPr>
          <w:ilvl w:val="0"/>
          <w:numId w:val="28"/>
        </w:numPr>
        <w:autoSpaceDE/>
        <w:autoSpaceDN/>
        <w:adjustRightInd/>
        <w:ind w:left="270" w:hanging="270"/>
        <w:jc w:val="both"/>
        <w:rPr>
          <w:sz w:val="24"/>
          <w:szCs w:val="24"/>
        </w:rPr>
      </w:pPr>
      <w:r w:rsidRPr="00252512">
        <w:rPr>
          <w:sz w:val="24"/>
          <w:szCs w:val="24"/>
        </w:rPr>
        <w:t>pentru punctul de consum “CT Corp “D”</w:t>
      </w:r>
      <w:r>
        <w:rPr>
          <w:sz w:val="24"/>
          <w:szCs w:val="24"/>
        </w:rPr>
        <w:t xml:space="preserve">, </w:t>
      </w:r>
      <w:r>
        <w:rPr>
          <w:color w:val="000000"/>
          <w:sz w:val="24"/>
          <w:szCs w:val="24"/>
        </w:rPr>
        <w:t>str.Toma Cozma nr 3</w:t>
      </w:r>
    </w:p>
    <w:tbl>
      <w:tblPr>
        <w:tblW w:w="9195" w:type="dxa"/>
        <w:tblInd w:w="93" w:type="dxa"/>
        <w:tblLook w:val="04A0"/>
      </w:tblPr>
      <w:tblGrid>
        <w:gridCol w:w="629"/>
        <w:gridCol w:w="1390"/>
        <w:gridCol w:w="5110"/>
        <w:gridCol w:w="1296"/>
        <w:gridCol w:w="770"/>
      </w:tblGrid>
      <w:tr w:rsidR="007416C1" w:rsidRPr="00252512" w:rsidTr="007416C1">
        <w:trPr>
          <w:trHeight w:val="440"/>
        </w:trPr>
        <w:tc>
          <w:tcPr>
            <w:tcW w:w="629"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Nr.</w:t>
            </w:r>
            <w:r w:rsidRPr="00252512">
              <w:rPr>
                <w:rFonts w:ascii="Times New Roman" w:eastAsia="Times New Roman" w:hAnsi="Times New Roman" w:cs="Times New Roman"/>
                <w:b/>
                <w:bCs/>
                <w:sz w:val="24"/>
                <w:szCs w:val="24"/>
                <w:lang w:eastAsia="en-US"/>
              </w:rPr>
              <w:br/>
              <w:t>crt. </w:t>
            </w:r>
          </w:p>
        </w:tc>
        <w:tc>
          <w:tcPr>
            <w:tcW w:w="1390"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Simbol</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5110"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Capitol de lucr. sau Subcapitol (norma comasata)</w:t>
            </w:r>
            <w:r w:rsidRPr="00252512">
              <w:rPr>
                <w:rFonts w:ascii="Times New Roman" w:eastAsia="Times New Roman" w:hAnsi="Times New Roman" w:cs="Times New Roman"/>
                <w:b/>
                <w:bCs/>
                <w:sz w:val="24"/>
                <w:szCs w:val="24"/>
                <w:lang w:eastAsia="en-US"/>
              </w:rPr>
              <w:br/>
              <w:t>Denumire</w:t>
            </w:r>
          </w:p>
        </w:tc>
        <w:tc>
          <w:tcPr>
            <w:tcW w:w="1296" w:type="dxa"/>
            <w:tcBorders>
              <w:top w:val="single" w:sz="4" w:space="0" w:color="000000"/>
              <w:left w:val="single" w:sz="4" w:space="0" w:color="000000"/>
              <w:right w:val="nil"/>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Cantitatea</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c>
          <w:tcPr>
            <w:tcW w:w="770" w:type="dxa"/>
            <w:tcBorders>
              <w:top w:val="single" w:sz="4" w:space="0" w:color="000000"/>
              <w:left w:val="single" w:sz="4" w:space="0" w:color="000000"/>
              <w:right w:val="single" w:sz="4" w:space="0" w:color="000000"/>
            </w:tcBorders>
            <w:shd w:val="clear" w:color="auto" w:fill="auto"/>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UM</w:t>
            </w:r>
          </w:p>
          <w:p w:rsidR="007416C1" w:rsidRPr="00252512" w:rsidRDefault="007416C1" w:rsidP="007416C1">
            <w:pPr>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 </w:t>
            </w:r>
          </w:p>
        </w:tc>
      </w:tr>
      <w:tr w:rsidR="007416C1" w:rsidRPr="00252512" w:rsidTr="007416C1">
        <w:trPr>
          <w:trHeight w:val="270"/>
        </w:trPr>
        <w:tc>
          <w:tcPr>
            <w:tcW w:w="629" w:type="dxa"/>
            <w:tcBorders>
              <w:top w:val="nil"/>
              <w:left w:val="single" w:sz="4" w:space="0" w:color="000000"/>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0</w:t>
            </w:r>
          </w:p>
        </w:tc>
        <w:tc>
          <w:tcPr>
            <w:tcW w:w="1390"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1</w:t>
            </w:r>
          </w:p>
        </w:tc>
        <w:tc>
          <w:tcPr>
            <w:tcW w:w="5110" w:type="dxa"/>
            <w:tcBorders>
              <w:top w:val="nil"/>
              <w:left w:val="nil"/>
              <w:bottom w:val="single" w:sz="4" w:space="0" w:color="000000"/>
              <w:right w:val="single" w:sz="4" w:space="0" w:color="000000"/>
            </w:tcBorders>
            <w:shd w:val="clear" w:color="000000" w:fill="FFFF99"/>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2</w:t>
            </w:r>
          </w:p>
        </w:tc>
        <w:tc>
          <w:tcPr>
            <w:tcW w:w="1296"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3</w:t>
            </w:r>
          </w:p>
        </w:tc>
        <w:tc>
          <w:tcPr>
            <w:tcW w:w="770" w:type="dxa"/>
            <w:tcBorders>
              <w:top w:val="nil"/>
              <w:left w:val="nil"/>
              <w:bottom w:val="single" w:sz="4" w:space="0" w:color="000000"/>
              <w:right w:val="single" w:sz="4" w:space="0" w:color="000000"/>
            </w:tcBorders>
            <w:shd w:val="clear" w:color="000000" w:fill="FFFF99"/>
            <w:noWrap/>
            <w:vAlign w:val="bottom"/>
            <w:hideMark/>
          </w:tcPr>
          <w:p w:rsidR="007416C1" w:rsidRPr="00252512" w:rsidRDefault="007416C1" w:rsidP="007416C1">
            <w:pPr>
              <w:suppressAutoHyphens w:val="0"/>
              <w:spacing w:after="0" w:line="240" w:lineRule="auto"/>
              <w:jc w:val="center"/>
              <w:rPr>
                <w:rFonts w:ascii="Times New Roman" w:eastAsia="Times New Roman" w:hAnsi="Times New Roman" w:cs="Times New Roman"/>
                <w:b/>
                <w:bCs/>
                <w:sz w:val="24"/>
                <w:szCs w:val="24"/>
                <w:lang w:eastAsia="en-US"/>
              </w:rPr>
            </w:pPr>
            <w:r w:rsidRPr="00252512">
              <w:rPr>
                <w:rFonts w:ascii="Times New Roman" w:eastAsia="Times New Roman" w:hAnsi="Times New Roman" w:cs="Times New Roman"/>
                <w:b/>
                <w:bCs/>
                <w:sz w:val="24"/>
                <w:szCs w:val="24"/>
                <w:lang w:eastAsia="en-US"/>
              </w:rPr>
              <w:t>4</w:t>
            </w:r>
          </w:p>
        </w:tc>
      </w:tr>
      <w:tr w:rsidR="007416C1" w:rsidRPr="006240B5" w:rsidTr="007416C1">
        <w:trPr>
          <w:trHeight w:val="259"/>
        </w:trPr>
        <w:tc>
          <w:tcPr>
            <w:tcW w:w="62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001</w:t>
            </w:r>
          </w:p>
        </w:tc>
        <w:tc>
          <w:tcPr>
            <w:tcW w:w="139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RPGD15B1</w:t>
            </w:r>
          </w:p>
        </w:tc>
        <w:tc>
          <w:tcPr>
            <w:tcW w:w="5110"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 LA PRESIUNE CONDUCTE INAINTE DE REPARATII PT DETECTARE NEETANSEITATI DIAM.1 1/4-2 TOL</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12.000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7416C1">
        <w:trPr>
          <w:trHeight w:val="259"/>
        </w:trPr>
        <w:tc>
          <w:tcPr>
            <w:tcW w:w="62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002</w:t>
            </w:r>
          </w:p>
        </w:tc>
        <w:tc>
          <w:tcPr>
            <w:tcW w:w="139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RPGD15A1</w:t>
            </w:r>
          </w:p>
        </w:tc>
        <w:tc>
          <w:tcPr>
            <w:tcW w:w="5110"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VERIFICAREA LA PRESIUNE A CONDUCTELOR INAINTE DE REPARATII PT DETECTAREA NEETANSEIT. DN 3/8-1 T</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30.000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M</w:t>
            </w:r>
          </w:p>
        </w:tc>
      </w:tr>
      <w:tr w:rsidR="007416C1" w:rsidRPr="006240B5" w:rsidTr="007416C1">
        <w:trPr>
          <w:trHeight w:val="259"/>
        </w:trPr>
        <w:tc>
          <w:tcPr>
            <w:tcW w:w="629" w:type="dxa"/>
            <w:tcBorders>
              <w:top w:val="nil"/>
              <w:left w:val="single" w:sz="4" w:space="0" w:color="000000"/>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003</w:t>
            </w:r>
          </w:p>
        </w:tc>
        <w:tc>
          <w:tcPr>
            <w:tcW w:w="139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RPSD29C1</w:t>
            </w:r>
          </w:p>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asimilat</w:t>
            </w:r>
          </w:p>
        </w:tc>
        <w:tc>
          <w:tcPr>
            <w:tcW w:w="5110" w:type="dxa"/>
            <w:tcBorders>
              <w:top w:val="nil"/>
              <w:left w:val="nil"/>
              <w:bottom w:val="single" w:sz="4" w:space="0" w:color="000000"/>
              <w:right w:val="nil"/>
            </w:tcBorders>
            <w:shd w:val="clear" w:color="auto" w:fill="auto"/>
            <w:hideMark/>
          </w:tcPr>
          <w:p w:rsidR="007416C1" w:rsidRPr="006240B5" w:rsidRDefault="007416C1" w:rsidP="007416C1">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REVIZUIREA APARAT  DE UTILIZARE CU 16 MC/H &lt;Q&lt;80 MC/H</w:t>
            </w:r>
          </w:p>
        </w:tc>
        <w:tc>
          <w:tcPr>
            <w:tcW w:w="1296"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2.000</w:t>
            </w:r>
          </w:p>
        </w:tc>
        <w:tc>
          <w:tcPr>
            <w:tcW w:w="770" w:type="dxa"/>
            <w:tcBorders>
              <w:top w:val="nil"/>
              <w:left w:val="nil"/>
              <w:bottom w:val="single" w:sz="4" w:space="0" w:color="000000"/>
              <w:right w:val="nil"/>
            </w:tcBorders>
            <w:shd w:val="clear" w:color="auto" w:fill="auto"/>
            <w:noWrap/>
            <w:hideMark/>
          </w:tcPr>
          <w:p w:rsidR="007416C1" w:rsidRPr="006240B5" w:rsidRDefault="007416C1" w:rsidP="007416C1">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635CB9" w:rsidRPr="006240B5" w:rsidTr="008F615C">
        <w:trPr>
          <w:trHeight w:val="259"/>
        </w:trPr>
        <w:tc>
          <w:tcPr>
            <w:tcW w:w="629" w:type="dxa"/>
            <w:tcBorders>
              <w:top w:val="nil"/>
              <w:left w:val="single" w:sz="4" w:space="0" w:color="000000"/>
              <w:bottom w:val="single" w:sz="4" w:space="0" w:color="000000"/>
              <w:right w:val="nil"/>
            </w:tcBorders>
            <w:shd w:val="clear" w:color="auto" w:fill="auto"/>
            <w:noWrap/>
            <w:hideMark/>
          </w:tcPr>
          <w:p w:rsidR="00635CB9" w:rsidRPr="006240B5" w:rsidRDefault="00635CB9"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004</w:t>
            </w:r>
          </w:p>
        </w:tc>
        <w:tc>
          <w:tcPr>
            <w:tcW w:w="1390" w:type="dxa"/>
            <w:tcBorders>
              <w:top w:val="nil"/>
              <w:left w:val="nil"/>
              <w:bottom w:val="single" w:sz="4" w:space="0" w:color="000000"/>
              <w:right w:val="nil"/>
            </w:tcBorders>
            <w:shd w:val="clear" w:color="auto" w:fill="auto"/>
            <w:noWrap/>
            <w:hideMark/>
          </w:tcPr>
          <w:p w:rsidR="00635CB9" w:rsidRPr="006240B5" w:rsidRDefault="00635CB9"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RPGC03B1</w:t>
            </w:r>
          </w:p>
          <w:p w:rsidR="00635CB9" w:rsidRPr="006240B5" w:rsidRDefault="00635CB9"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asimilat</w:t>
            </w:r>
          </w:p>
        </w:tc>
        <w:tc>
          <w:tcPr>
            <w:tcW w:w="5110" w:type="dxa"/>
            <w:tcBorders>
              <w:top w:val="nil"/>
              <w:left w:val="nil"/>
              <w:bottom w:val="single" w:sz="4" w:space="0" w:color="000000"/>
              <w:right w:val="nil"/>
            </w:tcBorders>
            <w:shd w:val="clear" w:color="auto" w:fill="auto"/>
            <w:hideMark/>
          </w:tcPr>
          <w:p w:rsidR="00635CB9" w:rsidRPr="006240B5" w:rsidRDefault="00635CB9" w:rsidP="008F615C">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 xml:space="preserve">REVIZUIREA APARAT  DE UTILIZARE CU Q&lt; 16 MC/H </w:t>
            </w:r>
          </w:p>
        </w:tc>
        <w:tc>
          <w:tcPr>
            <w:tcW w:w="1296" w:type="dxa"/>
            <w:tcBorders>
              <w:top w:val="nil"/>
              <w:left w:val="nil"/>
              <w:bottom w:val="single" w:sz="4" w:space="0" w:color="000000"/>
              <w:right w:val="nil"/>
            </w:tcBorders>
            <w:shd w:val="clear" w:color="auto" w:fill="auto"/>
            <w:noWrap/>
            <w:hideMark/>
          </w:tcPr>
          <w:p w:rsidR="00635CB9" w:rsidRPr="006240B5" w:rsidRDefault="00635CB9" w:rsidP="008F615C">
            <w:pPr>
              <w:suppressAutoHyphens w:val="0"/>
              <w:spacing w:after="0" w:line="240" w:lineRule="auto"/>
              <w:jc w:val="right"/>
              <w:rPr>
                <w:rFonts w:ascii="Arial" w:eastAsia="Times New Roman" w:hAnsi="Arial" w:cs="Arial"/>
                <w:sz w:val="20"/>
                <w:szCs w:val="20"/>
                <w:lang w:eastAsia="en-US"/>
              </w:rPr>
            </w:pPr>
            <w:r w:rsidRPr="006240B5">
              <w:rPr>
                <w:rFonts w:ascii="Arial" w:eastAsia="Times New Roman" w:hAnsi="Arial" w:cs="Arial"/>
                <w:sz w:val="20"/>
                <w:szCs w:val="20"/>
                <w:lang w:eastAsia="en-US"/>
              </w:rPr>
              <w:t>3.000</w:t>
            </w:r>
          </w:p>
        </w:tc>
        <w:tc>
          <w:tcPr>
            <w:tcW w:w="770" w:type="dxa"/>
            <w:tcBorders>
              <w:top w:val="nil"/>
              <w:left w:val="nil"/>
              <w:bottom w:val="single" w:sz="4" w:space="0" w:color="000000"/>
              <w:right w:val="nil"/>
            </w:tcBorders>
            <w:shd w:val="clear" w:color="auto" w:fill="auto"/>
            <w:noWrap/>
            <w:hideMark/>
          </w:tcPr>
          <w:p w:rsidR="00635CB9" w:rsidRPr="006240B5" w:rsidRDefault="00635CB9" w:rsidP="008F615C">
            <w:pPr>
              <w:suppressAutoHyphens w:val="0"/>
              <w:spacing w:after="0" w:line="240" w:lineRule="auto"/>
              <w:jc w:val="center"/>
              <w:rPr>
                <w:rFonts w:ascii="Arial" w:eastAsia="Times New Roman" w:hAnsi="Arial" w:cs="Arial"/>
                <w:sz w:val="20"/>
                <w:szCs w:val="20"/>
                <w:lang w:eastAsia="en-US"/>
              </w:rPr>
            </w:pPr>
            <w:r w:rsidRPr="006240B5">
              <w:rPr>
                <w:rFonts w:ascii="Arial" w:eastAsia="Times New Roman" w:hAnsi="Arial" w:cs="Arial"/>
                <w:sz w:val="20"/>
                <w:szCs w:val="20"/>
                <w:lang w:eastAsia="en-US"/>
              </w:rPr>
              <w:t>BUC.</w:t>
            </w:r>
          </w:p>
        </w:tc>
      </w:tr>
      <w:tr w:rsidR="00635CB9" w:rsidRPr="006240B5" w:rsidTr="007416C1">
        <w:trPr>
          <w:trHeight w:val="259"/>
        </w:trPr>
        <w:tc>
          <w:tcPr>
            <w:tcW w:w="629" w:type="dxa"/>
            <w:tcBorders>
              <w:top w:val="nil"/>
              <w:left w:val="single" w:sz="4" w:space="0" w:color="000000"/>
              <w:bottom w:val="single" w:sz="4" w:space="0" w:color="000000"/>
              <w:right w:val="nil"/>
            </w:tcBorders>
            <w:shd w:val="clear" w:color="auto" w:fill="auto"/>
            <w:noWrap/>
            <w:hideMark/>
          </w:tcPr>
          <w:p w:rsidR="00635CB9" w:rsidRPr="006240B5" w:rsidRDefault="00635CB9" w:rsidP="00635CB9">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004</w:t>
            </w:r>
          </w:p>
        </w:tc>
        <w:tc>
          <w:tcPr>
            <w:tcW w:w="1390" w:type="dxa"/>
            <w:tcBorders>
              <w:top w:val="nil"/>
              <w:left w:val="nil"/>
              <w:bottom w:val="single" w:sz="4" w:space="0" w:color="000000"/>
              <w:right w:val="nil"/>
            </w:tcBorders>
            <w:shd w:val="clear" w:color="auto" w:fill="auto"/>
            <w:noWrap/>
            <w:hideMark/>
          </w:tcPr>
          <w:p w:rsidR="00635CB9" w:rsidRPr="006240B5" w:rsidRDefault="00635CB9" w:rsidP="00635CB9">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YB01RON</w:t>
            </w:r>
          </w:p>
        </w:tc>
        <w:tc>
          <w:tcPr>
            <w:tcW w:w="5110" w:type="dxa"/>
            <w:tcBorders>
              <w:top w:val="nil"/>
              <w:left w:val="nil"/>
              <w:bottom w:val="single" w:sz="4" w:space="0" w:color="000000"/>
              <w:right w:val="nil"/>
            </w:tcBorders>
            <w:shd w:val="clear" w:color="auto" w:fill="auto"/>
            <w:hideMark/>
          </w:tcPr>
          <w:p w:rsidR="00635CB9" w:rsidRPr="006240B5" w:rsidRDefault="00635CB9" w:rsidP="00635CB9">
            <w:pPr>
              <w:suppressAutoHyphens w:val="0"/>
              <w:spacing w:after="0" w:line="240" w:lineRule="auto"/>
              <w:rPr>
                <w:rFonts w:ascii="Arial" w:eastAsia="Times New Roman" w:hAnsi="Arial" w:cs="Arial"/>
                <w:sz w:val="20"/>
                <w:szCs w:val="20"/>
                <w:lang w:eastAsia="en-US"/>
              </w:rPr>
            </w:pPr>
            <w:r w:rsidRPr="006240B5">
              <w:rPr>
                <w:rFonts w:ascii="Arial" w:eastAsia="Times New Roman" w:hAnsi="Arial" w:cs="Arial"/>
                <w:sz w:val="20"/>
                <w:szCs w:val="20"/>
                <w:lang w:eastAsia="en-US"/>
              </w:rPr>
              <w:t xml:space="preserve">curatare cos de fum cu cosar autorizat </w:t>
            </w:r>
            <w:r w:rsidRPr="006240B5">
              <w:rPr>
                <w:rFonts w:ascii="Arial" w:eastAsia="Times New Roman" w:hAnsi="Arial" w:cs="Arial"/>
                <w:sz w:val="20"/>
                <w:szCs w:val="20"/>
                <w:lang w:val="ro-RO" w:eastAsia="ro-RO"/>
              </w:rPr>
              <w:t>(cos metalic cu H =aprox16 m, diametru 0,4 m)</w:t>
            </w:r>
          </w:p>
        </w:tc>
        <w:tc>
          <w:tcPr>
            <w:tcW w:w="1296" w:type="dxa"/>
            <w:tcBorders>
              <w:top w:val="nil"/>
              <w:left w:val="nil"/>
              <w:bottom w:val="single" w:sz="4" w:space="0" w:color="000000"/>
              <w:right w:val="nil"/>
            </w:tcBorders>
            <w:shd w:val="clear" w:color="auto" w:fill="auto"/>
            <w:noWrap/>
            <w:hideMark/>
          </w:tcPr>
          <w:p w:rsidR="00635CB9" w:rsidRPr="006240B5" w:rsidRDefault="00635CB9" w:rsidP="00635CB9">
            <w:pPr>
              <w:suppressAutoHyphens w:val="0"/>
              <w:spacing w:after="0" w:line="240" w:lineRule="auto"/>
              <w:jc w:val="right"/>
              <w:rPr>
                <w:rFonts w:ascii="Arial" w:eastAsia="Times New Roman" w:hAnsi="Arial" w:cs="Arial"/>
                <w:sz w:val="20"/>
                <w:szCs w:val="20"/>
                <w:lang w:eastAsia="en-US"/>
              </w:rPr>
            </w:pPr>
          </w:p>
        </w:tc>
        <w:tc>
          <w:tcPr>
            <w:tcW w:w="770" w:type="dxa"/>
            <w:tcBorders>
              <w:top w:val="nil"/>
              <w:left w:val="nil"/>
              <w:bottom w:val="single" w:sz="4" w:space="0" w:color="000000"/>
              <w:right w:val="nil"/>
            </w:tcBorders>
            <w:shd w:val="clear" w:color="auto" w:fill="auto"/>
            <w:noWrap/>
            <w:hideMark/>
          </w:tcPr>
          <w:p w:rsidR="00635CB9" w:rsidRPr="006240B5" w:rsidRDefault="00635CB9" w:rsidP="00635CB9">
            <w:pPr>
              <w:suppressAutoHyphens w:val="0"/>
              <w:spacing w:after="0" w:line="240" w:lineRule="auto"/>
              <w:jc w:val="center"/>
              <w:rPr>
                <w:rFonts w:ascii="Arial" w:eastAsia="Times New Roman" w:hAnsi="Arial" w:cs="Arial"/>
                <w:sz w:val="20"/>
                <w:szCs w:val="20"/>
                <w:lang w:eastAsia="en-US"/>
              </w:rPr>
            </w:pPr>
          </w:p>
        </w:tc>
      </w:tr>
    </w:tbl>
    <w:p w:rsidR="00C33362" w:rsidRDefault="00C33362" w:rsidP="00C33362">
      <w:pPr>
        <w:pStyle w:val="ListParagraph"/>
        <w:ind w:left="270"/>
        <w:rPr>
          <w:i/>
          <w:sz w:val="24"/>
          <w:szCs w:val="24"/>
        </w:rPr>
      </w:pPr>
      <w:r w:rsidRPr="00B50833">
        <w:rPr>
          <w:i/>
          <w:sz w:val="24"/>
          <w:szCs w:val="24"/>
        </w:rPr>
        <w:t>Observatii : pentru</w:t>
      </w:r>
      <w:r>
        <w:rPr>
          <w:i/>
          <w:sz w:val="24"/>
          <w:szCs w:val="24"/>
        </w:rPr>
        <w:t xml:space="preserve"> acest obiectiv se va curata coșul de fum cu </w:t>
      </w:r>
      <w:r w:rsidR="003928A3">
        <w:rPr>
          <w:i/>
          <w:sz w:val="24"/>
          <w:szCs w:val="24"/>
        </w:rPr>
        <w:t>hornar</w:t>
      </w:r>
      <w:r w:rsidR="003928A3" w:rsidRPr="00B50833">
        <w:rPr>
          <w:i/>
          <w:sz w:val="24"/>
          <w:szCs w:val="24"/>
        </w:rPr>
        <w:t xml:space="preserve"> autorizat </w:t>
      </w:r>
      <w:r w:rsidRPr="00B50833">
        <w:rPr>
          <w:i/>
          <w:sz w:val="24"/>
          <w:szCs w:val="24"/>
        </w:rPr>
        <w:t>si se va anexa la fisa de evidenţă</w:t>
      </w:r>
      <w:r w:rsidRPr="002E02BD">
        <w:rPr>
          <w:sz w:val="24"/>
          <w:szCs w:val="24"/>
        </w:rPr>
        <w:t xml:space="preserve"> </w:t>
      </w:r>
      <w:r>
        <w:rPr>
          <w:i/>
          <w:sz w:val="24"/>
          <w:szCs w:val="24"/>
        </w:rPr>
        <w:t>dovada curățării</w:t>
      </w:r>
    </w:p>
    <w:p w:rsidR="007416C1" w:rsidRPr="00EB6178" w:rsidRDefault="007416C1" w:rsidP="007416C1">
      <w:pPr>
        <w:pStyle w:val="ListParagraph"/>
        <w:ind w:left="270"/>
        <w:jc w:val="both"/>
        <w:rPr>
          <w:sz w:val="16"/>
          <w:szCs w:val="16"/>
        </w:rPr>
      </w:pPr>
    </w:p>
    <w:p w:rsidR="007416C1" w:rsidRPr="00C206ED" w:rsidRDefault="007416C1" w:rsidP="007416C1">
      <w:pPr>
        <w:pStyle w:val="ListParagraph"/>
        <w:widowControl/>
        <w:numPr>
          <w:ilvl w:val="0"/>
          <w:numId w:val="28"/>
        </w:numPr>
        <w:autoSpaceDE/>
        <w:autoSpaceDN/>
        <w:adjustRightInd/>
        <w:ind w:left="270" w:hanging="270"/>
        <w:rPr>
          <w:sz w:val="24"/>
          <w:szCs w:val="24"/>
        </w:rPr>
      </w:pPr>
      <w:r w:rsidRPr="00C206ED">
        <w:rPr>
          <w:sz w:val="24"/>
          <w:szCs w:val="24"/>
        </w:rPr>
        <w:t>pentru obiectivul “Centrala Termică Corp A + Juridic:</w:t>
      </w:r>
    </w:p>
    <w:tbl>
      <w:tblPr>
        <w:tblW w:w="9980" w:type="dxa"/>
        <w:tblLayout w:type="fixed"/>
        <w:tblCellMar>
          <w:left w:w="30" w:type="dxa"/>
          <w:right w:w="30" w:type="dxa"/>
        </w:tblCellMar>
        <w:tblLook w:val="0000"/>
      </w:tblPr>
      <w:tblGrid>
        <w:gridCol w:w="660"/>
        <w:gridCol w:w="1459"/>
        <w:gridCol w:w="5291"/>
        <w:gridCol w:w="1080"/>
        <w:gridCol w:w="720"/>
        <w:gridCol w:w="770"/>
      </w:tblGrid>
      <w:tr w:rsidR="007416C1" w:rsidRPr="00C206ED" w:rsidTr="00627F4B">
        <w:trPr>
          <w:gridAfter w:val="1"/>
          <w:wAfter w:w="770" w:type="dxa"/>
          <w:trHeight w:val="298"/>
        </w:trPr>
        <w:tc>
          <w:tcPr>
            <w:tcW w:w="660" w:type="dxa"/>
            <w:tcBorders>
              <w:top w:val="single" w:sz="6" w:space="0" w:color="000000"/>
              <w:left w:val="single" w:sz="6" w:space="0" w:color="000000"/>
              <w:bottom w:val="single" w:sz="2" w:space="0" w:color="000000"/>
              <w:right w:val="single" w:sz="6" w:space="0" w:color="000000"/>
            </w:tcBorders>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Nr.</w:t>
            </w:r>
          </w:p>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crt.</w:t>
            </w:r>
          </w:p>
        </w:tc>
        <w:tc>
          <w:tcPr>
            <w:tcW w:w="1459" w:type="dxa"/>
            <w:tcBorders>
              <w:top w:val="single" w:sz="6" w:space="0" w:color="000000"/>
              <w:left w:val="single" w:sz="6" w:space="0" w:color="000000"/>
              <w:bottom w:val="single" w:sz="2" w:space="0" w:color="000000"/>
              <w:right w:val="single" w:sz="6" w:space="0" w:color="000000"/>
            </w:tcBorders>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Simbol</w:t>
            </w:r>
          </w:p>
        </w:tc>
        <w:tc>
          <w:tcPr>
            <w:tcW w:w="5291" w:type="dxa"/>
            <w:tcBorders>
              <w:top w:val="single" w:sz="6" w:space="0" w:color="000000"/>
              <w:left w:val="single" w:sz="6" w:space="0" w:color="000000"/>
              <w:bottom w:val="single" w:sz="2" w:space="0" w:color="000000"/>
              <w:right w:val="single" w:sz="6" w:space="0" w:color="000000"/>
            </w:tcBorders>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Capitol de lucr.</w:t>
            </w:r>
          </w:p>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 xml:space="preserve"> sau Subcapitol (norma comasata) Denumire</w:t>
            </w:r>
          </w:p>
        </w:tc>
        <w:tc>
          <w:tcPr>
            <w:tcW w:w="1080" w:type="dxa"/>
            <w:tcBorders>
              <w:top w:val="single" w:sz="6" w:space="0" w:color="000000"/>
              <w:left w:val="single" w:sz="6" w:space="0" w:color="000000"/>
              <w:bottom w:val="single" w:sz="2" w:space="0" w:color="000000"/>
              <w:right w:val="single" w:sz="6" w:space="0" w:color="000000"/>
            </w:tcBorders>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Cantitatea</w:t>
            </w:r>
          </w:p>
        </w:tc>
        <w:tc>
          <w:tcPr>
            <w:tcW w:w="720" w:type="dxa"/>
            <w:tcBorders>
              <w:top w:val="single" w:sz="6" w:space="0" w:color="000000"/>
              <w:left w:val="single" w:sz="6" w:space="0" w:color="000000"/>
              <w:bottom w:val="single" w:sz="2" w:space="0" w:color="000000"/>
              <w:right w:val="single" w:sz="6" w:space="0" w:color="000000"/>
            </w:tcBorders>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UM</w:t>
            </w:r>
          </w:p>
        </w:tc>
      </w:tr>
      <w:tr w:rsidR="007416C1" w:rsidRPr="00C206ED" w:rsidTr="00627F4B">
        <w:trPr>
          <w:gridAfter w:val="1"/>
          <w:wAfter w:w="770" w:type="dxa"/>
          <w:trHeight w:val="158"/>
        </w:trPr>
        <w:tc>
          <w:tcPr>
            <w:tcW w:w="660" w:type="dxa"/>
            <w:tcBorders>
              <w:top w:val="single" w:sz="6" w:space="0" w:color="000000"/>
              <w:left w:val="single" w:sz="6" w:space="0" w:color="000000"/>
              <w:bottom w:val="single" w:sz="6" w:space="0" w:color="000000"/>
              <w:right w:val="single" w:sz="6" w:space="0" w:color="000000"/>
            </w:tcBorders>
            <w:shd w:val="solid" w:color="FFFF99" w:fill="auto"/>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0</w:t>
            </w:r>
          </w:p>
        </w:tc>
        <w:tc>
          <w:tcPr>
            <w:tcW w:w="1459" w:type="dxa"/>
            <w:tcBorders>
              <w:top w:val="single" w:sz="6" w:space="0" w:color="000000"/>
              <w:left w:val="single" w:sz="6" w:space="0" w:color="000000"/>
              <w:bottom w:val="single" w:sz="6" w:space="0" w:color="000000"/>
              <w:right w:val="single" w:sz="6" w:space="0" w:color="000000"/>
            </w:tcBorders>
            <w:shd w:val="solid" w:color="FFFF99" w:fill="auto"/>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1</w:t>
            </w:r>
          </w:p>
        </w:tc>
        <w:tc>
          <w:tcPr>
            <w:tcW w:w="5291" w:type="dxa"/>
            <w:tcBorders>
              <w:top w:val="single" w:sz="6" w:space="0" w:color="000000"/>
              <w:left w:val="single" w:sz="6" w:space="0" w:color="000000"/>
              <w:bottom w:val="single" w:sz="6" w:space="0" w:color="000000"/>
              <w:right w:val="single" w:sz="6" w:space="0" w:color="000000"/>
            </w:tcBorders>
            <w:shd w:val="solid" w:color="FFFF99" w:fill="auto"/>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2</w:t>
            </w:r>
          </w:p>
        </w:tc>
        <w:tc>
          <w:tcPr>
            <w:tcW w:w="1080" w:type="dxa"/>
            <w:tcBorders>
              <w:top w:val="single" w:sz="6" w:space="0" w:color="000000"/>
              <w:left w:val="single" w:sz="6" w:space="0" w:color="000000"/>
              <w:bottom w:val="single" w:sz="6" w:space="0" w:color="000000"/>
              <w:right w:val="single" w:sz="6" w:space="0" w:color="000000"/>
            </w:tcBorders>
            <w:shd w:val="solid" w:color="FFFF99" w:fill="auto"/>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3</w:t>
            </w:r>
          </w:p>
        </w:tc>
        <w:tc>
          <w:tcPr>
            <w:tcW w:w="720" w:type="dxa"/>
            <w:tcBorders>
              <w:top w:val="single" w:sz="6" w:space="0" w:color="000000"/>
              <w:left w:val="single" w:sz="6" w:space="0" w:color="000000"/>
              <w:bottom w:val="single" w:sz="6" w:space="0" w:color="000000"/>
              <w:right w:val="single" w:sz="6" w:space="0" w:color="000000"/>
            </w:tcBorders>
            <w:shd w:val="solid" w:color="FFFF99" w:fill="auto"/>
          </w:tcPr>
          <w:p w:rsidR="007416C1" w:rsidRPr="00C206ED" w:rsidRDefault="007416C1" w:rsidP="007416C1">
            <w:pPr>
              <w:autoSpaceDE w:val="0"/>
              <w:autoSpaceDN w:val="0"/>
              <w:adjustRightInd w:val="0"/>
              <w:spacing w:after="0" w:line="240" w:lineRule="auto"/>
              <w:jc w:val="center"/>
              <w:rPr>
                <w:rFonts w:ascii="Times New Roman" w:hAnsi="Times New Roman" w:cs="Times New Roman"/>
                <w:b/>
                <w:bCs/>
                <w:color w:val="000000"/>
                <w:sz w:val="24"/>
                <w:szCs w:val="24"/>
                <w:lang w:val="ro-RO" w:eastAsia="en-US"/>
              </w:rPr>
            </w:pPr>
            <w:r w:rsidRPr="00C206ED">
              <w:rPr>
                <w:rFonts w:ascii="Times New Roman" w:hAnsi="Times New Roman" w:cs="Times New Roman"/>
                <w:b/>
                <w:bCs/>
                <w:color w:val="000000"/>
                <w:sz w:val="24"/>
                <w:szCs w:val="24"/>
                <w:lang w:val="ro-RO" w:eastAsia="en-US"/>
              </w:rPr>
              <w:t>4</w:t>
            </w:r>
          </w:p>
        </w:tc>
      </w:tr>
      <w:tr w:rsidR="007416C1" w:rsidRPr="006240B5" w:rsidTr="00627F4B">
        <w:trPr>
          <w:gridAfter w:val="1"/>
          <w:wAfter w:w="770" w:type="dxa"/>
          <w:trHeight w:val="149"/>
        </w:trPr>
        <w:tc>
          <w:tcPr>
            <w:tcW w:w="9210" w:type="dxa"/>
            <w:gridSpan w:val="5"/>
            <w:tcBorders>
              <w:top w:val="single" w:sz="6" w:space="0" w:color="000000"/>
              <w:left w:val="single" w:sz="6" w:space="0" w:color="000000"/>
              <w:bottom w:val="single" w:sz="4" w:space="0" w:color="auto"/>
              <w:right w:val="single" w:sz="2" w:space="0" w:color="000000"/>
            </w:tcBorders>
          </w:tcPr>
          <w:p w:rsidR="007416C1" w:rsidRPr="006240B5" w:rsidRDefault="007416C1" w:rsidP="007416C1">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CT CORP ‚A”</w:t>
            </w:r>
          </w:p>
        </w:tc>
      </w:tr>
      <w:tr w:rsidR="007416C1" w:rsidRPr="006240B5" w:rsidTr="00627F4B">
        <w:trPr>
          <w:gridAfter w:val="1"/>
          <w:wAfter w:w="770" w:type="dxa"/>
          <w:trHeight w:val="149"/>
        </w:trPr>
        <w:tc>
          <w:tcPr>
            <w:tcW w:w="660" w:type="dxa"/>
            <w:tcBorders>
              <w:top w:val="single" w:sz="4" w:space="0" w:color="auto"/>
              <w:left w:val="single" w:sz="4" w:space="0" w:color="auto"/>
              <w:bottom w:val="single" w:sz="4" w:space="0" w:color="auto"/>
            </w:tcBorders>
          </w:tcPr>
          <w:p w:rsidR="007416C1" w:rsidRPr="006240B5" w:rsidRDefault="007416C1" w:rsidP="007416C1">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001</w:t>
            </w:r>
          </w:p>
        </w:tc>
        <w:tc>
          <w:tcPr>
            <w:tcW w:w="1459" w:type="dxa"/>
            <w:tcBorders>
              <w:top w:val="single" w:sz="4" w:space="0" w:color="auto"/>
              <w:bottom w:val="single" w:sz="4" w:space="0" w:color="auto"/>
            </w:tcBorders>
          </w:tcPr>
          <w:p w:rsidR="007416C1" w:rsidRPr="006240B5" w:rsidRDefault="007416C1" w:rsidP="007416C1">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RPGD15B1</w:t>
            </w:r>
          </w:p>
        </w:tc>
        <w:tc>
          <w:tcPr>
            <w:tcW w:w="5291" w:type="dxa"/>
            <w:tcBorders>
              <w:top w:val="single" w:sz="4" w:space="0" w:color="auto"/>
              <w:bottom w:val="single" w:sz="4" w:space="0" w:color="auto"/>
            </w:tcBorders>
          </w:tcPr>
          <w:p w:rsidR="007416C1" w:rsidRPr="006240B5" w:rsidRDefault="007416C1" w:rsidP="007416C1">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EFECTUAREA VERIFICARII PREALABILE LA ETANSEITATE CONDUCTE DE GAZE APARENTE DIAM 2 1/2''</w:t>
            </w:r>
          </w:p>
        </w:tc>
        <w:tc>
          <w:tcPr>
            <w:tcW w:w="1080" w:type="dxa"/>
            <w:tcBorders>
              <w:top w:val="single" w:sz="4" w:space="0" w:color="auto"/>
              <w:bottom w:val="single" w:sz="4" w:space="0" w:color="auto"/>
            </w:tcBorders>
          </w:tcPr>
          <w:p w:rsidR="007416C1" w:rsidRPr="006240B5" w:rsidRDefault="007416C1" w:rsidP="007416C1">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36.000</w:t>
            </w:r>
          </w:p>
        </w:tc>
        <w:tc>
          <w:tcPr>
            <w:tcW w:w="720" w:type="dxa"/>
            <w:tcBorders>
              <w:top w:val="single" w:sz="4" w:space="0" w:color="auto"/>
              <w:bottom w:val="single" w:sz="4" w:space="0" w:color="auto"/>
              <w:right w:val="single" w:sz="4" w:space="0" w:color="auto"/>
            </w:tcBorders>
          </w:tcPr>
          <w:p w:rsidR="007416C1" w:rsidRPr="006240B5" w:rsidRDefault="007416C1" w:rsidP="007416C1">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ML.</w:t>
            </w:r>
          </w:p>
        </w:tc>
      </w:tr>
      <w:tr w:rsidR="00627F4B" w:rsidRPr="006240B5" w:rsidTr="00627F4B">
        <w:trPr>
          <w:trHeight w:val="149"/>
        </w:trPr>
        <w:tc>
          <w:tcPr>
            <w:tcW w:w="660" w:type="dxa"/>
            <w:tcBorders>
              <w:top w:val="single" w:sz="4" w:space="0" w:color="auto"/>
              <w:left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eastAsia="Times New Roman" w:hAnsi="Arial" w:cs="Arial"/>
                <w:sz w:val="20"/>
                <w:szCs w:val="20"/>
                <w:lang w:eastAsia="en-US"/>
              </w:rPr>
              <w:t>002</w:t>
            </w:r>
          </w:p>
        </w:tc>
        <w:tc>
          <w:tcPr>
            <w:tcW w:w="1459"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p>
        </w:tc>
        <w:tc>
          <w:tcPr>
            <w:tcW w:w="5291"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eastAsia="Times New Roman" w:hAnsi="Arial" w:cs="Arial"/>
                <w:sz w:val="20"/>
                <w:szCs w:val="20"/>
                <w:lang w:eastAsia="en-US"/>
              </w:rPr>
              <w:t xml:space="preserve">REVIZUIREA APARAT  DE UTILIZARE Q&gt;100 MC/H </w:t>
            </w:r>
          </w:p>
        </w:tc>
        <w:tc>
          <w:tcPr>
            <w:tcW w:w="1080"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eastAsia="Times New Roman" w:hAnsi="Arial" w:cs="Arial"/>
                <w:sz w:val="20"/>
                <w:szCs w:val="20"/>
                <w:lang w:eastAsia="en-US"/>
              </w:rPr>
              <w:t>4.000</w:t>
            </w:r>
          </w:p>
        </w:tc>
        <w:tc>
          <w:tcPr>
            <w:tcW w:w="720" w:type="dxa"/>
            <w:tcBorders>
              <w:top w:val="single" w:sz="4" w:space="0" w:color="auto"/>
              <w:bottom w:val="single" w:sz="4" w:space="0" w:color="auto"/>
              <w:right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eastAsia="Times New Roman" w:hAnsi="Arial" w:cs="Arial"/>
                <w:sz w:val="20"/>
                <w:szCs w:val="20"/>
                <w:lang w:eastAsia="en-US"/>
              </w:rPr>
              <w:t>BUC</w:t>
            </w:r>
          </w:p>
        </w:tc>
        <w:tc>
          <w:tcPr>
            <w:tcW w:w="770" w:type="dxa"/>
          </w:tcPr>
          <w:p w:rsidR="00627F4B" w:rsidRPr="006240B5" w:rsidRDefault="00627F4B" w:rsidP="00627F4B">
            <w:pPr>
              <w:suppressAutoHyphens w:val="0"/>
              <w:spacing w:after="0" w:line="240" w:lineRule="auto"/>
              <w:rPr>
                <w:rFonts w:ascii="Arial" w:hAnsi="Arial" w:cs="Arial"/>
                <w:sz w:val="20"/>
                <w:szCs w:val="20"/>
              </w:rPr>
            </w:pPr>
          </w:p>
        </w:tc>
      </w:tr>
      <w:tr w:rsidR="00627F4B" w:rsidRPr="006240B5" w:rsidTr="00627F4B">
        <w:trPr>
          <w:gridAfter w:val="1"/>
          <w:wAfter w:w="770" w:type="dxa"/>
          <w:trHeight w:val="149"/>
        </w:trPr>
        <w:tc>
          <w:tcPr>
            <w:tcW w:w="660" w:type="dxa"/>
            <w:tcBorders>
              <w:top w:val="single" w:sz="4" w:space="0" w:color="auto"/>
              <w:left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002</w:t>
            </w:r>
          </w:p>
        </w:tc>
        <w:tc>
          <w:tcPr>
            <w:tcW w:w="1459"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RpGC03X</w:t>
            </w:r>
          </w:p>
        </w:tc>
        <w:tc>
          <w:tcPr>
            <w:tcW w:w="5291"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REVIZUIREA ROBINETULUI ( CU CEP, CU SERTAR SAU CU VENTIL )</w:t>
            </w:r>
          </w:p>
        </w:tc>
        <w:tc>
          <w:tcPr>
            <w:tcW w:w="1080"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12.000</w:t>
            </w:r>
          </w:p>
        </w:tc>
        <w:tc>
          <w:tcPr>
            <w:tcW w:w="720" w:type="dxa"/>
            <w:tcBorders>
              <w:top w:val="single" w:sz="4" w:space="0" w:color="auto"/>
              <w:bottom w:val="single" w:sz="4" w:space="0" w:color="auto"/>
              <w:right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buc</w:t>
            </w:r>
          </w:p>
        </w:tc>
      </w:tr>
      <w:tr w:rsidR="00627F4B" w:rsidRPr="006240B5" w:rsidTr="00627F4B">
        <w:trPr>
          <w:gridAfter w:val="1"/>
          <w:wAfter w:w="770" w:type="dxa"/>
          <w:trHeight w:val="149"/>
        </w:trPr>
        <w:tc>
          <w:tcPr>
            <w:tcW w:w="660" w:type="dxa"/>
            <w:tcBorders>
              <w:top w:val="single" w:sz="4" w:space="0" w:color="auto"/>
              <w:left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004</w:t>
            </w:r>
          </w:p>
        </w:tc>
        <w:tc>
          <w:tcPr>
            <w:tcW w:w="1459"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YB01RON</w:t>
            </w:r>
          </w:p>
        </w:tc>
        <w:tc>
          <w:tcPr>
            <w:tcW w:w="5291"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 xml:space="preserve">DIFERENTA PRET MANOPERA - RON </w:t>
            </w:r>
          </w:p>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 xml:space="preserve">curatare cos de fum cu cosar autorizat </w:t>
            </w:r>
            <w:r w:rsidRPr="006240B5">
              <w:rPr>
                <w:rFonts w:ascii="Arial" w:eastAsia="Times New Roman" w:hAnsi="Arial" w:cs="Arial"/>
                <w:sz w:val="20"/>
                <w:szCs w:val="20"/>
                <w:lang w:val="ro-RO" w:eastAsia="ro-RO"/>
              </w:rPr>
              <w:t>autorizat (cos caramida cu H =aprox25 m, diametru 1,2 m)</w:t>
            </w:r>
          </w:p>
        </w:tc>
        <w:tc>
          <w:tcPr>
            <w:tcW w:w="1080"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1050,000</w:t>
            </w:r>
          </w:p>
        </w:tc>
        <w:tc>
          <w:tcPr>
            <w:tcW w:w="720" w:type="dxa"/>
            <w:tcBorders>
              <w:top w:val="single" w:sz="4" w:space="0" w:color="auto"/>
              <w:bottom w:val="single" w:sz="4" w:space="0" w:color="auto"/>
              <w:right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LEI.</w:t>
            </w:r>
          </w:p>
        </w:tc>
      </w:tr>
      <w:tr w:rsidR="00627F4B" w:rsidRPr="006240B5" w:rsidTr="00627F4B">
        <w:trPr>
          <w:gridAfter w:val="1"/>
          <w:wAfter w:w="770" w:type="dxa"/>
          <w:trHeight w:val="149"/>
        </w:trPr>
        <w:tc>
          <w:tcPr>
            <w:tcW w:w="9210" w:type="dxa"/>
            <w:gridSpan w:val="5"/>
            <w:tcBorders>
              <w:top w:val="single" w:sz="4" w:space="0" w:color="auto"/>
              <w:left w:val="single" w:sz="4" w:space="0" w:color="auto"/>
              <w:bottom w:val="single" w:sz="4" w:space="0" w:color="auto"/>
              <w:right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CT JURIDIC</w:t>
            </w:r>
          </w:p>
        </w:tc>
      </w:tr>
      <w:tr w:rsidR="00627F4B" w:rsidRPr="006240B5" w:rsidTr="00627F4B">
        <w:trPr>
          <w:gridAfter w:val="1"/>
          <w:wAfter w:w="770" w:type="dxa"/>
          <w:trHeight w:val="149"/>
        </w:trPr>
        <w:tc>
          <w:tcPr>
            <w:tcW w:w="660" w:type="dxa"/>
            <w:tcBorders>
              <w:top w:val="single" w:sz="4" w:space="0" w:color="auto"/>
              <w:left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001</w:t>
            </w:r>
          </w:p>
        </w:tc>
        <w:tc>
          <w:tcPr>
            <w:tcW w:w="1459"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RPGD15B1</w:t>
            </w:r>
          </w:p>
        </w:tc>
        <w:tc>
          <w:tcPr>
            <w:tcW w:w="5291"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EFECTUAREA VERIFICARII PREALABILE LA ETANSEITATE CONDUCTE DE GAZE APARENTE DIAM 2 1/2''</w:t>
            </w:r>
          </w:p>
        </w:tc>
        <w:tc>
          <w:tcPr>
            <w:tcW w:w="1080"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20.000</w:t>
            </w:r>
          </w:p>
        </w:tc>
        <w:tc>
          <w:tcPr>
            <w:tcW w:w="720" w:type="dxa"/>
            <w:tcBorders>
              <w:top w:val="single" w:sz="4" w:space="0" w:color="auto"/>
              <w:bottom w:val="single" w:sz="4" w:space="0" w:color="auto"/>
              <w:right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ML.</w:t>
            </w:r>
          </w:p>
        </w:tc>
      </w:tr>
      <w:tr w:rsidR="00627F4B" w:rsidRPr="006240B5" w:rsidTr="000D65D1">
        <w:trPr>
          <w:gridAfter w:val="1"/>
          <w:wAfter w:w="770" w:type="dxa"/>
          <w:trHeight w:val="149"/>
        </w:trPr>
        <w:tc>
          <w:tcPr>
            <w:tcW w:w="660" w:type="dxa"/>
            <w:tcBorders>
              <w:top w:val="single" w:sz="4" w:space="0" w:color="auto"/>
              <w:left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002</w:t>
            </w:r>
          </w:p>
        </w:tc>
        <w:tc>
          <w:tcPr>
            <w:tcW w:w="1459" w:type="dxa"/>
            <w:tcBorders>
              <w:top w:val="single" w:sz="4" w:space="0" w:color="auto"/>
              <w:bottom w:val="single" w:sz="4" w:space="0" w:color="auto"/>
            </w:tcBorders>
          </w:tcPr>
          <w:p w:rsidR="00627F4B" w:rsidRPr="006240B5" w:rsidRDefault="00627F4B" w:rsidP="000D65D1">
            <w:pPr>
              <w:autoSpaceDE w:val="0"/>
              <w:autoSpaceDN w:val="0"/>
              <w:adjustRightInd w:val="0"/>
              <w:spacing w:after="0" w:line="240" w:lineRule="auto"/>
              <w:rPr>
                <w:rFonts w:ascii="Arial" w:hAnsi="Arial" w:cs="Arial"/>
                <w:color w:val="000000"/>
                <w:sz w:val="20"/>
                <w:szCs w:val="20"/>
                <w:lang w:val="ro-RO" w:eastAsia="en-US"/>
              </w:rPr>
            </w:pPr>
          </w:p>
        </w:tc>
        <w:tc>
          <w:tcPr>
            <w:tcW w:w="5291"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eastAsia="Times New Roman" w:hAnsi="Arial" w:cs="Arial"/>
                <w:sz w:val="20"/>
                <w:szCs w:val="20"/>
                <w:lang w:eastAsia="en-US"/>
              </w:rPr>
              <w:t>REVIZUIREA APARAT  DE UTILIZARE Q=53MC/H</w:t>
            </w:r>
          </w:p>
        </w:tc>
        <w:tc>
          <w:tcPr>
            <w:tcW w:w="1080" w:type="dxa"/>
            <w:tcBorders>
              <w:top w:val="single" w:sz="4" w:space="0" w:color="auto"/>
              <w:bottom w:val="single" w:sz="4" w:space="0" w:color="auto"/>
            </w:tcBorders>
          </w:tcPr>
          <w:p w:rsidR="00627F4B" w:rsidRPr="006240B5" w:rsidRDefault="00627F4B" w:rsidP="000D65D1">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3.000</w:t>
            </w:r>
          </w:p>
        </w:tc>
        <w:tc>
          <w:tcPr>
            <w:tcW w:w="720" w:type="dxa"/>
            <w:tcBorders>
              <w:top w:val="single" w:sz="4" w:space="0" w:color="auto"/>
              <w:bottom w:val="single" w:sz="4" w:space="0" w:color="auto"/>
              <w:right w:val="single" w:sz="4" w:space="0" w:color="auto"/>
            </w:tcBorders>
          </w:tcPr>
          <w:p w:rsidR="00627F4B" w:rsidRPr="006240B5" w:rsidRDefault="00627F4B" w:rsidP="000D65D1">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eastAsia="Times New Roman" w:hAnsi="Arial" w:cs="Arial"/>
                <w:sz w:val="20"/>
                <w:szCs w:val="20"/>
                <w:lang w:eastAsia="en-US"/>
              </w:rPr>
              <w:t>BUC</w:t>
            </w:r>
          </w:p>
        </w:tc>
      </w:tr>
      <w:tr w:rsidR="00627F4B" w:rsidRPr="006240B5" w:rsidTr="00627F4B">
        <w:trPr>
          <w:gridAfter w:val="1"/>
          <w:wAfter w:w="770" w:type="dxa"/>
          <w:trHeight w:val="149"/>
        </w:trPr>
        <w:tc>
          <w:tcPr>
            <w:tcW w:w="660" w:type="dxa"/>
            <w:tcBorders>
              <w:top w:val="single" w:sz="4" w:space="0" w:color="auto"/>
              <w:left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003</w:t>
            </w:r>
          </w:p>
        </w:tc>
        <w:tc>
          <w:tcPr>
            <w:tcW w:w="1459"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RpGC03X</w:t>
            </w:r>
          </w:p>
        </w:tc>
        <w:tc>
          <w:tcPr>
            <w:tcW w:w="5291"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REVIZUIREA ROBINETULUI ( CU CEP, CU SERTAR SAU CU VENTIL )</w:t>
            </w:r>
          </w:p>
        </w:tc>
        <w:tc>
          <w:tcPr>
            <w:tcW w:w="1080" w:type="dxa"/>
            <w:tcBorders>
              <w:top w:val="single" w:sz="4" w:space="0" w:color="auto"/>
              <w:bottom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6.000</w:t>
            </w:r>
          </w:p>
        </w:tc>
        <w:tc>
          <w:tcPr>
            <w:tcW w:w="720" w:type="dxa"/>
            <w:tcBorders>
              <w:top w:val="single" w:sz="4" w:space="0" w:color="auto"/>
              <w:bottom w:val="single" w:sz="4" w:space="0" w:color="auto"/>
              <w:right w:val="single" w:sz="4" w:space="0" w:color="auto"/>
            </w:tcBorders>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eastAsia="Times New Roman" w:hAnsi="Arial" w:cs="Arial"/>
                <w:sz w:val="20"/>
                <w:szCs w:val="20"/>
                <w:lang w:eastAsia="en-US"/>
              </w:rPr>
              <w:t>BUC</w:t>
            </w:r>
          </w:p>
        </w:tc>
      </w:tr>
      <w:tr w:rsidR="00627F4B" w:rsidRPr="006240B5" w:rsidTr="00627F4B">
        <w:trPr>
          <w:gridAfter w:val="1"/>
          <w:wAfter w:w="770" w:type="dxa"/>
          <w:trHeight w:val="149"/>
        </w:trPr>
        <w:tc>
          <w:tcPr>
            <w:tcW w:w="660" w:type="dxa"/>
            <w:tcBorders>
              <w:top w:val="single" w:sz="4" w:space="0" w:color="auto"/>
              <w:left w:val="single" w:sz="4" w:space="0" w:color="auto"/>
              <w:bottom w:val="single" w:sz="4" w:space="0" w:color="auto"/>
            </w:tcBorders>
            <w:shd w:val="clear" w:color="auto" w:fill="auto"/>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r w:rsidRPr="006240B5">
              <w:rPr>
                <w:rFonts w:ascii="Arial" w:hAnsi="Arial" w:cs="Arial"/>
                <w:color w:val="000000"/>
                <w:sz w:val="20"/>
                <w:szCs w:val="20"/>
                <w:lang w:val="ro-RO" w:eastAsia="en-US"/>
              </w:rPr>
              <w:t>004</w:t>
            </w:r>
          </w:p>
        </w:tc>
        <w:tc>
          <w:tcPr>
            <w:tcW w:w="1459" w:type="dxa"/>
            <w:tcBorders>
              <w:top w:val="single" w:sz="4" w:space="0" w:color="auto"/>
              <w:bottom w:val="single" w:sz="4" w:space="0" w:color="auto"/>
            </w:tcBorders>
            <w:shd w:val="clear" w:color="auto" w:fill="auto"/>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YB01RON</w:t>
            </w:r>
          </w:p>
        </w:tc>
        <w:tc>
          <w:tcPr>
            <w:tcW w:w="5291" w:type="dxa"/>
            <w:tcBorders>
              <w:top w:val="single" w:sz="4" w:space="0" w:color="auto"/>
              <w:bottom w:val="single" w:sz="4" w:space="0" w:color="auto"/>
            </w:tcBorders>
            <w:shd w:val="clear" w:color="auto" w:fill="auto"/>
          </w:tcPr>
          <w:p w:rsidR="00627F4B" w:rsidRPr="006240B5" w:rsidRDefault="00627F4B" w:rsidP="00627F4B">
            <w:pPr>
              <w:autoSpaceDE w:val="0"/>
              <w:autoSpaceDN w:val="0"/>
              <w:adjustRightInd w:val="0"/>
              <w:spacing w:after="0" w:line="240" w:lineRule="auto"/>
              <w:rPr>
                <w:rFonts w:ascii="Arial" w:hAnsi="Arial" w:cs="Arial"/>
                <w:color w:val="000000"/>
                <w:sz w:val="20"/>
                <w:szCs w:val="20"/>
                <w:lang w:val="ro-RO" w:eastAsia="en-US"/>
              </w:rPr>
            </w:pPr>
            <w:r w:rsidRPr="006240B5">
              <w:rPr>
                <w:rFonts w:ascii="Arial" w:hAnsi="Arial" w:cs="Arial"/>
                <w:color w:val="000000"/>
                <w:sz w:val="20"/>
                <w:szCs w:val="20"/>
                <w:lang w:val="ro-RO" w:eastAsia="en-US"/>
              </w:rPr>
              <w:t xml:space="preserve">curatare cos de fum cu cosar autorizat </w:t>
            </w:r>
            <w:r w:rsidRPr="006240B5">
              <w:rPr>
                <w:rFonts w:ascii="Arial" w:eastAsia="Times New Roman" w:hAnsi="Arial" w:cs="Arial"/>
                <w:sz w:val="20"/>
                <w:szCs w:val="20"/>
                <w:lang w:val="ro-RO" w:eastAsia="ro-RO"/>
              </w:rPr>
              <w:t>(cos caramida cu H =aprox29 m, diametru 0,6 m)</w:t>
            </w:r>
          </w:p>
        </w:tc>
        <w:tc>
          <w:tcPr>
            <w:tcW w:w="1080" w:type="dxa"/>
            <w:tcBorders>
              <w:top w:val="single" w:sz="4" w:space="0" w:color="auto"/>
              <w:bottom w:val="single" w:sz="4" w:space="0" w:color="auto"/>
            </w:tcBorders>
            <w:shd w:val="clear" w:color="auto" w:fill="auto"/>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p>
        </w:tc>
        <w:tc>
          <w:tcPr>
            <w:tcW w:w="720" w:type="dxa"/>
            <w:tcBorders>
              <w:top w:val="single" w:sz="4" w:space="0" w:color="auto"/>
              <w:bottom w:val="single" w:sz="4" w:space="0" w:color="auto"/>
              <w:right w:val="single" w:sz="4" w:space="0" w:color="auto"/>
            </w:tcBorders>
            <w:shd w:val="clear" w:color="auto" w:fill="auto"/>
          </w:tcPr>
          <w:p w:rsidR="00627F4B" w:rsidRPr="006240B5" w:rsidRDefault="00627F4B" w:rsidP="00627F4B">
            <w:pPr>
              <w:autoSpaceDE w:val="0"/>
              <w:autoSpaceDN w:val="0"/>
              <w:adjustRightInd w:val="0"/>
              <w:spacing w:after="0" w:line="240" w:lineRule="auto"/>
              <w:jc w:val="center"/>
              <w:rPr>
                <w:rFonts w:ascii="Arial" w:hAnsi="Arial" w:cs="Arial"/>
                <w:color w:val="000000"/>
                <w:sz w:val="20"/>
                <w:szCs w:val="20"/>
                <w:lang w:val="ro-RO" w:eastAsia="en-US"/>
              </w:rPr>
            </w:pPr>
          </w:p>
        </w:tc>
      </w:tr>
    </w:tbl>
    <w:p w:rsidR="00C33362" w:rsidRDefault="00C33362" w:rsidP="00C33362">
      <w:pPr>
        <w:pStyle w:val="ListParagraph"/>
        <w:ind w:left="270"/>
        <w:rPr>
          <w:i/>
          <w:sz w:val="24"/>
          <w:szCs w:val="24"/>
        </w:rPr>
      </w:pPr>
      <w:r w:rsidRPr="00B50833">
        <w:rPr>
          <w:i/>
          <w:sz w:val="24"/>
          <w:szCs w:val="24"/>
        </w:rPr>
        <w:t>Observatii : pentru</w:t>
      </w:r>
      <w:r>
        <w:rPr>
          <w:i/>
          <w:sz w:val="24"/>
          <w:szCs w:val="24"/>
        </w:rPr>
        <w:t xml:space="preserve"> acest</w:t>
      </w:r>
      <w:r w:rsidR="00253AE1">
        <w:rPr>
          <w:i/>
          <w:sz w:val="24"/>
          <w:szCs w:val="24"/>
        </w:rPr>
        <w:t>e</w:t>
      </w:r>
      <w:r>
        <w:rPr>
          <w:i/>
          <w:sz w:val="24"/>
          <w:szCs w:val="24"/>
        </w:rPr>
        <w:t xml:space="preserve"> obiectiv</w:t>
      </w:r>
      <w:r w:rsidR="00253AE1">
        <w:rPr>
          <w:i/>
          <w:sz w:val="24"/>
          <w:szCs w:val="24"/>
        </w:rPr>
        <w:t xml:space="preserve">e </w:t>
      </w:r>
      <w:r>
        <w:rPr>
          <w:i/>
          <w:sz w:val="24"/>
          <w:szCs w:val="24"/>
        </w:rPr>
        <w:t xml:space="preserve"> </w:t>
      </w:r>
      <w:r w:rsidR="00253AE1" w:rsidRPr="00253AE1">
        <w:rPr>
          <w:i/>
          <w:color w:val="000000"/>
          <w:sz w:val="24"/>
          <w:szCs w:val="24"/>
          <w:lang w:eastAsia="en-US"/>
        </w:rPr>
        <w:t>CT CORP ‚A”</w:t>
      </w:r>
      <w:r w:rsidR="00253AE1">
        <w:rPr>
          <w:color w:val="000000"/>
          <w:sz w:val="24"/>
          <w:szCs w:val="24"/>
          <w:lang w:eastAsia="en-US"/>
        </w:rPr>
        <w:t xml:space="preserve"> si </w:t>
      </w:r>
      <w:r w:rsidR="00253AE1" w:rsidRPr="00253AE1">
        <w:rPr>
          <w:i/>
          <w:color w:val="000000"/>
          <w:sz w:val="24"/>
          <w:szCs w:val="24"/>
          <w:lang w:eastAsia="en-US"/>
        </w:rPr>
        <w:t>CT ”JURIDIC”</w:t>
      </w:r>
      <w:r w:rsidR="00253AE1">
        <w:rPr>
          <w:color w:val="000000"/>
          <w:sz w:val="24"/>
          <w:szCs w:val="24"/>
          <w:lang w:eastAsia="en-US"/>
        </w:rPr>
        <w:t xml:space="preserve"> </w:t>
      </w:r>
      <w:r w:rsidR="00253AE1" w:rsidRPr="00253AE1">
        <w:rPr>
          <w:i/>
          <w:color w:val="000000"/>
          <w:sz w:val="24"/>
          <w:szCs w:val="24"/>
          <w:lang w:eastAsia="en-US"/>
        </w:rPr>
        <w:t>si</w:t>
      </w:r>
      <w:r w:rsidR="00253AE1">
        <w:rPr>
          <w:color w:val="000000"/>
          <w:sz w:val="24"/>
          <w:szCs w:val="24"/>
          <w:lang w:eastAsia="en-US"/>
        </w:rPr>
        <w:t xml:space="preserve"> </w:t>
      </w:r>
      <w:r w:rsidR="00253AE1">
        <w:rPr>
          <w:i/>
          <w:sz w:val="24"/>
          <w:szCs w:val="24"/>
        </w:rPr>
        <w:t>se vor curata coșurile</w:t>
      </w:r>
      <w:r>
        <w:rPr>
          <w:i/>
          <w:sz w:val="24"/>
          <w:szCs w:val="24"/>
        </w:rPr>
        <w:t xml:space="preserve"> de fum cu </w:t>
      </w:r>
      <w:r w:rsidR="003928A3">
        <w:rPr>
          <w:i/>
          <w:sz w:val="24"/>
          <w:szCs w:val="24"/>
        </w:rPr>
        <w:t>hornar</w:t>
      </w:r>
      <w:r w:rsidRPr="00B50833">
        <w:rPr>
          <w:i/>
          <w:sz w:val="24"/>
          <w:szCs w:val="24"/>
        </w:rPr>
        <w:t xml:space="preserve"> autorizat si se va anexa la fisa de evidenţă</w:t>
      </w:r>
      <w:r w:rsidRPr="002E02BD">
        <w:rPr>
          <w:sz w:val="24"/>
          <w:szCs w:val="24"/>
        </w:rPr>
        <w:t xml:space="preserve"> </w:t>
      </w:r>
      <w:r>
        <w:rPr>
          <w:i/>
          <w:sz w:val="24"/>
          <w:szCs w:val="24"/>
        </w:rPr>
        <w:t>dovada curățării</w:t>
      </w:r>
      <w:r w:rsidR="00253AE1">
        <w:rPr>
          <w:i/>
          <w:sz w:val="24"/>
          <w:szCs w:val="24"/>
        </w:rPr>
        <w:t>.</w:t>
      </w:r>
    </w:p>
    <w:p w:rsidR="000D65D1" w:rsidRDefault="000D65D1" w:rsidP="000D65D1">
      <w:pPr>
        <w:spacing w:after="0" w:line="240" w:lineRule="auto"/>
        <w:jc w:val="both"/>
        <w:rPr>
          <w:rFonts w:ascii="Times New Roman" w:hAnsi="Times New Roman" w:cs="Times New Roman"/>
          <w:b/>
          <w:i/>
          <w:sz w:val="24"/>
          <w:szCs w:val="24"/>
          <w:lang w:val="ro-RO"/>
        </w:rPr>
      </w:pPr>
    </w:p>
    <w:p w:rsidR="00803B83" w:rsidRPr="00132368" w:rsidRDefault="00803B83" w:rsidP="00803B83">
      <w:pPr>
        <w:pStyle w:val="ListParagraph"/>
        <w:ind w:left="0"/>
        <w:rPr>
          <w:sz w:val="24"/>
          <w:szCs w:val="24"/>
        </w:rPr>
      </w:pPr>
      <w:r>
        <w:rPr>
          <w:sz w:val="24"/>
          <w:szCs w:val="24"/>
        </w:rPr>
        <w:t>-p</w:t>
      </w:r>
      <w:r w:rsidRPr="00132368">
        <w:rPr>
          <w:sz w:val="24"/>
          <w:szCs w:val="24"/>
        </w:rPr>
        <w:t>entru obiectivul Laboratoare Facultatea de Biologie Corp B, camerele :442, 463, 461, 464, 382, 343, 381, 204, 205, 203, 234A, 242, 244, 240, 239, 238A, 236, 124, 224, 225, 122B, 122K, 122C, 122F, 122A, 125, 127 - (15 becuri Bunsen)</w:t>
      </w:r>
      <w:r>
        <w:rPr>
          <w:sz w:val="24"/>
          <w:szCs w:val="24"/>
        </w:rPr>
        <w:t xml:space="preserve">  </w:t>
      </w:r>
    </w:p>
    <w:tbl>
      <w:tblPr>
        <w:tblW w:w="9067" w:type="dxa"/>
        <w:tblLook w:val="04A0"/>
      </w:tblPr>
      <w:tblGrid>
        <w:gridCol w:w="619"/>
        <w:gridCol w:w="1377"/>
        <w:gridCol w:w="4945"/>
        <w:gridCol w:w="1276"/>
        <w:gridCol w:w="850"/>
      </w:tblGrid>
      <w:tr w:rsidR="00803B83" w:rsidRPr="00132368" w:rsidTr="00C561C8">
        <w:trPr>
          <w:trHeight w:val="510"/>
        </w:trPr>
        <w:tc>
          <w:tcPr>
            <w:tcW w:w="619" w:type="dxa"/>
            <w:tcBorders>
              <w:top w:val="single" w:sz="4" w:space="0" w:color="000000"/>
              <w:left w:val="single" w:sz="4" w:space="0" w:color="000000"/>
              <w:bottom w:val="nil"/>
              <w:right w:val="nil"/>
            </w:tcBorders>
            <w:shd w:val="clear" w:color="auto" w:fill="auto"/>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377" w:type="dxa"/>
            <w:tcBorders>
              <w:top w:val="single" w:sz="4" w:space="0" w:color="000000"/>
              <w:left w:val="single" w:sz="4" w:space="0" w:color="000000"/>
              <w:bottom w:val="nil"/>
              <w:right w:val="nil"/>
            </w:tcBorders>
            <w:shd w:val="clear" w:color="auto" w:fill="auto"/>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4945" w:type="dxa"/>
            <w:tcBorders>
              <w:top w:val="single" w:sz="4" w:space="0" w:color="000000"/>
              <w:left w:val="single" w:sz="4" w:space="0" w:color="000000"/>
              <w:bottom w:val="nil"/>
              <w:right w:val="nil"/>
            </w:tcBorders>
            <w:shd w:val="clear" w:color="auto" w:fill="auto"/>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276" w:type="dxa"/>
            <w:tcBorders>
              <w:top w:val="single" w:sz="4" w:space="0" w:color="000000"/>
              <w:left w:val="single" w:sz="4" w:space="0" w:color="000000"/>
              <w:bottom w:val="nil"/>
              <w:right w:val="nil"/>
            </w:tcBorders>
            <w:shd w:val="clear" w:color="auto" w:fill="auto"/>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850" w:type="dxa"/>
            <w:tcBorders>
              <w:top w:val="single" w:sz="4" w:space="0" w:color="000000"/>
              <w:left w:val="single" w:sz="4" w:space="0" w:color="000000"/>
              <w:bottom w:val="nil"/>
              <w:right w:val="single" w:sz="4" w:space="0" w:color="000000"/>
            </w:tcBorders>
            <w:shd w:val="clear" w:color="auto" w:fill="auto"/>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803B83" w:rsidRPr="00132368" w:rsidTr="00C561C8">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377" w:type="dxa"/>
            <w:tcBorders>
              <w:top w:val="nil"/>
              <w:left w:val="nil"/>
              <w:bottom w:val="single" w:sz="4" w:space="0" w:color="000000"/>
              <w:right w:val="single" w:sz="4" w:space="0" w:color="000000"/>
            </w:tcBorders>
            <w:shd w:val="clear" w:color="000000" w:fill="FFFF99"/>
            <w:noWrap/>
            <w:vAlign w:val="bottom"/>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4945" w:type="dxa"/>
            <w:tcBorders>
              <w:top w:val="nil"/>
              <w:left w:val="nil"/>
              <w:bottom w:val="single" w:sz="4" w:space="0" w:color="000000"/>
              <w:right w:val="single" w:sz="4" w:space="0" w:color="000000"/>
            </w:tcBorders>
            <w:shd w:val="clear" w:color="000000" w:fill="FFFF99"/>
            <w:vAlign w:val="bottom"/>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276" w:type="dxa"/>
            <w:tcBorders>
              <w:top w:val="nil"/>
              <w:left w:val="nil"/>
              <w:bottom w:val="single" w:sz="4" w:space="0" w:color="000000"/>
              <w:right w:val="single" w:sz="4" w:space="0" w:color="000000"/>
            </w:tcBorders>
            <w:shd w:val="clear" w:color="000000" w:fill="FFFF99"/>
            <w:noWrap/>
            <w:vAlign w:val="bottom"/>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850" w:type="dxa"/>
            <w:tcBorders>
              <w:top w:val="nil"/>
              <w:left w:val="nil"/>
              <w:bottom w:val="single" w:sz="4" w:space="0" w:color="000000"/>
              <w:right w:val="single" w:sz="4" w:space="0" w:color="000000"/>
            </w:tcBorders>
            <w:shd w:val="clear" w:color="000000" w:fill="FFFF99"/>
            <w:noWrap/>
            <w:vAlign w:val="bottom"/>
            <w:hideMark/>
          </w:tcPr>
          <w:p w:rsidR="00803B83" w:rsidRPr="00132368" w:rsidRDefault="00803B83" w:rsidP="00803B8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803B83" w:rsidRPr="004C0F39" w:rsidTr="00C561C8">
        <w:trPr>
          <w:trHeight w:val="259"/>
        </w:trPr>
        <w:tc>
          <w:tcPr>
            <w:tcW w:w="619" w:type="dxa"/>
            <w:tcBorders>
              <w:top w:val="nil"/>
              <w:left w:val="single" w:sz="4" w:space="0" w:color="000000"/>
              <w:bottom w:val="single" w:sz="4" w:space="0" w:color="000000"/>
              <w:right w:val="nil"/>
            </w:tcBorders>
            <w:shd w:val="clear" w:color="auto" w:fill="auto"/>
            <w:noWrap/>
            <w:hideMark/>
          </w:tcPr>
          <w:p w:rsidR="00803B83" w:rsidRPr="004C0F39" w:rsidRDefault="00803B83" w:rsidP="00803B83">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001</w:t>
            </w:r>
          </w:p>
        </w:tc>
        <w:tc>
          <w:tcPr>
            <w:tcW w:w="1377" w:type="dxa"/>
            <w:tcBorders>
              <w:top w:val="nil"/>
              <w:left w:val="nil"/>
              <w:bottom w:val="single" w:sz="4" w:space="0" w:color="000000"/>
              <w:right w:val="nil"/>
            </w:tcBorders>
            <w:shd w:val="clear" w:color="auto" w:fill="auto"/>
            <w:noWrap/>
            <w:hideMark/>
          </w:tcPr>
          <w:p w:rsidR="00803B83" w:rsidRPr="004C0F39" w:rsidRDefault="00803B83" w:rsidP="00803B83">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RPGD15B1</w:t>
            </w:r>
          </w:p>
        </w:tc>
        <w:tc>
          <w:tcPr>
            <w:tcW w:w="4945" w:type="dxa"/>
            <w:tcBorders>
              <w:top w:val="nil"/>
              <w:left w:val="nil"/>
              <w:bottom w:val="single" w:sz="4" w:space="0" w:color="000000"/>
              <w:right w:val="nil"/>
            </w:tcBorders>
            <w:shd w:val="clear" w:color="auto" w:fill="auto"/>
            <w:hideMark/>
          </w:tcPr>
          <w:p w:rsidR="00803B83" w:rsidRPr="004C0F39" w:rsidRDefault="00803B83" w:rsidP="00803B83">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VERIFICARE LA PRESIUNE CONDUCTE INAINTE DE REPARATII PT DETECTARE NEETANSEITATI DIAM.1 1/4-2 TOL</w:t>
            </w:r>
          </w:p>
        </w:tc>
        <w:tc>
          <w:tcPr>
            <w:tcW w:w="1276" w:type="dxa"/>
            <w:tcBorders>
              <w:top w:val="nil"/>
              <w:left w:val="nil"/>
              <w:bottom w:val="single" w:sz="4" w:space="0" w:color="000000"/>
              <w:right w:val="nil"/>
            </w:tcBorders>
            <w:shd w:val="clear" w:color="auto" w:fill="auto"/>
            <w:noWrap/>
            <w:hideMark/>
          </w:tcPr>
          <w:p w:rsidR="00803B83" w:rsidRPr="004C0F39" w:rsidRDefault="00803B83" w:rsidP="00803B83">
            <w:pPr>
              <w:suppressAutoHyphens w:val="0"/>
              <w:spacing w:after="0" w:line="240" w:lineRule="auto"/>
              <w:jc w:val="right"/>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220,000</w:t>
            </w:r>
          </w:p>
        </w:tc>
        <w:tc>
          <w:tcPr>
            <w:tcW w:w="850" w:type="dxa"/>
            <w:tcBorders>
              <w:top w:val="nil"/>
              <w:left w:val="nil"/>
              <w:bottom w:val="single" w:sz="4" w:space="0" w:color="000000"/>
              <w:right w:val="nil"/>
            </w:tcBorders>
            <w:shd w:val="clear" w:color="auto" w:fill="auto"/>
            <w:noWrap/>
            <w:hideMark/>
          </w:tcPr>
          <w:p w:rsidR="00803B83" w:rsidRPr="004C0F39" w:rsidRDefault="00803B83" w:rsidP="004C0F39">
            <w:pPr>
              <w:suppressAutoHyphens w:val="0"/>
              <w:spacing w:after="0" w:line="240" w:lineRule="auto"/>
              <w:jc w:val="center"/>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M</w:t>
            </w:r>
          </w:p>
        </w:tc>
      </w:tr>
      <w:tr w:rsidR="00F66038" w:rsidRPr="004C0F39" w:rsidTr="00C561C8">
        <w:trPr>
          <w:trHeight w:val="259"/>
        </w:trPr>
        <w:tc>
          <w:tcPr>
            <w:tcW w:w="619" w:type="dxa"/>
            <w:tcBorders>
              <w:top w:val="nil"/>
              <w:left w:val="single" w:sz="4" w:space="0" w:color="000000"/>
              <w:bottom w:val="single" w:sz="4" w:space="0" w:color="000000"/>
              <w:right w:val="nil"/>
            </w:tcBorders>
            <w:shd w:val="clear" w:color="auto" w:fill="auto"/>
            <w:noWrap/>
            <w:hideMark/>
          </w:tcPr>
          <w:p w:rsidR="00F66038" w:rsidRPr="004C0F39" w:rsidRDefault="00F66038" w:rsidP="003D78E9">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002</w:t>
            </w:r>
          </w:p>
        </w:tc>
        <w:tc>
          <w:tcPr>
            <w:tcW w:w="1377" w:type="dxa"/>
            <w:tcBorders>
              <w:top w:val="nil"/>
              <w:left w:val="nil"/>
              <w:bottom w:val="single" w:sz="4" w:space="0" w:color="000000"/>
              <w:right w:val="nil"/>
            </w:tcBorders>
            <w:shd w:val="clear" w:color="auto" w:fill="auto"/>
            <w:noWrap/>
            <w:hideMark/>
          </w:tcPr>
          <w:p w:rsidR="00F66038" w:rsidRPr="004C0F39" w:rsidRDefault="00F66038" w:rsidP="003D78E9">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RPGB15A1</w:t>
            </w:r>
          </w:p>
        </w:tc>
        <w:tc>
          <w:tcPr>
            <w:tcW w:w="4945" w:type="dxa"/>
            <w:tcBorders>
              <w:top w:val="nil"/>
              <w:left w:val="nil"/>
              <w:bottom w:val="single" w:sz="4" w:space="0" w:color="000000"/>
              <w:right w:val="nil"/>
            </w:tcBorders>
            <w:shd w:val="clear" w:color="auto" w:fill="auto"/>
            <w:hideMark/>
          </w:tcPr>
          <w:p w:rsidR="00F66038" w:rsidRPr="004C0F39" w:rsidRDefault="00F66038" w:rsidP="003D78E9">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 xml:space="preserve">REVIZUIREA ARZATORULUI TIP BUNZEN,TECLU MECKER RACORDAT LA CONDUCTA DE GAZE </w:t>
            </w:r>
          </w:p>
        </w:tc>
        <w:tc>
          <w:tcPr>
            <w:tcW w:w="1276" w:type="dxa"/>
            <w:tcBorders>
              <w:top w:val="nil"/>
              <w:left w:val="nil"/>
              <w:bottom w:val="single" w:sz="4" w:space="0" w:color="000000"/>
              <w:right w:val="nil"/>
            </w:tcBorders>
            <w:shd w:val="clear" w:color="auto" w:fill="auto"/>
            <w:noWrap/>
            <w:hideMark/>
          </w:tcPr>
          <w:p w:rsidR="00F66038" w:rsidRPr="004C0F39" w:rsidRDefault="00F66038" w:rsidP="003D78E9">
            <w:pPr>
              <w:suppressAutoHyphens w:val="0"/>
              <w:spacing w:after="0" w:line="240" w:lineRule="auto"/>
              <w:jc w:val="right"/>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15,000</w:t>
            </w:r>
          </w:p>
        </w:tc>
        <w:tc>
          <w:tcPr>
            <w:tcW w:w="850" w:type="dxa"/>
            <w:tcBorders>
              <w:top w:val="nil"/>
              <w:left w:val="nil"/>
              <w:bottom w:val="single" w:sz="4" w:space="0" w:color="000000"/>
              <w:right w:val="nil"/>
            </w:tcBorders>
            <w:shd w:val="clear" w:color="auto" w:fill="auto"/>
            <w:noWrap/>
            <w:hideMark/>
          </w:tcPr>
          <w:p w:rsidR="00F66038" w:rsidRPr="004C0F39" w:rsidRDefault="00F66038" w:rsidP="004C0F39">
            <w:pPr>
              <w:suppressAutoHyphens w:val="0"/>
              <w:spacing w:after="0" w:line="240" w:lineRule="auto"/>
              <w:jc w:val="center"/>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BUC.</w:t>
            </w:r>
          </w:p>
        </w:tc>
      </w:tr>
      <w:tr w:rsidR="00C561C8" w:rsidRPr="004C0F39" w:rsidTr="00C561C8">
        <w:trPr>
          <w:trHeight w:val="259"/>
        </w:trPr>
        <w:tc>
          <w:tcPr>
            <w:tcW w:w="619" w:type="dxa"/>
            <w:tcBorders>
              <w:top w:val="nil"/>
              <w:left w:val="single" w:sz="4" w:space="0" w:color="000000"/>
              <w:bottom w:val="single" w:sz="4" w:space="0" w:color="000000"/>
              <w:right w:val="nil"/>
            </w:tcBorders>
            <w:shd w:val="clear" w:color="auto" w:fill="auto"/>
            <w:noWrap/>
            <w:hideMark/>
          </w:tcPr>
          <w:p w:rsidR="00C561C8" w:rsidRPr="004C0F39" w:rsidRDefault="00C561C8" w:rsidP="003D78E9">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003</w:t>
            </w:r>
          </w:p>
        </w:tc>
        <w:tc>
          <w:tcPr>
            <w:tcW w:w="1377" w:type="dxa"/>
            <w:tcBorders>
              <w:top w:val="nil"/>
              <w:left w:val="nil"/>
              <w:bottom w:val="single" w:sz="4" w:space="0" w:color="000000"/>
              <w:right w:val="nil"/>
            </w:tcBorders>
            <w:shd w:val="clear" w:color="auto" w:fill="auto"/>
            <w:noWrap/>
            <w:hideMark/>
          </w:tcPr>
          <w:p w:rsidR="00C561C8" w:rsidRPr="004C0F39" w:rsidRDefault="00C561C8" w:rsidP="003D78E9">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eastAsia="en-US"/>
              </w:rPr>
              <w:t>RPGD15B1</w:t>
            </w:r>
          </w:p>
        </w:tc>
        <w:tc>
          <w:tcPr>
            <w:tcW w:w="4945" w:type="dxa"/>
            <w:tcBorders>
              <w:top w:val="nil"/>
              <w:left w:val="nil"/>
              <w:bottom w:val="single" w:sz="4" w:space="0" w:color="000000"/>
              <w:right w:val="nil"/>
            </w:tcBorders>
            <w:shd w:val="clear" w:color="auto" w:fill="auto"/>
            <w:hideMark/>
          </w:tcPr>
          <w:p w:rsidR="00C561C8" w:rsidRPr="004C0F39" w:rsidRDefault="00C561C8" w:rsidP="003D78E9">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eastAsia="en-US"/>
              </w:rPr>
              <w:t>VERIFICARE LA PRESIUNE CONDUCTE INAINTE DE REPARATII PT DETECTARE NEETANSEITATI DIAM.1 1/4-2 TOL</w:t>
            </w:r>
          </w:p>
        </w:tc>
        <w:tc>
          <w:tcPr>
            <w:tcW w:w="1276" w:type="dxa"/>
            <w:tcBorders>
              <w:top w:val="nil"/>
              <w:left w:val="nil"/>
              <w:bottom w:val="single" w:sz="4" w:space="0" w:color="000000"/>
              <w:right w:val="nil"/>
            </w:tcBorders>
            <w:shd w:val="clear" w:color="auto" w:fill="auto"/>
            <w:noWrap/>
            <w:hideMark/>
          </w:tcPr>
          <w:p w:rsidR="00C561C8" w:rsidRPr="004C0F39" w:rsidRDefault="004C0F39" w:rsidP="003D78E9">
            <w:pPr>
              <w:suppressAutoHyphens w:val="0"/>
              <w:spacing w:after="0" w:line="240" w:lineRule="auto"/>
              <w:jc w:val="right"/>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30</w:t>
            </w:r>
            <w:r w:rsidR="00C561C8" w:rsidRPr="004C0F39">
              <w:rPr>
                <w:rFonts w:ascii="Arial" w:eastAsia="Times New Roman" w:hAnsi="Arial" w:cs="Arial"/>
                <w:sz w:val="20"/>
                <w:szCs w:val="20"/>
                <w:lang w:val="ro-RO" w:eastAsia="ro-RO"/>
              </w:rPr>
              <w:t>,000</w:t>
            </w:r>
          </w:p>
        </w:tc>
        <w:tc>
          <w:tcPr>
            <w:tcW w:w="850" w:type="dxa"/>
            <w:tcBorders>
              <w:top w:val="nil"/>
              <w:left w:val="nil"/>
              <w:bottom w:val="single" w:sz="4" w:space="0" w:color="000000"/>
              <w:right w:val="nil"/>
            </w:tcBorders>
            <w:shd w:val="clear" w:color="auto" w:fill="auto"/>
            <w:noWrap/>
            <w:hideMark/>
          </w:tcPr>
          <w:p w:rsidR="00C561C8" w:rsidRPr="004C0F39" w:rsidRDefault="00C561C8" w:rsidP="004C0F39">
            <w:pPr>
              <w:suppressAutoHyphens w:val="0"/>
              <w:spacing w:after="0" w:line="240" w:lineRule="auto"/>
              <w:jc w:val="center"/>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M.</w:t>
            </w:r>
          </w:p>
        </w:tc>
      </w:tr>
      <w:tr w:rsidR="00C561C8" w:rsidRPr="004C0F39" w:rsidTr="004C0F39">
        <w:trPr>
          <w:trHeight w:val="259"/>
        </w:trPr>
        <w:tc>
          <w:tcPr>
            <w:tcW w:w="619" w:type="dxa"/>
            <w:tcBorders>
              <w:top w:val="nil"/>
              <w:left w:val="single" w:sz="4" w:space="0" w:color="000000"/>
              <w:bottom w:val="single" w:sz="4" w:space="0" w:color="000000"/>
              <w:right w:val="nil"/>
            </w:tcBorders>
            <w:shd w:val="clear" w:color="auto" w:fill="auto"/>
            <w:noWrap/>
            <w:hideMark/>
          </w:tcPr>
          <w:p w:rsidR="00C561C8" w:rsidRPr="004C0F39" w:rsidRDefault="00C561C8" w:rsidP="00C561C8">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004</w:t>
            </w:r>
          </w:p>
        </w:tc>
        <w:tc>
          <w:tcPr>
            <w:tcW w:w="1377" w:type="dxa"/>
            <w:tcBorders>
              <w:top w:val="nil"/>
              <w:left w:val="nil"/>
              <w:bottom w:val="single" w:sz="4" w:space="0" w:color="000000"/>
              <w:right w:val="nil"/>
            </w:tcBorders>
            <w:shd w:val="clear" w:color="auto" w:fill="auto"/>
            <w:noWrap/>
            <w:hideMark/>
          </w:tcPr>
          <w:p w:rsidR="00C561C8" w:rsidRPr="004C0F39" w:rsidRDefault="004C0F39" w:rsidP="00C561C8">
            <w:pPr>
              <w:suppressAutoHyphens w:val="0"/>
              <w:spacing w:after="0" w:line="240" w:lineRule="auto"/>
              <w:rPr>
                <w:rFonts w:ascii="Arial" w:eastAsia="Times New Roman" w:hAnsi="Arial" w:cs="Arial"/>
                <w:sz w:val="20"/>
                <w:szCs w:val="20"/>
                <w:lang w:val="ro-RO" w:eastAsia="ro-RO"/>
              </w:rPr>
            </w:pPr>
            <w:r w:rsidRPr="004C0F39">
              <w:rPr>
                <w:rFonts w:ascii="Arial" w:hAnsi="Arial" w:cs="Arial"/>
                <w:sz w:val="20"/>
                <w:szCs w:val="20"/>
              </w:rPr>
              <w:t>RPAA12A1</w:t>
            </w:r>
          </w:p>
        </w:tc>
        <w:tc>
          <w:tcPr>
            <w:tcW w:w="4945" w:type="dxa"/>
            <w:tcBorders>
              <w:top w:val="nil"/>
              <w:left w:val="nil"/>
              <w:bottom w:val="single" w:sz="4" w:space="0" w:color="000000"/>
              <w:right w:val="nil"/>
            </w:tcBorders>
            <w:shd w:val="clear" w:color="auto" w:fill="auto"/>
            <w:hideMark/>
          </w:tcPr>
          <w:p w:rsidR="004C0F39" w:rsidRPr="004C0F39" w:rsidRDefault="004C0F39" w:rsidP="004C0F39">
            <w:pPr>
              <w:autoSpaceDE w:val="0"/>
              <w:autoSpaceDN w:val="0"/>
              <w:adjustRightInd w:val="0"/>
              <w:spacing w:after="0" w:line="240" w:lineRule="auto"/>
              <w:rPr>
                <w:rFonts w:ascii="Arial" w:hAnsi="Arial" w:cs="Arial"/>
                <w:sz w:val="20"/>
                <w:szCs w:val="20"/>
              </w:rPr>
            </w:pPr>
            <w:r w:rsidRPr="004C0F39">
              <w:rPr>
                <w:rFonts w:ascii="Arial" w:hAnsi="Arial" w:cs="Arial"/>
                <w:sz w:val="20"/>
                <w:szCs w:val="20"/>
              </w:rPr>
              <w:t xml:space="preserve">DEMONTARE SI INLOCUIRE PE POZITIE EXIST.CU HOLENDER A ROBINETULUI DE LINIE CU DESCARC DN= 20 MM* </w:t>
            </w:r>
          </w:p>
          <w:p w:rsidR="00C561C8" w:rsidRPr="004C0F39" w:rsidRDefault="004C0F39" w:rsidP="004C0F39">
            <w:pPr>
              <w:autoSpaceDE w:val="0"/>
              <w:autoSpaceDN w:val="0"/>
              <w:adjustRightInd w:val="0"/>
              <w:spacing w:after="0" w:line="240" w:lineRule="auto"/>
              <w:rPr>
                <w:rFonts w:ascii="Arial" w:hAnsi="Arial" w:cs="Arial"/>
                <w:sz w:val="20"/>
                <w:szCs w:val="20"/>
              </w:rPr>
            </w:pPr>
            <w:r w:rsidRPr="004C0F39">
              <w:rPr>
                <w:rFonts w:ascii="Arial" w:hAnsi="Arial" w:cs="Arial"/>
                <w:sz w:val="20"/>
                <w:szCs w:val="20"/>
              </w:rPr>
              <w:t xml:space="preserve">asimilat demontare si inlocuire robinet cu sfera pentru gaz dn50                               </w:t>
            </w:r>
          </w:p>
        </w:tc>
        <w:tc>
          <w:tcPr>
            <w:tcW w:w="1276" w:type="dxa"/>
            <w:tcBorders>
              <w:top w:val="nil"/>
              <w:left w:val="nil"/>
              <w:bottom w:val="single" w:sz="4" w:space="0" w:color="000000"/>
              <w:right w:val="nil"/>
            </w:tcBorders>
            <w:shd w:val="clear" w:color="auto" w:fill="auto"/>
            <w:noWrap/>
          </w:tcPr>
          <w:p w:rsidR="00C561C8" w:rsidRPr="004C0F39" w:rsidRDefault="004C0F39" w:rsidP="00C561C8">
            <w:pPr>
              <w:suppressAutoHyphens w:val="0"/>
              <w:spacing w:after="0" w:line="240" w:lineRule="auto"/>
              <w:jc w:val="right"/>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1.000</w:t>
            </w:r>
          </w:p>
        </w:tc>
        <w:tc>
          <w:tcPr>
            <w:tcW w:w="850" w:type="dxa"/>
            <w:tcBorders>
              <w:top w:val="nil"/>
              <w:left w:val="nil"/>
              <w:bottom w:val="single" w:sz="4" w:space="0" w:color="000000"/>
              <w:right w:val="nil"/>
            </w:tcBorders>
            <w:shd w:val="clear" w:color="auto" w:fill="auto"/>
            <w:noWrap/>
          </w:tcPr>
          <w:p w:rsidR="00C561C8" w:rsidRPr="004C0F39" w:rsidRDefault="004C0F39" w:rsidP="004C0F39">
            <w:pPr>
              <w:suppressAutoHyphens w:val="0"/>
              <w:spacing w:after="0" w:line="240" w:lineRule="auto"/>
              <w:jc w:val="center"/>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BUC.</w:t>
            </w:r>
          </w:p>
        </w:tc>
      </w:tr>
      <w:tr w:rsidR="004C0F39" w:rsidRPr="004C0F39" w:rsidTr="004C0F39">
        <w:trPr>
          <w:trHeight w:val="259"/>
        </w:trPr>
        <w:tc>
          <w:tcPr>
            <w:tcW w:w="619" w:type="dxa"/>
            <w:tcBorders>
              <w:top w:val="nil"/>
              <w:left w:val="single" w:sz="4" w:space="0" w:color="000000"/>
              <w:bottom w:val="single" w:sz="4" w:space="0" w:color="000000"/>
              <w:right w:val="nil"/>
            </w:tcBorders>
            <w:shd w:val="clear" w:color="auto" w:fill="auto"/>
            <w:noWrap/>
            <w:hideMark/>
          </w:tcPr>
          <w:p w:rsidR="004C0F39" w:rsidRPr="004C0F39" w:rsidRDefault="004C0F39" w:rsidP="003D78E9">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005</w:t>
            </w:r>
          </w:p>
        </w:tc>
        <w:tc>
          <w:tcPr>
            <w:tcW w:w="1377" w:type="dxa"/>
            <w:tcBorders>
              <w:top w:val="nil"/>
              <w:left w:val="nil"/>
              <w:bottom w:val="single" w:sz="4" w:space="0" w:color="000000"/>
              <w:right w:val="nil"/>
            </w:tcBorders>
            <w:shd w:val="clear" w:color="auto" w:fill="auto"/>
            <w:noWrap/>
            <w:hideMark/>
          </w:tcPr>
          <w:p w:rsidR="004C0F39" w:rsidRPr="004C0F39" w:rsidRDefault="004C0F39" w:rsidP="003D78E9">
            <w:pPr>
              <w:suppressAutoHyphens w:val="0"/>
              <w:spacing w:after="0" w:line="240" w:lineRule="auto"/>
              <w:rPr>
                <w:rFonts w:ascii="Arial" w:eastAsia="Times New Roman" w:hAnsi="Arial" w:cs="Arial"/>
                <w:sz w:val="20"/>
                <w:szCs w:val="20"/>
                <w:lang w:val="ro-RO" w:eastAsia="ro-RO"/>
              </w:rPr>
            </w:pPr>
            <w:r w:rsidRPr="004C0F39">
              <w:rPr>
                <w:rFonts w:ascii="Arial" w:hAnsi="Arial" w:cs="Arial"/>
                <w:sz w:val="20"/>
                <w:szCs w:val="20"/>
              </w:rPr>
              <w:t>RPAA08B1</w:t>
            </w:r>
          </w:p>
        </w:tc>
        <w:tc>
          <w:tcPr>
            <w:tcW w:w="4945" w:type="dxa"/>
            <w:tcBorders>
              <w:top w:val="nil"/>
              <w:left w:val="nil"/>
              <w:bottom w:val="single" w:sz="4" w:space="0" w:color="000000"/>
              <w:right w:val="nil"/>
            </w:tcBorders>
            <w:shd w:val="clear" w:color="auto" w:fill="auto"/>
            <w:hideMark/>
          </w:tcPr>
          <w:p w:rsidR="004C0F39" w:rsidRPr="004C0F39" w:rsidRDefault="004C0F39" w:rsidP="003D78E9">
            <w:pPr>
              <w:suppressAutoHyphens w:val="0"/>
              <w:spacing w:after="0" w:line="240" w:lineRule="auto"/>
              <w:rPr>
                <w:rFonts w:ascii="Arial" w:hAnsi="Arial" w:cs="Arial"/>
                <w:sz w:val="20"/>
                <w:szCs w:val="20"/>
              </w:rPr>
            </w:pPr>
            <w:r w:rsidRPr="004C0F39">
              <w:rPr>
                <w:rFonts w:ascii="Arial" w:hAnsi="Arial" w:cs="Arial"/>
                <w:sz w:val="20"/>
                <w:szCs w:val="20"/>
              </w:rPr>
              <w:t xml:space="preserve">DEMONTARE SI INLOCUIRE TRONSOANE PE BRANSAMENTE DE OTEL   </w:t>
            </w:r>
          </w:p>
          <w:p w:rsidR="004C0F39" w:rsidRPr="004C0F39" w:rsidRDefault="004C0F39" w:rsidP="003D78E9">
            <w:pPr>
              <w:suppressAutoHyphens w:val="0"/>
              <w:spacing w:after="0" w:line="240" w:lineRule="auto"/>
              <w:rPr>
                <w:rFonts w:ascii="Arial" w:eastAsia="Times New Roman" w:hAnsi="Arial" w:cs="Arial"/>
                <w:sz w:val="20"/>
                <w:szCs w:val="20"/>
                <w:lang w:val="ro-RO" w:eastAsia="ro-RO"/>
              </w:rPr>
            </w:pPr>
            <w:r w:rsidRPr="004C0F39">
              <w:rPr>
                <w:rFonts w:ascii="Arial" w:hAnsi="Arial" w:cs="Arial"/>
                <w:sz w:val="20"/>
                <w:szCs w:val="20"/>
              </w:rPr>
              <w:t xml:space="preserve">asimilat demontare si inlocuire teava otel d=50mm       </w:t>
            </w:r>
          </w:p>
        </w:tc>
        <w:tc>
          <w:tcPr>
            <w:tcW w:w="1276" w:type="dxa"/>
            <w:tcBorders>
              <w:top w:val="nil"/>
              <w:left w:val="nil"/>
              <w:bottom w:val="single" w:sz="4" w:space="0" w:color="000000"/>
              <w:right w:val="nil"/>
            </w:tcBorders>
            <w:shd w:val="clear" w:color="auto" w:fill="auto"/>
            <w:noWrap/>
          </w:tcPr>
          <w:p w:rsidR="004C0F39" w:rsidRPr="004C0F39" w:rsidRDefault="004C0F39" w:rsidP="003D78E9">
            <w:pPr>
              <w:suppressAutoHyphens w:val="0"/>
              <w:spacing w:after="0" w:line="240" w:lineRule="auto"/>
              <w:jc w:val="right"/>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30.000</w:t>
            </w:r>
          </w:p>
        </w:tc>
        <w:tc>
          <w:tcPr>
            <w:tcW w:w="850" w:type="dxa"/>
            <w:tcBorders>
              <w:top w:val="nil"/>
              <w:left w:val="nil"/>
              <w:bottom w:val="single" w:sz="4" w:space="0" w:color="000000"/>
              <w:right w:val="nil"/>
            </w:tcBorders>
            <w:shd w:val="clear" w:color="auto" w:fill="auto"/>
            <w:noWrap/>
          </w:tcPr>
          <w:p w:rsidR="004C0F39" w:rsidRPr="004C0F39" w:rsidRDefault="004C0F39" w:rsidP="004C0F39">
            <w:pPr>
              <w:suppressAutoHyphens w:val="0"/>
              <w:spacing w:after="0" w:line="240" w:lineRule="auto"/>
              <w:jc w:val="center"/>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M.</w:t>
            </w:r>
          </w:p>
        </w:tc>
      </w:tr>
      <w:tr w:rsidR="004C0F39" w:rsidRPr="004C0F39" w:rsidTr="003D78E9">
        <w:trPr>
          <w:trHeight w:val="259"/>
        </w:trPr>
        <w:tc>
          <w:tcPr>
            <w:tcW w:w="619" w:type="dxa"/>
            <w:tcBorders>
              <w:top w:val="nil"/>
              <w:left w:val="single" w:sz="4" w:space="0" w:color="000000"/>
              <w:bottom w:val="single" w:sz="4" w:space="0" w:color="000000"/>
              <w:right w:val="nil"/>
            </w:tcBorders>
            <w:shd w:val="clear" w:color="auto" w:fill="auto"/>
            <w:noWrap/>
            <w:hideMark/>
          </w:tcPr>
          <w:p w:rsidR="004C0F39" w:rsidRPr="004C0F39" w:rsidRDefault="004C0F39" w:rsidP="004C0F39">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006</w:t>
            </w:r>
          </w:p>
        </w:tc>
        <w:tc>
          <w:tcPr>
            <w:tcW w:w="1377" w:type="dxa"/>
            <w:tcBorders>
              <w:top w:val="nil"/>
              <w:left w:val="nil"/>
              <w:bottom w:val="single" w:sz="4" w:space="0" w:color="000000"/>
              <w:right w:val="nil"/>
            </w:tcBorders>
            <w:shd w:val="clear" w:color="auto" w:fill="auto"/>
            <w:noWrap/>
            <w:hideMark/>
          </w:tcPr>
          <w:p w:rsidR="004C0F39" w:rsidRPr="004C0F39" w:rsidRDefault="004C0F39" w:rsidP="003D78E9">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eastAsia="en-US"/>
              </w:rPr>
              <w:t>RPGD15B1</w:t>
            </w:r>
          </w:p>
        </w:tc>
        <w:tc>
          <w:tcPr>
            <w:tcW w:w="4945" w:type="dxa"/>
            <w:tcBorders>
              <w:top w:val="nil"/>
              <w:left w:val="nil"/>
              <w:bottom w:val="single" w:sz="4" w:space="0" w:color="000000"/>
              <w:right w:val="nil"/>
            </w:tcBorders>
            <w:shd w:val="clear" w:color="auto" w:fill="auto"/>
            <w:hideMark/>
          </w:tcPr>
          <w:p w:rsidR="004C0F39" w:rsidRPr="004C0F39" w:rsidRDefault="004C0F39" w:rsidP="003D78E9">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eastAsia="en-US"/>
              </w:rPr>
              <w:t>VERIFICARE LA PRESIUNE CONDUCTE INAINTE DE REPARATII PT DETECTARE NEETANSEITATI DIAM.1 1/4-2 TOL</w:t>
            </w:r>
          </w:p>
        </w:tc>
        <w:tc>
          <w:tcPr>
            <w:tcW w:w="1276" w:type="dxa"/>
            <w:tcBorders>
              <w:top w:val="nil"/>
              <w:left w:val="nil"/>
              <w:bottom w:val="single" w:sz="4" w:space="0" w:color="000000"/>
              <w:right w:val="nil"/>
            </w:tcBorders>
            <w:shd w:val="clear" w:color="auto" w:fill="auto"/>
            <w:noWrap/>
          </w:tcPr>
          <w:p w:rsidR="004C0F39" w:rsidRPr="004C0F39" w:rsidRDefault="004C0F39" w:rsidP="003D78E9">
            <w:pPr>
              <w:suppressAutoHyphens w:val="0"/>
              <w:spacing w:after="0" w:line="240" w:lineRule="auto"/>
              <w:jc w:val="right"/>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30.000</w:t>
            </w:r>
          </w:p>
        </w:tc>
        <w:tc>
          <w:tcPr>
            <w:tcW w:w="850" w:type="dxa"/>
            <w:tcBorders>
              <w:top w:val="nil"/>
              <w:left w:val="nil"/>
              <w:bottom w:val="single" w:sz="4" w:space="0" w:color="000000"/>
              <w:right w:val="nil"/>
            </w:tcBorders>
            <w:shd w:val="clear" w:color="auto" w:fill="auto"/>
            <w:noWrap/>
          </w:tcPr>
          <w:p w:rsidR="004C0F39" w:rsidRPr="004C0F39" w:rsidRDefault="004C0F39" w:rsidP="004C0F39">
            <w:pPr>
              <w:suppressAutoHyphens w:val="0"/>
              <w:spacing w:after="0" w:line="240" w:lineRule="auto"/>
              <w:jc w:val="center"/>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M.</w:t>
            </w:r>
          </w:p>
        </w:tc>
      </w:tr>
      <w:tr w:rsidR="004C0F39" w:rsidRPr="004C0F39" w:rsidTr="004C0F39">
        <w:trPr>
          <w:trHeight w:val="259"/>
        </w:trPr>
        <w:tc>
          <w:tcPr>
            <w:tcW w:w="619" w:type="dxa"/>
            <w:tcBorders>
              <w:top w:val="nil"/>
              <w:left w:val="single" w:sz="4" w:space="0" w:color="000000"/>
              <w:bottom w:val="single" w:sz="4" w:space="0" w:color="000000"/>
              <w:right w:val="nil"/>
            </w:tcBorders>
            <w:shd w:val="clear" w:color="auto" w:fill="auto"/>
            <w:noWrap/>
            <w:hideMark/>
          </w:tcPr>
          <w:p w:rsidR="004C0F39" w:rsidRPr="004C0F39" w:rsidRDefault="004C0F39" w:rsidP="004C0F39">
            <w:pPr>
              <w:suppressAutoHyphens w:val="0"/>
              <w:spacing w:after="0" w:line="240" w:lineRule="auto"/>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007</w:t>
            </w:r>
          </w:p>
        </w:tc>
        <w:tc>
          <w:tcPr>
            <w:tcW w:w="1377" w:type="dxa"/>
            <w:tcBorders>
              <w:top w:val="nil"/>
              <w:left w:val="nil"/>
              <w:bottom w:val="single" w:sz="4" w:space="0" w:color="000000"/>
              <w:right w:val="nil"/>
            </w:tcBorders>
            <w:shd w:val="clear" w:color="auto" w:fill="auto"/>
            <w:noWrap/>
            <w:hideMark/>
          </w:tcPr>
          <w:p w:rsidR="004C0F39" w:rsidRPr="004C0F39" w:rsidRDefault="004C0F39" w:rsidP="004C0F39">
            <w:pPr>
              <w:suppressAutoHyphens w:val="0"/>
              <w:spacing w:after="0" w:line="240" w:lineRule="auto"/>
              <w:rPr>
                <w:rFonts w:ascii="Arial" w:eastAsia="Times New Roman" w:hAnsi="Arial" w:cs="Arial"/>
                <w:sz w:val="20"/>
                <w:szCs w:val="20"/>
                <w:lang w:val="ro-RO" w:eastAsia="ro-RO"/>
              </w:rPr>
            </w:pPr>
            <w:r w:rsidRPr="004C0F39">
              <w:rPr>
                <w:rFonts w:ascii="Arial" w:hAnsi="Arial" w:cs="Arial"/>
                <w:sz w:val="20"/>
                <w:szCs w:val="20"/>
              </w:rPr>
              <w:t>CN13H1</w:t>
            </w:r>
          </w:p>
        </w:tc>
        <w:tc>
          <w:tcPr>
            <w:tcW w:w="4945" w:type="dxa"/>
            <w:tcBorders>
              <w:top w:val="nil"/>
              <w:left w:val="nil"/>
              <w:bottom w:val="single" w:sz="4" w:space="0" w:color="000000"/>
              <w:right w:val="nil"/>
            </w:tcBorders>
            <w:shd w:val="clear" w:color="auto" w:fill="auto"/>
            <w:hideMark/>
          </w:tcPr>
          <w:p w:rsidR="004C0F39" w:rsidRPr="004C0F39" w:rsidRDefault="004C0F39" w:rsidP="004C0F39">
            <w:pPr>
              <w:suppressAutoHyphens w:val="0"/>
              <w:spacing w:after="0" w:line="240" w:lineRule="auto"/>
              <w:ind w:left="-124" w:right="-108"/>
              <w:rPr>
                <w:rFonts w:ascii="Arial" w:eastAsia="Times New Roman" w:hAnsi="Arial" w:cs="Arial"/>
                <w:sz w:val="20"/>
                <w:szCs w:val="20"/>
                <w:lang w:val="ro-RO" w:eastAsia="ro-RO"/>
              </w:rPr>
            </w:pPr>
            <w:r w:rsidRPr="004C0F39">
              <w:rPr>
                <w:rFonts w:ascii="Arial" w:hAnsi="Arial" w:cs="Arial"/>
                <w:sz w:val="20"/>
                <w:szCs w:val="20"/>
              </w:rPr>
              <w:t xml:space="preserve">VOPSITORII LA INSTALATII EXECUTATE CU EMAIL ALCHIDIC PE CONDUCTE CU D EXTER &gt;34 MM                                           </w:t>
            </w:r>
          </w:p>
        </w:tc>
        <w:tc>
          <w:tcPr>
            <w:tcW w:w="1276" w:type="dxa"/>
            <w:tcBorders>
              <w:top w:val="nil"/>
              <w:left w:val="nil"/>
              <w:bottom w:val="single" w:sz="4" w:space="0" w:color="000000"/>
              <w:right w:val="nil"/>
            </w:tcBorders>
            <w:shd w:val="clear" w:color="auto" w:fill="auto"/>
            <w:noWrap/>
          </w:tcPr>
          <w:p w:rsidR="004C0F39" w:rsidRPr="004C0F39" w:rsidRDefault="004C0F39" w:rsidP="004C0F39">
            <w:pPr>
              <w:suppressAutoHyphens w:val="0"/>
              <w:spacing w:after="0" w:line="240" w:lineRule="auto"/>
              <w:jc w:val="right"/>
              <w:rPr>
                <w:rFonts w:ascii="Arial" w:eastAsia="Times New Roman" w:hAnsi="Arial" w:cs="Arial"/>
                <w:sz w:val="20"/>
                <w:szCs w:val="20"/>
                <w:lang w:val="ro-RO" w:eastAsia="ro-RO"/>
              </w:rPr>
            </w:pPr>
            <w:r w:rsidRPr="004C0F39">
              <w:rPr>
                <w:rFonts w:ascii="Arial" w:eastAsia="Times New Roman" w:hAnsi="Arial" w:cs="Arial"/>
                <w:sz w:val="20"/>
                <w:szCs w:val="20"/>
                <w:lang w:val="ro-RO" w:eastAsia="ro-RO"/>
              </w:rPr>
              <w:t>2.000</w:t>
            </w:r>
          </w:p>
        </w:tc>
        <w:tc>
          <w:tcPr>
            <w:tcW w:w="850" w:type="dxa"/>
            <w:tcBorders>
              <w:top w:val="nil"/>
              <w:left w:val="nil"/>
              <w:bottom w:val="single" w:sz="4" w:space="0" w:color="000000"/>
              <w:right w:val="nil"/>
            </w:tcBorders>
            <w:shd w:val="clear" w:color="auto" w:fill="auto"/>
            <w:noWrap/>
          </w:tcPr>
          <w:p w:rsidR="004C0F39" w:rsidRPr="004C0F39" w:rsidRDefault="004C0F39" w:rsidP="004C0F39">
            <w:pPr>
              <w:spacing w:after="0" w:line="240" w:lineRule="auto"/>
              <w:ind w:hanging="6"/>
              <w:jc w:val="center"/>
              <w:rPr>
                <w:rFonts w:ascii="Arial" w:hAnsi="Arial" w:cs="Arial"/>
                <w:sz w:val="20"/>
                <w:szCs w:val="20"/>
              </w:rPr>
            </w:pPr>
            <w:r w:rsidRPr="004C0F39">
              <w:rPr>
                <w:rFonts w:ascii="Arial" w:hAnsi="Arial" w:cs="Arial"/>
                <w:sz w:val="20"/>
                <w:szCs w:val="20"/>
              </w:rPr>
              <w:t>MP</w:t>
            </w:r>
          </w:p>
          <w:p w:rsidR="004C0F39" w:rsidRPr="004C0F39" w:rsidRDefault="004C0F39" w:rsidP="004C0F39">
            <w:pPr>
              <w:suppressAutoHyphens w:val="0"/>
              <w:spacing w:after="0" w:line="240" w:lineRule="auto"/>
              <w:jc w:val="center"/>
              <w:rPr>
                <w:rFonts w:ascii="Arial" w:eastAsia="Times New Roman" w:hAnsi="Arial" w:cs="Arial"/>
                <w:sz w:val="20"/>
                <w:szCs w:val="20"/>
                <w:lang w:val="ro-RO" w:eastAsia="ro-RO"/>
              </w:rPr>
            </w:pPr>
          </w:p>
        </w:tc>
      </w:tr>
    </w:tbl>
    <w:p w:rsidR="00803B83" w:rsidRDefault="00803B83" w:rsidP="0063460F">
      <w:pPr>
        <w:spacing w:after="0" w:line="240" w:lineRule="auto"/>
        <w:ind w:firstLine="720"/>
        <w:jc w:val="both"/>
        <w:rPr>
          <w:rFonts w:ascii="Times New Roman" w:hAnsi="Times New Roman" w:cs="Times New Roman"/>
          <w:sz w:val="24"/>
          <w:szCs w:val="24"/>
        </w:rPr>
      </w:pPr>
    </w:p>
    <w:p w:rsidR="000A5CA4" w:rsidRPr="00132368" w:rsidRDefault="000A5CA4" w:rsidP="00A1490B">
      <w:pPr>
        <w:pStyle w:val="ListParagraph"/>
        <w:numPr>
          <w:ilvl w:val="0"/>
          <w:numId w:val="28"/>
        </w:numPr>
        <w:rPr>
          <w:sz w:val="24"/>
          <w:szCs w:val="24"/>
        </w:rPr>
      </w:pPr>
      <w:r>
        <w:rPr>
          <w:sz w:val="24"/>
          <w:szCs w:val="24"/>
        </w:rPr>
        <w:t>p</w:t>
      </w:r>
      <w:r w:rsidRPr="00132368">
        <w:rPr>
          <w:sz w:val="24"/>
          <w:szCs w:val="24"/>
        </w:rPr>
        <w:t xml:space="preserve">entru obiectivul </w:t>
      </w:r>
      <w:r>
        <w:rPr>
          <w:sz w:val="24"/>
          <w:szCs w:val="24"/>
        </w:rPr>
        <w:t xml:space="preserve"> centrala t</w:t>
      </w:r>
      <w:r w:rsidRPr="000A5CA4">
        <w:rPr>
          <w:sz w:val="24"/>
          <w:szCs w:val="24"/>
        </w:rPr>
        <w:t>ermica</w:t>
      </w:r>
      <w:r>
        <w:rPr>
          <w:b/>
          <w:sz w:val="24"/>
          <w:szCs w:val="24"/>
        </w:rPr>
        <w:t xml:space="preserve"> </w:t>
      </w:r>
      <w:r w:rsidRPr="00BA0801">
        <w:rPr>
          <w:sz w:val="24"/>
          <w:szCs w:val="24"/>
        </w:rPr>
        <w:t>Editura Universitatii</w:t>
      </w:r>
      <w:r w:rsidRPr="00132368">
        <w:rPr>
          <w:sz w:val="24"/>
          <w:szCs w:val="24"/>
        </w:rPr>
        <w:t xml:space="preserve"> -(1 CT murală)   </w:t>
      </w:r>
    </w:p>
    <w:tbl>
      <w:tblPr>
        <w:tblW w:w="0" w:type="auto"/>
        <w:tblInd w:w="-38" w:type="dxa"/>
        <w:tblLayout w:type="fixed"/>
        <w:tblLook w:val="0000"/>
      </w:tblPr>
      <w:tblGrid>
        <w:gridCol w:w="597"/>
        <w:gridCol w:w="1276"/>
        <w:gridCol w:w="5245"/>
        <w:gridCol w:w="1276"/>
        <w:gridCol w:w="850"/>
      </w:tblGrid>
      <w:tr w:rsidR="000A5CA4" w:rsidRPr="00132368" w:rsidTr="003D78E9">
        <w:trPr>
          <w:trHeight w:val="298"/>
        </w:trPr>
        <w:tc>
          <w:tcPr>
            <w:tcW w:w="597" w:type="dxa"/>
            <w:tcBorders>
              <w:top w:val="single" w:sz="6" w:space="0" w:color="auto"/>
              <w:left w:val="single" w:sz="6" w:space="0" w:color="auto"/>
              <w:bottom w:val="nil"/>
              <w:right w:val="nil"/>
            </w:tcBorders>
          </w:tcPr>
          <w:p w:rsidR="000A5CA4" w:rsidRPr="00132368" w:rsidRDefault="000A5CA4" w:rsidP="003D78E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Nr.</w:t>
            </w:r>
          </w:p>
          <w:p w:rsidR="000A5CA4" w:rsidRPr="00132368" w:rsidRDefault="000A5CA4" w:rsidP="003D78E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crt.</w:t>
            </w:r>
          </w:p>
        </w:tc>
        <w:tc>
          <w:tcPr>
            <w:tcW w:w="1276" w:type="dxa"/>
            <w:tcBorders>
              <w:top w:val="single" w:sz="6" w:space="0" w:color="auto"/>
              <w:left w:val="single" w:sz="6" w:space="0" w:color="auto"/>
              <w:bottom w:val="nil"/>
              <w:right w:val="nil"/>
            </w:tcBorders>
          </w:tcPr>
          <w:p w:rsidR="000A5CA4" w:rsidRPr="00132368" w:rsidRDefault="000A5CA4" w:rsidP="003D78E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Simbol</w:t>
            </w:r>
          </w:p>
        </w:tc>
        <w:tc>
          <w:tcPr>
            <w:tcW w:w="5245" w:type="dxa"/>
            <w:tcBorders>
              <w:top w:val="single" w:sz="6" w:space="0" w:color="auto"/>
              <w:left w:val="single" w:sz="6" w:space="0" w:color="auto"/>
              <w:bottom w:val="nil"/>
              <w:right w:val="nil"/>
            </w:tcBorders>
          </w:tcPr>
          <w:p w:rsidR="000A5CA4" w:rsidRPr="00132368" w:rsidRDefault="000A5CA4" w:rsidP="003D78E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Capitol de lucr.</w:t>
            </w:r>
          </w:p>
          <w:p w:rsidR="000A5CA4" w:rsidRPr="00132368" w:rsidRDefault="000A5CA4" w:rsidP="003D78E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 xml:space="preserve"> sau Subcapitol (norma comasata)</w:t>
            </w:r>
          </w:p>
          <w:p w:rsidR="000A5CA4" w:rsidRPr="00132368" w:rsidRDefault="000A5CA4" w:rsidP="003D78E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Denumire</w:t>
            </w:r>
          </w:p>
        </w:tc>
        <w:tc>
          <w:tcPr>
            <w:tcW w:w="1276" w:type="dxa"/>
            <w:tcBorders>
              <w:top w:val="single" w:sz="6" w:space="0" w:color="auto"/>
              <w:left w:val="single" w:sz="6" w:space="0" w:color="auto"/>
              <w:bottom w:val="nil"/>
              <w:right w:val="nil"/>
            </w:tcBorders>
          </w:tcPr>
          <w:p w:rsidR="000A5CA4" w:rsidRPr="00132368" w:rsidRDefault="000A5CA4" w:rsidP="003D78E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Cantitatea</w:t>
            </w:r>
          </w:p>
        </w:tc>
        <w:tc>
          <w:tcPr>
            <w:tcW w:w="850" w:type="dxa"/>
            <w:tcBorders>
              <w:top w:val="single" w:sz="6" w:space="0" w:color="auto"/>
              <w:left w:val="single" w:sz="6" w:space="0" w:color="auto"/>
              <w:bottom w:val="nil"/>
              <w:right w:val="single" w:sz="6" w:space="0" w:color="auto"/>
            </w:tcBorders>
          </w:tcPr>
          <w:p w:rsidR="000A5CA4" w:rsidRPr="00132368" w:rsidRDefault="000A5CA4" w:rsidP="003D78E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UM</w:t>
            </w:r>
          </w:p>
        </w:tc>
      </w:tr>
      <w:tr w:rsidR="000A5CA4" w:rsidRPr="00132368" w:rsidTr="003D78E9">
        <w:trPr>
          <w:trHeight w:val="158"/>
        </w:trPr>
        <w:tc>
          <w:tcPr>
            <w:tcW w:w="597" w:type="dxa"/>
            <w:tcBorders>
              <w:top w:val="single" w:sz="6" w:space="0" w:color="auto"/>
              <w:left w:val="single" w:sz="6" w:space="0" w:color="auto"/>
              <w:bottom w:val="single" w:sz="6" w:space="0" w:color="auto"/>
              <w:right w:val="single" w:sz="6" w:space="0" w:color="auto"/>
            </w:tcBorders>
            <w:shd w:val="solid" w:color="FFFF99" w:fill="auto"/>
          </w:tcPr>
          <w:p w:rsidR="000A5CA4" w:rsidRPr="00132368" w:rsidRDefault="000A5CA4" w:rsidP="003D78E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0</w:t>
            </w:r>
          </w:p>
        </w:tc>
        <w:tc>
          <w:tcPr>
            <w:tcW w:w="1276" w:type="dxa"/>
            <w:tcBorders>
              <w:top w:val="single" w:sz="6" w:space="0" w:color="auto"/>
              <w:left w:val="single" w:sz="6" w:space="0" w:color="auto"/>
              <w:bottom w:val="single" w:sz="6" w:space="0" w:color="auto"/>
              <w:right w:val="single" w:sz="6" w:space="0" w:color="auto"/>
            </w:tcBorders>
            <w:shd w:val="solid" w:color="FFFF99" w:fill="auto"/>
          </w:tcPr>
          <w:p w:rsidR="000A5CA4" w:rsidRPr="00132368" w:rsidRDefault="000A5CA4" w:rsidP="003D78E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1</w:t>
            </w:r>
          </w:p>
        </w:tc>
        <w:tc>
          <w:tcPr>
            <w:tcW w:w="5245" w:type="dxa"/>
            <w:tcBorders>
              <w:top w:val="single" w:sz="6" w:space="0" w:color="auto"/>
              <w:left w:val="single" w:sz="6" w:space="0" w:color="auto"/>
              <w:bottom w:val="single" w:sz="6" w:space="0" w:color="auto"/>
              <w:right w:val="single" w:sz="6" w:space="0" w:color="auto"/>
            </w:tcBorders>
            <w:shd w:val="solid" w:color="FFFF99" w:fill="auto"/>
          </w:tcPr>
          <w:p w:rsidR="000A5CA4" w:rsidRPr="00132368" w:rsidRDefault="000A5CA4" w:rsidP="003D78E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2</w:t>
            </w:r>
          </w:p>
        </w:tc>
        <w:tc>
          <w:tcPr>
            <w:tcW w:w="1276" w:type="dxa"/>
            <w:tcBorders>
              <w:top w:val="single" w:sz="6" w:space="0" w:color="auto"/>
              <w:left w:val="single" w:sz="6" w:space="0" w:color="auto"/>
              <w:bottom w:val="single" w:sz="6" w:space="0" w:color="auto"/>
              <w:right w:val="single" w:sz="6" w:space="0" w:color="auto"/>
            </w:tcBorders>
            <w:shd w:val="solid" w:color="FFFF99" w:fill="auto"/>
          </w:tcPr>
          <w:p w:rsidR="000A5CA4" w:rsidRPr="00132368" w:rsidRDefault="000A5CA4" w:rsidP="003D78E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3</w:t>
            </w:r>
          </w:p>
        </w:tc>
        <w:tc>
          <w:tcPr>
            <w:tcW w:w="850" w:type="dxa"/>
            <w:tcBorders>
              <w:top w:val="single" w:sz="6" w:space="0" w:color="auto"/>
              <w:left w:val="single" w:sz="6" w:space="0" w:color="auto"/>
              <w:bottom w:val="single" w:sz="6" w:space="0" w:color="auto"/>
              <w:right w:val="single" w:sz="6" w:space="0" w:color="auto"/>
            </w:tcBorders>
            <w:shd w:val="solid" w:color="FFFF99" w:fill="auto"/>
          </w:tcPr>
          <w:p w:rsidR="000A5CA4" w:rsidRPr="00132368" w:rsidRDefault="000A5CA4" w:rsidP="003D78E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4</w:t>
            </w:r>
          </w:p>
        </w:tc>
      </w:tr>
      <w:tr w:rsidR="000A5CA4" w:rsidRPr="00132368" w:rsidTr="003D78E9">
        <w:trPr>
          <w:trHeight w:val="149"/>
        </w:trPr>
        <w:tc>
          <w:tcPr>
            <w:tcW w:w="597" w:type="dxa"/>
            <w:tcBorders>
              <w:top w:val="nil"/>
              <w:left w:val="single" w:sz="6" w:space="0" w:color="auto"/>
              <w:bottom w:val="single" w:sz="6" w:space="0" w:color="auto"/>
              <w:right w:val="nil"/>
            </w:tcBorders>
          </w:tcPr>
          <w:p w:rsidR="000A5CA4" w:rsidRPr="00132368" w:rsidRDefault="000A5CA4" w:rsidP="003D78E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001</w:t>
            </w:r>
          </w:p>
        </w:tc>
        <w:tc>
          <w:tcPr>
            <w:tcW w:w="1276" w:type="dxa"/>
            <w:tcBorders>
              <w:top w:val="nil"/>
              <w:left w:val="nil"/>
              <w:bottom w:val="single" w:sz="6" w:space="0" w:color="auto"/>
              <w:right w:val="nil"/>
            </w:tcBorders>
          </w:tcPr>
          <w:p w:rsidR="000A5CA4" w:rsidRPr="00132368" w:rsidRDefault="000A5CA4" w:rsidP="003D78E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RPGD15B1</w:t>
            </w:r>
          </w:p>
        </w:tc>
        <w:tc>
          <w:tcPr>
            <w:tcW w:w="5245" w:type="dxa"/>
            <w:tcBorders>
              <w:top w:val="nil"/>
              <w:left w:val="nil"/>
              <w:bottom w:val="single" w:sz="6" w:space="0" w:color="auto"/>
              <w:right w:val="nil"/>
            </w:tcBorders>
          </w:tcPr>
          <w:p w:rsidR="000A5CA4" w:rsidRPr="00132368" w:rsidRDefault="000A5CA4" w:rsidP="003D78E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VERIFICARE LA PRESIUNE CONDUCTE INAINTE DE REPARATII PT DETECTARE NEETANSEITATI DIAM.1 1/4-2 TOL</w:t>
            </w:r>
          </w:p>
        </w:tc>
        <w:tc>
          <w:tcPr>
            <w:tcW w:w="1276" w:type="dxa"/>
            <w:tcBorders>
              <w:top w:val="nil"/>
              <w:left w:val="nil"/>
              <w:bottom w:val="single" w:sz="6" w:space="0" w:color="auto"/>
              <w:right w:val="nil"/>
            </w:tcBorders>
          </w:tcPr>
          <w:p w:rsidR="000A5CA4" w:rsidRPr="00132368" w:rsidRDefault="000A5CA4" w:rsidP="003D78E9">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3,000</w:t>
            </w:r>
          </w:p>
        </w:tc>
        <w:tc>
          <w:tcPr>
            <w:tcW w:w="850" w:type="dxa"/>
            <w:tcBorders>
              <w:top w:val="nil"/>
              <w:left w:val="nil"/>
              <w:bottom w:val="single" w:sz="6" w:space="0" w:color="auto"/>
              <w:right w:val="nil"/>
            </w:tcBorders>
          </w:tcPr>
          <w:p w:rsidR="000A5CA4" w:rsidRPr="00132368" w:rsidRDefault="000A5CA4" w:rsidP="003D78E9">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M</w:t>
            </w:r>
          </w:p>
        </w:tc>
      </w:tr>
      <w:tr w:rsidR="000A5CA4" w:rsidRPr="00132368" w:rsidTr="003D78E9">
        <w:trPr>
          <w:trHeight w:val="149"/>
        </w:trPr>
        <w:tc>
          <w:tcPr>
            <w:tcW w:w="597" w:type="dxa"/>
            <w:tcBorders>
              <w:top w:val="nil"/>
              <w:left w:val="single" w:sz="6" w:space="0" w:color="auto"/>
              <w:bottom w:val="single" w:sz="6" w:space="0" w:color="auto"/>
              <w:right w:val="nil"/>
            </w:tcBorders>
          </w:tcPr>
          <w:p w:rsidR="000A5CA4" w:rsidRPr="00132368" w:rsidRDefault="000A5CA4" w:rsidP="003D78E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002</w:t>
            </w:r>
          </w:p>
        </w:tc>
        <w:tc>
          <w:tcPr>
            <w:tcW w:w="1276" w:type="dxa"/>
            <w:tcBorders>
              <w:top w:val="nil"/>
              <w:left w:val="nil"/>
              <w:bottom w:val="single" w:sz="6" w:space="0" w:color="auto"/>
              <w:right w:val="nil"/>
            </w:tcBorders>
          </w:tcPr>
          <w:p w:rsidR="000A5CA4" w:rsidRPr="00132368" w:rsidRDefault="000A5CA4" w:rsidP="003D78E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RPSD29C1</w:t>
            </w:r>
          </w:p>
        </w:tc>
        <w:tc>
          <w:tcPr>
            <w:tcW w:w="5245" w:type="dxa"/>
            <w:tcBorders>
              <w:top w:val="nil"/>
              <w:left w:val="nil"/>
              <w:bottom w:val="single" w:sz="6" w:space="0" w:color="auto"/>
              <w:right w:val="nil"/>
            </w:tcBorders>
          </w:tcPr>
          <w:p w:rsidR="000A5CA4" w:rsidRPr="00132368" w:rsidRDefault="000A5CA4" w:rsidP="003D78E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REVIZUIREA UNUI ROBINET DE TRECERE (CU SAU FARA DESCARCARE) AVIND DN. 1/2 -2 1/2 TOLI*</w:t>
            </w:r>
          </w:p>
        </w:tc>
        <w:tc>
          <w:tcPr>
            <w:tcW w:w="1276" w:type="dxa"/>
            <w:tcBorders>
              <w:top w:val="nil"/>
              <w:left w:val="nil"/>
              <w:bottom w:val="single" w:sz="6" w:space="0" w:color="auto"/>
              <w:right w:val="nil"/>
            </w:tcBorders>
          </w:tcPr>
          <w:p w:rsidR="000A5CA4" w:rsidRPr="00132368" w:rsidRDefault="000A5CA4" w:rsidP="003D78E9">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2,000</w:t>
            </w:r>
          </w:p>
        </w:tc>
        <w:tc>
          <w:tcPr>
            <w:tcW w:w="850" w:type="dxa"/>
            <w:tcBorders>
              <w:top w:val="nil"/>
              <w:left w:val="nil"/>
              <w:bottom w:val="single" w:sz="6" w:space="0" w:color="auto"/>
              <w:right w:val="nil"/>
            </w:tcBorders>
          </w:tcPr>
          <w:p w:rsidR="000A5CA4" w:rsidRPr="00132368" w:rsidRDefault="000A5CA4" w:rsidP="003D78E9">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BUC.</w:t>
            </w:r>
          </w:p>
        </w:tc>
      </w:tr>
    </w:tbl>
    <w:p w:rsidR="00803B83" w:rsidRDefault="00803B83" w:rsidP="0063460F">
      <w:pPr>
        <w:spacing w:after="0" w:line="240" w:lineRule="auto"/>
        <w:ind w:firstLine="720"/>
        <w:jc w:val="both"/>
        <w:rPr>
          <w:rFonts w:ascii="Times New Roman" w:hAnsi="Times New Roman" w:cs="Times New Roman"/>
          <w:sz w:val="24"/>
          <w:szCs w:val="24"/>
        </w:rPr>
      </w:pPr>
    </w:p>
    <w:p w:rsidR="0051614D" w:rsidRPr="0051614D" w:rsidRDefault="0051614D" w:rsidP="0051614D">
      <w:pPr>
        <w:spacing w:after="0" w:line="240" w:lineRule="auto"/>
        <w:jc w:val="both"/>
        <w:rPr>
          <w:rFonts w:ascii="Times New Roman" w:hAnsi="Times New Roman" w:cs="Times New Roman"/>
          <w:b/>
          <w:sz w:val="24"/>
          <w:szCs w:val="24"/>
        </w:rPr>
      </w:pPr>
      <w:r w:rsidRPr="0051614D">
        <w:rPr>
          <w:rFonts w:ascii="Times New Roman" w:hAnsi="Times New Roman" w:cs="Times New Roman"/>
          <w:b/>
          <w:sz w:val="24"/>
          <w:szCs w:val="24"/>
        </w:rPr>
        <w:t>LIVRABILE</w:t>
      </w:r>
    </w:p>
    <w:p w:rsidR="0063460F" w:rsidRDefault="009B1AD4" w:rsidP="0063460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Pentru fiecare loc de consum, l</w:t>
      </w:r>
      <w:r w:rsidR="00DB2812" w:rsidRPr="002E02BD">
        <w:rPr>
          <w:rFonts w:ascii="Times New Roman" w:hAnsi="Times New Roman" w:cs="Times New Roman"/>
          <w:sz w:val="24"/>
          <w:szCs w:val="24"/>
        </w:rPr>
        <w:t>a sfârşitul operaţiilor de verificare</w:t>
      </w:r>
      <w:r w:rsidR="00086801">
        <w:rPr>
          <w:rFonts w:ascii="Times New Roman" w:hAnsi="Times New Roman" w:cs="Times New Roman"/>
          <w:sz w:val="24"/>
          <w:szCs w:val="24"/>
        </w:rPr>
        <w:t>/revizie</w:t>
      </w:r>
      <w:r w:rsidR="00DB2812" w:rsidRPr="002E02BD">
        <w:rPr>
          <w:rFonts w:ascii="Times New Roman" w:hAnsi="Times New Roman" w:cs="Times New Roman"/>
          <w:sz w:val="24"/>
          <w:szCs w:val="24"/>
        </w:rPr>
        <w:t xml:space="preserve"> se va întocmi</w:t>
      </w:r>
      <w:r w:rsidR="00DB2812">
        <w:rPr>
          <w:rFonts w:ascii="Times New Roman" w:hAnsi="Times New Roman" w:cs="Times New Roman"/>
          <w:sz w:val="24"/>
          <w:szCs w:val="24"/>
        </w:rPr>
        <w:t xml:space="preserve"> </w:t>
      </w:r>
      <w:r w:rsidR="00DB2812" w:rsidRPr="002E02BD">
        <w:rPr>
          <w:rFonts w:ascii="Times New Roman" w:hAnsi="Times New Roman" w:cs="Times New Roman"/>
          <w:sz w:val="24"/>
          <w:szCs w:val="24"/>
        </w:rPr>
        <w:t>: “Fişa de evidenţă a lucrărilor periodice de verificare tehnică a instalaţiilor de utilizare a gazelor naturale aparţinând consumatorilor persoane juridice”</w:t>
      </w:r>
      <w:r w:rsidR="00DB2812">
        <w:rPr>
          <w:rFonts w:ascii="Times New Roman" w:hAnsi="Times New Roman" w:cs="Times New Roman"/>
          <w:sz w:val="24"/>
          <w:szCs w:val="24"/>
        </w:rPr>
        <w:t xml:space="preserve"> </w:t>
      </w:r>
      <w:r w:rsidR="0063460F">
        <w:rPr>
          <w:rFonts w:ascii="Times New Roman" w:hAnsi="Times New Roman" w:cs="Times New Roman"/>
          <w:sz w:val="24"/>
          <w:szCs w:val="24"/>
        </w:rPr>
        <w:t xml:space="preserve">la care se va atașa o copie după dovada curățării cosului de </w:t>
      </w:r>
      <w:r w:rsidR="000B04A0">
        <w:rPr>
          <w:rFonts w:ascii="Times New Roman" w:hAnsi="Times New Roman" w:cs="Times New Roman"/>
          <w:sz w:val="24"/>
          <w:szCs w:val="24"/>
        </w:rPr>
        <w:t>fum și care vor fi transmise ast</w:t>
      </w:r>
      <w:r w:rsidR="0063460F">
        <w:rPr>
          <w:rFonts w:ascii="Times New Roman" w:hAnsi="Times New Roman" w:cs="Times New Roman"/>
          <w:sz w:val="24"/>
          <w:szCs w:val="24"/>
        </w:rPr>
        <w:t xml:space="preserve">fel </w:t>
      </w:r>
      <w:r w:rsidR="000B04A0">
        <w:rPr>
          <w:rFonts w:ascii="Times New Roman" w:hAnsi="Times New Roman" w:cs="Times New Roman"/>
          <w:sz w:val="24"/>
          <w:szCs w:val="24"/>
        </w:rPr>
        <w:t>:</w:t>
      </w:r>
    </w:p>
    <w:p w:rsidR="0063460F" w:rsidRDefault="00D07156" w:rsidP="0063460F">
      <w:pPr>
        <w:pStyle w:val="ListParagraph"/>
        <w:numPr>
          <w:ilvl w:val="0"/>
          <w:numId w:val="19"/>
        </w:numPr>
        <w:jc w:val="both"/>
        <w:rPr>
          <w:sz w:val="24"/>
          <w:szCs w:val="24"/>
        </w:rPr>
      </w:pPr>
      <w:r w:rsidRPr="0063460F">
        <w:rPr>
          <w:sz w:val="24"/>
          <w:szCs w:val="24"/>
        </w:rPr>
        <w:t>un exemplar va fi depus</w:t>
      </w:r>
      <w:r w:rsidR="0063460F">
        <w:rPr>
          <w:sz w:val="24"/>
          <w:szCs w:val="24"/>
        </w:rPr>
        <w:t xml:space="preserve"> de că</w:t>
      </w:r>
      <w:r w:rsidR="00DB2812" w:rsidRPr="0063460F">
        <w:rPr>
          <w:sz w:val="24"/>
          <w:szCs w:val="24"/>
        </w:rPr>
        <w:t xml:space="preserve">tre prestator la </w:t>
      </w:r>
      <w:r w:rsidR="00F70CF6" w:rsidRPr="009760E3">
        <w:rPr>
          <w:sz w:val="24"/>
          <w:szCs w:val="24"/>
        </w:rPr>
        <w:t>operator</w:t>
      </w:r>
      <w:r w:rsidR="00F70CF6">
        <w:rPr>
          <w:sz w:val="24"/>
          <w:szCs w:val="24"/>
        </w:rPr>
        <w:t>ul sistemlui</w:t>
      </w:r>
      <w:r w:rsidR="00F70CF6" w:rsidRPr="009760E3">
        <w:rPr>
          <w:sz w:val="24"/>
          <w:szCs w:val="24"/>
        </w:rPr>
        <w:t xml:space="preserve"> de distribuție a gazelor naturale</w:t>
      </w:r>
      <w:r w:rsidR="00680416">
        <w:rPr>
          <w:sz w:val="24"/>
          <w:szCs w:val="24"/>
        </w:rPr>
        <w:t xml:space="preserve"> (</w:t>
      </w:r>
      <w:r w:rsidR="00F70CF6">
        <w:rPr>
          <w:sz w:val="24"/>
          <w:szCs w:val="24"/>
        </w:rPr>
        <w:t>OSD)</w:t>
      </w:r>
    </w:p>
    <w:p w:rsidR="002F1045" w:rsidRPr="00680416" w:rsidRDefault="00D07156" w:rsidP="00680416">
      <w:pPr>
        <w:pStyle w:val="ListParagraph"/>
        <w:numPr>
          <w:ilvl w:val="0"/>
          <w:numId w:val="19"/>
        </w:numPr>
        <w:jc w:val="both"/>
        <w:rPr>
          <w:b/>
          <w:i/>
          <w:sz w:val="24"/>
          <w:szCs w:val="24"/>
        </w:rPr>
      </w:pPr>
      <w:r w:rsidRPr="00680416">
        <w:rPr>
          <w:sz w:val="24"/>
          <w:szCs w:val="24"/>
        </w:rPr>
        <w:t>un ex</w:t>
      </w:r>
      <w:r w:rsidR="0063460F" w:rsidRPr="00680416">
        <w:rPr>
          <w:sz w:val="24"/>
          <w:szCs w:val="24"/>
        </w:rPr>
        <w:t>emplar transmis achizitorului, î</w:t>
      </w:r>
      <w:r w:rsidRPr="00680416">
        <w:rPr>
          <w:sz w:val="24"/>
          <w:szCs w:val="24"/>
        </w:rPr>
        <w:t>m</w:t>
      </w:r>
      <w:r w:rsidR="0063460F" w:rsidRPr="00680416">
        <w:rPr>
          <w:sz w:val="24"/>
          <w:szCs w:val="24"/>
        </w:rPr>
        <w:t>preună cu copia adresei</w:t>
      </w:r>
      <w:r w:rsidRPr="00680416">
        <w:rPr>
          <w:sz w:val="24"/>
          <w:szCs w:val="24"/>
        </w:rPr>
        <w:t xml:space="preserve"> de depunere</w:t>
      </w:r>
      <w:r w:rsidR="0063460F" w:rsidRPr="00680416">
        <w:rPr>
          <w:sz w:val="24"/>
          <w:szCs w:val="24"/>
        </w:rPr>
        <w:t xml:space="preserve"> a fișelor de evidență</w:t>
      </w:r>
      <w:r w:rsidRPr="00680416">
        <w:rPr>
          <w:sz w:val="24"/>
          <w:szCs w:val="24"/>
        </w:rPr>
        <w:t xml:space="preserve"> la </w:t>
      </w:r>
      <w:r w:rsidR="00F70CF6" w:rsidRPr="00680416">
        <w:rPr>
          <w:sz w:val="24"/>
          <w:szCs w:val="24"/>
        </w:rPr>
        <w:t>OSD</w:t>
      </w:r>
      <w:r w:rsidRPr="00680416">
        <w:rPr>
          <w:sz w:val="24"/>
          <w:szCs w:val="24"/>
        </w:rPr>
        <w:t>.</w:t>
      </w:r>
      <w:r w:rsidR="002F1045" w:rsidRPr="00680416">
        <w:rPr>
          <w:b/>
          <w:i/>
          <w:sz w:val="24"/>
          <w:szCs w:val="24"/>
        </w:rPr>
        <w:t xml:space="preserve"> </w:t>
      </w:r>
    </w:p>
    <w:p w:rsidR="00050CD5" w:rsidRDefault="00050CD5" w:rsidP="00050CD5">
      <w:pPr>
        <w:pStyle w:val="ListParagraph"/>
        <w:ind w:left="630"/>
        <w:jc w:val="both"/>
        <w:rPr>
          <w:b/>
          <w:sz w:val="24"/>
          <w:szCs w:val="24"/>
        </w:rPr>
      </w:pPr>
    </w:p>
    <w:p w:rsidR="00050CD5" w:rsidRPr="00050CD5" w:rsidRDefault="00050CD5" w:rsidP="00050CD5">
      <w:pPr>
        <w:pStyle w:val="ListParagraph"/>
        <w:ind w:left="630" w:hanging="630"/>
        <w:jc w:val="both"/>
        <w:rPr>
          <w:b/>
          <w:sz w:val="24"/>
          <w:szCs w:val="24"/>
        </w:rPr>
      </w:pPr>
      <w:r w:rsidRPr="00050CD5">
        <w:rPr>
          <w:b/>
          <w:sz w:val="24"/>
          <w:szCs w:val="24"/>
        </w:rPr>
        <w:lastRenderedPageBreak/>
        <w:t xml:space="preserve">GOSPODĂRIREA DEŞEURILOR </w:t>
      </w:r>
    </w:p>
    <w:p w:rsidR="00050CD5" w:rsidRPr="00050CD5" w:rsidRDefault="00050CD5" w:rsidP="00050CD5">
      <w:pPr>
        <w:pStyle w:val="ListParagraph"/>
        <w:numPr>
          <w:ilvl w:val="0"/>
          <w:numId w:val="19"/>
        </w:numPr>
        <w:jc w:val="both"/>
        <w:rPr>
          <w:sz w:val="24"/>
          <w:szCs w:val="24"/>
        </w:rPr>
      </w:pPr>
      <w:r w:rsidRPr="00050CD5">
        <w:rPr>
          <w:sz w:val="24"/>
          <w:szCs w:val="24"/>
        </w:rPr>
        <w:t xml:space="preserve">În conformitate cu reglementările în vigoare, deşeurile vor fi colectate, transportate şi depuse la rampa de depozitare în vederea neutralizării lor. </w:t>
      </w:r>
    </w:p>
    <w:p w:rsidR="00050CD5" w:rsidRPr="00050CD5" w:rsidRDefault="00050CD5" w:rsidP="00050CD5">
      <w:pPr>
        <w:pStyle w:val="ListParagraph"/>
        <w:numPr>
          <w:ilvl w:val="0"/>
          <w:numId w:val="19"/>
        </w:numPr>
        <w:jc w:val="both"/>
        <w:rPr>
          <w:sz w:val="24"/>
          <w:szCs w:val="24"/>
        </w:rPr>
      </w:pPr>
      <w:r w:rsidRPr="00050CD5">
        <w:rPr>
          <w:sz w:val="24"/>
          <w:szCs w:val="24"/>
        </w:rPr>
        <w:t>Deşeurile menajere şi cele asimilabile acestora vor fi colectate în interiorul şantierului în puncte speciale prevăzute cu containere tip pubele. Deşeurile vor fi transportate periodic la o rampă de gunoi în condiţii de siguranţă de către un operator specializat.</w:t>
      </w:r>
    </w:p>
    <w:p w:rsidR="00050CD5" w:rsidRPr="00050CD5" w:rsidRDefault="00050CD5" w:rsidP="00050CD5">
      <w:pPr>
        <w:pStyle w:val="ListParagraph"/>
        <w:numPr>
          <w:ilvl w:val="0"/>
          <w:numId w:val="19"/>
        </w:numPr>
        <w:jc w:val="both"/>
        <w:rPr>
          <w:sz w:val="24"/>
          <w:szCs w:val="24"/>
        </w:rPr>
      </w:pPr>
      <w:r w:rsidRPr="00050CD5">
        <w:rPr>
          <w:sz w:val="24"/>
          <w:szCs w:val="24"/>
        </w:rPr>
        <w:t>Nu se vor arunca, nu se vor incinera, nu se vor depozita pe sol și nici nu se vor îngropa deşeuri menajere sau alte tipuri de deşeuri (lavete, recipienţi pentru vopsele etc.).</w:t>
      </w:r>
    </w:p>
    <w:p w:rsidR="00050CD5" w:rsidRPr="00050CD5" w:rsidRDefault="00050CD5" w:rsidP="00050CD5">
      <w:pPr>
        <w:pStyle w:val="ListParagraph"/>
        <w:numPr>
          <w:ilvl w:val="0"/>
          <w:numId w:val="19"/>
        </w:numPr>
        <w:jc w:val="both"/>
        <w:rPr>
          <w:sz w:val="24"/>
          <w:szCs w:val="24"/>
        </w:rPr>
      </w:pPr>
      <w:r w:rsidRPr="00050CD5">
        <w:rPr>
          <w:sz w:val="24"/>
          <w:szCs w:val="24"/>
        </w:rPr>
        <w:t xml:space="preserve">Deşeurile metalice respectiv </w:t>
      </w:r>
      <w:r w:rsidR="0051614D">
        <w:rPr>
          <w:sz w:val="24"/>
          <w:szCs w:val="24"/>
        </w:rPr>
        <w:t>furnitura inlocuită</w:t>
      </w:r>
      <w:r w:rsidRPr="00050CD5">
        <w:rPr>
          <w:sz w:val="24"/>
          <w:szCs w:val="24"/>
        </w:rPr>
        <w:t xml:space="preserve"> </w:t>
      </w:r>
      <w:r w:rsidR="0051614D">
        <w:rPr>
          <w:sz w:val="24"/>
          <w:szCs w:val="24"/>
        </w:rPr>
        <w:t>vor</w:t>
      </w:r>
      <w:r w:rsidRPr="00050CD5">
        <w:rPr>
          <w:sz w:val="24"/>
          <w:szCs w:val="24"/>
        </w:rPr>
        <w:t xml:space="preserve"> fi colectate şi depozitare temporar în locatiile indicate şi vor fi valorificate de catre achizitor la unităţile specializate.</w:t>
      </w:r>
    </w:p>
    <w:p w:rsidR="00050CD5" w:rsidRPr="00050CD5" w:rsidRDefault="00050CD5" w:rsidP="00050CD5">
      <w:pPr>
        <w:pStyle w:val="ListParagraph"/>
        <w:tabs>
          <w:tab w:val="left" w:pos="0"/>
        </w:tabs>
        <w:ind w:left="630"/>
        <w:jc w:val="both"/>
        <w:rPr>
          <w:sz w:val="24"/>
          <w:szCs w:val="24"/>
          <w:lang w:val="it-IT"/>
        </w:rPr>
      </w:pPr>
    </w:p>
    <w:p w:rsidR="00050CD5" w:rsidRPr="00C16E22" w:rsidRDefault="00050CD5" w:rsidP="00050CD5">
      <w:pPr>
        <w:pStyle w:val="Bodytext21"/>
        <w:shd w:val="clear" w:color="auto" w:fill="auto"/>
        <w:tabs>
          <w:tab w:val="left" w:pos="1692"/>
        </w:tabs>
        <w:spacing w:after="0" w:line="240" w:lineRule="auto"/>
        <w:ind w:left="630" w:hanging="630"/>
        <w:jc w:val="both"/>
        <w:rPr>
          <w:b/>
          <w:sz w:val="24"/>
          <w:szCs w:val="24"/>
          <w:lang w:val="ro-RO"/>
        </w:rPr>
      </w:pPr>
      <w:r w:rsidRPr="00C16E22">
        <w:rPr>
          <w:rStyle w:val="Bodytext2"/>
          <w:b/>
          <w:sz w:val="24"/>
          <w:szCs w:val="24"/>
          <w:lang w:val="ro-RO"/>
        </w:rPr>
        <w:t>CONDIŢII TEHNICE ŞI DE CALITATE</w:t>
      </w:r>
    </w:p>
    <w:p w:rsidR="00050CD5" w:rsidRPr="00C16E22" w:rsidRDefault="00050CD5" w:rsidP="00050CD5">
      <w:pPr>
        <w:pStyle w:val="Bodytext21"/>
        <w:numPr>
          <w:ilvl w:val="0"/>
          <w:numId w:val="19"/>
        </w:numPr>
        <w:shd w:val="clear" w:color="auto" w:fill="auto"/>
        <w:spacing w:after="0" w:line="240" w:lineRule="auto"/>
        <w:ind w:right="500"/>
        <w:jc w:val="both"/>
        <w:rPr>
          <w:rStyle w:val="Bodytext2"/>
          <w:sz w:val="24"/>
          <w:szCs w:val="24"/>
          <w:lang w:val="ro-RO"/>
        </w:rPr>
      </w:pPr>
      <w:r>
        <w:rPr>
          <w:rStyle w:val="Bodytext2"/>
          <w:sz w:val="24"/>
          <w:szCs w:val="24"/>
          <w:lang w:val="ro-RO"/>
        </w:rPr>
        <w:t>Furnitura folosită trebuie să fie omologată</w:t>
      </w:r>
      <w:r w:rsidRPr="00C16E22">
        <w:rPr>
          <w:rStyle w:val="Bodytext2"/>
          <w:sz w:val="24"/>
          <w:szCs w:val="24"/>
          <w:lang w:val="ro-RO"/>
        </w:rPr>
        <w:t xml:space="preserve"> CE, să fie acceptate conform legislaţiei în vigoare. </w:t>
      </w:r>
    </w:p>
    <w:p w:rsidR="00050CD5" w:rsidRPr="00050CD5" w:rsidRDefault="00050CD5" w:rsidP="00050CD5">
      <w:pPr>
        <w:pStyle w:val="ListParagraph"/>
        <w:numPr>
          <w:ilvl w:val="0"/>
          <w:numId w:val="19"/>
        </w:numPr>
        <w:tabs>
          <w:tab w:val="left" w:pos="709"/>
        </w:tabs>
        <w:jc w:val="both"/>
        <w:rPr>
          <w:sz w:val="24"/>
          <w:szCs w:val="24"/>
        </w:rPr>
      </w:pPr>
      <w:r w:rsidRPr="00050CD5">
        <w:rPr>
          <w:sz w:val="24"/>
          <w:szCs w:val="24"/>
        </w:rPr>
        <w:tab/>
        <w:t>Se vor respecta în timpul prestării serviciilor  normele de protecţie a muncii şi normele pentru prevenirea şi stingerea incendiilor.</w:t>
      </w:r>
    </w:p>
    <w:p w:rsidR="00050CD5" w:rsidRPr="00050CD5" w:rsidRDefault="00050CD5" w:rsidP="00050CD5">
      <w:pPr>
        <w:pStyle w:val="ListParagraph"/>
        <w:numPr>
          <w:ilvl w:val="0"/>
          <w:numId w:val="19"/>
        </w:numPr>
        <w:tabs>
          <w:tab w:val="left" w:pos="709"/>
        </w:tabs>
        <w:jc w:val="both"/>
        <w:rPr>
          <w:sz w:val="24"/>
          <w:szCs w:val="24"/>
        </w:rPr>
      </w:pPr>
      <w:r w:rsidRPr="00050CD5">
        <w:rPr>
          <w:rStyle w:val="Bodytext2"/>
          <w:sz w:val="24"/>
          <w:szCs w:val="24"/>
        </w:rPr>
        <w:tab/>
        <w:t>Prestatorul îşi asuma răspunderea pentru eventualele pagube cauzate de/în urma montajului sau a service-ului, din vina sau culpa angajaţilor săi şi va răspunde direct de siguranţa bunurilor aflate în spaţiul beneficiarului şi securităţii angajaţilor care operează aparatele supuse intervenţiilor.</w:t>
      </w:r>
      <w:r w:rsidRPr="00050CD5">
        <w:rPr>
          <w:sz w:val="24"/>
          <w:szCs w:val="24"/>
        </w:rPr>
        <w:t xml:space="preserve"> </w:t>
      </w:r>
      <w:r w:rsidRPr="00050CD5">
        <w:rPr>
          <w:sz w:val="24"/>
          <w:szCs w:val="24"/>
        </w:rPr>
        <w:tab/>
      </w:r>
    </w:p>
    <w:p w:rsidR="002F1045" w:rsidRPr="00AB03D7" w:rsidRDefault="002F1045" w:rsidP="002F1045">
      <w:pPr>
        <w:spacing w:after="0" w:line="240" w:lineRule="auto"/>
        <w:jc w:val="both"/>
        <w:rPr>
          <w:rFonts w:ascii="Times New Roman" w:hAnsi="Times New Roman" w:cs="Times New Roman"/>
          <w:b/>
          <w:sz w:val="24"/>
          <w:szCs w:val="24"/>
          <w:lang w:val="ro-RO"/>
        </w:rPr>
      </w:pPr>
    </w:p>
    <w:p w:rsidR="002F1045" w:rsidRPr="00B94EEC" w:rsidRDefault="00B94EEC" w:rsidP="002F1045">
      <w:pPr>
        <w:spacing w:after="0" w:line="240" w:lineRule="auto"/>
        <w:jc w:val="both"/>
        <w:rPr>
          <w:rFonts w:ascii="Times New Roman" w:hAnsi="Times New Roman" w:cs="Times New Roman"/>
          <w:sz w:val="24"/>
          <w:szCs w:val="24"/>
          <w:lang w:val="ro-RO"/>
        </w:rPr>
      </w:pPr>
      <w:r w:rsidRPr="00B94EEC">
        <w:rPr>
          <w:rFonts w:ascii="Times New Roman" w:hAnsi="Times New Roman" w:cs="Times New Roman"/>
          <w:b/>
          <w:sz w:val="24"/>
          <w:szCs w:val="24"/>
          <w:lang w:val="ro-RO"/>
        </w:rPr>
        <w:t>GARANŢII</w:t>
      </w:r>
    </w:p>
    <w:p w:rsidR="002F1045" w:rsidRDefault="002F1045" w:rsidP="002F104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9408E6">
        <w:rPr>
          <w:rFonts w:ascii="Times New Roman" w:hAnsi="Times New Roman" w:cs="Times New Roman"/>
          <w:sz w:val="24"/>
          <w:szCs w:val="24"/>
          <w:lang w:val="ro-RO"/>
        </w:rPr>
        <w:t xml:space="preserve">Garanţia pentru serviciile de </w:t>
      </w:r>
      <w:r>
        <w:rPr>
          <w:rFonts w:ascii="Times New Roman" w:hAnsi="Times New Roman" w:cs="Times New Roman"/>
          <w:sz w:val="24"/>
          <w:szCs w:val="24"/>
          <w:lang w:val="ro-RO"/>
        </w:rPr>
        <w:t xml:space="preserve">verificare </w:t>
      </w:r>
      <w:r w:rsidRPr="009408E6">
        <w:rPr>
          <w:rFonts w:ascii="Times New Roman" w:hAnsi="Times New Roman" w:cs="Times New Roman"/>
          <w:sz w:val="24"/>
          <w:szCs w:val="24"/>
          <w:lang w:val="ro-RO"/>
        </w:rPr>
        <w:t xml:space="preserve"> </w:t>
      </w:r>
      <w:r w:rsidRPr="00DD75B3">
        <w:rPr>
          <w:rFonts w:ascii="Times New Roman" w:hAnsi="Times New Roman" w:cs="Times New Roman"/>
          <w:sz w:val="24"/>
          <w:szCs w:val="24"/>
          <w:lang w:val="ro-RO"/>
        </w:rPr>
        <w:t xml:space="preserve">este de </w:t>
      </w:r>
      <w:r w:rsidR="00055B28">
        <w:rPr>
          <w:rFonts w:ascii="Times New Roman" w:hAnsi="Times New Roman" w:cs="Times New Roman"/>
          <w:sz w:val="24"/>
          <w:szCs w:val="24"/>
          <w:lang w:val="ro-RO"/>
        </w:rPr>
        <w:t xml:space="preserve">24 </w:t>
      </w:r>
      <w:r w:rsidRPr="00DD75B3">
        <w:rPr>
          <w:rFonts w:ascii="Times New Roman" w:hAnsi="Times New Roman" w:cs="Times New Roman"/>
          <w:sz w:val="24"/>
          <w:szCs w:val="24"/>
          <w:lang w:val="ro-RO"/>
        </w:rPr>
        <w:t xml:space="preserve">luni </w:t>
      </w:r>
      <w:r>
        <w:rPr>
          <w:rFonts w:ascii="Times New Roman" w:hAnsi="Times New Roman" w:cs="Times New Roman"/>
          <w:sz w:val="24"/>
          <w:szCs w:val="24"/>
          <w:lang w:val="ro-RO"/>
        </w:rPr>
        <w:t>de la data recepț</w:t>
      </w:r>
      <w:r w:rsidRPr="00DD75B3">
        <w:rPr>
          <w:rFonts w:ascii="Times New Roman" w:hAnsi="Times New Roman" w:cs="Times New Roman"/>
          <w:sz w:val="24"/>
          <w:szCs w:val="24"/>
          <w:lang w:val="ro-RO"/>
        </w:rPr>
        <w:t>iei</w:t>
      </w:r>
      <w:r w:rsidR="00055B28">
        <w:rPr>
          <w:rFonts w:ascii="Times New Roman" w:hAnsi="Times New Roman" w:cs="Times New Roman"/>
          <w:sz w:val="24"/>
          <w:szCs w:val="24"/>
          <w:lang w:val="ro-RO"/>
        </w:rPr>
        <w:t xml:space="preserve"> serviciilor</w:t>
      </w:r>
      <w:r>
        <w:rPr>
          <w:rFonts w:ascii="Times New Roman" w:hAnsi="Times New Roman" w:cs="Times New Roman"/>
          <w:sz w:val="24"/>
          <w:szCs w:val="24"/>
          <w:lang w:val="ro-RO"/>
        </w:rPr>
        <w:t>.</w:t>
      </w:r>
    </w:p>
    <w:p w:rsidR="00DB2812" w:rsidRDefault="002F1045" w:rsidP="000570C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-Garantia pentru armăturile și aparatele înlocuite este de minim </w:t>
      </w:r>
      <w:r w:rsidR="00055B28">
        <w:rPr>
          <w:rFonts w:ascii="Times New Roman" w:hAnsi="Times New Roman" w:cs="Times New Roman"/>
          <w:sz w:val="24"/>
          <w:szCs w:val="24"/>
          <w:lang w:val="ro-RO"/>
        </w:rPr>
        <w:t>24</w:t>
      </w:r>
      <w:r>
        <w:rPr>
          <w:rFonts w:ascii="Times New Roman" w:hAnsi="Times New Roman" w:cs="Times New Roman"/>
          <w:sz w:val="24"/>
          <w:szCs w:val="24"/>
          <w:lang w:val="ro-RO"/>
        </w:rPr>
        <w:t xml:space="preserve"> luni de la data recepț</w:t>
      </w:r>
      <w:r w:rsidRPr="00DD75B3">
        <w:rPr>
          <w:rFonts w:ascii="Times New Roman" w:hAnsi="Times New Roman" w:cs="Times New Roman"/>
          <w:sz w:val="24"/>
          <w:szCs w:val="24"/>
          <w:lang w:val="ro-RO"/>
        </w:rPr>
        <w:t>iei</w:t>
      </w:r>
      <w:r>
        <w:rPr>
          <w:rFonts w:ascii="Times New Roman" w:hAnsi="Times New Roman" w:cs="Times New Roman"/>
          <w:sz w:val="24"/>
          <w:szCs w:val="24"/>
          <w:lang w:val="ro-RO"/>
        </w:rPr>
        <w:t xml:space="preserve"> (dacă furnizorul nu oferă mai mult).</w:t>
      </w:r>
    </w:p>
    <w:p w:rsidR="00B267EB" w:rsidRDefault="00B267EB" w:rsidP="000570C3">
      <w:pPr>
        <w:spacing w:after="0" w:line="240" w:lineRule="auto"/>
        <w:jc w:val="both"/>
        <w:rPr>
          <w:rFonts w:ascii="Times New Roman" w:hAnsi="Times New Roman" w:cs="Times New Roman"/>
          <w:sz w:val="24"/>
          <w:szCs w:val="24"/>
          <w:lang w:val="ro-RO"/>
        </w:rPr>
      </w:pPr>
    </w:p>
    <w:p w:rsidR="00AB03D7" w:rsidRPr="0060503C" w:rsidRDefault="00AB03D7" w:rsidP="00B267EB">
      <w:pPr>
        <w:spacing w:after="0" w:line="240" w:lineRule="auto"/>
        <w:outlineLvl w:val="0"/>
        <w:rPr>
          <w:rFonts w:ascii="Times New Roman" w:hAnsi="Times New Roman"/>
          <w:sz w:val="24"/>
          <w:szCs w:val="24"/>
          <w:lang w:val="ro-RO"/>
        </w:rPr>
      </w:pPr>
      <w:r w:rsidRPr="0060503C">
        <w:rPr>
          <w:rFonts w:ascii="Times New Roman" w:hAnsi="Times New Roman"/>
          <w:b/>
          <w:sz w:val="24"/>
          <w:szCs w:val="24"/>
          <w:lang w:val="ro-RO"/>
        </w:rPr>
        <w:t>CONDIŢII DE RECEPŢIE</w:t>
      </w:r>
    </w:p>
    <w:p w:rsidR="00AB03D7" w:rsidRDefault="00AB03D7" w:rsidP="00055B28">
      <w:pPr>
        <w:spacing w:after="0" w:line="240" w:lineRule="auto"/>
        <w:jc w:val="both"/>
        <w:rPr>
          <w:rFonts w:ascii="Times New Roman" w:hAnsi="Times New Roman"/>
          <w:sz w:val="24"/>
          <w:szCs w:val="24"/>
        </w:rPr>
      </w:pPr>
      <w:r w:rsidRPr="0060503C">
        <w:rPr>
          <w:rFonts w:ascii="Times New Roman" w:hAnsi="Times New Roman"/>
          <w:sz w:val="24"/>
          <w:szCs w:val="24"/>
        </w:rPr>
        <w:tab/>
        <w:t>Recepţia serviciilor se va face de o comisie constituită d</w:t>
      </w:r>
      <w:r w:rsidR="00B267EB">
        <w:rPr>
          <w:rFonts w:ascii="Times New Roman" w:hAnsi="Times New Roman"/>
          <w:sz w:val="24"/>
          <w:szCs w:val="24"/>
        </w:rPr>
        <w:t xml:space="preserve">in specialiştii </w:t>
      </w:r>
      <w:r w:rsidR="00055B28">
        <w:rPr>
          <w:rFonts w:ascii="Times New Roman" w:hAnsi="Times New Roman"/>
          <w:sz w:val="24"/>
          <w:szCs w:val="24"/>
        </w:rPr>
        <w:t>achizitorului</w:t>
      </w:r>
      <w:r w:rsidR="00B267EB">
        <w:rPr>
          <w:rFonts w:ascii="Times New Roman" w:hAnsi="Times New Roman"/>
          <w:sz w:val="24"/>
          <w:szCs w:val="24"/>
        </w:rPr>
        <w:t xml:space="preserve"> si ai prestatorului, care vor</w:t>
      </w:r>
      <w:r w:rsidRPr="0060503C">
        <w:rPr>
          <w:rFonts w:ascii="Times New Roman" w:hAnsi="Times New Roman"/>
          <w:sz w:val="24"/>
          <w:szCs w:val="24"/>
        </w:rPr>
        <w:t xml:space="preserve"> întocmi procesul verbal de recepţie a serviciilor.</w:t>
      </w:r>
    </w:p>
    <w:p w:rsidR="00055B28" w:rsidRDefault="00055B28" w:rsidP="00055B28">
      <w:pPr>
        <w:spacing w:after="0" w:line="240" w:lineRule="auto"/>
        <w:jc w:val="both"/>
        <w:rPr>
          <w:rFonts w:ascii="Times New Roman" w:hAnsi="Times New Roman"/>
          <w:sz w:val="24"/>
          <w:szCs w:val="24"/>
        </w:rPr>
      </w:pPr>
    </w:p>
    <w:p w:rsidR="0051614D" w:rsidRPr="00925B85" w:rsidRDefault="0051614D" w:rsidP="0051614D">
      <w:pPr>
        <w:pStyle w:val="ListParagraph"/>
        <w:ind w:left="0"/>
        <w:rPr>
          <w:b/>
          <w:color w:val="333333"/>
          <w:sz w:val="24"/>
          <w:szCs w:val="24"/>
          <w:shd w:val="clear" w:color="auto" w:fill="FFFFFF"/>
        </w:rPr>
      </w:pPr>
      <w:r w:rsidRPr="00925B85">
        <w:rPr>
          <w:b/>
          <w:bCs/>
          <w:sz w:val="24"/>
          <w:szCs w:val="24"/>
        </w:rPr>
        <w:t>PLĂȚI</w:t>
      </w:r>
    </w:p>
    <w:p w:rsidR="0051614D" w:rsidRDefault="0051614D" w:rsidP="0051614D">
      <w:pPr>
        <w:tabs>
          <w:tab w:val="left" w:pos="709"/>
        </w:tabs>
        <w:jc w:val="both"/>
        <w:rPr>
          <w:rFonts w:ascii="Times New Roman" w:hAnsi="Times New Roman" w:cs="Times New Roman"/>
          <w:sz w:val="24"/>
          <w:szCs w:val="24"/>
          <w:lang w:val="ro-RO"/>
        </w:rPr>
      </w:pPr>
      <w:r w:rsidRPr="009A1722">
        <w:rPr>
          <w:rFonts w:ascii="Times New Roman" w:hAnsi="Times New Roman"/>
          <w:bCs/>
          <w:sz w:val="24"/>
          <w:szCs w:val="24"/>
        </w:rPr>
        <w:t xml:space="preserve">Plata </w:t>
      </w:r>
      <w:r>
        <w:rPr>
          <w:rFonts w:ascii="Times New Roman" w:hAnsi="Times New Roman"/>
          <w:bCs/>
          <w:sz w:val="24"/>
          <w:szCs w:val="24"/>
        </w:rPr>
        <w:t xml:space="preserve">serviciilor </w:t>
      </w:r>
      <w:r w:rsidRPr="009A1722">
        <w:rPr>
          <w:rFonts w:ascii="Times New Roman" w:hAnsi="Times New Roman"/>
          <w:bCs/>
          <w:sz w:val="24"/>
          <w:szCs w:val="24"/>
        </w:rPr>
        <w:t xml:space="preserve">efectuate </w:t>
      </w:r>
      <w:r>
        <w:rPr>
          <w:rFonts w:ascii="Times New Roman" w:hAnsi="Times New Roman"/>
          <w:bCs/>
          <w:sz w:val="24"/>
          <w:szCs w:val="24"/>
        </w:rPr>
        <w:t>ş</w:t>
      </w:r>
      <w:r w:rsidRPr="009A1722">
        <w:rPr>
          <w:rFonts w:ascii="Times New Roman" w:hAnsi="Times New Roman"/>
          <w:bCs/>
          <w:sz w:val="24"/>
          <w:szCs w:val="24"/>
        </w:rPr>
        <w:t>i recep</w:t>
      </w:r>
      <w:r>
        <w:rPr>
          <w:rFonts w:ascii="Times New Roman" w:hAnsi="Times New Roman"/>
          <w:bCs/>
          <w:sz w:val="24"/>
          <w:szCs w:val="24"/>
        </w:rPr>
        <w:t>ţ</w:t>
      </w:r>
      <w:r w:rsidRPr="009A1722">
        <w:rPr>
          <w:rFonts w:ascii="Times New Roman" w:hAnsi="Times New Roman"/>
          <w:bCs/>
          <w:sz w:val="24"/>
          <w:szCs w:val="24"/>
        </w:rPr>
        <w:t xml:space="preserve">ionate de </w:t>
      </w:r>
      <w:r>
        <w:rPr>
          <w:rFonts w:ascii="Times New Roman" w:hAnsi="Times New Roman"/>
          <w:bCs/>
          <w:sz w:val="24"/>
          <w:szCs w:val="24"/>
        </w:rPr>
        <w:t>Autoritatea contractanta</w:t>
      </w:r>
      <w:r w:rsidRPr="009A1722">
        <w:rPr>
          <w:rFonts w:ascii="Times New Roman" w:hAnsi="Times New Roman"/>
          <w:bCs/>
          <w:sz w:val="24"/>
          <w:szCs w:val="24"/>
        </w:rPr>
        <w:t xml:space="preserve"> se va face în termen de p</w:t>
      </w:r>
      <w:r>
        <w:rPr>
          <w:rFonts w:ascii="Times New Roman" w:hAnsi="Times New Roman"/>
          <w:bCs/>
          <w:sz w:val="24"/>
          <w:szCs w:val="24"/>
        </w:rPr>
        <w:t>â</w:t>
      </w:r>
      <w:r w:rsidRPr="009A1722">
        <w:rPr>
          <w:rFonts w:ascii="Times New Roman" w:hAnsi="Times New Roman"/>
          <w:bCs/>
          <w:sz w:val="24"/>
          <w:szCs w:val="24"/>
        </w:rPr>
        <w:t>n</w:t>
      </w:r>
      <w:r>
        <w:rPr>
          <w:rFonts w:ascii="Times New Roman" w:hAnsi="Times New Roman"/>
          <w:bCs/>
          <w:sz w:val="24"/>
          <w:szCs w:val="24"/>
        </w:rPr>
        <w:t>ă</w:t>
      </w:r>
      <w:r w:rsidRPr="009A1722">
        <w:rPr>
          <w:rFonts w:ascii="Times New Roman" w:hAnsi="Times New Roman"/>
          <w:bCs/>
          <w:sz w:val="24"/>
          <w:szCs w:val="24"/>
        </w:rPr>
        <w:t xml:space="preserve"> la 30 de zile de la primirea facturii la sediul său. Factura va fi emisă </w:t>
      </w:r>
      <w:r>
        <w:rPr>
          <w:rFonts w:ascii="Times New Roman" w:hAnsi="Times New Roman"/>
          <w:bCs/>
          <w:sz w:val="24"/>
          <w:szCs w:val="24"/>
        </w:rPr>
        <w:t>ş</w:t>
      </w:r>
      <w:r w:rsidRPr="009A1722">
        <w:rPr>
          <w:rFonts w:ascii="Times New Roman" w:hAnsi="Times New Roman"/>
          <w:bCs/>
          <w:sz w:val="24"/>
          <w:szCs w:val="24"/>
        </w:rPr>
        <w:t xml:space="preserve">i transmisă </w:t>
      </w:r>
      <w:r>
        <w:rPr>
          <w:rFonts w:ascii="Times New Roman" w:hAnsi="Times New Roman"/>
          <w:bCs/>
          <w:sz w:val="24"/>
          <w:szCs w:val="24"/>
        </w:rPr>
        <w:t xml:space="preserve">Autorităţii contractante dupa semnarea de ambele parti a </w:t>
      </w:r>
      <w:r w:rsidRPr="00C16E22">
        <w:rPr>
          <w:rFonts w:ascii="Times New Roman" w:hAnsi="Times New Roman" w:cs="Times New Roman"/>
          <w:sz w:val="24"/>
          <w:szCs w:val="24"/>
          <w:lang w:val="ro-RO"/>
        </w:rPr>
        <w:t>procesul</w:t>
      </w:r>
      <w:r>
        <w:rPr>
          <w:rFonts w:ascii="Times New Roman" w:hAnsi="Times New Roman" w:cs="Times New Roman"/>
          <w:sz w:val="24"/>
          <w:szCs w:val="24"/>
          <w:lang w:val="ro-RO"/>
        </w:rPr>
        <w:t>ui</w:t>
      </w:r>
      <w:r w:rsidRPr="00C16E22">
        <w:rPr>
          <w:rFonts w:ascii="Times New Roman" w:hAnsi="Times New Roman" w:cs="Times New Roman"/>
          <w:sz w:val="24"/>
          <w:szCs w:val="24"/>
          <w:lang w:val="ro-RO"/>
        </w:rPr>
        <w:t xml:space="preserve"> verbal de recepţie a serviciilor.</w:t>
      </w:r>
    </w:p>
    <w:p w:rsidR="0051614D" w:rsidRPr="00837B38" w:rsidRDefault="0051614D" w:rsidP="0051614D">
      <w:pPr>
        <w:spacing w:after="0" w:line="240" w:lineRule="auto"/>
        <w:jc w:val="both"/>
        <w:rPr>
          <w:rFonts w:ascii="Times New Roman" w:hAnsi="Times New Roman"/>
          <w:b/>
          <w:sz w:val="24"/>
          <w:szCs w:val="24"/>
          <w:lang w:val="ro-RO"/>
        </w:rPr>
      </w:pPr>
      <w:r w:rsidRPr="00837B38">
        <w:rPr>
          <w:rFonts w:ascii="Times New Roman" w:hAnsi="Times New Roman"/>
          <w:b/>
          <w:sz w:val="24"/>
          <w:szCs w:val="24"/>
          <w:lang w:val="ro-RO"/>
        </w:rPr>
        <w:t>OFERTA</w:t>
      </w:r>
      <w:r>
        <w:rPr>
          <w:rFonts w:ascii="Times New Roman" w:hAnsi="Times New Roman"/>
          <w:b/>
          <w:sz w:val="24"/>
          <w:szCs w:val="24"/>
          <w:lang w:val="ro-RO"/>
        </w:rPr>
        <w:t xml:space="preserve"> TEHNICĂ si FINANCIARĂ</w:t>
      </w:r>
    </w:p>
    <w:p w:rsidR="000570C3" w:rsidRPr="0051614D" w:rsidRDefault="0051614D" w:rsidP="0051614D">
      <w:pPr>
        <w:spacing w:after="0" w:line="240" w:lineRule="auto"/>
        <w:jc w:val="both"/>
        <w:rPr>
          <w:rFonts w:ascii="Times New Roman" w:hAnsi="Times New Roman" w:cs="Times New Roman"/>
          <w:sz w:val="24"/>
          <w:szCs w:val="24"/>
        </w:rPr>
      </w:pPr>
      <w:r w:rsidRPr="0051614D">
        <w:rPr>
          <w:rFonts w:ascii="Times New Roman" w:hAnsi="Times New Roman" w:cs="Times New Roman"/>
          <w:b/>
          <w:sz w:val="24"/>
          <w:szCs w:val="24"/>
        </w:rPr>
        <w:t>Oferta tehnică</w:t>
      </w:r>
      <w:r w:rsidRPr="0051614D">
        <w:rPr>
          <w:rFonts w:ascii="Times New Roman" w:hAnsi="Times New Roman" w:cs="Times New Roman"/>
          <w:sz w:val="24"/>
          <w:szCs w:val="24"/>
        </w:rPr>
        <w:t xml:space="preserve"> va fi intocmita într-o manieră organizată, astfel încât aceasta să asigure posibilitatea verificării în mod facil a corespondenței cu cerințele/specificațiile prevăzute în cadrul specificațiilor tehnice si va cuprinde informații relevante privind abordarea propusă de ofertant pentru execuția contractului, prin raportare la necesitățile, obiectivele și constrângerile autorității contractante</w:t>
      </w:r>
    </w:p>
    <w:p w:rsidR="0051614D" w:rsidRPr="0013242A" w:rsidRDefault="0051614D" w:rsidP="0051614D">
      <w:pPr>
        <w:pStyle w:val="ListParagraph"/>
        <w:tabs>
          <w:tab w:val="left" w:pos="709"/>
        </w:tabs>
        <w:ind w:left="0"/>
        <w:jc w:val="both"/>
        <w:rPr>
          <w:color w:val="000000"/>
          <w:sz w:val="24"/>
          <w:szCs w:val="24"/>
        </w:rPr>
      </w:pPr>
      <w:r w:rsidRPr="0013242A">
        <w:rPr>
          <w:b/>
          <w:color w:val="000000"/>
          <w:sz w:val="24"/>
          <w:szCs w:val="24"/>
        </w:rPr>
        <w:t>Oferta financiară</w:t>
      </w:r>
      <w:r w:rsidRPr="0013242A">
        <w:rPr>
          <w:color w:val="000000"/>
          <w:sz w:val="24"/>
          <w:szCs w:val="24"/>
        </w:rPr>
        <w:t xml:space="preserve"> va fi elaborată astfel încât aceasta să furnizeze toate informațiile necesare cu privire la  diversele condiții financiare și comerciale legate de formarea prețului ofertat (cum ar fi prețuri unitare aplicabile, exprimate în Lei, fără TVA), astfel încât să se poată proba asigurarea realizării tuturor serviciilor, cel puțin la nivelul calitativ solicitat prin specificatiile tehnice, în marja prețului ofertat.</w:t>
      </w:r>
    </w:p>
    <w:p w:rsidR="0051614D" w:rsidRDefault="0051614D" w:rsidP="0051614D">
      <w:pPr>
        <w:spacing w:after="0" w:line="240" w:lineRule="auto"/>
        <w:jc w:val="both"/>
      </w:pPr>
    </w:p>
    <w:p w:rsidR="0051614D" w:rsidRPr="00837B38" w:rsidRDefault="0051614D" w:rsidP="0051614D">
      <w:pPr>
        <w:pStyle w:val="ListParagraph"/>
        <w:ind w:left="0"/>
        <w:jc w:val="both"/>
        <w:rPr>
          <w:b/>
          <w:sz w:val="24"/>
          <w:szCs w:val="24"/>
        </w:rPr>
      </w:pPr>
      <w:r w:rsidRPr="00837B38">
        <w:rPr>
          <w:b/>
          <w:sz w:val="24"/>
          <w:szCs w:val="24"/>
        </w:rPr>
        <w:t>CRITERIUL DE ATRIBUIRE</w:t>
      </w:r>
    </w:p>
    <w:p w:rsidR="0051614D" w:rsidRPr="0051614D" w:rsidRDefault="0051614D" w:rsidP="0051614D">
      <w:pPr>
        <w:spacing w:after="0" w:line="240" w:lineRule="auto"/>
        <w:jc w:val="both"/>
        <w:rPr>
          <w:rFonts w:ascii="Times New Roman" w:hAnsi="Times New Roman" w:cs="Times New Roman"/>
        </w:rPr>
      </w:pPr>
      <w:r w:rsidRPr="0051614D">
        <w:rPr>
          <w:rFonts w:ascii="Times New Roman" w:hAnsi="Times New Roman" w:cs="Times New Roman"/>
          <w:sz w:val="24"/>
          <w:szCs w:val="24"/>
        </w:rPr>
        <w:t xml:space="preserve">Criteriul de atribuire este </w:t>
      </w:r>
      <w:r w:rsidRPr="0051614D">
        <w:rPr>
          <w:rFonts w:ascii="Times New Roman" w:hAnsi="Times New Roman" w:cs="Times New Roman"/>
          <w:b/>
          <w:sz w:val="24"/>
          <w:szCs w:val="24"/>
        </w:rPr>
        <w:t>preţul cel mai scăzut</w:t>
      </w:r>
      <w:r>
        <w:rPr>
          <w:rFonts w:ascii="Times New Roman" w:hAnsi="Times New Roman" w:cs="Times New Roman"/>
          <w:sz w:val="24"/>
          <w:szCs w:val="24"/>
        </w:rPr>
        <w:t>.</w:t>
      </w:r>
    </w:p>
    <w:p w:rsidR="0051614D" w:rsidRDefault="0051614D" w:rsidP="0051614D">
      <w:pPr>
        <w:spacing w:after="0" w:line="240" w:lineRule="auto"/>
        <w:jc w:val="both"/>
        <w:rPr>
          <w:rFonts w:ascii="Times New Roman" w:hAnsi="Times New Roman" w:cs="Times New Roman"/>
          <w:sz w:val="24"/>
          <w:szCs w:val="24"/>
          <w:lang w:val="ro-RO"/>
        </w:rPr>
      </w:pPr>
    </w:p>
    <w:p w:rsidR="000D65D1" w:rsidRPr="00911010" w:rsidRDefault="000D65D1" w:rsidP="00AD11BB">
      <w:pPr>
        <w:pStyle w:val="ListParagraph"/>
        <w:ind w:left="426" w:hanging="426"/>
        <w:jc w:val="both"/>
        <w:rPr>
          <w:b/>
          <w:sz w:val="24"/>
          <w:szCs w:val="24"/>
        </w:rPr>
      </w:pPr>
      <w:r>
        <w:rPr>
          <w:b/>
          <w:sz w:val="24"/>
          <w:szCs w:val="24"/>
        </w:rPr>
        <w:t>CERINȚE MINIME DE CALIFICARE</w:t>
      </w:r>
    </w:p>
    <w:p w:rsidR="000D65D1" w:rsidRPr="000570C3" w:rsidRDefault="000D65D1" w:rsidP="000570C3">
      <w:pPr>
        <w:spacing w:after="0" w:line="240" w:lineRule="auto"/>
        <w:jc w:val="both"/>
        <w:rPr>
          <w:rFonts w:ascii="Times New Roman" w:hAnsi="Times New Roman" w:cs="Times New Roman"/>
          <w:i/>
          <w:sz w:val="24"/>
          <w:szCs w:val="24"/>
        </w:rPr>
      </w:pPr>
      <w:r w:rsidRPr="000570C3">
        <w:rPr>
          <w:rFonts w:ascii="Times New Roman" w:hAnsi="Times New Roman" w:cs="Times New Roman"/>
          <w:sz w:val="24"/>
          <w:szCs w:val="24"/>
        </w:rPr>
        <w:t>Ofertantul</w:t>
      </w:r>
      <w:r w:rsidRPr="000570C3">
        <w:rPr>
          <w:rFonts w:ascii="Times New Roman" w:hAnsi="Times New Roman" w:cs="Times New Roman"/>
          <w:color w:val="333333"/>
          <w:sz w:val="24"/>
          <w:szCs w:val="24"/>
          <w:shd w:val="clear" w:color="auto" w:fill="FFFFFF"/>
        </w:rPr>
        <w:t xml:space="preserve">  trebuie să prezinte </w:t>
      </w:r>
    </w:p>
    <w:p w:rsidR="000D65D1" w:rsidRDefault="000D65D1" w:rsidP="000D65D1">
      <w:pPr>
        <w:pStyle w:val="ListParagraph"/>
        <w:numPr>
          <w:ilvl w:val="0"/>
          <w:numId w:val="19"/>
        </w:numPr>
        <w:jc w:val="both"/>
        <w:rPr>
          <w:i/>
          <w:sz w:val="24"/>
          <w:szCs w:val="24"/>
        </w:rPr>
      </w:pPr>
      <w:r w:rsidRPr="00F911A0">
        <w:rPr>
          <w:color w:val="333333"/>
          <w:sz w:val="24"/>
          <w:szCs w:val="24"/>
          <w:shd w:val="clear" w:color="auto" w:fill="FFFFFF"/>
        </w:rPr>
        <w:t>autorizaț</w:t>
      </w:r>
      <w:r>
        <w:rPr>
          <w:color w:val="333333"/>
          <w:sz w:val="24"/>
          <w:szCs w:val="24"/>
          <w:shd w:val="clear" w:color="auto" w:fill="FFFFFF"/>
        </w:rPr>
        <w:t>ii</w:t>
      </w:r>
      <w:r w:rsidRPr="00F911A0">
        <w:rPr>
          <w:color w:val="333333"/>
          <w:sz w:val="24"/>
          <w:szCs w:val="24"/>
          <w:shd w:val="clear" w:color="auto" w:fill="FFFFFF"/>
        </w:rPr>
        <w:t xml:space="preserve"> valabile A</w:t>
      </w:r>
      <w:r>
        <w:rPr>
          <w:color w:val="333333"/>
          <w:sz w:val="24"/>
          <w:szCs w:val="24"/>
          <w:shd w:val="clear" w:color="auto" w:fill="FFFFFF"/>
        </w:rPr>
        <w:t>.</w:t>
      </w:r>
      <w:r w:rsidRPr="00F911A0">
        <w:rPr>
          <w:color w:val="333333"/>
          <w:sz w:val="24"/>
          <w:szCs w:val="24"/>
          <w:shd w:val="clear" w:color="auto" w:fill="FFFFFF"/>
        </w:rPr>
        <w:t>N</w:t>
      </w:r>
      <w:r>
        <w:rPr>
          <w:color w:val="333333"/>
          <w:sz w:val="24"/>
          <w:szCs w:val="24"/>
          <w:shd w:val="clear" w:color="auto" w:fill="FFFFFF"/>
        </w:rPr>
        <w:t>.</w:t>
      </w:r>
      <w:r w:rsidRPr="00F911A0">
        <w:rPr>
          <w:color w:val="333333"/>
          <w:sz w:val="24"/>
          <w:szCs w:val="24"/>
          <w:shd w:val="clear" w:color="auto" w:fill="FFFFFF"/>
        </w:rPr>
        <w:t>R</w:t>
      </w:r>
      <w:r>
        <w:rPr>
          <w:color w:val="333333"/>
          <w:sz w:val="24"/>
          <w:szCs w:val="24"/>
          <w:shd w:val="clear" w:color="auto" w:fill="FFFFFF"/>
        </w:rPr>
        <w:t>.</w:t>
      </w:r>
      <w:r w:rsidRPr="00F911A0">
        <w:rPr>
          <w:color w:val="333333"/>
          <w:sz w:val="24"/>
          <w:szCs w:val="24"/>
          <w:shd w:val="clear" w:color="auto" w:fill="FFFFFF"/>
        </w:rPr>
        <w:t>E</w:t>
      </w:r>
      <w:r>
        <w:rPr>
          <w:color w:val="333333"/>
          <w:sz w:val="24"/>
          <w:szCs w:val="24"/>
          <w:shd w:val="clear" w:color="auto" w:fill="FFFFFF"/>
        </w:rPr>
        <w:t>.</w:t>
      </w:r>
      <w:r w:rsidRPr="00F911A0">
        <w:rPr>
          <w:color w:val="333333"/>
          <w:sz w:val="24"/>
          <w:szCs w:val="24"/>
          <w:shd w:val="clear" w:color="auto" w:fill="FFFFFF"/>
        </w:rPr>
        <w:t xml:space="preserve"> tip </w:t>
      </w:r>
      <w:r w:rsidRPr="00F911A0">
        <w:rPr>
          <w:sz w:val="24"/>
          <w:szCs w:val="24"/>
        </w:rPr>
        <w:t>EDIB – Executie instalaţii de utilizare a gazelor natural</w:t>
      </w:r>
      <w:r>
        <w:rPr>
          <w:sz w:val="24"/>
          <w:szCs w:val="24"/>
        </w:rPr>
        <w:t>e avand regimul de medie, redusă</w:t>
      </w:r>
      <w:r w:rsidRPr="00F911A0">
        <w:rPr>
          <w:sz w:val="24"/>
          <w:szCs w:val="24"/>
        </w:rPr>
        <w:t xml:space="preserve"> şi joasă presiune</w:t>
      </w:r>
      <w:r w:rsidRPr="00F911A0">
        <w:rPr>
          <w:i/>
          <w:color w:val="333333"/>
          <w:sz w:val="24"/>
          <w:szCs w:val="24"/>
          <w:shd w:val="clear" w:color="auto" w:fill="FFFFFF"/>
        </w:rPr>
        <w:t xml:space="preserve"> (</w:t>
      </w:r>
      <w:r w:rsidRPr="00F911A0">
        <w:rPr>
          <w:i/>
          <w:sz w:val="24"/>
          <w:szCs w:val="24"/>
        </w:rPr>
        <w:t>conform Regulament</w:t>
      </w:r>
      <w:r>
        <w:rPr>
          <w:i/>
          <w:sz w:val="24"/>
          <w:szCs w:val="24"/>
        </w:rPr>
        <w:t>ului</w:t>
      </w:r>
      <w:r w:rsidRPr="00F911A0">
        <w:rPr>
          <w:i/>
          <w:sz w:val="24"/>
          <w:szCs w:val="24"/>
        </w:rPr>
        <w:t xml:space="preserve"> pentru autorizarea operatorilor economici care desfăşoară activităţi în  sectorul gazelor naturale)</w:t>
      </w:r>
      <w:r w:rsidR="003928A3">
        <w:rPr>
          <w:i/>
          <w:sz w:val="24"/>
          <w:szCs w:val="24"/>
        </w:rPr>
        <w:t>;</w:t>
      </w:r>
    </w:p>
    <w:p w:rsidR="000D65D1" w:rsidRPr="00B10188" w:rsidRDefault="000D65D1" w:rsidP="000D65D1">
      <w:pPr>
        <w:pStyle w:val="ListParagraph"/>
        <w:numPr>
          <w:ilvl w:val="0"/>
          <w:numId w:val="19"/>
        </w:numPr>
        <w:jc w:val="both"/>
        <w:rPr>
          <w:i/>
          <w:sz w:val="24"/>
          <w:szCs w:val="24"/>
        </w:rPr>
      </w:pPr>
      <w:r>
        <w:rPr>
          <w:color w:val="333333"/>
          <w:sz w:val="24"/>
          <w:szCs w:val="24"/>
          <w:shd w:val="clear" w:color="auto" w:fill="FFFFFF"/>
        </w:rPr>
        <w:t xml:space="preserve">atestat </w:t>
      </w:r>
      <w:r w:rsidR="003928A3">
        <w:rPr>
          <w:color w:val="333333"/>
          <w:sz w:val="24"/>
          <w:szCs w:val="24"/>
          <w:shd w:val="clear" w:color="auto" w:fill="FFFFFF"/>
        </w:rPr>
        <w:t>de hornar autorizat.</w:t>
      </w:r>
    </w:p>
    <w:p w:rsidR="000D65D1" w:rsidRDefault="000D65D1" w:rsidP="000D65D1">
      <w:pPr>
        <w:pStyle w:val="ListParagraph"/>
        <w:rPr>
          <w:rStyle w:val="ln2tpunct"/>
          <w:szCs w:val="24"/>
          <w:lang w:val="ro-RO"/>
        </w:rPr>
      </w:pPr>
    </w:p>
    <w:p w:rsidR="000D65D1" w:rsidRPr="00DF26A3" w:rsidRDefault="000D65D1" w:rsidP="000D65D1">
      <w:pPr>
        <w:pStyle w:val="ListParagraph"/>
        <w:rPr>
          <w:sz w:val="24"/>
          <w:szCs w:val="24"/>
        </w:rPr>
      </w:pPr>
      <w:r w:rsidRPr="00DF26A3">
        <w:rPr>
          <w:rStyle w:val="ln2tpunct"/>
          <w:szCs w:val="24"/>
          <w:lang w:val="ro-RO"/>
        </w:rPr>
        <w:t>Se va prezenta Lista subcontractanților, cu precizarea părții din contract pe care urmează să le subcontracteze și datele de recunoaștere ale subcontractanților propuși (dacă este cazul).</w:t>
      </w:r>
    </w:p>
    <w:p w:rsidR="000570C3" w:rsidRDefault="000570C3" w:rsidP="000570C3">
      <w:pPr>
        <w:spacing w:after="0" w:line="240" w:lineRule="auto"/>
        <w:jc w:val="both"/>
        <w:rPr>
          <w:rFonts w:ascii="Times New Roman" w:hAnsi="Times New Roman" w:cs="Times New Roman"/>
          <w:sz w:val="24"/>
          <w:szCs w:val="24"/>
        </w:rPr>
      </w:pPr>
    </w:p>
    <w:p w:rsidR="00A1610B" w:rsidRDefault="00A1610B" w:rsidP="000570C3">
      <w:pPr>
        <w:spacing w:after="0" w:line="240" w:lineRule="auto"/>
        <w:jc w:val="both"/>
        <w:rPr>
          <w:rFonts w:ascii="Times New Roman" w:hAnsi="Times New Roman" w:cs="Times New Roman"/>
          <w:sz w:val="24"/>
          <w:szCs w:val="24"/>
        </w:rPr>
      </w:pPr>
    </w:p>
    <w:p w:rsidR="0051614D" w:rsidRPr="0051614D" w:rsidRDefault="0051614D" w:rsidP="0051614D">
      <w:pPr>
        <w:spacing w:after="0" w:line="240" w:lineRule="auto"/>
        <w:ind w:left="862"/>
        <w:rPr>
          <w:rFonts w:ascii="Times New Roman" w:hAnsi="Times New Roman" w:cs="Times New Roman"/>
          <w:bCs/>
          <w:sz w:val="24"/>
          <w:szCs w:val="24"/>
        </w:rPr>
      </w:pPr>
      <w:r w:rsidRPr="0051614D">
        <w:rPr>
          <w:rFonts w:ascii="Times New Roman" w:hAnsi="Times New Roman" w:cs="Times New Roman"/>
          <w:bCs/>
          <w:sz w:val="24"/>
          <w:szCs w:val="24"/>
        </w:rPr>
        <w:t>Prezentele specificaţii stau la baza întocmirii ofertei.</w:t>
      </w:r>
    </w:p>
    <w:p w:rsidR="0051614D" w:rsidRPr="0051614D" w:rsidRDefault="0051614D" w:rsidP="0051614D">
      <w:pPr>
        <w:spacing w:after="0" w:line="240" w:lineRule="auto"/>
        <w:ind w:left="862"/>
        <w:rPr>
          <w:rFonts w:ascii="Times New Roman" w:hAnsi="Times New Roman" w:cs="Times New Roman"/>
          <w:bCs/>
          <w:sz w:val="24"/>
          <w:szCs w:val="24"/>
        </w:rPr>
      </w:pPr>
      <w:r w:rsidRPr="0051614D">
        <w:rPr>
          <w:rFonts w:ascii="Times New Roman" w:hAnsi="Times New Roman" w:cs="Times New Roman"/>
          <w:bCs/>
          <w:sz w:val="24"/>
          <w:szCs w:val="24"/>
        </w:rPr>
        <w:t>Prevederile prezentelor specificaţii sunt obligatorii pentru ofertanţi.</w:t>
      </w:r>
    </w:p>
    <w:p w:rsidR="0051614D" w:rsidRPr="0051614D" w:rsidRDefault="00055B28" w:rsidP="00055B28">
      <w:pPr>
        <w:spacing w:after="0" w:line="240" w:lineRule="auto"/>
        <w:ind w:left="142" w:firstLine="578"/>
        <w:jc w:val="both"/>
        <w:rPr>
          <w:rFonts w:ascii="Times New Roman" w:hAnsi="Times New Roman" w:cs="Times New Roman"/>
          <w:bCs/>
          <w:sz w:val="24"/>
          <w:szCs w:val="24"/>
        </w:rPr>
      </w:pPr>
      <w:r>
        <w:rPr>
          <w:rFonts w:ascii="Times New Roman" w:hAnsi="Times New Roman" w:cs="Times New Roman"/>
          <w:bCs/>
          <w:sz w:val="24"/>
          <w:szCs w:val="24"/>
        </w:rPr>
        <w:t xml:space="preserve">  </w:t>
      </w:r>
      <w:r w:rsidR="0051614D" w:rsidRPr="0051614D">
        <w:rPr>
          <w:rFonts w:ascii="Times New Roman" w:hAnsi="Times New Roman" w:cs="Times New Roman"/>
          <w:bCs/>
          <w:sz w:val="24"/>
          <w:szCs w:val="24"/>
        </w:rPr>
        <w:t>Prevederile prezentelor specificaţii nu anulează obligaţiile ofertanţilor de a respecta legislaţia, normativele şi standardele specifice, aplicabile, aflate în vigoare la data prestarii serviciilor care fac obiectul</w:t>
      </w:r>
      <w:r>
        <w:rPr>
          <w:rFonts w:ascii="Times New Roman" w:hAnsi="Times New Roman" w:cs="Times New Roman"/>
          <w:bCs/>
          <w:sz w:val="24"/>
          <w:szCs w:val="24"/>
        </w:rPr>
        <w:t xml:space="preserve"> prezentelor specificații</w:t>
      </w:r>
      <w:r w:rsidR="0051614D" w:rsidRPr="0051614D">
        <w:rPr>
          <w:rFonts w:ascii="Times New Roman" w:hAnsi="Times New Roman" w:cs="Times New Roman"/>
          <w:bCs/>
          <w:sz w:val="24"/>
          <w:szCs w:val="24"/>
        </w:rPr>
        <w:t>.</w:t>
      </w:r>
    </w:p>
    <w:p w:rsidR="0051614D" w:rsidRDefault="0051614D" w:rsidP="000570C3">
      <w:pPr>
        <w:spacing w:after="0" w:line="240" w:lineRule="auto"/>
        <w:ind w:firstLine="720"/>
        <w:jc w:val="both"/>
        <w:rPr>
          <w:rFonts w:ascii="Times New Roman" w:hAnsi="Times New Roman" w:cs="Times New Roman"/>
          <w:sz w:val="24"/>
          <w:szCs w:val="24"/>
        </w:rPr>
      </w:pPr>
    </w:p>
    <w:p w:rsidR="000570C3" w:rsidRPr="00386B94" w:rsidRDefault="000570C3" w:rsidP="000570C3">
      <w:pPr>
        <w:spacing w:after="0" w:line="240" w:lineRule="auto"/>
        <w:ind w:firstLine="720"/>
        <w:jc w:val="both"/>
        <w:rPr>
          <w:rFonts w:ascii="Times New Roman" w:hAnsi="Times New Roman" w:cs="Times New Roman"/>
          <w:sz w:val="24"/>
          <w:szCs w:val="24"/>
        </w:rPr>
      </w:pPr>
      <w:r w:rsidRPr="00F911A0">
        <w:rPr>
          <w:rFonts w:ascii="Times New Roman" w:hAnsi="Times New Roman" w:cs="Times New Roman"/>
          <w:sz w:val="24"/>
          <w:szCs w:val="24"/>
        </w:rPr>
        <w:t>În vederea elaborării ofertei, ofertantul poate să viziteze amplasamentul împreună c</w:t>
      </w:r>
      <w:r>
        <w:rPr>
          <w:rFonts w:ascii="Times New Roman" w:hAnsi="Times New Roman" w:cs="Times New Roman"/>
          <w:sz w:val="24"/>
          <w:szCs w:val="24"/>
        </w:rPr>
        <w:t xml:space="preserve">u reprezentantul Achizitorului, </w:t>
      </w:r>
      <w:r>
        <w:rPr>
          <w:rFonts w:ascii="Times New Roman" w:hAnsi="Times New Roman" w:cs="Times New Roman"/>
          <w:sz w:val="24"/>
          <w:szCs w:val="24"/>
          <w:lang w:val="ro-RO"/>
        </w:rPr>
        <w:t>- ing. Radu Prună din cadrul Direcției Tehnice,</w:t>
      </w:r>
      <w:r w:rsidRPr="006513A7">
        <w:rPr>
          <w:rFonts w:ascii="Times New Roman" w:hAnsi="Times New Roman" w:cs="Times New Roman"/>
          <w:sz w:val="24"/>
          <w:szCs w:val="24"/>
          <w:lang w:val="ro-RO"/>
        </w:rPr>
        <w:t xml:space="preserve"> telefon 0232201141, fax 0232201144.</w:t>
      </w:r>
    </w:p>
    <w:p w:rsidR="000D65D1" w:rsidRDefault="000D65D1" w:rsidP="000D65D1">
      <w:pPr>
        <w:pStyle w:val="ListParagraph"/>
        <w:jc w:val="both"/>
        <w:rPr>
          <w:i/>
          <w:sz w:val="24"/>
          <w:szCs w:val="24"/>
        </w:rPr>
      </w:pPr>
    </w:p>
    <w:p w:rsidR="00DB2812" w:rsidRDefault="00D07156" w:rsidP="00D071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Director Tehnic</w:t>
      </w:r>
    </w:p>
    <w:p w:rsidR="00D07156" w:rsidRPr="002E02BD" w:rsidRDefault="00D07156" w:rsidP="00D071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Ing Dorina PRISECARU</w:t>
      </w:r>
    </w:p>
    <w:p w:rsidR="00D07156" w:rsidRDefault="00D07156" w:rsidP="00D07156">
      <w:pPr>
        <w:spacing w:after="0" w:line="240" w:lineRule="auto"/>
        <w:jc w:val="center"/>
        <w:rPr>
          <w:rFonts w:ascii="Times New Roman" w:hAnsi="Times New Roman" w:cs="Times New Roman"/>
          <w:sz w:val="24"/>
          <w:szCs w:val="24"/>
          <w:lang w:val="ro-RO"/>
        </w:rPr>
      </w:pPr>
    </w:p>
    <w:p w:rsidR="00D07156" w:rsidRDefault="00D07156" w:rsidP="00D07156">
      <w:pPr>
        <w:spacing w:after="0" w:line="240" w:lineRule="auto"/>
        <w:jc w:val="center"/>
        <w:rPr>
          <w:rFonts w:ascii="Times New Roman" w:hAnsi="Times New Roman" w:cs="Times New Roman"/>
          <w:sz w:val="24"/>
          <w:szCs w:val="24"/>
          <w:lang w:val="ro-RO"/>
        </w:rPr>
      </w:pPr>
    </w:p>
    <w:p w:rsidR="00D32A12" w:rsidRDefault="00D32A12" w:rsidP="00D07156">
      <w:pPr>
        <w:spacing w:after="0" w:line="240" w:lineRule="auto"/>
        <w:jc w:val="center"/>
        <w:rPr>
          <w:rFonts w:ascii="Times New Roman" w:hAnsi="Times New Roman" w:cs="Times New Roman"/>
          <w:sz w:val="24"/>
          <w:szCs w:val="24"/>
          <w:lang w:val="ro-RO"/>
        </w:rPr>
      </w:pPr>
    </w:p>
    <w:p w:rsidR="00E71830" w:rsidRPr="00DD4AC1" w:rsidRDefault="00E71830" w:rsidP="009B1AD4">
      <w:pPr>
        <w:spacing w:after="0" w:line="240" w:lineRule="auto"/>
        <w:rPr>
          <w:rFonts w:ascii="Times New Roman" w:hAnsi="Times New Roman" w:cs="Times New Roman"/>
          <w:sz w:val="24"/>
          <w:szCs w:val="24"/>
          <w:lang w:val="ro-RO"/>
        </w:rPr>
      </w:pPr>
      <w:r w:rsidRPr="00DD4AC1">
        <w:rPr>
          <w:rFonts w:ascii="Times New Roman" w:hAnsi="Times New Roman" w:cs="Times New Roman"/>
          <w:sz w:val="24"/>
          <w:szCs w:val="24"/>
          <w:lang w:val="ro-RO"/>
        </w:rPr>
        <w:t>Întocmit,</w:t>
      </w:r>
    </w:p>
    <w:p w:rsidR="00E71830" w:rsidRPr="00DD4AC1" w:rsidRDefault="00E71830" w:rsidP="009B1AD4">
      <w:pPr>
        <w:spacing w:after="0" w:line="240" w:lineRule="auto"/>
        <w:rPr>
          <w:rFonts w:ascii="Times New Roman" w:hAnsi="Times New Roman" w:cs="Times New Roman"/>
          <w:sz w:val="24"/>
          <w:szCs w:val="24"/>
          <w:lang w:val="ro-RO"/>
        </w:rPr>
      </w:pPr>
      <w:r w:rsidRPr="00DD4AC1">
        <w:rPr>
          <w:rFonts w:ascii="Times New Roman" w:hAnsi="Times New Roman" w:cs="Times New Roman"/>
          <w:sz w:val="24"/>
          <w:szCs w:val="24"/>
          <w:lang w:val="ro-RO"/>
        </w:rPr>
        <w:t>Ing. Radu PRUNĂ</w:t>
      </w:r>
    </w:p>
    <w:sectPr w:rsidR="00E71830" w:rsidRPr="00DD4AC1" w:rsidSect="008F615C">
      <w:headerReference w:type="default" r:id="rId7"/>
      <w:footerReference w:type="default" r:id="rId8"/>
      <w:type w:val="continuous"/>
      <w:pgSz w:w="11905" w:h="16837" w:code="9"/>
      <w:pgMar w:top="2342" w:right="924" w:bottom="1349" w:left="1418" w:header="357" w:footer="27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3B2" w:rsidRDefault="006733B2">
      <w:pPr>
        <w:spacing w:after="0" w:line="240" w:lineRule="auto"/>
      </w:pPr>
      <w:r>
        <w:separator/>
      </w:r>
    </w:p>
  </w:endnote>
  <w:endnote w:type="continuationSeparator" w:id="0">
    <w:p w:rsidR="006733B2" w:rsidRDefault="006733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Museo500Regular">
    <w:altName w:val="Times New Roman"/>
    <w:charset w:val="00"/>
    <w:family w:val="auto"/>
    <w:pitch w:val="default"/>
    <w:sig w:usb0="00000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0" w:type="dxa"/>
      <w:tblLayout w:type="fixed"/>
      <w:tblCellMar>
        <w:top w:w="108" w:type="dxa"/>
        <w:bottom w:w="108" w:type="dxa"/>
      </w:tblCellMar>
      <w:tblLook w:val="0000"/>
    </w:tblPr>
    <w:tblGrid>
      <w:gridCol w:w="5063"/>
      <w:gridCol w:w="4315"/>
    </w:tblGrid>
    <w:tr w:rsidR="003D78E9">
      <w:tc>
        <w:tcPr>
          <w:tcW w:w="5063" w:type="dxa"/>
        </w:tcPr>
        <w:p w:rsidR="003D78E9" w:rsidRPr="00463F9B" w:rsidRDefault="003D78E9" w:rsidP="00F0275E">
          <w:pPr>
            <w:pStyle w:val="Footer"/>
            <w:snapToGrid w:val="0"/>
            <w:ind w:left="-90"/>
            <w:rPr>
              <w:rFonts w:ascii="Trebuchet MS" w:hAnsi="Trebuchet MS"/>
              <w:color w:val="7F7F7F"/>
              <w:sz w:val="18"/>
              <w:szCs w:val="18"/>
              <w:lang w:val="ro-RO"/>
            </w:rPr>
          </w:pPr>
          <w:r>
            <w:rPr>
              <w:rFonts w:ascii="Trebuchet MS" w:hAnsi="Trebuchet MS"/>
              <w:color w:val="7F7F7F"/>
              <w:sz w:val="18"/>
              <w:szCs w:val="18"/>
            </w:rPr>
            <w:t>ADRESA: Ia</w:t>
          </w:r>
          <w:r>
            <w:rPr>
              <w:rFonts w:ascii="Trebuchet MS" w:hAnsi="Trebuchet MS"/>
              <w:color w:val="7F7F7F"/>
              <w:sz w:val="18"/>
              <w:szCs w:val="18"/>
              <w:lang w:val="ro-RO"/>
            </w:rPr>
            <w:t>şi, bd.Carol I nr.11, Corpul J</w:t>
          </w:r>
        </w:p>
        <w:p w:rsidR="003D78E9" w:rsidRDefault="003D78E9" w:rsidP="00F0275E">
          <w:pPr>
            <w:pStyle w:val="Footer"/>
            <w:snapToGrid w:val="0"/>
            <w:ind w:left="-90"/>
            <w:rPr>
              <w:rFonts w:ascii="Trebuchet MS" w:hAnsi="Trebuchet MS"/>
              <w:color w:val="7F7F7F"/>
              <w:sz w:val="18"/>
              <w:szCs w:val="18"/>
            </w:rPr>
          </w:pPr>
          <w:r>
            <w:rPr>
              <w:rFonts w:ascii="Trebuchet MS" w:hAnsi="Trebuchet MS"/>
              <w:color w:val="7F7F7F"/>
              <w:sz w:val="18"/>
              <w:szCs w:val="18"/>
            </w:rPr>
            <w:t>TELEFON: 0232201044, 0232201141</w:t>
          </w:r>
        </w:p>
        <w:p w:rsidR="003D78E9" w:rsidRDefault="003D78E9" w:rsidP="00F0275E">
          <w:pPr>
            <w:pStyle w:val="Footer"/>
            <w:snapToGrid w:val="0"/>
            <w:ind w:left="-90"/>
            <w:rPr>
              <w:rFonts w:ascii="Trebuchet MS" w:hAnsi="Trebuchet MS"/>
              <w:color w:val="7F7F7F"/>
              <w:sz w:val="18"/>
              <w:szCs w:val="18"/>
            </w:rPr>
          </w:pPr>
          <w:r>
            <w:rPr>
              <w:rFonts w:ascii="Trebuchet MS" w:hAnsi="Trebuchet MS"/>
              <w:color w:val="7F7F7F"/>
              <w:sz w:val="18"/>
              <w:szCs w:val="18"/>
            </w:rPr>
            <w:t xml:space="preserve">FAX: 0232201144, </w:t>
          </w:r>
        </w:p>
        <w:p w:rsidR="003D78E9" w:rsidRDefault="003D78E9">
          <w:pPr>
            <w:pStyle w:val="Footer"/>
            <w:snapToGrid w:val="0"/>
            <w:ind w:left="-90"/>
            <w:rPr>
              <w:rFonts w:ascii="Trebuchet MS" w:hAnsi="Trebuchet MS"/>
              <w:color w:val="7F7F7F"/>
              <w:sz w:val="18"/>
              <w:szCs w:val="18"/>
            </w:rPr>
          </w:pPr>
        </w:p>
      </w:tc>
      <w:tc>
        <w:tcPr>
          <w:tcW w:w="4315" w:type="dxa"/>
          <w:tcBorders>
            <w:left w:val="single" w:sz="4" w:space="0" w:color="808080"/>
          </w:tcBorders>
        </w:tcPr>
        <w:p w:rsidR="003D78E9" w:rsidRDefault="003D78E9" w:rsidP="00F0275E">
          <w:pPr>
            <w:pStyle w:val="Footer"/>
            <w:snapToGrid w:val="0"/>
            <w:ind w:left="67"/>
            <w:rPr>
              <w:rFonts w:ascii="Trebuchet MS" w:hAnsi="Trebuchet MS"/>
              <w:b/>
              <w:color w:val="7F7F7F"/>
              <w:sz w:val="18"/>
              <w:szCs w:val="18"/>
              <w:lang w:val="ro-RO"/>
            </w:rPr>
          </w:pPr>
          <w:r>
            <w:rPr>
              <w:rFonts w:ascii="Trebuchet MS" w:hAnsi="Trebuchet MS"/>
              <w:b/>
              <w:color w:val="7F7F7F"/>
              <w:sz w:val="18"/>
              <w:szCs w:val="18"/>
              <w:lang w:val="ro-RO"/>
            </w:rPr>
            <w:t>Cod fiscal: 4701126</w:t>
          </w:r>
        </w:p>
        <w:p w:rsidR="003D78E9" w:rsidRDefault="003D78E9">
          <w:pPr>
            <w:pStyle w:val="Footer"/>
            <w:rPr>
              <w:rFonts w:ascii="Trebuchet MS" w:hAnsi="Trebuchet MS"/>
              <w:color w:val="7F7F7F"/>
              <w:sz w:val="18"/>
              <w:szCs w:val="18"/>
            </w:rPr>
          </w:pPr>
        </w:p>
      </w:tc>
    </w:tr>
  </w:tbl>
  <w:p w:rsidR="003D78E9" w:rsidRDefault="003D78E9">
    <w:pPr>
      <w:pStyle w:val="Footer"/>
      <w:ind w:left="10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3B2" w:rsidRDefault="006733B2">
      <w:pPr>
        <w:spacing w:after="0" w:line="240" w:lineRule="auto"/>
      </w:pPr>
      <w:r>
        <w:separator/>
      </w:r>
    </w:p>
  </w:footnote>
  <w:footnote w:type="continuationSeparator" w:id="0">
    <w:p w:rsidR="006733B2" w:rsidRDefault="006733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E9" w:rsidRDefault="003D78E9">
    <w:pPr>
      <w:pStyle w:val="Header"/>
      <w:tabs>
        <w:tab w:val="left" w:pos="180"/>
      </w:tabs>
    </w:pPr>
    <w:r>
      <w:rPr>
        <w:noProof/>
        <w:lang w:eastAsia="en-US"/>
      </w:rPr>
      <w:drawing>
        <wp:inline distT="0" distB="0" distL="0" distR="0">
          <wp:extent cx="6438900" cy="1152525"/>
          <wp:effectExtent l="0" t="0" r="0" b="9525"/>
          <wp:docPr id="1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38900" cy="115252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4CDD"/>
    <w:multiLevelType w:val="hybridMultilevel"/>
    <w:tmpl w:val="17A2FBC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1CC1B99"/>
    <w:multiLevelType w:val="hybridMultilevel"/>
    <w:tmpl w:val="D0EC87B6"/>
    <w:lvl w:ilvl="0" w:tplc="2572E63C">
      <w:start w:val="1"/>
      <w:numFmt w:val="upperLetter"/>
      <w:lvlText w:val="%1"/>
      <w:lvlJc w:val="left"/>
      <w:pPr>
        <w:tabs>
          <w:tab w:val="num" w:pos="1077"/>
        </w:tabs>
        <w:ind w:left="0" w:firstLine="680"/>
      </w:pPr>
      <w:rPr>
        <w:b w:val="0"/>
        <w:i w:val="0"/>
        <w:sz w:val="24"/>
        <w:szCs w:val="24"/>
      </w:rPr>
    </w:lvl>
    <w:lvl w:ilvl="1" w:tplc="523E85DA">
      <w:start w:val="1"/>
      <w:numFmt w:val="bullet"/>
      <w:lvlText w:val=""/>
      <w:lvlJc w:val="left"/>
      <w:pPr>
        <w:tabs>
          <w:tab w:val="num" w:pos="1418"/>
        </w:tabs>
        <w:ind w:left="0" w:firstLine="1021"/>
      </w:pPr>
      <w:rPr>
        <w:rFonts w:ascii="Symbol" w:hAnsi="Symbol" w:hint="default"/>
        <w:b w:val="0"/>
        <w:i w:val="0"/>
        <w:sz w:val="24"/>
        <w:szCs w:val="24"/>
      </w:rPr>
    </w:lvl>
    <w:lvl w:ilvl="2" w:tplc="060080D2">
      <w:start w:val="3"/>
      <w:numFmt w:val="upperLetter"/>
      <w:lvlText w:val="%3"/>
      <w:lvlJc w:val="left"/>
      <w:pPr>
        <w:tabs>
          <w:tab w:val="num" w:pos="1077"/>
        </w:tabs>
        <w:ind w:left="0" w:firstLine="680"/>
      </w:pPr>
      <w:rPr>
        <w:b w:val="0"/>
        <w:i w:val="0"/>
        <w:sz w:val="24"/>
        <w:szCs w:val="24"/>
      </w:rPr>
    </w:lvl>
    <w:lvl w:ilvl="3" w:tplc="3270632E">
      <w:start w:val="1"/>
      <w:numFmt w:val="lowerLetter"/>
      <w:lvlText w:val="%4"/>
      <w:lvlJc w:val="left"/>
      <w:pPr>
        <w:tabs>
          <w:tab w:val="num" w:pos="1814"/>
        </w:tabs>
        <w:ind w:left="0" w:firstLine="1418"/>
      </w:pPr>
      <w:rPr>
        <w:b w:val="0"/>
        <w:i w:val="0"/>
        <w:sz w:val="20"/>
        <w:szCs w:val="20"/>
      </w:rPr>
    </w:lvl>
    <w:lvl w:ilvl="4" w:tplc="5D0C1D1E">
      <w:start w:val="1"/>
      <w:numFmt w:val="bullet"/>
      <w:lvlText w:val=""/>
      <w:lvlJc w:val="left"/>
      <w:pPr>
        <w:tabs>
          <w:tab w:val="num" w:pos="1418"/>
        </w:tabs>
        <w:ind w:left="0" w:firstLine="1021"/>
      </w:pPr>
      <w:rPr>
        <w:rFonts w:ascii="Symbol" w:hAnsi="Symbol" w:hint="default"/>
        <w:b w:val="0"/>
        <w:i w:val="0"/>
        <w:sz w:val="24"/>
        <w:szCs w:val="24"/>
      </w:rPr>
    </w:lvl>
    <w:lvl w:ilvl="5" w:tplc="EA42ACBC">
      <w:start w:val="2"/>
      <w:numFmt w:val="lowerLetter"/>
      <w:lvlText w:val="%6"/>
      <w:lvlJc w:val="left"/>
      <w:pPr>
        <w:tabs>
          <w:tab w:val="num" w:pos="1814"/>
        </w:tabs>
        <w:ind w:left="0" w:firstLine="1418"/>
      </w:pPr>
      <w:rPr>
        <w:b w:val="0"/>
        <w:i w:val="0"/>
        <w:sz w:val="20"/>
        <w:szCs w:val="20"/>
      </w:rPr>
    </w:lvl>
    <w:lvl w:ilvl="6" w:tplc="1870CB6C">
      <w:start w:val="1"/>
      <w:numFmt w:val="bullet"/>
      <w:lvlText w:val=""/>
      <w:lvlJc w:val="left"/>
      <w:pPr>
        <w:tabs>
          <w:tab w:val="num" w:pos="1418"/>
        </w:tabs>
        <w:ind w:left="0" w:firstLine="1021"/>
      </w:pPr>
      <w:rPr>
        <w:rFonts w:ascii="Symbol" w:hAnsi="Symbol" w:hint="default"/>
        <w:b w:val="0"/>
        <w:i w:val="0"/>
        <w:sz w:val="24"/>
        <w:szCs w:val="24"/>
      </w:rPr>
    </w:lvl>
    <w:lvl w:ilvl="7" w:tplc="199A711A">
      <w:start w:val="1"/>
      <w:numFmt w:val="lowerLetter"/>
      <w:lvlText w:val="%8"/>
      <w:lvlJc w:val="left"/>
      <w:pPr>
        <w:tabs>
          <w:tab w:val="num" w:pos="1814"/>
        </w:tabs>
        <w:ind w:left="0" w:firstLine="1418"/>
      </w:pPr>
      <w:rPr>
        <w:b w:val="0"/>
        <w:i w:val="0"/>
        <w:sz w:val="20"/>
        <w:szCs w:val="20"/>
      </w:rPr>
    </w:lvl>
    <w:lvl w:ilvl="8" w:tplc="0418001B">
      <w:start w:val="1"/>
      <w:numFmt w:val="lowerRoman"/>
      <w:lvlText w:val="%9."/>
      <w:lvlJc w:val="right"/>
      <w:pPr>
        <w:tabs>
          <w:tab w:val="num" w:pos="6480"/>
        </w:tabs>
        <w:ind w:left="6480" w:hanging="180"/>
      </w:pPr>
    </w:lvl>
  </w:abstractNum>
  <w:abstractNum w:abstractNumId="2">
    <w:nsid w:val="04B71669"/>
    <w:multiLevelType w:val="hybridMultilevel"/>
    <w:tmpl w:val="79DEA650"/>
    <w:lvl w:ilvl="0" w:tplc="04090001">
      <w:start w:val="1"/>
      <w:numFmt w:val="bullet"/>
      <w:lvlText w:val=""/>
      <w:lvlJc w:val="left"/>
      <w:pPr>
        <w:ind w:left="1440" w:hanging="360"/>
      </w:pPr>
      <w:rPr>
        <w:rFonts w:ascii="Symbol" w:hAnsi="Symbol" w:hint="default"/>
      </w:rPr>
    </w:lvl>
    <w:lvl w:ilvl="1" w:tplc="D63C63CC">
      <w:numFmt w:val="bullet"/>
      <w:lvlText w:val="-"/>
      <w:lvlJc w:val="left"/>
      <w:pPr>
        <w:ind w:left="1353" w:hanging="360"/>
      </w:pPr>
      <w:rPr>
        <w:rFonts w:ascii="Univers" w:eastAsia="Calibri" w:hAnsi="Univers" w:cs="Univer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0DA703A6"/>
    <w:multiLevelType w:val="hybridMultilevel"/>
    <w:tmpl w:val="BF98D492"/>
    <w:lvl w:ilvl="0" w:tplc="9964332E">
      <w:start w:val="5"/>
      <w:numFmt w:val="bullet"/>
      <w:lvlText w:val="-"/>
      <w:lvlJc w:val="left"/>
      <w:pPr>
        <w:ind w:left="360" w:hanging="360"/>
      </w:pPr>
      <w:rPr>
        <w:rFonts w:ascii="Arial" w:eastAsia="Times New Roman" w:hAnsi="Arial" w:cs="Arial" w:hint="default"/>
        <w:color w:val="0070C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15A63806"/>
    <w:multiLevelType w:val="hybridMultilevel"/>
    <w:tmpl w:val="A84E50F8"/>
    <w:lvl w:ilvl="0" w:tplc="ADE0116E">
      <w:start w:val="1"/>
      <w:numFmt w:val="lowerLetter"/>
      <w:lvlText w:val="%1)"/>
      <w:lvlJc w:val="left"/>
      <w:pPr>
        <w:tabs>
          <w:tab w:val="num" w:pos="486"/>
        </w:tabs>
        <w:ind w:left="-1328" w:firstLine="1418"/>
      </w:pPr>
      <w:rPr>
        <w:rFonts w:ascii="Times New Roman" w:eastAsia="Times New Roman" w:hAnsi="Times New Roman" w:cs="Times New Roman" w:hint="default"/>
        <w:b w:val="0"/>
        <w:i w:val="0"/>
        <w:sz w:val="24"/>
        <w:szCs w:val="24"/>
      </w:rPr>
    </w:lvl>
    <w:lvl w:ilvl="1" w:tplc="2E4EADB2">
      <w:start w:val="1"/>
      <w:numFmt w:val="bullet"/>
      <w:lvlText w:val=""/>
      <w:lvlJc w:val="left"/>
      <w:pPr>
        <w:tabs>
          <w:tab w:val="num" w:pos="1418"/>
        </w:tabs>
        <w:ind w:left="0" w:firstLine="1021"/>
      </w:pPr>
      <w:rPr>
        <w:rFonts w:ascii="Symbol" w:hAnsi="Symbol" w:hint="default"/>
        <w:b w:val="0"/>
        <w:i w:val="0"/>
        <w:sz w:val="22"/>
        <w:szCs w:val="22"/>
      </w:rPr>
    </w:lvl>
    <w:lvl w:ilvl="2" w:tplc="72769228">
      <w:numFmt w:val="bullet"/>
      <w:lvlText w:val="-"/>
      <w:lvlJc w:val="left"/>
      <w:pPr>
        <w:tabs>
          <w:tab w:val="num" w:pos="2340"/>
        </w:tabs>
        <w:ind w:left="2340" w:hanging="360"/>
      </w:pPr>
      <w:rPr>
        <w:rFonts w:ascii="Arial" w:eastAsia="Times New Roman" w:hAnsi="Arial" w:cs="Arial" w:hint="default"/>
        <w:b w:val="0"/>
      </w:r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5">
    <w:nsid w:val="16102880"/>
    <w:multiLevelType w:val="hybridMultilevel"/>
    <w:tmpl w:val="DE142A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AC37241"/>
    <w:multiLevelType w:val="hybridMultilevel"/>
    <w:tmpl w:val="CA8013C6"/>
    <w:lvl w:ilvl="0" w:tplc="40509F88">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2A2E6846"/>
    <w:multiLevelType w:val="hybridMultilevel"/>
    <w:tmpl w:val="8ACA0870"/>
    <w:lvl w:ilvl="0" w:tplc="B45A8A84">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346240BF"/>
    <w:multiLevelType w:val="multilevel"/>
    <w:tmpl w:val="4F143E66"/>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ascii="Times New Roman" w:hAnsi="Times New Roman"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1B1B7D"/>
    <w:multiLevelType w:val="hybridMultilevel"/>
    <w:tmpl w:val="4B72B8E4"/>
    <w:lvl w:ilvl="0" w:tplc="04180001">
      <w:start w:val="1"/>
      <w:numFmt w:val="bullet"/>
      <w:lvlText w:val=""/>
      <w:lvlJc w:val="left"/>
      <w:pPr>
        <w:ind w:left="1003" w:hanging="360"/>
      </w:pPr>
      <w:rPr>
        <w:rFonts w:ascii="Symbol" w:hAnsi="Symbol" w:hint="default"/>
      </w:rPr>
    </w:lvl>
    <w:lvl w:ilvl="1" w:tplc="04180003" w:tentative="1">
      <w:start w:val="1"/>
      <w:numFmt w:val="bullet"/>
      <w:lvlText w:val="o"/>
      <w:lvlJc w:val="left"/>
      <w:pPr>
        <w:ind w:left="1723" w:hanging="360"/>
      </w:pPr>
      <w:rPr>
        <w:rFonts w:ascii="Courier New" w:hAnsi="Courier New" w:cs="Courier New" w:hint="default"/>
      </w:rPr>
    </w:lvl>
    <w:lvl w:ilvl="2" w:tplc="04180005" w:tentative="1">
      <w:start w:val="1"/>
      <w:numFmt w:val="bullet"/>
      <w:lvlText w:val=""/>
      <w:lvlJc w:val="left"/>
      <w:pPr>
        <w:ind w:left="2443" w:hanging="360"/>
      </w:pPr>
      <w:rPr>
        <w:rFonts w:ascii="Wingdings" w:hAnsi="Wingdings" w:hint="default"/>
      </w:rPr>
    </w:lvl>
    <w:lvl w:ilvl="3" w:tplc="04180001" w:tentative="1">
      <w:start w:val="1"/>
      <w:numFmt w:val="bullet"/>
      <w:lvlText w:val=""/>
      <w:lvlJc w:val="left"/>
      <w:pPr>
        <w:ind w:left="3163" w:hanging="360"/>
      </w:pPr>
      <w:rPr>
        <w:rFonts w:ascii="Symbol" w:hAnsi="Symbol" w:hint="default"/>
      </w:rPr>
    </w:lvl>
    <w:lvl w:ilvl="4" w:tplc="04180003" w:tentative="1">
      <w:start w:val="1"/>
      <w:numFmt w:val="bullet"/>
      <w:lvlText w:val="o"/>
      <w:lvlJc w:val="left"/>
      <w:pPr>
        <w:ind w:left="3883" w:hanging="360"/>
      </w:pPr>
      <w:rPr>
        <w:rFonts w:ascii="Courier New" w:hAnsi="Courier New" w:cs="Courier New" w:hint="default"/>
      </w:rPr>
    </w:lvl>
    <w:lvl w:ilvl="5" w:tplc="04180005" w:tentative="1">
      <w:start w:val="1"/>
      <w:numFmt w:val="bullet"/>
      <w:lvlText w:val=""/>
      <w:lvlJc w:val="left"/>
      <w:pPr>
        <w:ind w:left="4603" w:hanging="360"/>
      </w:pPr>
      <w:rPr>
        <w:rFonts w:ascii="Wingdings" w:hAnsi="Wingdings" w:hint="default"/>
      </w:rPr>
    </w:lvl>
    <w:lvl w:ilvl="6" w:tplc="04180001" w:tentative="1">
      <w:start w:val="1"/>
      <w:numFmt w:val="bullet"/>
      <w:lvlText w:val=""/>
      <w:lvlJc w:val="left"/>
      <w:pPr>
        <w:ind w:left="5323" w:hanging="360"/>
      </w:pPr>
      <w:rPr>
        <w:rFonts w:ascii="Symbol" w:hAnsi="Symbol" w:hint="default"/>
      </w:rPr>
    </w:lvl>
    <w:lvl w:ilvl="7" w:tplc="04180003" w:tentative="1">
      <w:start w:val="1"/>
      <w:numFmt w:val="bullet"/>
      <w:lvlText w:val="o"/>
      <w:lvlJc w:val="left"/>
      <w:pPr>
        <w:ind w:left="6043" w:hanging="360"/>
      </w:pPr>
      <w:rPr>
        <w:rFonts w:ascii="Courier New" w:hAnsi="Courier New" w:cs="Courier New" w:hint="default"/>
      </w:rPr>
    </w:lvl>
    <w:lvl w:ilvl="8" w:tplc="04180005" w:tentative="1">
      <w:start w:val="1"/>
      <w:numFmt w:val="bullet"/>
      <w:lvlText w:val=""/>
      <w:lvlJc w:val="left"/>
      <w:pPr>
        <w:ind w:left="6763" w:hanging="360"/>
      </w:pPr>
      <w:rPr>
        <w:rFonts w:ascii="Wingdings" w:hAnsi="Wingdings" w:hint="default"/>
      </w:rPr>
    </w:lvl>
  </w:abstractNum>
  <w:abstractNum w:abstractNumId="10">
    <w:nsid w:val="35B34930"/>
    <w:multiLevelType w:val="hybridMultilevel"/>
    <w:tmpl w:val="48F2FF6C"/>
    <w:lvl w:ilvl="0" w:tplc="584CD028">
      <w:start w:val="1"/>
      <w:numFmt w:val="decimal"/>
      <w:lvlText w:val="Art. %1. -"/>
      <w:lvlJc w:val="left"/>
      <w:pPr>
        <w:ind w:left="360" w:hanging="360"/>
      </w:pPr>
      <w:rPr>
        <w:rFonts w:ascii="Times New Roman" w:hAnsi="Times New Roman" w:hint="default"/>
        <w:b/>
        <w:i w:val="0"/>
        <w:color w:val="auto"/>
        <w:sz w:val="24"/>
      </w:rPr>
    </w:lvl>
    <w:lvl w:ilvl="1" w:tplc="BFF0D9B4">
      <w:start w:val="1"/>
      <w:numFmt w:val="lowerLetter"/>
      <w:lvlText w:val="%2)"/>
      <w:lvlJc w:val="left"/>
      <w:pPr>
        <w:ind w:left="3141" w:hanging="360"/>
      </w:pPr>
      <w:rPr>
        <w:rFonts w:hint="default"/>
      </w:rPr>
    </w:lvl>
    <w:lvl w:ilvl="2" w:tplc="0418001B" w:tentative="1">
      <w:start w:val="1"/>
      <w:numFmt w:val="lowerRoman"/>
      <w:lvlText w:val="%3."/>
      <w:lvlJc w:val="right"/>
      <w:pPr>
        <w:ind w:left="3861" w:hanging="180"/>
      </w:pPr>
    </w:lvl>
    <w:lvl w:ilvl="3" w:tplc="0418000F" w:tentative="1">
      <w:start w:val="1"/>
      <w:numFmt w:val="decimal"/>
      <w:lvlText w:val="%4."/>
      <w:lvlJc w:val="left"/>
      <w:pPr>
        <w:ind w:left="4581" w:hanging="360"/>
      </w:pPr>
    </w:lvl>
    <w:lvl w:ilvl="4" w:tplc="04180019" w:tentative="1">
      <w:start w:val="1"/>
      <w:numFmt w:val="lowerLetter"/>
      <w:lvlText w:val="%5."/>
      <w:lvlJc w:val="left"/>
      <w:pPr>
        <w:ind w:left="5301" w:hanging="360"/>
      </w:pPr>
    </w:lvl>
    <w:lvl w:ilvl="5" w:tplc="0418001B" w:tentative="1">
      <w:start w:val="1"/>
      <w:numFmt w:val="lowerRoman"/>
      <w:lvlText w:val="%6."/>
      <w:lvlJc w:val="right"/>
      <w:pPr>
        <w:ind w:left="6021" w:hanging="180"/>
      </w:pPr>
    </w:lvl>
    <w:lvl w:ilvl="6" w:tplc="0418000F" w:tentative="1">
      <w:start w:val="1"/>
      <w:numFmt w:val="decimal"/>
      <w:lvlText w:val="%7."/>
      <w:lvlJc w:val="left"/>
      <w:pPr>
        <w:ind w:left="6741" w:hanging="360"/>
      </w:pPr>
    </w:lvl>
    <w:lvl w:ilvl="7" w:tplc="04180019" w:tentative="1">
      <w:start w:val="1"/>
      <w:numFmt w:val="lowerLetter"/>
      <w:lvlText w:val="%8."/>
      <w:lvlJc w:val="left"/>
      <w:pPr>
        <w:ind w:left="7461" w:hanging="360"/>
      </w:pPr>
    </w:lvl>
    <w:lvl w:ilvl="8" w:tplc="0418001B" w:tentative="1">
      <w:start w:val="1"/>
      <w:numFmt w:val="lowerRoman"/>
      <w:lvlText w:val="%9."/>
      <w:lvlJc w:val="right"/>
      <w:pPr>
        <w:ind w:left="8181" w:hanging="180"/>
      </w:pPr>
    </w:lvl>
  </w:abstractNum>
  <w:abstractNum w:abstractNumId="11">
    <w:nsid w:val="36465347"/>
    <w:multiLevelType w:val="multilevel"/>
    <w:tmpl w:val="637CF33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2">
    <w:nsid w:val="37545939"/>
    <w:multiLevelType w:val="hybridMultilevel"/>
    <w:tmpl w:val="05586108"/>
    <w:lvl w:ilvl="0" w:tplc="04180001">
      <w:start w:val="1"/>
      <w:numFmt w:val="bullet"/>
      <w:lvlText w:val=""/>
      <w:lvlJc w:val="left"/>
      <w:pPr>
        <w:ind w:left="1069" w:hanging="360"/>
      </w:pPr>
      <w:rPr>
        <w:rFonts w:ascii="Symbol" w:hAnsi="Symbo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38DF7C20"/>
    <w:multiLevelType w:val="hybridMultilevel"/>
    <w:tmpl w:val="470AD95C"/>
    <w:lvl w:ilvl="0" w:tplc="2572E63C">
      <w:start w:val="1"/>
      <w:numFmt w:val="upperLetter"/>
      <w:lvlText w:val="%1"/>
      <w:lvlJc w:val="left"/>
      <w:pPr>
        <w:tabs>
          <w:tab w:val="num" w:pos="1077"/>
        </w:tabs>
        <w:ind w:left="0" w:firstLine="680"/>
      </w:pPr>
      <w:rPr>
        <w:b w:val="0"/>
        <w:i w:val="0"/>
        <w:sz w:val="24"/>
        <w:szCs w:val="24"/>
      </w:rPr>
    </w:lvl>
    <w:lvl w:ilvl="1" w:tplc="827EC446">
      <w:start w:val="1"/>
      <w:numFmt w:val="bullet"/>
      <w:lvlText w:val=""/>
      <w:lvlJc w:val="left"/>
      <w:pPr>
        <w:tabs>
          <w:tab w:val="num" w:pos="1418"/>
        </w:tabs>
        <w:ind w:left="0" w:firstLine="1021"/>
      </w:pPr>
      <w:rPr>
        <w:rFonts w:ascii="Symbol" w:hAnsi="Symbol" w:hint="default"/>
        <w:b w:val="0"/>
        <w:i w:val="0"/>
        <w:sz w:val="24"/>
        <w:szCs w:val="24"/>
      </w:r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14">
    <w:nsid w:val="41A93534"/>
    <w:multiLevelType w:val="hybridMultilevel"/>
    <w:tmpl w:val="9EA0FFD8"/>
    <w:lvl w:ilvl="0" w:tplc="25826BEC">
      <w:start w:val="1"/>
      <w:numFmt w:val="decimal"/>
      <w:lvlText w:val="%1."/>
      <w:lvlJc w:val="left"/>
      <w:pPr>
        <w:ind w:left="720" w:hanging="360"/>
      </w:pPr>
      <w:rPr>
        <w:rFonts w:hint="default"/>
        <w:i w:val="0"/>
        <w:color w:val="333333"/>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4B4268EC"/>
    <w:multiLevelType w:val="hybridMultilevel"/>
    <w:tmpl w:val="D3249696"/>
    <w:lvl w:ilvl="0" w:tplc="FFFFFFFF">
      <w:start w:val="1"/>
      <w:numFmt w:val="bullet"/>
      <w:pStyle w:val="ListBullet2"/>
      <w:lvlText w:val=""/>
      <w:lvlJc w:val="left"/>
      <w:pPr>
        <w:tabs>
          <w:tab w:val="num" w:pos="737"/>
        </w:tabs>
        <w:ind w:left="851"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nsid w:val="527F0C98"/>
    <w:multiLevelType w:val="hybridMultilevel"/>
    <w:tmpl w:val="8408C0E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58C1257"/>
    <w:multiLevelType w:val="hybridMultilevel"/>
    <w:tmpl w:val="3BC8C10A"/>
    <w:lvl w:ilvl="0" w:tplc="6ED8CC90">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350" w:hanging="360"/>
      </w:pPr>
      <w:rPr>
        <w:rFonts w:ascii="Courier New" w:hAnsi="Courier New" w:cs="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cs="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cs="Courier New" w:hint="default"/>
      </w:rPr>
    </w:lvl>
    <w:lvl w:ilvl="8" w:tplc="04180005" w:tentative="1">
      <w:start w:val="1"/>
      <w:numFmt w:val="bullet"/>
      <w:lvlText w:val=""/>
      <w:lvlJc w:val="left"/>
      <w:pPr>
        <w:ind w:left="6390" w:hanging="360"/>
      </w:pPr>
      <w:rPr>
        <w:rFonts w:ascii="Wingdings" w:hAnsi="Wingdings" w:hint="default"/>
      </w:rPr>
    </w:lvl>
  </w:abstractNum>
  <w:abstractNum w:abstractNumId="18">
    <w:nsid w:val="5E2D32FF"/>
    <w:multiLevelType w:val="hybridMultilevel"/>
    <w:tmpl w:val="ACF026A2"/>
    <w:lvl w:ilvl="0" w:tplc="6706C770">
      <w:start w:val="3"/>
      <w:numFmt w:val="bullet"/>
      <w:lvlText w:val="-"/>
      <w:lvlJc w:val="left"/>
      <w:pPr>
        <w:ind w:left="1069" w:hanging="360"/>
      </w:pPr>
      <w:rPr>
        <w:rFonts w:ascii="Calibri" w:eastAsia="Calibri" w:hAnsi="Calibri" w:cs="Calibri" w:hint="default"/>
        <w:sz w:val="22"/>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9">
    <w:nsid w:val="5E361524"/>
    <w:multiLevelType w:val="multilevel"/>
    <w:tmpl w:val="113442E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6E306E59"/>
    <w:multiLevelType w:val="hybridMultilevel"/>
    <w:tmpl w:val="5C7A15D0"/>
    <w:lvl w:ilvl="0" w:tplc="3224FB64">
      <w:start w:val="1"/>
      <w:numFmt w:val="upperRoman"/>
      <w:lvlText w:val="CAPITOLUL %1."/>
      <w:lvlJc w:val="righ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73FA0342"/>
    <w:multiLevelType w:val="hybridMultilevel"/>
    <w:tmpl w:val="C958B736"/>
    <w:lvl w:ilvl="0" w:tplc="59E86CD8">
      <w:start w:val="1"/>
      <w:numFmt w:val="bullet"/>
      <w:lvlText w:val=""/>
      <w:lvlJc w:val="left"/>
      <w:pPr>
        <w:tabs>
          <w:tab w:val="num" w:pos="720"/>
        </w:tabs>
        <w:ind w:left="720" w:hanging="360"/>
      </w:pPr>
      <w:rPr>
        <w:rFonts w:ascii="Symbol" w:hAnsi="Symbol" w:hint="default"/>
      </w:rPr>
    </w:lvl>
    <w:lvl w:ilvl="1" w:tplc="0F8E1158">
      <w:start w:val="1"/>
      <w:numFmt w:val="bullet"/>
      <w:lvlText w:val=""/>
      <w:lvlJc w:val="left"/>
      <w:pPr>
        <w:tabs>
          <w:tab w:val="num" w:pos="1644"/>
        </w:tabs>
        <w:ind w:left="0" w:firstLine="1247"/>
      </w:pPr>
      <w:rPr>
        <w:rFonts w:ascii="Symbol" w:hAnsi="Symbol" w:hint="default"/>
        <w:b w:val="0"/>
        <w:i w:val="0"/>
        <w:sz w:val="24"/>
        <w:szCs w:val="24"/>
      </w:rPr>
    </w:lvl>
    <w:lvl w:ilvl="2" w:tplc="EB40A200">
      <w:start w:val="2"/>
      <w:numFmt w:val="lowerLetter"/>
      <w:lvlText w:val="%3"/>
      <w:lvlJc w:val="left"/>
      <w:pPr>
        <w:tabs>
          <w:tab w:val="num" w:pos="1076"/>
        </w:tabs>
        <w:ind w:left="0" w:firstLine="680"/>
      </w:pPr>
      <w:rPr>
        <w:b w:val="0"/>
        <w:i w:val="0"/>
        <w:sz w:val="24"/>
        <w:szCs w:val="24"/>
      </w:rPr>
    </w:lvl>
    <w:lvl w:ilvl="3" w:tplc="0F4A0E5A">
      <w:start w:val="1"/>
      <w:numFmt w:val="bullet"/>
      <w:lvlText w:val=""/>
      <w:lvlJc w:val="left"/>
      <w:pPr>
        <w:tabs>
          <w:tab w:val="num" w:pos="1644"/>
        </w:tabs>
        <w:ind w:left="0" w:firstLine="1247"/>
      </w:pPr>
      <w:rPr>
        <w:rFonts w:ascii="Symbol" w:hAnsi="Symbol" w:hint="default"/>
        <w:b w:val="0"/>
        <w:i w:val="0"/>
        <w:sz w:val="24"/>
        <w:szCs w:val="24"/>
      </w:rPr>
    </w:lvl>
    <w:lvl w:ilvl="4" w:tplc="5C9C3244">
      <w:start w:val="1"/>
      <w:numFmt w:val="bullet"/>
      <w:lvlText w:val=""/>
      <w:lvlJc w:val="left"/>
      <w:pPr>
        <w:tabs>
          <w:tab w:val="num" w:pos="3637"/>
        </w:tabs>
        <w:ind w:left="2219" w:firstLine="1021"/>
      </w:pPr>
      <w:rPr>
        <w:rFonts w:ascii="Symbol" w:hAnsi="Symbol" w:hint="default"/>
      </w:rPr>
    </w:lvl>
    <w:lvl w:ilvl="5" w:tplc="E09AF5EA">
      <w:start w:val="1"/>
      <w:numFmt w:val="bullet"/>
      <w:lvlText w:val=""/>
      <w:lvlJc w:val="left"/>
      <w:pPr>
        <w:tabs>
          <w:tab w:val="num" w:pos="4320"/>
        </w:tabs>
        <w:ind w:left="4320" w:hanging="360"/>
      </w:pPr>
      <w:rPr>
        <w:rFonts w:ascii="Symbol" w:hAnsi="Symbol" w:hint="default"/>
      </w:rPr>
    </w:lvl>
    <w:lvl w:ilvl="6" w:tplc="B85053EE">
      <w:start w:val="1"/>
      <w:numFmt w:val="bullet"/>
      <w:lvlText w:val=""/>
      <w:lvlJc w:val="left"/>
      <w:pPr>
        <w:tabs>
          <w:tab w:val="num" w:pos="5040"/>
        </w:tabs>
        <w:ind w:left="5040" w:hanging="360"/>
      </w:pPr>
      <w:rPr>
        <w:rFonts w:ascii="Symbol" w:hAnsi="Symbol" w:hint="default"/>
      </w:rPr>
    </w:lvl>
    <w:lvl w:ilvl="7" w:tplc="3FAE4D4E">
      <w:start w:val="1"/>
      <w:numFmt w:val="bullet"/>
      <w:lvlText w:val=""/>
      <w:lvlJc w:val="left"/>
      <w:pPr>
        <w:tabs>
          <w:tab w:val="num" w:pos="5760"/>
        </w:tabs>
        <w:ind w:left="5760" w:hanging="360"/>
      </w:pPr>
      <w:rPr>
        <w:rFonts w:ascii="Symbol" w:hAnsi="Symbol" w:hint="default"/>
      </w:rPr>
    </w:lvl>
    <w:lvl w:ilvl="8" w:tplc="12F0D04C">
      <w:start w:val="1"/>
      <w:numFmt w:val="bullet"/>
      <w:lvlText w:val=""/>
      <w:lvlJc w:val="left"/>
      <w:pPr>
        <w:tabs>
          <w:tab w:val="num" w:pos="6480"/>
        </w:tabs>
        <w:ind w:left="6480" w:hanging="360"/>
      </w:pPr>
      <w:rPr>
        <w:rFonts w:ascii="Symbol" w:hAnsi="Symbol" w:hint="default"/>
      </w:rPr>
    </w:lvl>
  </w:abstractNum>
  <w:abstractNum w:abstractNumId="22">
    <w:nsid w:val="7453581F"/>
    <w:multiLevelType w:val="hybridMultilevel"/>
    <w:tmpl w:val="C1766160"/>
    <w:lvl w:ilvl="0" w:tplc="12AE018C">
      <w:start w:val="1"/>
      <w:numFmt w:val="bullet"/>
      <w:lvlText w:val=""/>
      <w:lvlJc w:val="left"/>
      <w:pPr>
        <w:tabs>
          <w:tab w:val="num" w:pos="1418"/>
        </w:tabs>
        <w:ind w:left="0" w:firstLine="1021"/>
      </w:pPr>
      <w:rPr>
        <w:rFonts w:ascii="Symbol" w:hAnsi="Symbol" w:hint="default"/>
      </w:rPr>
    </w:lvl>
    <w:lvl w:ilvl="1" w:tplc="04180003">
      <w:start w:val="1"/>
      <w:numFmt w:val="bullet"/>
      <w:lvlText w:val="o"/>
      <w:lvlJc w:val="left"/>
      <w:pPr>
        <w:tabs>
          <w:tab w:val="num" w:pos="1620"/>
        </w:tabs>
        <w:ind w:left="1620" w:hanging="360"/>
      </w:pPr>
      <w:rPr>
        <w:rFonts w:ascii="Courier New" w:hAnsi="Courier New" w:cs="Courier New" w:hint="default"/>
      </w:rPr>
    </w:lvl>
    <w:lvl w:ilvl="2" w:tplc="04180005">
      <w:start w:val="1"/>
      <w:numFmt w:val="bullet"/>
      <w:lvlText w:val=""/>
      <w:lvlJc w:val="left"/>
      <w:pPr>
        <w:tabs>
          <w:tab w:val="num" w:pos="2340"/>
        </w:tabs>
        <w:ind w:left="2340" w:hanging="360"/>
      </w:pPr>
      <w:rPr>
        <w:rFonts w:ascii="Wingdings" w:hAnsi="Wingdings" w:hint="default"/>
      </w:rPr>
    </w:lvl>
    <w:lvl w:ilvl="3" w:tplc="04180001">
      <w:start w:val="1"/>
      <w:numFmt w:val="bullet"/>
      <w:lvlText w:val=""/>
      <w:lvlJc w:val="left"/>
      <w:pPr>
        <w:tabs>
          <w:tab w:val="num" w:pos="3060"/>
        </w:tabs>
        <w:ind w:left="3060" w:hanging="360"/>
      </w:pPr>
      <w:rPr>
        <w:rFonts w:ascii="Symbol" w:hAnsi="Symbol" w:hint="default"/>
      </w:rPr>
    </w:lvl>
    <w:lvl w:ilvl="4" w:tplc="04180003">
      <w:start w:val="1"/>
      <w:numFmt w:val="bullet"/>
      <w:lvlText w:val="o"/>
      <w:lvlJc w:val="left"/>
      <w:pPr>
        <w:tabs>
          <w:tab w:val="num" w:pos="3780"/>
        </w:tabs>
        <w:ind w:left="3780" w:hanging="360"/>
      </w:pPr>
      <w:rPr>
        <w:rFonts w:ascii="Courier New" w:hAnsi="Courier New" w:cs="Courier New" w:hint="default"/>
      </w:rPr>
    </w:lvl>
    <w:lvl w:ilvl="5" w:tplc="04180005">
      <w:start w:val="1"/>
      <w:numFmt w:val="bullet"/>
      <w:lvlText w:val=""/>
      <w:lvlJc w:val="left"/>
      <w:pPr>
        <w:tabs>
          <w:tab w:val="num" w:pos="4500"/>
        </w:tabs>
        <w:ind w:left="4500" w:hanging="360"/>
      </w:pPr>
      <w:rPr>
        <w:rFonts w:ascii="Wingdings" w:hAnsi="Wingdings" w:hint="default"/>
      </w:rPr>
    </w:lvl>
    <w:lvl w:ilvl="6" w:tplc="04180001">
      <w:start w:val="1"/>
      <w:numFmt w:val="bullet"/>
      <w:lvlText w:val=""/>
      <w:lvlJc w:val="left"/>
      <w:pPr>
        <w:tabs>
          <w:tab w:val="num" w:pos="5220"/>
        </w:tabs>
        <w:ind w:left="5220" w:hanging="360"/>
      </w:pPr>
      <w:rPr>
        <w:rFonts w:ascii="Symbol" w:hAnsi="Symbol" w:hint="default"/>
      </w:rPr>
    </w:lvl>
    <w:lvl w:ilvl="7" w:tplc="04180003">
      <w:start w:val="1"/>
      <w:numFmt w:val="bullet"/>
      <w:lvlText w:val="o"/>
      <w:lvlJc w:val="left"/>
      <w:pPr>
        <w:tabs>
          <w:tab w:val="num" w:pos="5940"/>
        </w:tabs>
        <w:ind w:left="5940" w:hanging="360"/>
      </w:pPr>
      <w:rPr>
        <w:rFonts w:ascii="Courier New" w:hAnsi="Courier New" w:cs="Courier New" w:hint="default"/>
      </w:rPr>
    </w:lvl>
    <w:lvl w:ilvl="8" w:tplc="04180005">
      <w:start w:val="1"/>
      <w:numFmt w:val="bullet"/>
      <w:lvlText w:val=""/>
      <w:lvlJc w:val="left"/>
      <w:pPr>
        <w:tabs>
          <w:tab w:val="num" w:pos="6660"/>
        </w:tabs>
        <w:ind w:left="6660" w:hanging="360"/>
      </w:pPr>
      <w:rPr>
        <w:rFonts w:ascii="Wingdings" w:hAnsi="Wingdings" w:hint="default"/>
      </w:rPr>
    </w:lvl>
  </w:abstractNum>
  <w:abstractNum w:abstractNumId="23">
    <w:nsid w:val="78A5214F"/>
    <w:multiLevelType w:val="hybridMultilevel"/>
    <w:tmpl w:val="1ACE995E"/>
    <w:lvl w:ilvl="0" w:tplc="F7CE5AF0">
      <w:start w:val="1"/>
      <w:numFmt w:val="bullet"/>
      <w:lvlText w:val="-"/>
      <w:lvlJc w:val="left"/>
      <w:pPr>
        <w:ind w:left="810" w:hanging="360"/>
      </w:pPr>
      <w:rPr>
        <w:rFonts w:ascii="Times New Roman" w:eastAsia="Calibri" w:hAnsi="Times New Roman" w:cs="Times New Roman" w:hint="default"/>
      </w:rPr>
    </w:lvl>
    <w:lvl w:ilvl="1" w:tplc="04180003">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4">
    <w:nsid w:val="7F1239C1"/>
    <w:multiLevelType w:val="hybridMultilevel"/>
    <w:tmpl w:val="AF1A16E8"/>
    <w:lvl w:ilvl="0" w:tplc="B88C57E0">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9B3C29"/>
    <w:multiLevelType w:val="hybridMultilevel"/>
    <w:tmpl w:val="D67E5466"/>
    <w:lvl w:ilvl="0" w:tplc="4244B450">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3"/>
  </w:num>
  <w:num w:numId="2">
    <w:abstractNumId w:val="19"/>
  </w:num>
  <w:num w:numId="3">
    <w:abstractNumId w:val="11"/>
  </w:num>
  <w:num w:numId="4">
    <w:abstractNumId w:val="15"/>
  </w:num>
  <w:num w:numId="5">
    <w:abstractNumId w:val="2"/>
  </w:num>
  <w:num w:numId="6">
    <w:abstractNumId w:val="21"/>
    <w:lvlOverride w:ilvl="0"/>
    <w:lvlOverride w:ilvl="1"/>
    <w:lvlOverride w:ilvl="2">
      <w:startOverride w:val="2"/>
    </w:lvlOverride>
    <w:lvlOverride w:ilvl="3"/>
    <w:lvlOverride w:ilvl="4"/>
    <w:lvlOverride w:ilvl="5"/>
    <w:lvlOverride w:ilvl="6"/>
    <w:lvlOverride w:ilvl="7"/>
    <w:lvlOverride w:ilvl="8"/>
  </w:num>
  <w:num w:numId="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lvlOverride w:ilvl="2">
      <w:startOverride w:val="3"/>
    </w:lvlOverride>
    <w:lvlOverride w:ilvl="3">
      <w:startOverride w:val="1"/>
    </w:lvlOverride>
    <w:lvlOverride w:ilvl="4"/>
    <w:lvlOverride w:ilvl="5">
      <w:startOverride w:val="2"/>
    </w:lvlOverride>
    <w:lvlOverride w:ilvl="6"/>
    <w:lvlOverride w:ilvl="7">
      <w:startOverride w:val="1"/>
    </w:lvlOverride>
    <w:lvlOverride w:ilvl="8">
      <w:startOverride w:val="1"/>
    </w:lvlOverride>
  </w:num>
  <w:num w:numId="9">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5"/>
  </w:num>
  <w:num w:numId="12">
    <w:abstractNumId w:val="8"/>
  </w:num>
  <w:num w:numId="13">
    <w:abstractNumId w:val="18"/>
  </w:num>
  <w:num w:numId="14">
    <w:abstractNumId w:val="12"/>
  </w:num>
  <w:num w:numId="15">
    <w:abstractNumId w:val="9"/>
  </w:num>
  <w:num w:numId="16">
    <w:abstractNumId w:val="4"/>
  </w:num>
  <w:num w:numId="17">
    <w:abstractNumId w:val="1"/>
  </w:num>
  <w:num w:numId="18">
    <w:abstractNumId w:val="24"/>
  </w:num>
  <w:num w:numId="19">
    <w:abstractNumId w:val="17"/>
  </w:num>
  <w:num w:numId="20">
    <w:abstractNumId w:val="6"/>
  </w:num>
  <w:num w:numId="21">
    <w:abstractNumId w:val="14"/>
  </w:num>
  <w:num w:numId="22">
    <w:abstractNumId w:val="7"/>
  </w:num>
  <w:num w:numId="23">
    <w:abstractNumId w:val="20"/>
  </w:num>
  <w:num w:numId="24">
    <w:abstractNumId w:val="10"/>
  </w:num>
  <w:num w:numId="25">
    <w:abstractNumId w:val="0"/>
  </w:num>
  <w:num w:numId="26">
    <w:abstractNumId w:val="16"/>
  </w:num>
  <w:num w:numId="27">
    <w:abstractNumId w:val="5"/>
  </w:num>
  <w:num w:numId="28">
    <w:abstractNumId w:val="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1266"/>
  </w:hdrShapeDefaults>
  <w:footnotePr>
    <w:footnote w:id="-1"/>
    <w:footnote w:id="0"/>
  </w:footnotePr>
  <w:endnotePr>
    <w:endnote w:id="-1"/>
    <w:endnote w:id="0"/>
  </w:endnotePr>
  <w:compat/>
  <w:rsids>
    <w:rsidRoot w:val="00CC7E1B"/>
    <w:rsid w:val="00007416"/>
    <w:rsid w:val="000326B3"/>
    <w:rsid w:val="0003466B"/>
    <w:rsid w:val="00043676"/>
    <w:rsid w:val="00050CD5"/>
    <w:rsid w:val="00051881"/>
    <w:rsid w:val="00055B28"/>
    <w:rsid w:val="00055EA4"/>
    <w:rsid w:val="00055FC6"/>
    <w:rsid w:val="0005701F"/>
    <w:rsid w:val="000570C3"/>
    <w:rsid w:val="00066B8D"/>
    <w:rsid w:val="00067218"/>
    <w:rsid w:val="00067B7D"/>
    <w:rsid w:val="000779FF"/>
    <w:rsid w:val="000849CE"/>
    <w:rsid w:val="00086801"/>
    <w:rsid w:val="00087E82"/>
    <w:rsid w:val="00094E15"/>
    <w:rsid w:val="00095076"/>
    <w:rsid w:val="0009586E"/>
    <w:rsid w:val="000A18DA"/>
    <w:rsid w:val="000A5CA4"/>
    <w:rsid w:val="000B04A0"/>
    <w:rsid w:val="000B0A8D"/>
    <w:rsid w:val="000B7CAA"/>
    <w:rsid w:val="000D05F0"/>
    <w:rsid w:val="000D143C"/>
    <w:rsid w:val="000D2587"/>
    <w:rsid w:val="000D65D1"/>
    <w:rsid w:val="000E06D4"/>
    <w:rsid w:val="000E276D"/>
    <w:rsid w:val="000F29AE"/>
    <w:rsid w:val="000F723A"/>
    <w:rsid w:val="00100119"/>
    <w:rsid w:val="00106BFB"/>
    <w:rsid w:val="00107332"/>
    <w:rsid w:val="0010788C"/>
    <w:rsid w:val="001128D4"/>
    <w:rsid w:val="00113BCA"/>
    <w:rsid w:val="00124120"/>
    <w:rsid w:val="001254D8"/>
    <w:rsid w:val="0013053F"/>
    <w:rsid w:val="00130E47"/>
    <w:rsid w:val="0013301B"/>
    <w:rsid w:val="00142BA1"/>
    <w:rsid w:val="00153D4A"/>
    <w:rsid w:val="00156140"/>
    <w:rsid w:val="001568E8"/>
    <w:rsid w:val="0016315C"/>
    <w:rsid w:val="001743ED"/>
    <w:rsid w:val="0018021C"/>
    <w:rsid w:val="001817A9"/>
    <w:rsid w:val="001876FF"/>
    <w:rsid w:val="00190B51"/>
    <w:rsid w:val="001A1AA6"/>
    <w:rsid w:val="001B0AE7"/>
    <w:rsid w:val="001B1F19"/>
    <w:rsid w:val="001B2B7B"/>
    <w:rsid w:val="001B7CF8"/>
    <w:rsid w:val="001C74E4"/>
    <w:rsid w:val="001C7576"/>
    <w:rsid w:val="001D75E5"/>
    <w:rsid w:val="001E5747"/>
    <w:rsid w:val="001F3BFC"/>
    <w:rsid w:val="001F6725"/>
    <w:rsid w:val="002001AA"/>
    <w:rsid w:val="00214800"/>
    <w:rsid w:val="00215651"/>
    <w:rsid w:val="0021577C"/>
    <w:rsid w:val="0021704C"/>
    <w:rsid w:val="00230433"/>
    <w:rsid w:val="0023325A"/>
    <w:rsid w:val="0023684D"/>
    <w:rsid w:val="00242B1C"/>
    <w:rsid w:val="00252847"/>
    <w:rsid w:val="002529CF"/>
    <w:rsid w:val="00253AE1"/>
    <w:rsid w:val="00254F4D"/>
    <w:rsid w:val="002645EC"/>
    <w:rsid w:val="0027037D"/>
    <w:rsid w:val="002710F0"/>
    <w:rsid w:val="00272A9B"/>
    <w:rsid w:val="002743F2"/>
    <w:rsid w:val="00275D41"/>
    <w:rsid w:val="00280190"/>
    <w:rsid w:val="00283953"/>
    <w:rsid w:val="0029311C"/>
    <w:rsid w:val="002936D5"/>
    <w:rsid w:val="002A437B"/>
    <w:rsid w:val="002B165E"/>
    <w:rsid w:val="002B3F84"/>
    <w:rsid w:val="002B7F42"/>
    <w:rsid w:val="002C082B"/>
    <w:rsid w:val="002C37DD"/>
    <w:rsid w:val="002C491F"/>
    <w:rsid w:val="002D0B82"/>
    <w:rsid w:val="002D511C"/>
    <w:rsid w:val="002D63BC"/>
    <w:rsid w:val="002E0784"/>
    <w:rsid w:val="002E2F31"/>
    <w:rsid w:val="002F1045"/>
    <w:rsid w:val="002F5E2C"/>
    <w:rsid w:val="002F7BA4"/>
    <w:rsid w:val="00315BE7"/>
    <w:rsid w:val="00317E90"/>
    <w:rsid w:val="00323F5E"/>
    <w:rsid w:val="00332C2A"/>
    <w:rsid w:val="00350089"/>
    <w:rsid w:val="0035052E"/>
    <w:rsid w:val="00357B7D"/>
    <w:rsid w:val="003617F0"/>
    <w:rsid w:val="00362E3A"/>
    <w:rsid w:val="0037693A"/>
    <w:rsid w:val="00377DC0"/>
    <w:rsid w:val="003928A3"/>
    <w:rsid w:val="003B408B"/>
    <w:rsid w:val="003B4BB1"/>
    <w:rsid w:val="003B72CD"/>
    <w:rsid w:val="003C4617"/>
    <w:rsid w:val="003C4C1A"/>
    <w:rsid w:val="003D2C81"/>
    <w:rsid w:val="003D6123"/>
    <w:rsid w:val="003D716B"/>
    <w:rsid w:val="003D78E9"/>
    <w:rsid w:val="003E1AC2"/>
    <w:rsid w:val="003E5DEE"/>
    <w:rsid w:val="003E78DA"/>
    <w:rsid w:val="003F11A0"/>
    <w:rsid w:val="003F1448"/>
    <w:rsid w:val="003F5850"/>
    <w:rsid w:val="00406B25"/>
    <w:rsid w:val="00411343"/>
    <w:rsid w:val="00420C54"/>
    <w:rsid w:val="00424B09"/>
    <w:rsid w:val="00425225"/>
    <w:rsid w:val="00467CF5"/>
    <w:rsid w:val="00471350"/>
    <w:rsid w:val="00476E5A"/>
    <w:rsid w:val="004931CF"/>
    <w:rsid w:val="004A0464"/>
    <w:rsid w:val="004C0F39"/>
    <w:rsid w:val="004C3914"/>
    <w:rsid w:val="004D07D4"/>
    <w:rsid w:val="004D20B8"/>
    <w:rsid w:val="004D49B3"/>
    <w:rsid w:val="004E192E"/>
    <w:rsid w:val="004F4157"/>
    <w:rsid w:val="0051614D"/>
    <w:rsid w:val="00517DCF"/>
    <w:rsid w:val="00551940"/>
    <w:rsid w:val="005618A1"/>
    <w:rsid w:val="00562252"/>
    <w:rsid w:val="00580577"/>
    <w:rsid w:val="005814DF"/>
    <w:rsid w:val="00583E9D"/>
    <w:rsid w:val="00584266"/>
    <w:rsid w:val="00586674"/>
    <w:rsid w:val="005923DC"/>
    <w:rsid w:val="005972C3"/>
    <w:rsid w:val="005B1B79"/>
    <w:rsid w:val="005B204F"/>
    <w:rsid w:val="005B6902"/>
    <w:rsid w:val="005C4F75"/>
    <w:rsid w:val="005C514D"/>
    <w:rsid w:val="005C7FCD"/>
    <w:rsid w:val="005E212F"/>
    <w:rsid w:val="005E6EDC"/>
    <w:rsid w:val="005F3895"/>
    <w:rsid w:val="005F79D2"/>
    <w:rsid w:val="00602A08"/>
    <w:rsid w:val="00605722"/>
    <w:rsid w:val="006064DE"/>
    <w:rsid w:val="00606547"/>
    <w:rsid w:val="00612693"/>
    <w:rsid w:val="00617B32"/>
    <w:rsid w:val="006240B5"/>
    <w:rsid w:val="00626B15"/>
    <w:rsid w:val="00627F4B"/>
    <w:rsid w:val="0063460F"/>
    <w:rsid w:val="00635CB9"/>
    <w:rsid w:val="00642572"/>
    <w:rsid w:val="00642962"/>
    <w:rsid w:val="0064302A"/>
    <w:rsid w:val="00644842"/>
    <w:rsid w:val="00657224"/>
    <w:rsid w:val="006655B2"/>
    <w:rsid w:val="00667FD2"/>
    <w:rsid w:val="006733B2"/>
    <w:rsid w:val="00673657"/>
    <w:rsid w:val="00680416"/>
    <w:rsid w:val="006849E5"/>
    <w:rsid w:val="00686018"/>
    <w:rsid w:val="00692B11"/>
    <w:rsid w:val="00696460"/>
    <w:rsid w:val="00697865"/>
    <w:rsid w:val="006A2A65"/>
    <w:rsid w:val="006A6973"/>
    <w:rsid w:val="006B3634"/>
    <w:rsid w:val="006C48DD"/>
    <w:rsid w:val="006E252D"/>
    <w:rsid w:val="006E330F"/>
    <w:rsid w:val="006F2558"/>
    <w:rsid w:val="006F498C"/>
    <w:rsid w:val="00700052"/>
    <w:rsid w:val="00703D67"/>
    <w:rsid w:val="0070637C"/>
    <w:rsid w:val="0071673B"/>
    <w:rsid w:val="00717E6A"/>
    <w:rsid w:val="00721211"/>
    <w:rsid w:val="00722670"/>
    <w:rsid w:val="00724964"/>
    <w:rsid w:val="0072506D"/>
    <w:rsid w:val="0073571D"/>
    <w:rsid w:val="0074055E"/>
    <w:rsid w:val="007416C1"/>
    <w:rsid w:val="007434FB"/>
    <w:rsid w:val="00746A3A"/>
    <w:rsid w:val="00754A44"/>
    <w:rsid w:val="00755455"/>
    <w:rsid w:val="0076651D"/>
    <w:rsid w:val="00766A4D"/>
    <w:rsid w:val="00781B2F"/>
    <w:rsid w:val="00783878"/>
    <w:rsid w:val="007917D7"/>
    <w:rsid w:val="0079584A"/>
    <w:rsid w:val="007A3C1E"/>
    <w:rsid w:val="007B02E5"/>
    <w:rsid w:val="007B62A6"/>
    <w:rsid w:val="007F7E50"/>
    <w:rsid w:val="0080292D"/>
    <w:rsid w:val="00803B83"/>
    <w:rsid w:val="00805943"/>
    <w:rsid w:val="00811166"/>
    <w:rsid w:val="008149CD"/>
    <w:rsid w:val="00814FEC"/>
    <w:rsid w:val="008157A4"/>
    <w:rsid w:val="00825CA7"/>
    <w:rsid w:val="00836F96"/>
    <w:rsid w:val="0085013E"/>
    <w:rsid w:val="0085198D"/>
    <w:rsid w:val="008725A5"/>
    <w:rsid w:val="00880045"/>
    <w:rsid w:val="00882068"/>
    <w:rsid w:val="00882408"/>
    <w:rsid w:val="008B3DF6"/>
    <w:rsid w:val="008C1B51"/>
    <w:rsid w:val="008D666F"/>
    <w:rsid w:val="008F082A"/>
    <w:rsid w:val="008F615C"/>
    <w:rsid w:val="00907DC6"/>
    <w:rsid w:val="00911010"/>
    <w:rsid w:val="00911F3D"/>
    <w:rsid w:val="00913E35"/>
    <w:rsid w:val="009315CF"/>
    <w:rsid w:val="00933A86"/>
    <w:rsid w:val="00945C3F"/>
    <w:rsid w:val="009630C5"/>
    <w:rsid w:val="00971E43"/>
    <w:rsid w:val="009739BD"/>
    <w:rsid w:val="00983913"/>
    <w:rsid w:val="00992810"/>
    <w:rsid w:val="00995566"/>
    <w:rsid w:val="009966EB"/>
    <w:rsid w:val="009B1AD4"/>
    <w:rsid w:val="009B32A9"/>
    <w:rsid w:val="009B33A3"/>
    <w:rsid w:val="009B4C39"/>
    <w:rsid w:val="009C1821"/>
    <w:rsid w:val="009C26FA"/>
    <w:rsid w:val="009C5D8B"/>
    <w:rsid w:val="009E2270"/>
    <w:rsid w:val="009E5A80"/>
    <w:rsid w:val="009F00BE"/>
    <w:rsid w:val="009F5765"/>
    <w:rsid w:val="00A01452"/>
    <w:rsid w:val="00A04030"/>
    <w:rsid w:val="00A1034B"/>
    <w:rsid w:val="00A122C0"/>
    <w:rsid w:val="00A1490B"/>
    <w:rsid w:val="00A1610B"/>
    <w:rsid w:val="00A26B52"/>
    <w:rsid w:val="00A31B2A"/>
    <w:rsid w:val="00A37277"/>
    <w:rsid w:val="00A40C4D"/>
    <w:rsid w:val="00A41F24"/>
    <w:rsid w:val="00A53251"/>
    <w:rsid w:val="00A73827"/>
    <w:rsid w:val="00A76A8D"/>
    <w:rsid w:val="00A92698"/>
    <w:rsid w:val="00A93E63"/>
    <w:rsid w:val="00A9682E"/>
    <w:rsid w:val="00AA056F"/>
    <w:rsid w:val="00AA09FD"/>
    <w:rsid w:val="00AB03D7"/>
    <w:rsid w:val="00AB78B6"/>
    <w:rsid w:val="00AD11BB"/>
    <w:rsid w:val="00AD401B"/>
    <w:rsid w:val="00AD78B0"/>
    <w:rsid w:val="00AD7FC9"/>
    <w:rsid w:val="00AE079D"/>
    <w:rsid w:val="00AE098B"/>
    <w:rsid w:val="00AF553D"/>
    <w:rsid w:val="00B023F1"/>
    <w:rsid w:val="00B10188"/>
    <w:rsid w:val="00B12DD2"/>
    <w:rsid w:val="00B2321F"/>
    <w:rsid w:val="00B24CFF"/>
    <w:rsid w:val="00B267EB"/>
    <w:rsid w:val="00B37E52"/>
    <w:rsid w:val="00B50833"/>
    <w:rsid w:val="00B512CA"/>
    <w:rsid w:val="00B559F7"/>
    <w:rsid w:val="00B64FDF"/>
    <w:rsid w:val="00B6564E"/>
    <w:rsid w:val="00B65B72"/>
    <w:rsid w:val="00B67273"/>
    <w:rsid w:val="00B7586C"/>
    <w:rsid w:val="00B772B7"/>
    <w:rsid w:val="00B77A82"/>
    <w:rsid w:val="00B94EEC"/>
    <w:rsid w:val="00B96568"/>
    <w:rsid w:val="00BA0801"/>
    <w:rsid w:val="00BA2637"/>
    <w:rsid w:val="00BA4977"/>
    <w:rsid w:val="00BA534B"/>
    <w:rsid w:val="00BA68A8"/>
    <w:rsid w:val="00BB2495"/>
    <w:rsid w:val="00BC18F8"/>
    <w:rsid w:val="00BD5D78"/>
    <w:rsid w:val="00BE2D2D"/>
    <w:rsid w:val="00BE525E"/>
    <w:rsid w:val="00BF202D"/>
    <w:rsid w:val="00BF663D"/>
    <w:rsid w:val="00C048EB"/>
    <w:rsid w:val="00C05EC5"/>
    <w:rsid w:val="00C15FE5"/>
    <w:rsid w:val="00C25B00"/>
    <w:rsid w:val="00C261A6"/>
    <w:rsid w:val="00C33362"/>
    <w:rsid w:val="00C33C52"/>
    <w:rsid w:val="00C34571"/>
    <w:rsid w:val="00C43243"/>
    <w:rsid w:val="00C43DEA"/>
    <w:rsid w:val="00C44E8B"/>
    <w:rsid w:val="00C46663"/>
    <w:rsid w:val="00C52933"/>
    <w:rsid w:val="00C53E0E"/>
    <w:rsid w:val="00C561C8"/>
    <w:rsid w:val="00C62745"/>
    <w:rsid w:val="00C627D8"/>
    <w:rsid w:val="00C70A77"/>
    <w:rsid w:val="00C772A2"/>
    <w:rsid w:val="00C95496"/>
    <w:rsid w:val="00CA38EB"/>
    <w:rsid w:val="00CB4FDA"/>
    <w:rsid w:val="00CB5B7B"/>
    <w:rsid w:val="00CC0B13"/>
    <w:rsid w:val="00CC7E1B"/>
    <w:rsid w:val="00CD55C8"/>
    <w:rsid w:val="00CE31CB"/>
    <w:rsid w:val="00CE58BF"/>
    <w:rsid w:val="00CE6003"/>
    <w:rsid w:val="00CF3F83"/>
    <w:rsid w:val="00CF40EB"/>
    <w:rsid w:val="00CF5A43"/>
    <w:rsid w:val="00D063D4"/>
    <w:rsid w:val="00D07156"/>
    <w:rsid w:val="00D12803"/>
    <w:rsid w:val="00D16F33"/>
    <w:rsid w:val="00D179A8"/>
    <w:rsid w:val="00D2108C"/>
    <w:rsid w:val="00D22359"/>
    <w:rsid w:val="00D32A12"/>
    <w:rsid w:val="00D33962"/>
    <w:rsid w:val="00D35B0F"/>
    <w:rsid w:val="00D42DDF"/>
    <w:rsid w:val="00D4392B"/>
    <w:rsid w:val="00D5599B"/>
    <w:rsid w:val="00D56193"/>
    <w:rsid w:val="00D5758A"/>
    <w:rsid w:val="00D67AD9"/>
    <w:rsid w:val="00D86E96"/>
    <w:rsid w:val="00DA0944"/>
    <w:rsid w:val="00DA2188"/>
    <w:rsid w:val="00DA4302"/>
    <w:rsid w:val="00DB2812"/>
    <w:rsid w:val="00DB79B9"/>
    <w:rsid w:val="00DC250E"/>
    <w:rsid w:val="00DC3CC5"/>
    <w:rsid w:val="00DD1A7E"/>
    <w:rsid w:val="00DD1E5E"/>
    <w:rsid w:val="00DD4AC1"/>
    <w:rsid w:val="00DF08F2"/>
    <w:rsid w:val="00DF26A3"/>
    <w:rsid w:val="00E03D3F"/>
    <w:rsid w:val="00E04E7C"/>
    <w:rsid w:val="00E16DF4"/>
    <w:rsid w:val="00E30414"/>
    <w:rsid w:val="00E43362"/>
    <w:rsid w:val="00E44D7B"/>
    <w:rsid w:val="00E53B7E"/>
    <w:rsid w:val="00E54902"/>
    <w:rsid w:val="00E707F0"/>
    <w:rsid w:val="00E71830"/>
    <w:rsid w:val="00E72CBE"/>
    <w:rsid w:val="00E74E31"/>
    <w:rsid w:val="00E97108"/>
    <w:rsid w:val="00EA672D"/>
    <w:rsid w:val="00EA6EFF"/>
    <w:rsid w:val="00EB091A"/>
    <w:rsid w:val="00EB4771"/>
    <w:rsid w:val="00EB4FFC"/>
    <w:rsid w:val="00EC0798"/>
    <w:rsid w:val="00EC100C"/>
    <w:rsid w:val="00EC10A9"/>
    <w:rsid w:val="00ED081B"/>
    <w:rsid w:val="00EE1AD6"/>
    <w:rsid w:val="00EE2A14"/>
    <w:rsid w:val="00EF0649"/>
    <w:rsid w:val="00EF3DE7"/>
    <w:rsid w:val="00EF4986"/>
    <w:rsid w:val="00F0275E"/>
    <w:rsid w:val="00F2180D"/>
    <w:rsid w:val="00F2190A"/>
    <w:rsid w:val="00F2508D"/>
    <w:rsid w:val="00F309B7"/>
    <w:rsid w:val="00F37E98"/>
    <w:rsid w:val="00F61E70"/>
    <w:rsid w:val="00F6255D"/>
    <w:rsid w:val="00F66038"/>
    <w:rsid w:val="00F67520"/>
    <w:rsid w:val="00F70CF6"/>
    <w:rsid w:val="00F75CDF"/>
    <w:rsid w:val="00F80C0D"/>
    <w:rsid w:val="00F841EA"/>
    <w:rsid w:val="00F863BF"/>
    <w:rsid w:val="00FA2BDA"/>
    <w:rsid w:val="00FA3290"/>
    <w:rsid w:val="00FB1528"/>
    <w:rsid w:val="00FB424C"/>
    <w:rsid w:val="00FC0014"/>
    <w:rsid w:val="00FC4D12"/>
    <w:rsid w:val="00FC54E2"/>
    <w:rsid w:val="00FD0924"/>
    <w:rsid w:val="00FD2B6B"/>
    <w:rsid w:val="00FE440C"/>
    <w:rsid w:val="00FE77EC"/>
    <w:rsid w:val="00FF2D41"/>
    <w:rsid w:val="00FF4337"/>
    <w:rsid w:val="00FF6B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80D"/>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link w:val="Heading1Char"/>
    <w:uiPriority w:val="9"/>
    <w:qFormat/>
    <w:rsid w:val="00BD5D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B77A82"/>
    <w:pPr>
      <w:suppressAutoHyphens w:val="0"/>
      <w:spacing w:before="100" w:beforeAutospacing="1" w:after="100" w:afterAutospacing="1" w:line="240" w:lineRule="auto"/>
      <w:outlineLvl w:val="2"/>
    </w:pPr>
    <w:rPr>
      <w:rFonts w:ascii="Times New Roman" w:eastAsia="Times New Roman" w:hAnsi="Times New Roman" w:cs="Times New Roman"/>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F2180D"/>
  </w:style>
  <w:style w:type="character" w:customStyle="1" w:styleId="WW-Absatz-Standardschriftart">
    <w:name w:val="WW-Absatz-Standardschriftart"/>
    <w:rsid w:val="00F2180D"/>
  </w:style>
  <w:style w:type="character" w:customStyle="1" w:styleId="WW-Absatz-Standardschriftart1">
    <w:name w:val="WW-Absatz-Standardschriftart1"/>
    <w:rsid w:val="00F2180D"/>
  </w:style>
  <w:style w:type="character" w:customStyle="1" w:styleId="WW-Absatz-Standardschriftart11">
    <w:name w:val="WW-Absatz-Standardschriftart11"/>
    <w:rsid w:val="00F2180D"/>
  </w:style>
  <w:style w:type="character" w:customStyle="1" w:styleId="WW-Absatz-Standardschriftart111">
    <w:name w:val="WW-Absatz-Standardschriftart111"/>
    <w:rsid w:val="00F2180D"/>
  </w:style>
  <w:style w:type="character" w:customStyle="1" w:styleId="WW-Absatz-Standardschriftart1111">
    <w:name w:val="WW-Absatz-Standardschriftart1111"/>
    <w:rsid w:val="00F2180D"/>
  </w:style>
  <w:style w:type="character" w:customStyle="1" w:styleId="Fontdeparagrafimplicit4">
    <w:name w:val="Font de paragraf implicit4"/>
    <w:rsid w:val="00F2180D"/>
  </w:style>
  <w:style w:type="character" w:customStyle="1" w:styleId="Fontdeparagrafimplicit3">
    <w:name w:val="Font de paragraf implicit3"/>
    <w:rsid w:val="00F2180D"/>
  </w:style>
  <w:style w:type="character" w:customStyle="1" w:styleId="Fontdeparagrafimplicit2">
    <w:name w:val="Font de paragraf implicit2"/>
    <w:rsid w:val="00F2180D"/>
  </w:style>
  <w:style w:type="character" w:customStyle="1" w:styleId="Fontdeparagrafimplicit1">
    <w:name w:val="Font de paragraf implicit1"/>
    <w:rsid w:val="00F2180D"/>
  </w:style>
  <w:style w:type="character" w:customStyle="1" w:styleId="AntetCaracter">
    <w:name w:val="Antet Caracter"/>
    <w:basedOn w:val="Fontdeparagrafimplicit1"/>
    <w:rsid w:val="00F2180D"/>
  </w:style>
  <w:style w:type="character" w:customStyle="1" w:styleId="SubsolCaracter">
    <w:name w:val="Subsol Caracter"/>
    <w:basedOn w:val="Fontdeparagrafimplicit1"/>
    <w:rsid w:val="00F2180D"/>
  </w:style>
  <w:style w:type="character" w:customStyle="1" w:styleId="TextnBalonCaracter">
    <w:name w:val="Text în Balon Caracter"/>
    <w:rsid w:val="00F2180D"/>
    <w:rPr>
      <w:rFonts w:ascii="Tahoma" w:hAnsi="Tahoma" w:cs="Tahoma"/>
      <w:sz w:val="16"/>
      <w:szCs w:val="16"/>
    </w:rPr>
  </w:style>
  <w:style w:type="paragraph" w:customStyle="1" w:styleId="Heading">
    <w:name w:val="Heading"/>
    <w:basedOn w:val="Normal"/>
    <w:next w:val="BodyText"/>
    <w:rsid w:val="00F2180D"/>
    <w:pPr>
      <w:keepNext/>
      <w:spacing w:before="240" w:after="120"/>
    </w:pPr>
    <w:rPr>
      <w:rFonts w:ascii="Arial" w:eastAsia="MS Mincho" w:hAnsi="Arial" w:cs="Tahoma"/>
      <w:sz w:val="28"/>
      <w:szCs w:val="28"/>
    </w:rPr>
  </w:style>
  <w:style w:type="paragraph" w:styleId="BodyText">
    <w:name w:val="Body Text"/>
    <w:basedOn w:val="Normal"/>
    <w:link w:val="BodyTextChar"/>
    <w:rsid w:val="00F2180D"/>
    <w:pPr>
      <w:spacing w:after="120"/>
    </w:pPr>
  </w:style>
  <w:style w:type="paragraph" w:styleId="List">
    <w:name w:val="List"/>
    <w:basedOn w:val="BodyText"/>
    <w:rsid w:val="00F2180D"/>
    <w:rPr>
      <w:rFonts w:cs="Tahoma"/>
    </w:rPr>
  </w:style>
  <w:style w:type="paragraph" w:customStyle="1" w:styleId="Legend1">
    <w:name w:val="Legendă1"/>
    <w:basedOn w:val="Normal"/>
    <w:rsid w:val="00F2180D"/>
    <w:pPr>
      <w:suppressLineNumbers/>
      <w:spacing w:before="120" w:after="120"/>
    </w:pPr>
    <w:rPr>
      <w:rFonts w:cs="Tahoma"/>
      <w:i/>
      <w:iCs/>
      <w:sz w:val="24"/>
      <w:szCs w:val="24"/>
    </w:rPr>
  </w:style>
  <w:style w:type="paragraph" w:customStyle="1" w:styleId="Index">
    <w:name w:val="Index"/>
    <w:basedOn w:val="Normal"/>
    <w:rsid w:val="00F2180D"/>
    <w:pPr>
      <w:suppressLineNumbers/>
    </w:pPr>
    <w:rPr>
      <w:rFonts w:cs="Tahoma"/>
    </w:rPr>
  </w:style>
  <w:style w:type="paragraph" w:styleId="Header">
    <w:name w:val="header"/>
    <w:basedOn w:val="Normal"/>
    <w:rsid w:val="00F2180D"/>
    <w:pPr>
      <w:tabs>
        <w:tab w:val="center" w:pos="4680"/>
        <w:tab w:val="right" w:pos="9360"/>
      </w:tabs>
      <w:spacing w:after="0" w:line="240" w:lineRule="auto"/>
    </w:pPr>
  </w:style>
  <w:style w:type="paragraph" w:styleId="Footer">
    <w:name w:val="footer"/>
    <w:basedOn w:val="Normal"/>
    <w:link w:val="FooterChar"/>
    <w:uiPriority w:val="99"/>
    <w:rsid w:val="00F2180D"/>
    <w:pPr>
      <w:tabs>
        <w:tab w:val="center" w:pos="4680"/>
        <w:tab w:val="right" w:pos="9360"/>
      </w:tabs>
      <w:spacing w:after="0" w:line="240" w:lineRule="auto"/>
    </w:pPr>
  </w:style>
  <w:style w:type="paragraph" w:styleId="BalloonText">
    <w:name w:val="Balloon Text"/>
    <w:basedOn w:val="Normal"/>
    <w:rsid w:val="00F2180D"/>
    <w:pPr>
      <w:spacing w:after="0" w:line="240" w:lineRule="auto"/>
    </w:pPr>
    <w:rPr>
      <w:rFonts w:ascii="Tahoma" w:hAnsi="Tahoma" w:cs="Tahoma"/>
      <w:sz w:val="16"/>
      <w:szCs w:val="16"/>
    </w:rPr>
  </w:style>
  <w:style w:type="paragraph" w:customStyle="1" w:styleId="western">
    <w:name w:val="western"/>
    <w:basedOn w:val="Normal"/>
    <w:rsid w:val="00F2180D"/>
    <w:pPr>
      <w:spacing w:before="280" w:after="0" w:line="240" w:lineRule="auto"/>
      <w:jc w:val="both"/>
    </w:pPr>
    <w:rPr>
      <w:rFonts w:ascii="Times New Roman" w:eastAsia="Times New Roman" w:hAnsi="Times New Roman"/>
      <w:sz w:val="28"/>
      <w:szCs w:val="28"/>
    </w:rPr>
  </w:style>
  <w:style w:type="paragraph" w:customStyle="1" w:styleId="TableContents">
    <w:name w:val="Table Contents"/>
    <w:basedOn w:val="Normal"/>
    <w:rsid w:val="00F2180D"/>
    <w:pPr>
      <w:suppressLineNumbers/>
    </w:pPr>
  </w:style>
  <w:style w:type="paragraph" w:customStyle="1" w:styleId="TableHeading">
    <w:name w:val="Table Heading"/>
    <w:basedOn w:val="TableContents"/>
    <w:rsid w:val="00F2180D"/>
    <w:pPr>
      <w:jc w:val="center"/>
    </w:pPr>
    <w:rPr>
      <w:b/>
      <w:bCs/>
    </w:rPr>
  </w:style>
  <w:style w:type="paragraph" w:customStyle="1" w:styleId="Framecontents">
    <w:name w:val="Frame contents"/>
    <w:basedOn w:val="BodyText"/>
    <w:rsid w:val="00F2180D"/>
  </w:style>
  <w:style w:type="paragraph" w:styleId="BodyTextIndent">
    <w:name w:val="Body Text Indent"/>
    <w:basedOn w:val="Normal"/>
    <w:link w:val="BodyTextIndentChar"/>
    <w:uiPriority w:val="99"/>
    <w:semiHidden/>
    <w:unhideWhenUsed/>
    <w:rsid w:val="00DC250E"/>
    <w:pPr>
      <w:spacing w:after="120"/>
      <w:ind w:left="283"/>
    </w:pPr>
  </w:style>
  <w:style w:type="character" w:customStyle="1" w:styleId="BodyTextIndentChar">
    <w:name w:val="Body Text Indent Char"/>
    <w:basedOn w:val="DefaultParagraphFont"/>
    <w:link w:val="BodyTextIndent"/>
    <w:uiPriority w:val="99"/>
    <w:semiHidden/>
    <w:rsid w:val="00DC250E"/>
    <w:rPr>
      <w:rFonts w:ascii="Calibri" w:eastAsia="Calibri" w:hAnsi="Calibri" w:cs="Calibri"/>
      <w:sz w:val="22"/>
      <w:szCs w:val="22"/>
      <w:lang w:eastAsia="ar-SA"/>
    </w:rPr>
  </w:style>
  <w:style w:type="paragraph" w:styleId="ListContinue">
    <w:name w:val="List Continue"/>
    <w:basedOn w:val="Normal"/>
    <w:uiPriority w:val="99"/>
    <w:unhideWhenUsed/>
    <w:rsid w:val="00DC250E"/>
    <w:pPr>
      <w:spacing w:after="120"/>
      <w:ind w:left="283"/>
      <w:contextualSpacing/>
    </w:pPr>
  </w:style>
  <w:style w:type="paragraph" w:styleId="BodyTextIndent2">
    <w:name w:val="Body Text Indent 2"/>
    <w:basedOn w:val="Normal"/>
    <w:link w:val="BodyTextIndent2Char"/>
    <w:uiPriority w:val="99"/>
    <w:semiHidden/>
    <w:unhideWhenUsed/>
    <w:rsid w:val="00DC250E"/>
    <w:pPr>
      <w:spacing w:after="120" w:line="480" w:lineRule="auto"/>
      <w:ind w:left="283"/>
    </w:pPr>
  </w:style>
  <w:style w:type="character" w:customStyle="1" w:styleId="BodyTextIndent2Char">
    <w:name w:val="Body Text Indent 2 Char"/>
    <w:basedOn w:val="DefaultParagraphFont"/>
    <w:link w:val="BodyTextIndent2"/>
    <w:uiPriority w:val="99"/>
    <w:semiHidden/>
    <w:rsid w:val="00DC250E"/>
    <w:rPr>
      <w:rFonts w:ascii="Calibri" w:eastAsia="Calibri" w:hAnsi="Calibri" w:cs="Calibri"/>
      <w:sz w:val="22"/>
      <w:szCs w:val="22"/>
      <w:lang w:eastAsia="ar-SA"/>
    </w:rPr>
  </w:style>
  <w:style w:type="paragraph" w:styleId="NormalWeb">
    <w:name w:val="Normal (Web)"/>
    <w:basedOn w:val="Normal"/>
    <w:uiPriority w:val="99"/>
    <w:semiHidden/>
    <w:unhideWhenUsed/>
    <w:rsid w:val="00DC250E"/>
    <w:pPr>
      <w:suppressAutoHyphens w:val="0"/>
      <w:spacing w:before="100" w:beforeAutospacing="1" w:after="100" w:afterAutospacing="1" w:line="240" w:lineRule="auto"/>
    </w:pPr>
    <w:rPr>
      <w:rFonts w:ascii="Times New Roman" w:eastAsia="Times New Roman" w:hAnsi="Times New Roman" w:cs="Times New Roman"/>
      <w:sz w:val="24"/>
      <w:szCs w:val="24"/>
      <w:lang w:val="ro-RO" w:eastAsia="en-US"/>
    </w:rPr>
  </w:style>
  <w:style w:type="character" w:customStyle="1" w:styleId="FooterChar">
    <w:name w:val="Footer Char"/>
    <w:basedOn w:val="DefaultParagraphFont"/>
    <w:link w:val="Footer"/>
    <w:uiPriority w:val="99"/>
    <w:rsid w:val="00DC250E"/>
    <w:rPr>
      <w:rFonts w:ascii="Calibri" w:eastAsia="Calibri" w:hAnsi="Calibri" w:cs="Calibri"/>
      <w:sz w:val="22"/>
      <w:szCs w:val="22"/>
      <w:lang w:eastAsia="ar-SA"/>
    </w:rPr>
  </w:style>
  <w:style w:type="paragraph" w:styleId="ListParagraph">
    <w:name w:val="List Paragraph"/>
    <w:aliases w:val="Articol,Forth level"/>
    <w:basedOn w:val="Normal"/>
    <w:link w:val="ListParagraphChar"/>
    <w:uiPriority w:val="34"/>
    <w:qFormat/>
    <w:rsid w:val="00DC250E"/>
    <w:pPr>
      <w:widowControl w:val="0"/>
      <w:suppressAutoHyphens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o-RO" w:eastAsia="ro-RO"/>
    </w:rPr>
  </w:style>
  <w:style w:type="paragraph" w:customStyle="1" w:styleId="ListParagraph1">
    <w:name w:val="List Paragraph1"/>
    <w:basedOn w:val="Normal"/>
    <w:uiPriority w:val="99"/>
    <w:semiHidden/>
    <w:rsid w:val="00DC250E"/>
    <w:pPr>
      <w:suppressAutoHyphens w:val="0"/>
      <w:spacing w:after="0" w:line="240" w:lineRule="auto"/>
      <w:ind w:left="720"/>
    </w:pPr>
    <w:rPr>
      <w:rFonts w:ascii="Times New Roman" w:eastAsia="Times New Roman" w:hAnsi="Times New Roman" w:cs="Times New Roman"/>
      <w:sz w:val="20"/>
      <w:szCs w:val="20"/>
      <w:lang w:val="ro-RO" w:eastAsia="ro-RO"/>
    </w:rPr>
  </w:style>
  <w:style w:type="paragraph" w:customStyle="1" w:styleId="Listparagraf1">
    <w:name w:val="Listă paragraf1"/>
    <w:basedOn w:val="Normal"/>
    <w:rsid w:val="00DC250E"/>
    <w:pPr>
      <w:suppressAutoHyphens w:val="0"/>
      <w:spacing w:after="0" w:line="240" w:lineRule="auto"/>
      <w:ind w:left="720"/>
    </w:pPr>
    <w:rPr>
      <w:rFonts w:ascii="Times New Roman" w:eastAsia="Times New Roman" w:hAnsi="Times New Roman" w:cs="Times New Roman"/>
      <w:sz w:val="24"/>
      <w:szCs w:val="24"/>
      <w:lang w:val="ro-RO" w:eastAsia="en-US"/>
    </w:rPr>
  </w:style>
  <w:style w:type="paragraph" w:customStyle="1" w:styleId="Style3">
    <w:name w:val="Style3"/>
    <w:basedOn w:val="Normal"/>
    <w:rsid w:val="00DC250E"/>
    <w:pPr>
      <w:tabs>
        <w:tab w:val="left" w:pos="720"/>
      </w:tabs>
      <w:spacing w:after="0" w:line="240" w:lineRule="auto"/>
      <w:ind w:left="720" w:hanging="360"/>
      <w:jc w:val="both"/>
    </w:pPr>
    <w:rPr>
      <w:rFonts w:ascii="Arial" w:eastAsia="Times New Roman" w:hAnsi="Arial" w:cs="Times New Roman"/>
      <w:sz w:val="24"/>
      <w:szCs w:val="24"/>
      <w:lang w:val="ro-RO"/>
    </w:rPr>
  </w:style>
  <w:style w:type="paragraph" w:customStyle="1" w:styleId="HTMLPreformatted1">
    <w:name w:val="HTML Preformatted1"/>
    <w:basedOn w:val="Normal"/>
    <w:rsid w:val="00DC2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Courier New" w:hAnsi="Courier New" w:cs="Arial Narrow"/>
      <w:sz w:val="17"/>
      <w:lang w:val="en-GB"/>
    </w:rPr>
  </w:style>
  <w:style w:type="character" w:customStyle="1" w:styleId="ln2tpunct">
    <w:name w:val="ln2tpunct"/>
    <w:rsid w:val="00DC250E"/>
    <w:rPr>
      <w:i/>
      <w:iCs w:val="0"/>
      <w:noProof w:val="0"/>
      <w:sz w:val="24"/>
      <w:lang w:val="en-US" w:eastAsia="en-US"/>
    </w:rPr>
  </w:style>
  <w:style w:type="character" w:customStyle="1" w:styleId="st">
    <w:name w:val="st"/>
    <w:basedOn w:val="DefaultParagraphFont"/>
    <w:rsid w:val="00DC250E"/>
  </w:style>
  <w:style w:type="character" w:styleId="Emphasis">
    <w:name w:val="Emphasis"/>
    <w:basedOn w:val="DefaultParagraphFont"/>
    <w:uiPriority w:val="20"/>
    <w:qFormat/>
    <w:rsid w:val="00DC250E"/>
    <w:rPr>
      <w:i/>
      <w:iCs/>
    </w:rPr>
  </w:style>
  <w:style w:type="character" w:customStyle="1" w:styleId="BodyTextChar">
    <w:name w:val="Body Text Char"/>
    <w:basedOn w:val="DefaultParagraphFont"/>
    <w:link w:val="BodyText"/>
    <w:rsid w:val="00BC18F8"/>
    <w:rPr>
      <w:rFonts w:ascii="Calibri" w:eastAsia="Calibri" w:hAnsi="Calibri" w:cs="Calibri"/>
      <w:sz w:val="22"/>
      <w:szCs w:val="22"/>
      <w:lang w:eastAsia="ar-SA"/>
    </w:rPr>
  </w:style>
  <w:style w:type="table" w:styleId="TableGrid">
    <w:name w:val="Table Grid"/>
    <w:basedOn w:val="TableNormal"/>
    <w:uiPriority w:val="59"/>
    <w:rsid w:val="004F41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2">
    <w:name w:val="List 2"/>
    <w:basedOn w:val="Normal"/>
    <w:uiPriority w:val="99"/>
    <w:semiHidden/>
    <w:unhideWhenUsed/>
    <w:rsid w:val="000D05F0"/>
    <w:pPr>
      <w:ind w:left="566" w:hanging="283"/>
      <w:contextualSpacing/>
    </w:pPr>
  </w:style>
  <w:style w:type="paragraph" w:styleId="ListBullet2">
    <w:name w:val="List Bullet 2"/>
    <w:basedOn w:val="Normal"/>
    <w:autoRedefine/>
    <w:semiHidden/>
    <w:rsid w:val="000D05F0"/>
    <w:pPr>
      <w:numPr>
        <w:numId w:val="4"/>
      </w:numPr>
      <w:suppressAutoHyphens w:val="0"/>
      <w:spacing w:after="0" w:line="240" w:lineRule="auto"/>
    </w:pPr>
    <w:rPr>
      <w:rFonts w:ascii="Times New Roman" w:eastAsia="Times New Roman" w:hAnsi="Times New Roman" w:cs="Times New Roman"/>
      <w:b/>
      <w:sz w:val="24"/>
      <w:szCs w:val="24"/>
      <w:lang w:val="ro-RO" w:eastAsia="en-US"/>
    </w:rPr>
  </w:style>
  <w:style w:type="character" w:styleId="CommentReference">
    <w:name w:val="annotation reference"/>
    <w:basedOn w:val="DefaultParagraphFont"/>
    <w:uiPriority w:val="99"/>
    <w:semiHidden/>
    <w:unhideWhenUsed/>
    <w:rsid w:val="00467CF5"/>
    <w:rPr>
      <w:sz w:val="18"/>
      <w:szCs w:val="18"/>
    </w:rPr>
  </w:style>
  <w:style w:type="paragraph" w:styleId="CommentText">
    <w:name w:val="annotation text"/>
    <w:basedOn w:val="Normal"/>
    <w:link w:val="CommentTextChar"/>
    <w:uiPriority w:val="99"/>
    <w:semiHidden/>
    <w:unhideWhenUsed/>
    <w:rsid w:val="00467CF5"/>
    <w:pPr>
      <w:spacing w:line="240" w:lineRule="auto"/>
    </w:pPr>
    <w:rPr>
      <w:sz w:val="24"/>
      <w:szCs w:val="24"/>
    </w:rPr>
  </w:style>
  <w:style w:type="character" w:customStyle="1" w:styleId="CommentTextChar">
    <w:name w:val="Comment Text Char"/>
    <w:basedOn w:val="DefaultParagraphFont"/>
    <w:link w:val="CommentText"/>
    <w:uiPriority w:val="99"/>
    <w:semiHidden/>
    <w:rsid w:val="00467CF5"/>
    <w:rPr>
      <w:rFonts w:ascii="Calibri" w:eastAsia="Calibri" w:hAnsi="Calibri" w:cs="Calibri"/>
      <w:sz w:val="24"/>
      <w:szCs w:val="24"/>
      <w:lang w:eastAsia="ar-SA"/>
    </w:rPr>
  </w:style>
  <w:style w:type="paragraph" w:styleId="CommentSubject">
    <w:name w:val="annotation subject"/>
    <w:basedOn w:val="CommentText"/>
    <w:next w:val="CommentText"/>
    <w:link w:val="CommentSubjectChar"/>
    <w:uiPriority w:val="99"/>
    <w:semiHidden/>
    <w:unhideWhenUsed/>
    <w:rsid w:val="00467CF5"/>
    <w:rPr>
      <w:b/>
      <w:bCs/>
      <w:sz w:val="20"/>
      <w:szCs w:val="20"/>
    </w:rPr>
  </w:style>
  <w:style w:type="character" w:customStyle="1" w:styleId="CommentSubjectChar">
    <w:name w:val="Comment Subject Char"/>
    <w:basedOn w:val="CommentTextChar"/>
    <w:link w:val="CommentSubject"/>
    <w:uiPriority w:val="99"/>
    <w:semiHidden/>
    <w:rsid w:val="00467CF5"/>
    <w:rPr>
      <w:rFonts w:ascii="Calibri" w:eastAsia="Calibri" w:hAnsi="Calibri" w:cs="Calibri"/>
      <w:b/>
      <w:bCs/>
      <w:sz w:val="24"/>
      <w:szCs w:val="24"/>
      <w:lang w:eastAsia="ar-SA"/>
    </w:rPr>
  </w:style>
  <w:style w:type="paragraph" w:styleId="Revision">
    <w:name w:val="Revision"/>
    <w:hidden/>
    <w:uiPriority w:val="99"/>
    <w:semiHidden/>
    <w:rsid w:val="00CF40EB"/>
    <w:rPr>
      <w:rFonts w:ascii="Calibri" w:eastAsia="Calibri" w:hAnsi="Calibri" w:cs="Calibri"/>
      <w:sz w:val="22"/>
      <w:szCs w:val="22"/>
      <w:lang w:eastAsia="ar-SA"/>
    </w:rPr>
  </w:style>
  <w:style w:type="character" w:customStyle="1" w:styleId="apple-style-span">
    <w:name w:val="apple-style-span"/>
    <w:basedOn w:val="DefaultParagraphFont"/>
    <w:rsid w:val="005972C3"/>
  </w:style>
  <w:style w:type="character" w:customStyle="1" w:styleId="Heading3Char">
    <w:name w:val="Heading 3 Char"/>
    <w:basedOn w:val="DefaultParagraphFont"/>
    <w:link w:val="Heading3"/>
    <w:uiPriority w:val="9"/>
    <w:rsid w:val="00B77A82"/>
    <w:rPr>
      <w:b/>
      <w:bCs/>
      <w:sz w:val="27"/>
      <w:szCs w:val="27"/>
      <w:lang w:val="ro-RO" w:eastAsia="ro-RO"/>
    </w:rPr>
  </w:style>
  <w:style w:type="paragraph" w:customStyle="1" w:styleId="al">
    <w:name w:val="a_l"/>
    <w:basedOn w:val="Normal"/>
    <w:rsid w:val="00805943"/>
    <w:pPr>
      <w:suppressAutoHyphens w:val="0"/>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Heading23">
    <w:name w:val="Heading #2 (3)_"/>
    <w:link w:val="Heading230"/>
    <w:locked/>
    <w:rsid w:val="00D56193"/>
    <w:rPr>
      <w:b/>
      <w:bCs/>
      <w:spacing w:val="4"/>
      <w:sz w:val="40"/>
      <w:szCs w:val="40"/>
      <w:shd w:val="clear" w:color="auto" w:fill="FFFFFF"/>
    </w:rPr>
  </w:style>
  <w:style w:type="paragraph" w:customStyle="1" w:styleId="Heading230">
    <w:name w:val="Heading #2 (3)"/>
    <w:basedOn w:val="Normal"/>
    <w:link w:val="Heading23"/>
    <w:rsid w:val="00D56193"/>
    <w:pPr>
      <w:widowControl w:val="0"/>
      <w:shd w:val="clear" w:color="auto" w:fill="FFFFFF"/>
      <w:suppressAutoHyphens w:val="0"/>
      <w:spacing w:before="2820" w:after="660" w:line="0" w:lineRule="atLeast"/>
      <w:outlineLvl w:val="1"/>
    </w:pPr>
    <w:rPr>
      <w:rFonts w:ascii="Times New Roman" w:eastAsia="Times New Roman" w:hAnsi="Times New Roman" w:cs="Times New Roman"/>
      <w:b/>
      <w:bCs/>
      <w:spacing w:val="4"/>
      <w:sz w:val="40"/>
      <w:szCs w:val="40"/>
      <w:lang w:eastAsia="en-US"/>
    </w:rPr>
  </w:style>
  <w:style w:type="character" w:customStyle="1" w:styleId="Bodytext17">
    <w:name w:val="Body text (17)_"/>
    <w:link w:val="Bodytext170"/>
    <w:locked/>
    <w:rsid w:val="00D56193"/>
    <w:rPr>
      <w:rFonts w:ascii="Malgun Gothic" w:eastAsia="Malgun Gothic" w:hAnsi="Malgun Gothic" w:cs="Malgun Gothic"/>
      <w:b/>
      <w:bCs/>
      <w:i/>
      <w:iCs/>
      <w:sz w:val="13"/>
      <w:szCs w:val="13"/>
      <w:shd w:val="clear" w:color="auto" w:fill="FFFFFF"/>
    </w:rPr>
  </w:style>
  <w:style w:type="paragraph" w:customStyle="1" w:styleId="Bodytext170">
    <w:name w:val="Body text (17)"/>
    <w:basedOn w:val="Normal"/>
    <w:link w:val="Bodytext17"/>
    <w:rsid w:val="00D56193"/>
    <w:pPr>
      <w:widowControl w:val="0"/>
      <w:shd w:val="clear" w:color="auto" w:fill="FFFFFF"/>
      <w:suppressAutoHyphens w:val="0"/>
      <w:spacing w:after="0" w:line="0" w:lineRule="atLeast"/>
    </w:pPr>
    <w:rPr>
      <w:rFonts w:ascii="Malgun Gothic" w:eastAsia="Malgun Gothic" w:hAnsi="Malgun Gothic" w:cs="Malgun Gothic"/>
      <w:b/>
      <w:bCs/>
      <w:i/>
      <w:iCs/>
      <w:sz w:val="13"/>
      <w:szCs w:val="13"/>
      <w:lang w:eastAsia="en-US"/>
    </w:rPr>
  </w:style>
  <w:style w:type="character" w:customStyle="1" w:styleId="Bodytext14">
    <w:name w:val="Body text (14)_"/>
    <w:link w:val="Bodytext140"/>
    <w:locked/>
    <w:rsid w:val="00D56193"/>
    <w:rPr>
      <w:b/>
      <w:bCs/>
      <w:spacing w:val="4"/>
      <w:sz w:val="40"/>
      <w:szCs w:val="40"/>
      <w:shd w:val="clear" w:color="auto" w:fill="FFFFFF"/>
    </w:rPr>
  </w:style>
  <w:style w:type="paragraph" w:customStyle="1" w:styleId="Bodytext140">
    <w:name w:val="Body text (14)"/>
    <w:basedOn w:val="Normal"/>
    <w:link w:val="Bodytext14"/>
    <w:rsid w:val="00D56193"/>
    <w:pPr>
      <w:widowControl w:val="0"/>
      <w:shd w:val="clear" w:color="auto" w:fill="FFFFFF"/>
      <w:suppressAutoHyphens w:val="0"/>
      <w:spacing w:before="1140" w:after="600" w:line="0" w:lineRule="atLeast"/>
      <w:jc w:val="both"/>
    </w:pPr>
    <w:rPr>
      <w:rFonts w:ascii="Times New Roman" w:eastAsia="Times New Roman" w:hAnsi="Times New Roman" w:cs="Times New Roman"/>
      <w:b/>
      <w:bCs/>
      <w:spacing w:val="4"/>
      <w:sz w:val="40"/>
      <w:szCs w:val="40"/>
      <w:lang w:eastAsia="en-US"/>
    </w:rPr>
  </w:style>
  <w:style w:type="character" w:customStyle="1" w:styleId="Bodytext11">
    <w:name w:val="Body text (11)"/>
    <w:rsid w:val="00D56193"/>
    <w:rPr>
      <w:rFonts w:ascii="Times New Roman" w:eastAsia="Times New Roman" w:hAnsi="Times New Roman" w:cs="Times New Roman" w:hint="default"/>
      <w:b w:val="0"/>
      <w:bCs w:val="0"/>
      <w:i w:val="0"/>
      <w:iCs w:val="0"/>
      <w:smallCaps w:val="0"/>
      <w:strike w:val="0"/>
      <w:dstrike w:val="0"/>
      <w:color w:val="000000"/>
      <w:spacing w:val="1"/>
      <w:w w:val="100"/>
      <w:position w:val="0"/>
      <w:sz w:val="40"/>
      <w:szCs w:val="40"/>
      <w:u w:val="none"/>
      <w:effect w:val="none"/>
      <w:lang w:val="ro-RO"/>
    </w:rPr>
  </w:style>
  <w:style w:type="character" w:customStyle="1" w:styleId="Bodytext1119">
    <w:name w:val="Body text (11) + 19"/>
    <w:aliases w:val="5 pt,Spacing 0 pt"/>
    <w:rsid w:val="00D56193"/>
    <w:rPr>
      <w:rFonts w:ascii="Times New Roman" w:eastAsia="Times New Roman" w:hAnsi="Times New Roman" w:cs="Times New Roman" w:hint="default"/>
      <w:b w:val="0"/>
      <w:bCs w:val="0"/>
      <w:i w:val="0"/>
      <w:iCs w:val="0"/>
      <w:smallCaps w:val="0"/>
      <w:strike w:val="0"/>
      <w:dstrike w:val="0"/>
      <w:color w:val="000000"/>
      <w:spacing w:val="-2"/>
      <w:w w:val="100"/>
      <w:position w:val="0"/>
      <w:sz w:val="39"/>
      <w:szCs w:val="39"/>
      <w:u w:val="none"/>
      <w:effect w:val="none"/>
      <w:lang w:val="ro-RO"/>
    </w:rPr>
  </w:style>
  <w:style w:type="character" w:customStyle="1" w:styleId="Bodytext11Spacing0pt">
    <w:name w:val="Body text (11) + Spacing 0 pt"/>
    <w:rsid w:val="00D56193"/>
    <w:rPr>
      <w:rFonts w:ascii="Times New Roman" w:eastAsia="Times New Roman" w:hAnsi="Times New Roman" w:cs="Times New Roman" w:hint="default"/>
      <w:b w:val="0"/>
      <w:bCs w:val="0"/>
      <w:i w:val="0"/>
      <w:iCs w:val="0"/>
      <w:smallCaps w:val="0"/>
      <w:strike w:val="0"/>
      <w:dstrike w:val="0"/>
      <w:color w:val="000000"/>
      <w:spacing w:val="2"/>
      <w:w w:val="100"/>
      <w:position w:val="0"/>
      <w:sz w:val="40"/>
      <w:szCs w:val="40"/>
      <w:u w:val="none"/>
      <w:effect w:val="none"/>
      <w:lang w:val="ro-RO"/>
    </w:rPr>
  </w:style>
  <w:style w:type="paragraph" w:customStyle="1" w:styleId="Default">
    <w:name w:val="Default"/>
    <w:rsid w:val="00D42DDF"/>
    <w:pPr>
      <w:autoSpaceDE w:val="0"/>
      <w:autoSpaceDN w:val="0"/>
      <w:adjustRightInd w:val="0"/>
    </w:pPr>
    <w:rPr>
      <w:color w:val="000000"/>
      <w:sz w:val="24"/>
      <w:szCs w:val="24"/>
      <w:lang w:val="ro-RO"/>
    </w:rPr>
  </w:style>
  <w:style w:type="character" w:styleId="Hyperlink">
    <w:name w:val="Hyperlink"/>
    <w:basedOn w:val="DefaultParagraphFont"/>
    <w:uiPriority w:val="99"/>
    <w:unhideWhenUsed/>
    <w:rsid w:val="00C25B00"/>
    <w:rPr>
      <w:color w:val="0000FF" w:themeColor="hyperlink"/>
      <w:u w:val="single"/>
    </w:rPr>
  </w:style>
  <w:style w:type="character" w:styleId="PageNumber">
    <w:name w:val="page number"/>
    <w:basedOn w:val="DefaultParagraphFont"/>
    <w:uiPriority w:val="99"/>
    <w:unhideWhenUsed/>
    <w:rsid w:val="009966EB"/>
  </w:style>
  <w:style w:type="character" w:styleId="Strong">
    <w:name w:val="Strong"/>
    <w:basedOn w:val="DefaultParagraphFont"/>
    <w:uiPriority w:val="22"/>
    <w:qFormat/>
    <w:rsid w:val="00CE6003"/>
    <w:rPr>
      <w:rFonts w:ascii="Museo500Regular" w:hAnsi="Museo500Regular" w:hint="default"/>
      <w:b/>
      <w:bCs/>
    </w:rPr>
  </w:style>
  <w:style w:type="character" w:customStyle="1" w:styleId="Heading1Char">
    <w:name w:val="Heading 1 Char"/>
    <w:basedOn w:val="DefaultParagraphFont"/>
    <w:link w:val="Heading1"/>
    <w:uiPriority w:val="9"/>
    <w:rsid w:val="00BD5D78"/>
    <w:rPr>
      <w:rFonts w:asciiTheme="majorHAnsi" w:eastAsiaTheme="majorEastAsia" w:hAnsiTheme="majorHAnsi" w:cstheme="majorBidi"/>
      <w:color w:val="365F91" w:themeColor="accent1" w:themeShade="BF"/>
      <w:sz w:val="32"/>
      <w:szCs w:val="32"/>
      <w:lang w:eastAsia="ar-SA"/>
    </w:rPr>
  </w:style>
  <w:style w:type="paragraph" w:styleId="HTMLPreformatted">
    <w:name w:val="HTML Preformatted"/>
    <w:basedOn w:val="Normal"/>
    <w:link w:val="HTMLPreformattedChar"/>
    <w:uiPriority w:val="99"/>
    <w:unhideWhenUsed/>
    <w:rsid w:val="00DB28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color w:val="000000"/>
      <w:sz w:val="20"/>
      <w:szCs w:val="20"/>
      <w:lang w:eastAsia="en-US"/>
    </w:rPr>
  </w:style>
  <w:style w:type="character" w:customStyle="1" w:styleId="HTMLPreformattedChar">
    <w:name w:val="HTML Preformatted Char"/>
    <w:basedOn w:val="DefaultParagraphFont"/>
    <w:link w:val="HTMLPreformatted"/>
    <w:uiPriority w:val="99"/>
    <w:rsid w:val="00DB2812"/>
    <w:rPr>
      <w:rFonts w:ascii="Courier New" w:hAnsi="Courier New" w:cs="Courier New"/>
      <w:color w:val="000000"/>
    </w:rPr>
  </w:style>
  <w:style w:type="paragraph" w:customStyle="1" w:styleId="DefaultText2">
    <w:name w:val="Default Text:2"/>
    <w:basedOn w:val="Normal"/>
    <w:rsid w:val="00F75CDF"/>
    <w:pPr>
      <w:suppressAutoHyphens w:val="0"/>
      <w:spacing w:after="0" w:line="240" w:lineRule="auto"/>
    </w:pPr>
    <w:rPr>
      <w:rFonts w:ascii="Times New Roman" w:eastAsia="Times New Roman" w:hAnsi="Times New Roman" w:cs="Times New Roman"/>
      <w:noProof/>
      <w:sz w:val="24"/>
      <w:szCs w:val="20"/>
      <w:lang w:eastAsia="en-US"/>
    </w:rPr>
  </w:style>
  <w:style w:type="character" w:customStyle="1" w:styleId="tsp1">
    <w:name w:val="tsp1"/>
    <w:rsid w:val="00F75CDF"/>
    <w:rPr>
      <w:rFonts w:ascii="Times New Roman" w:hAnsi="Times New Roman" w:cs="Times New Roman" w:hint="default"/>
    </w:rPr>
  </w:style>
  <w:style w:type="paragraph" w:customStyle="1" w:styleId="DefaultText">
    <w:name w:val="Default Text"/>
    <w:basedOn w:val="Normal"/>
    <w:link w:val="DefaultTextChar"/>
    <w:rsid w:val="00F75CDF"/>
    <w:pPr>
      <w:suppressAutoHyphens w:val="0"/>
      <w:spacing w:after="0" w:line="240" w:lineRule="auto"/>
    </w:pPr>
    <w:rPr>
      <w:rFonts w:ascii="Times New Roman" w:eastAsia="Times New Roman" w:hAnsi="Times New Roman" w:cs="Times New Roman"/>
      <w:noProof/>
      <w:sz w:val="24"/>
      <w:szCs w:val="20"/>
      <w:lang w:eastAsia="en-US"/>
    </w:rPr>
  </w:style>
  <w:style w:type="character" w:customStyle="1" w:styleId="DefaultTextChar">
    <w:name w:val="Default Text Char"/>
    <w:link w:val="DefaultText"/>
    <w:rsid w:val="00F75CDF"/>
    <w:rPr>
      <w:noProof/>
      <w:sz w:val="24"/>
    </w:rPr>
  </w:style>
  <w:style w:type="character" w:customStyle="1" w:styleId="Bodytext2">
    <w:name w:val="Body text (2)_"/>
    <w:link w:val="Bodytext21"/>
    <w:rsid w:val="00050CD5"/>
    <w:rPr>
      <w:shd w:val="clear" w:color="auto" w:fill="FFFFFF"/>
    </w:rPr>
  </w:style>
  <w:style w:type="paragraph" w:customStyle="1" w:styleId="Bodytext21">
    <w:name w:val="Body text (2)1"/>
    <w:basedOn w:val="Normal"/>
    <w:link w:val="Bodytext2"/>
    <w:rsid w:val="00050CD5"/>
    <w:pPr>
      <w:widowControl w:val="0"/>
      <w:shd w:val="clear" w:color="auto" w:fill="FFFFFF"/>
      <w:suppressAutoHyphens w:val="0"/>
      <w:spacing w:after="960" w:line="240" w:lineRule="atLeast"/>
      <w:ind w:hanging="360"/>
      <w:jc w:val="center"/>
    </w:pPr>
    <w:rPr>
      <w:rFonts w:ascii="Times New Roman" w:eastAsia="Times New Roman" w:hAnsi="Times New Roman" w:cs="Times New Roman"/>
      <w:sz w:val="20"/>
      <w:szCs w:val="20"/>
      <w:lang w:eastAsia="en-US"/>
    </w:rPr>
  </w:style>
  <w:style w:type="character" w:customStyle="1" w:styleId="ListParagraphChar">
    <w:name w:val="List Paragraph Char"/>
    <w:aliases w:val="Articol Char,Forth level Char"/>
    <w:link w:val="ListParagraph"/>
    <w:uiPriority w:val="34"/>
    <w:locked/>
    <w:rsid w:val="0051614D"/>
    <w:rPr>
      <w:lang w:val="ro-RO" w:eastAsia="ro-RO"/>
    </w:rPr>
  </w:style>
</w:styles>
</file>

<file path=word/webSettings.xml><?xml version="1.0" encoding="utf-8"?>
<w:webSettings xmlns:r="http://schemas.openxmlformats.org/officeDocument/2006/relationships" xmlns:w="http://schemas.openxmlformats.org/wordprocessingml/2006/main">
  <w:divs>
    <w:div w:id="157575799">
      <w:bodyDiv w:val="1"/>
      <w:marLeft w:val="0"/>
      <w:marRight w:val="0"/>
      <w:marTop w:val="0"/>
      <w:marBottom w:val="0"/>
      <w:divBdr>
        <w:top w:val="none" w:sz="0" w:space="0" w:color="auto"/>
        <w:left w:val="none" w:sz="0" w:space="0" w:color="auto"/>
        <w:bottom w:val="none" w:sz="0" w:space="0" w:color="auto"/>
        <w:right w:val="none" w:sz="0" w:space="0" w:color="auto"/>
      </w:divBdr>
    </w:div>
    <w:div w:id="306276499">
      <w:bodyDiv w:val="1"/>
      <w:marLeft w:val="0"/>
      <w:marRight w:val="0"/>
      <w:marTop w:val="0"/>
      <w:marBottom w:val="0"/>
      <w:divBdr>
        <w:top w:val="none" w:sz="0" w:space="0" w:color="auto"/>
        <w:left w:val="none" w:sz="0" w:space="0" w:color="auto"/>
        <w:bottom w:val="none" w:sz="0" w:space="0" w:color="auto"/>
        <w:right w:val="none" w:sz="0" w:space="0" w:color="auto"/>
      </w:divBdr>
    </w:div>
    <w:div w:id="342708613">
      <w:bodyDiv w:val="1"/>
      <w:marLeft w:val="0"/>
      <w:marRight w:val="0"/>
      <w:marTop w:val="0"/>
      <w:marBottom w:val="0"/>
      <w:divBdr>
        <w:top w:val="none" w:sz="0" w:space="0" w:color="auto"/>
        <w:left w:val="none" w:sz="0" w:space="0" w:color="auto"/>
        <w:bottom w:val="none" w:sz="0" w:space="0" w:color="auto"/>
        <w:right w:val="none" w:sz="0" w:space="0" w:color="auto"/>
      </w:divBdr>
    </w:div>
    <w:div w:id="470178412">
      <w:bodyDiv w:val="1"/>
      <w:marLeft w:val="0"/>
      <w:marRight w:val="0"/>
      <w:marTop w:val="0"/>
      <w:marBottom w:val="0"/>
      <w:divBdr>
        <w:top w:val="none" w:sz="0" w:space="0" w:color="auto"/>
        <w:left w:val="none" w:sz="0" w:space="0" w:color="auto"/>
        <w:bottom w:val="none" w:sz="0" w:space="0" w:color="auto"/>
        <w:right w:val="none" w:sz="0" w:space="0" w:color="auto"/>
      </w:divBdr>
    </w:div>
    <w:div w:id="680477312">
      <w:bodyDiv w:val="1"/>
      <w:marLeft w:val="0"/>
      <w:marRight w:val="0"/>
      <w:marTop w:val="0"/>
      <w:marBottom w:val="0"/>
      <w:divBdr>
        <w:top w:val="none" w:sz="0" w:space="0" w:color="auto"/>
        <w:left w:val="none" w:sz="0" w:space="0" w:color="auto"/>
        <w:bottom w:val="none" w:sz="0" w:space="0" w:color="auto"/>
        <w:right w:val="none" w:sz="0" w:space="0" w:color="auto"/>
      </w:divBdr>
    </w:div>
    <w:div w:id="684483382">
      <w:bodyDiv w:val="1"/>
      <w:marLeft w:val="0"/>
      <w:marRight w:val="0"/>
      <w:marTop w:val="0"/>
      <w:marBottom w:val="0"/>
      <w:divBdr>
        <w:top w:val="none" w:sz="0" w:space="0" w:color="auto"/>
        <w:left w:val="none" w:sz="0" w:space="0" w:color="auto"/>
        <w:bottom w:val="none" w:sz="0" w:space="0" w:color="auto"/>
        <w:right w:val="none" w:sz="0" w:space="0" w:color="auto"/>
      </w:divBdr>
    </w:div>
    <w:div w:id="728304798">
      <w:bodyDiv w:val="1"/>
      <w:marLeft w:val="0"/>
      <w:marRight w:val="0"/>
      <w:marTop w:val="0"/>
      <w:marBottom w:val="0"/>
      <w:divBdr>
        <w:top w:val="none" w:sz="0" w:space="0" w:color="auto"/>
        <w:left w:val="none" w:sz="0" w:space="0" w:color="auto"/>
        <w:bottom w:val="none" w:sz="0" w:space="0" w:color="auto"/>
        <w:right w:val="none" w:sz="0" w:space="0" w:color="auto"/>
      </w:divBdr>
    </w:div>
    <w:div w:id="761998888">
      <w:bodyDiv w:val="1"/>
      <w:marLeft w:val="0"/>
      <w:marRight w:val="0"/>
      <w:marTop w:val="0"/>
      <w:marBottom w:val="0"/>
      <w:divBdr>
        <w:top w:val="none" w:sz="0" w:space="0" w:color="auto"/>
        <w:left w:val="none" w:sz="0" w:space="0" w:color="auto"/>
        <w:bottom w:val="none" w:sz="0" w:space="0" w:color="auto"/>
        <w:right w:val="none" w:sz="0" w:space="0" w:color="auto"/>
      </w:divBdr>
    </w:div>
    <w:div w:id="853114470">
      <w:bodyDiv w:val="1"/>
      <w:marLeft w:val="0"/>
      <w:marRight w:val="0"/>
      <w:marTop w:val="0"/>
      <w:marBottom w:val="0"/>
      <w:divBdr>
        <w:top w:val="none" w:sz="0" w:space="0" w:color="auto"/>
        <w:left w:val="none" w:sz="0" w:space="0" w:color="auto"/>
        <w:bottom w:val="none" w:sz="0" w:space="0" w:color="auto"/>
        <w:right w:val="none" w:sz="0" w:space="0" w:color="auto"/>
      </w:divBdr>
    </w:div>
    <w:div w:id="960965206">
      <w:bodyDiv w:val="1"/>
      <w:marLeft w:val="0"/>
      <w:marRight w:val="0"/>
      <w:marTop w:val="0"/>
      <w:marBottom w:val="0"/>
      <w:divBdr>
        <w:top w:val="none" w:sz="0" w:space="0" w:color="auto"/>
        <w:left w:val="none" w:sz="0" w:space="0" w:color="auto"/>
        <w:bottom w:val="none" w:sz="0" w:space="0" w:color="auto"/>
        <w:right w:val="none" w:sz="0" w:space="0" w:color="auto"/>
      </w:divBdr>
    </w:div>
    <w:div w:id="974992042">
      <w:bodyDiv w:val="1"/>
      <w:marLeft w:val="0"/>
      <w:marRight w:val="0"/>
      <w:marTop w:val="0"/>
      <w:marBottom w:val="0"/>
      <w:divBdr>
        <w:top w:val="none" w:sz="0" w:space="0" w:color="auto"/>
        <w:left w:val="none" w:sz="0" w:space="0" w:color="auto"/>
        <w:bottom w:val="none" w:sz="0" w:space="0" w:color="auto"/>
        <w:right w:val="none" w:sz="0" w:space="0" w:color="auto"/>
      </w:divBdr>
    </w:div>
    <w:div w:id="1059204195">
      <w:bodyDiv w:val="1"/>
      <w:marLeft w:val="0"/>
      <w:marRight w:val="0"/>
      <w:marTop w:val="0"/>
      <w:marBottom w:val="0"/>
      <w:divBdr>
        <w:top w:val="none" w:sz="0" w:space="0" w:color="auto"/>
        <w:left w:val="none" w:sz="0" w:space="0" w:color="auto"/>
        <w:bottom w:val="none" w:sz="0" w:space="0" w:color="auto"/>
        <w:right w:val="none" w:sz="0" w:space="0" w:color="auto"/>
      </w:divBdr>
    </w:div>
    <w:div w:id="1095516920">
      <w:bodyDiv w:val="1"/>
      <w:marLeft w:val="0"/>
      <w:marRight w:val="0"/>
      <w:marTop w:val="0"/>
      <w:marBottom w:val="0"/>
      <w:divBdr>
        <w:top w:val="none" w:sz="0" w:space="0" w:color="auto"/>
        <w:left w:val="none" w:sz="0" w:space="0" w:color="auto"/>
        <w:bottom w:val="none" w:sz="0" w:space="0" w:color="auto"/>
        <w:right w:val="none" w:sz="0" w:space="0" w:color="auto"/>
      </w:divBdr>
    </w:div>
    <w:div w:id="1175220694">
      <w:bodyDiv w:val="1"/>
      <w:marLeft w:val="0"/>
      <w:marRight w:val="0"/>
      <w:marTop w:val="0"/>
      <w:marBottom w:val="0"/>
      <w:divBdr>
        <w:top w:val="none" w:sz="0" w:space="0" w:color="auto"/>
        <w:left w:val="none" w:sz="0" w:space="0" w:color="auto"/>
        <w:bottom w:val="none" w:sz="0" w:space="0" w:color="auto"/>
        <w:right w:val="none" w:sz="0" w:space="0" w:color="auto"/>
      </w:divBdr>
    </w:div>
    <w:div w:id="1203858391">
      <w:bodyDiv w:val="1"/>
      <w:marLeft w:val="0"/>
      <w:marRight w:val="0"/>
      <w:marTop w:val="0"/>
      <w:marBottom w:val="0"/>
      <w:divBdr>
        <w:top w:val="none" w:sz="0" w:space="0" w:color="auto"/>
        <w:left w:val="none" w:sz="0" w:space="0" w:color="auto"/>
        <w:bottom w:val="none" w:sz="0" w:space="0" w:color="auto"/>
        <w:right w:val="none" w:sz="0" w:space="0" w:color="auto"/>
      </w:divBdr>
    </w:div>
    <w:div w:id="1217545802">
      <w:bodyDiv w:val="1"/>
      <w:marLeft w:val="0"/>
      <w:marRight w:val="0"/>
      <w:marTop w:val="0"/>
      <w:marBottom w:val="0"/>
      <w:divBdr>
        <w:top w:val="none" w:sz="0" w:space="0" w:color="auto"/>
        <w:left w:val="none" w:sz="0" w:space="0" w:color="auto"/>
        <w:bottom w:val="none" w:sz="0" w:space="0" w:color="auto"/>
        <w:right w:val="none" w:sz="0" w:space="0" w:color="auto"/>
      </w:divBdr>
    </w:div>
    <w:div w:id="1316178787">
      <w:bodyDiv w:val="1"/>
      <w:marLeft w:val="0"/>
      <w:marRight w:val="0"/>
      <w:marTop w:val="0"/>
      <w:marBottom w:val="0"/>
      <w:divBdr>
        <w:top w:val="none" w:sz="0" w:space="0" w:color="auto"/>
        <w:left w:val="none" w:sz="0" w:space="0" w:color="auto"/>
        <w:bottom w:val="none" w:sz="0" w:space="0" w:color="auto"/>
        <w:right w:val="none" w:sz="0" w:space="0" w:color="auto"/>
      </w:divBdr>
    </w:div>
    <w:div w:id="1331174652">
      <w:bodyDiv w:val="1"/>
      <w:marLeft w:val="0"/>
      <w:marRight w:val="0"/>
      <w:marTop w:val="0"/>
      <w:marBottom w:val="0"/>
      <w:divBdr>
        <w:top w:val="none" w:sz="0" w:space="0" w:color="auto"/>
        <w:left w:val="none" w:sz="0" w:space="0" w:color="auto"/>
        <w:bottom w:val="none" w:sz="0" w:space="0" w:color="auto"/>
        <w:right w:val="none" w:sz="0" w:space="0" w:color="auto"/>
      </w:divBdr>
    </w:div>
    <w:div w:id="1348169068">
      <w:bodyDiv w:val="1"/>
      <w:marLeft w:val="0"/>
      <w:marRight w:val="0"/>
      <w:marTop w:val="0"/>
      <w:marBottom w:val="0"/>
      <w:divBdr>
        <w:top w:val="none" w:sz="0" w:space="0" w:color="auto"/>
        <w:left w:val="none" w:sz="0" w:space="0" w:color="auto"/>
        <w:bottom w:val="none" w:sz="0" w:space="0" w:color="auto"/>
        <w:right w:val="none" w:sz="0" w:space="0" w:color="auto"/>
      </w:divBdr>
    </w:div>
    <w:div w:id="1482193268">
      <w:bodyDiv w:val="1"/>
      <w:marLeft w:val="0"/>
      <w:marRight w:val="0"/>
      <w:marTop w:val="0"/>
      <w:marBottom w:val="0"/>
      <w:divBdr>
        <w:top w:val="none" w:sz="0" w:space="0" w:color="auto"/>
        <w:left w:val="none" w:sz="0" w:space="0" w:color="auto"/>
        <w:bottom w:val="none" w:sz="0" w:space="0" w:color="auto"/>
        <w:right w:val="none" w:sz="0" w:space="0" w:color="auto"/>
      </w:divBdr>
    </w:div>
    <w:div w:id="1840802487">
      <w:bodyDiv w:val="1"/>
      <w:marLeft w:val="0"/>
      <w:marRight w:val="0"/>
      <w:marTop w:val="0"/>
      <w:marBottom w:val="0"/>
      <w:divBdr>
        <w:top w:val="none" w:sz="0" w:space="0" w:color="auto"/>
        <w:left w:val="none" w:sz="0" w:space="0" w:color="auto"/>
        <w:bottom w:val="none" w:sz="0" w:space="0" w:color="auto"/>
        <w:right w:val="none" w:sz="0" w:space="0" w:color="auto"/>
      </w:divBdr>
    </w:div>
    <w:div w:id="2001958581">
      <w:bodyDiv w:val="1"/>
      <w:marLeft w:val="0"/>
      <w:marRight w:val="0"/>
      <w:marTop w:val="0"/>
      <w:marBottom w:val="0"/>
      <w:divBdr>
        <w:top w:val="none" w:sz="0" w:space="0" w:color="auto"/>
        <w:left w:val="none" w:sz="0" w:space="0" w:color="auto"/>
        <w:bottom w:val="none" w:sz="0" w:space="0" w:color="auto"/>
        <w:right w:val="none" w:sz="0" w:space="0" w:color="auto"/>
      </w:divBdr>
    </w:div>
    <w:div w:id="204455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3374</Words>
  <Characters>19232</Characters>
  <Application>Microsoft Office Word</Application>
  <DocSecurity>0</DocSecurity>
  <Lines>160</Lines>
  <Paragraphs>45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sgp</Company>
  <LinksUpToDate>false</LinksUpToDate>
  <CharactersWithSpaces>22561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dc:creator>
  <cp:lastModifiedBy>ramon</cp:lastModifiedBy>
  <cp:revision>2</cp:revision>
  <cp:lastPrinted>2017-05-10T05:36:00Z</cp:lastPrinted>
  <dcterms:created xsi:type="dcterms:W3CDTF">2022-03-08T09:38:00Z</dcterms:created>
  <dcterms:modified xsi:type="dcterms:W3CDTF">2022-03-08T09:38:00Z</dcterms:modified>
</cp:coreProperties>
</file>