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B71" w:rsidRPr="00547C3E" w:rsidRDefault="001E6251" w:rsidP="007D0B71">
      <w:pPr>
        <w:spacing w:after="0" w:line="240" w:lineRule="auto"/>
        <w:ind w:right="43"/>
        <w:jc w:val="right"/>
        <w:rPr>
          <w:rFonts w:cstheme="minorHAnsi"/>
          <w:b/>
          <w:bCs/>
          <w:i/>
          <w:iCs/>
          <w:sz w:val="20"/>
          <w:szCs w:val="20"/>
          <w:lang w:val="ro-RO"/>
        </w:rPr>
      </w:pPr>
      <w:hyperlink w:anchor="Anexe" w:history="1">
        <w:r w:rsidR="007D0B71" w:rsidRPr="00547C3E">
          <w:rPr>
            <w:rStyle w:val="Hyperlink"/>
            <w:rFonts w:cstheme="minorHAnsi"/>
            <w:b/>
            <w:bCs/>
            <w:i/>
            <w:iCs/>
            <w:sz w:val="20"/>
            <w:szCs w:val="20"/>
            <w:lang w:val="ro-RO"/>
          </w:rPr>
          <w:t>Anexa 6.1.1 – Specificatii tehnice (B/S)</w:t>
        </w:r>
      </w:hyperlink>
    </w:p>
    <w:p w:rsidR="007D0B71" w:rsidRPr="00547C3E" w:rsidRDefault="007D0B71" w:rsidP="006E1E30">
      <w:pPr>
        <w:spacing w:after="0" w:line="240" w:lineRule="auto"/>
        <w:ind w:hanging="142"/>
        <w:rPr>
          <w:rFonts w:cstheme="minorHAnsi"/>
          <w:sz w:val="20"/>
          <w:szCs w:val="20"/>
          <w:lang w:val="ro-RO"/>
        </w:rPr>
      </w:pPr>
    </w:p>
    <w:p w:rsidR="006E1E30" w:rsidRPr="00547C3E" w:rsidRDefault="006E1E30" w:rsidP="006E1E30">
      <w:pPr>
        <w:spacing w:after="0" w:line="240" w:lineRule="auto"/>
        <w:ind w:hanging="142"/>
        <w:rPr>
          <w:rFonts w:cstheme="minorHAnsi"/>
          <w:sz w:val="20"/>
          <w:szCs w:val="20"/>
          <w:lang w:val="ro-RO"/>
        </w:rPr>
      </w:pPr>
      <w:r w:rsidRPr="00547C3E">
        <w:rPr>
          <w:rFonts w:cstheme="minorHAnsi"/>
          <w:sz w:val="20"/>
          <w:szCs w:val="20"/>
          <w:lang w:val="ro-RO"/>
        </w:rPr>
        <w:t>Proiectul privind Învăţământul Secundar (ROSE)</w:t>
      </w:r>
    </w:p>
    <w:p w:rsidR="006E1E30" w:rsidRPr="00547C3E" w:rsidRDefault="006E1E30" w:rsidP="006E1E30">
      <w:pPr>
        <w:spacing w:after="0" w:line="240" w:lineRule="auto"/>
        <w:ind w:hanging="142"/>
        <w:rPr>
          <w:rFonts w:cstheme="minorHAnsi"/>
          <w:sz w:val="20"/>
          <w:szCs w:val="20"/>
          <w:lang w:val="ro-RO"/>
        </w:rPr>
      </w:pPr>
      <w:r w:rsidRPr="00547C3E">
        <w:rPr>
          <w:rFonts w:cstheme="minorHAnsi"/>
          <w:sz w:val="20"/>
          <w:szCs w:val="20"/>
          <w:lang w:val="ro-RO"/>
        </w:rPr>
        <w:t>Schema de Granturi: SCHEMA DE GRANTURI PENTRU UNIVERSITĂŢI – Programe de vară de tip punte (SGCU – PV)</w:t>
      </w:r>
    </w:p>
    <w:p w:rsidR="006E1E30" w:rsidRPr="00547C3E" w:rsidRDefault="006E1E30" w:rsidP="006E1E30">
      <w:pPr>
        <w:spacing w:after="0" w:line="240" w:lineRule="auto"/>
        <w:ind w:hanging="142"/>
        <w:rPr>
          <w:rFonts w:cstheme="minorHAnsi"/>
          <w:sz w:val="20"/>
          <w:szCs w:val="20"/>
          <w:lang w:val="ro-RO"/>
        </w:rPr>
      </w:pPr>
      <w:r w:rsidRPr="00547C3E">
        <w:rPr>
          <w:rFonts w:cstheme="minorHAnsi"/>
          <w:sz w:val="20"/>
          <w:szCs w:val="20"/>
          <w:lang w:val="ro-RO"/>
        </w:rPr>
        <w:t>Beneficiar: Universitatea „Alexandru Ioan Cuza” din Iaşi</w:t>
      </w:r>
    </w:p>
    <w:p w:rsidR="006E1E30" w:rsidRPr="00547C3E" w:rsidRDefault="006E1E30" w:rsidP="006E1E30">
      <w:pPr>
        <w:spacing w:after="0" w:line="240" w:lineRule="auto"/>
        <w:ind w:hanging="142"/>
        <w:rPr>
          <w:rFonts w:cstheme="minorHAnsi"/>
          <w:sz w:val="20"/>
          <w:szCs w:val="20"/>
          <w:lang w:val="ro-RO"/>
        </w:rPr>
      </w:pPr>
      <w:r w:rsidRPr="00547C3E">
        <w:rPr>
          <w:rFonts w:cstheme="minorHAnsi"/>
          <w:sz w:val="20"/>
          <w:szCs w:val="20"/>
          <w:lang w:val="ro-RO"/>
        </w:rPr>
        <w:t xml:space="preserve">Titlul subproiectului: </w:t>
      </w:r>
      <w:r w:rsidRPr="00547C3E">
        <w:rPr>
          <w:rFonts w:cstheme="minorHAnsi"/>
          <w:i/>
          <w:sz w:val="20"/>
          <w:szCs w:val="20"/>
          <w:lang w:val="ro-RO"/>
        </w:rPr>
        <w:t>Descoperim Pământul spre culmile cunoaşterii! - GEO-GEO</w:t>
      </w:r>
    </w:p>
    <w:p w:rsidR="006E1E30" w:rsidRPr="00547C3E" w:rsidRDefault="006E1E30" w:rsidP="006E1E30">
      <w:pPr>
        <w:spacing w:after="0" w:line="240" w:lineRule="auto"/>
        <w:ind w:hanging="142"/>
        <w:rPr>
          <w:rFonts w:cstheme="minorHAnsi"/>
          <w:sz w:val="20"/>
          <w:szCs w:val="20"/>
          <w:lang w:val="ro-RO"/>
        </w:rPr>
      </w:pPr>
      <w:r w:rsidRPr="00547C3E">
        <w:rPr>
          <w:rFonts w:cstheme="minorHAnsi"/>
          <w:sz w:val="20"/>
          <w:szCs w:val="20"/>
          <w:lang w:val="ro-RO"/>
        </w:rPr>
        <w:t>Acord de grant nr. 127/SGU/PV/II</w:t>
      </w:r>
    </w:p>
    <w:p w:rsidR="00086FA5" w:rsidRPr="00547C3E" w:rsidRDefault="00086FA5" w:rsidP="008C42FB">
      <w:pPr>
        <w:spacing w:after="0" w:line="240" w:lineRule="auto"/>
        <w:rPr>
          <w:rFonts w:cstheme="minorHAnsi"/>
          <w:color w:val="4F81BD" w:themeColor="accent1"/>
          <w:sz w:val="20"/>
          <w:szCs w:val="20"/>
          <w:lang w:val="ro-RO"/>
        </w:rPr>
      </w:pPr>
    </w:p>
    <w:p w:rsidR="00FC4CF3" w:rsidRPr="00547C3E" w:rsidRDefault="00944217" w:rsidP="00E25C39">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ab/>
      </w:r>
    </w:p>
    <w:p w:rsidR="00E25C39" w:rsidRPr="00547C3E" w:rsidRDefault="00E25C39" w:rsidP="00E25C39">
      <w:pPr>
        <w:tabs>
          <w:tab w:val="left" w:pos="7545"/>
          <w:tab w:val="left" w:pos="7995"/>
          <w:tab w:val="right" w:pos="9700"/>
        </w:tabs>
        <w:spacing w:after="0" w:line="240" w:lineRule="auto"/>
        <w:ind w:right="46"/>
        <w:rPr>
          <w:rFonts w:cstheme="minorHAnsi"/>
          <w:b/>
          <w:sz w:val="20"/>
          <w:szCs w:val="20"/>
          <w:lang w:val="ro-RO"/>
        </w:rPr>
      </w:pPr>
    </w:p>
    <w:p w:rsidR="00E25C39" w:rsidRPr="00547C3E" w:rsidRDefault="00E25C39" w:rsidP="00E25C39">
      <w:pPr>
        <w:tabs>
          <w:tab w:val="left" w:pos="7545"/>
          <w:tab w:val="left" w:pos="7995"/>
          <w:tab w:val="right" w:pos="9700"/>
        </w:tabs>
        <w:spacing w:after="0" w:line="240" w:lineRule="auto"/>
        <w:ind w:right="46"/>
        <w:jc w:val="center"/>
        <w:rPr>
          <w:rFonts w:cstheme="minorHAnsi"/>
          <w:b/>
          <w:sz w:val="20"/>
          <w:szCs w:val="20"/>
          <w:lang w:val="ro-RO"/>
        </w:rPr>
      </w:pPr>
      <w:r w:rsidRPr="00547C3E">
        <w:rPr>
          <w:rFonts w:cstheme="minorHAnsi"/>
          <w:b/>
          <w:sz w:val="20"/>
          <w:szCs w:val="20"/>
          <w:lang w:val="ro-RO"/>
        </w:rPr>
        <w:t>FORMULAR DE SPECIFICAȚII TEHNICE</w:t>
      </w:r>
      <w:bookmarkStart w:id="0" w:name="_GoBack"/>
      <w:bookmarkEnd w:id="0"/>
    </w:p>
    <w:p w:rsidR="00E25C39" w:rsidRPr="00547C3E" w:rsidRDefault="00E25C39" w:rsidP="00E25C39">
      <w:pPr>
        <w:tabs>
          <w:tab w:val="left" w:pos="7545"/>
          <w:tab w:val="left" w:pos="7995"/>
          <w:tab w:val="right" w:pos="9700"/>
        </w:tabs>
        <w:spacing w:after="0" w:line="240" w:lineRule="auto"/>
        <w:ind w:right="46"/>
        <w:jc w:val="center"/>
        <w:rPr>
          <w:rFonts w:cstheme="minorHAnsi"/>
          <w:b/>
          <w:i/>
          <w:sz w:val="20"/>
          <w:szCs w:val="20"/>
          <w:lang w:val="ro-RO"/>
        </w:rPr>
      </w:pPr>
      <w:r w:rsidRPr="00547C3E">
        <w:rPr>
          <w:rFonts w:cstheme="minorHAnsi"/>
          <w:b/>
          <w:sz w:val="20"/>
          <w:szCs w:val="20"/>
          <w:lang w:val="ro-RO"/>
        </w:rPr>
        <w:t xml:space="preserve">Achiziția de </w:t>
      </w:r>
      <w:r w:rsidR="00C05ACF">
        <w:rPr>
          <w:rFonts w:cstheme="minorHAnsi"/>
          <w:b/>
          <w:sz w:val="20"/>
          <w:szCs w:val="20"/>
          <w:lang w:val="ro-RO"/>
        </w:rPr>
        <w:t>BUNURI</w:t>
      </w:r>
    </w:p>
    <w:p w:rsidR="00E25C39" w:rsidRPr="00547C3E" w:rsidRDefault="00E25C39" w:rsidP="00E25C39">
      <w:pPr>
        <w:tabs>
          <w:tab w:val="left" w:pos="7545"/>
          <w:tab w:val="left" w:pos="7995"/>
          <w:tab w:val="right" w:pos="9700"/>
        </w:tabs>
        <w:spacing w:after="0" w:line="240" w:lineRule="auto"/>
        <w:ind w:right="46"/>
        <w:jc w:val="center"/>
        <w:rPr>
          <w:rFonts w:cstheme="minorHAnsi"/>
          <w:b/>
          <w:sz w:val="20"/>
          <w:szCs w:val="20"/>
          <w:lang w:val="ro-RO"/>
        </w:rPr>
      </w:pPr>
    </w:p>
    <w:tbl>
      <w:tblPr>
        <w:tblW w:w="10458" w:type="dxa"/>
        <w:tblLook w:val="01E0" w:firstRow="1" w:lastRow="1" w:firstColumn="1" w:lastColumn="1" w:noHBand="0" w:noVBand="0"/>
      </w:tblPr>
      <w:tblGrid>
        <w:gridCol w:w="10458"/>
      </w:tblGrid>
      <w:tr w:rsidR="00E25C39" w:rsidRPr="00547C3E" w:rsidTr="00716A27">
        <w:tc>
          <w:tcPr>
            <w:tcW w:w="10458" w:type="dxa"/>
          </w:tcPr>
          <w:p w:rsidR="001422BC" w:rsidRPr="00547C3E" w:rsidRDefault="00E25C39" w:rsidP="00C05ACF">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 xml:space="preserve">Denumirea achiziției: </w:t>
            </w:r>
            <w:r w:rsidR="00C05ACF">
              <w:rPr>
                <w:rFonts w:cstheme="minorHAnsi"/>
                <w:b/>
                <w:sz w:val="20"/>
                <w:szCs w:val="20"/>
                <w:lang w:val="ro-RO"/>
              </w:rPr>
              <w:t>BUNURI (Laptop, dronă</w:t>
            </w:r>
            <w:r w:rsidR="00547C3E" w:rsidRPr="00547C3E">
              <w:rPr>
                <w:rFonts w:cstheme="minorHAnsi"/>
                <w:b/>
                <w:sz w:val="20"/>
                <w:szCs w:val="20"/>
                <w:lang w:val="ro-RO"/>
              </w:rPr>
              <w:t xml:space="preserve">) pentru </w:t>
            </w:r>
            <w:r w:rsidR="00C05ACF">
              <w:rPr>
                <w:rFonts w:cstheme="minorHAnsi"/>
                <w:b/>
                <w:sz w:val="20"/>
                <w:szCs w:val="20"/>
                <w:lang w:val="ro-RO"/>
              </w:rPr>
              <w:t>a</w:t>
            </w:r>
            <w:r w:rsidR="00547C3E" w:rsidRPr="00547C3E">
              <w:rPr>
                <w:rFonts w:cstheme="minorHAnsi"/>
                <w:b/>
                <w:sz w:val="20"/>
                <w:szCs w:val="20"/>
                <w:lang w:val="ro-RO"/>
              </w:rPr>
              <w:t>nul IV de proiect</w:t>
            </w:r>
          </w:p>
        </w:tc>
      </w:tr>
    </w:tbl>
    <w:p w:rsidR="00E25C39" w:rsidRPr="00547C3E" w:rsidRDefault="00E25C39" w:rsidP="00E25C39">
      <w:pPr>
        <w:tabs>
          <w:tab w:val="left" w:pos="7545"/>
          <w:tab w:val="left" w:pos="7995"/>
          <w:tab w:val="right" w:pos="9700"/>
        </w:tabs>
        <w:spacing w:after="0" w:line="240" w:lineRule="auto"/>
        <w:ind w:right="46"/>
        <w:rPr>
          <w:rFonts w:cstheme="minorHAnsi"/>
          <w:b/>
          <w:sz w:val="20"/>
          <w:szCs w:val="20"/>
          <w:lang w:val="ro-RO"/>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9360"/>
      </w:tblGrid>
      <w:tr w:rsidR="00E25C39" w:rsidRPr="00547C3E" w:rsidTr="00547C3E">
        <w:tc>
          <w:tcPr>
            <w:tcW w:w="810" w:type="dxa"/>
            <w:shd w:val="clear" w:color="auto" w:fill="F2F2F2"/>
          </w:tcPr>
          <w:p w:rsidR="00E25C39" w:rsidRPr="00547C3E" w:rsidRDefault="00E25C39" w:rsidP="00E25C39">
            <w:pPr>
              <w:tabs>
                <w:tab w:val="left" w:pos="7545"/>
                <w:tab w:val="left" w:pos="7995"/>
                <w:tab w:val="right" w:pos="9700"/>
              </w:tabs>
              <w:spacing w:after="0" w:line="240" w:lineRule="auto"/>
              <w:ind w:right="46"/>
              <w:rPr>
                <w:rFonts w:cstheme="minorHAnsi"/>
                <w:b/>
                <w:sz w:val="20"/>
                <w:szCs w:val="20"/>
                <w:lang w:val="ro-RO"/>
              </w:rPr>
            </w:pPr>
          </w:p>
        </w:tc>
        <w:tc>
          <w:tcPr>
            <w:tcW w:w="9360" w:type="dxa"/>
            <w:shd w:val="clear" w:color="auto" w:fill="F2F2F2"/>
          </w:tcPr>
          <w:p w:rsidR="00E25C39" w:rsidRPr="00547C3E" w:rsidRDefault="00E25C39" w:rsidP="00DB74D4">
            <w:pPr>
              <w:tabs>
                <w:tab w:val="left" w:pos="7545"/>
                <w:tab w:val="left" w:pos="7995"/>
                <w:tab w:val="right" w:pos="9700"/>
              </w:tabs>
              <w:spacing w:after="0" w:line="240" w:lineRule="auto"/>
              <w:ind w:right="46"/>
              <w:jc w:val="center"/>
              <w:rPr>
                <w:rFonts w:cstheme="minorHAnsi"/>
                <w:b/>
                <w:sz w:val="20"/>
                <w:szCs w:val="20"/>
                <w:lang w:val="ro-RO"/>
              </w:rPr>
            </w:pPr>
            <w:r w:rsidRPr="00547C3E">
              <w:rPr>
                <w:rFonts w:cstheme="minorHAnsi"/>
                <w:b/>
                <w:sz w:val="20"/>
                <w:szCs w:val="20"/>
                <w:lang w:val="ro-RO"/>
              </w:rPr>
              <w:t>Specificații tehnice solicitate</w:t>
            </w:r>
          </w:p>
        </w:tc>
      </w:tr>
      <w:tr w:rsidR="00DA4E36" w:rsidRPr="00547C3E" w:rsidTr="00547C3E">
        <w:tc>
          <w:tcPr>
            <w:tcW w:w="10170" w:type="dxa"/>
            <w:gridSpan w:val="2"/>
            <w:shd w:val="clear" w:color="auto" w:fill="F2F2F2"/>
          </w:tcPr>
          <w:p w:rsidR="00DA4E36" w:rsidRPr="00547C3E" w:rsidRDefault="00DA4E36" w:rsidP="00C05ACF">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 xml:space="preserve">Lot 1 – </w:t>
            </w:r>
            <w:r w:rsidR="00C05ACF">
              <w:rPr>
                <w:rFonts w:cstheme="minorHAnsi"/>
                <w:b/>
                <w:sz w:val="20"/>
                <w:szCs w:val="20"/>
                <w:lang w:val="ro-RO"/>
              </w:rPr>
              <w:t>Laptop</w:t>
            </w:r>
          </w:p>
        </w:tc>
      </w:tr>
      <w:tr w:rsidR="00DB3B0F" w:rsidRPr="00547C3E" w:rsidTr="00547C3E">
        <w:tc>
          <w:tcPr>
            <w:tcW w:w="810" w:type="dxa"/>
          </w:tcPr>
          <w:p w:rsidR="00DB3B0F" w:rsidRPr="00547C3E" w:rsidRDefault="00DB3B0F" w:rsidP="00DB3B0F">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1</w:t>
            </w:r>
          </w:p>
        </w:tc>
        <w:tc>
          <w:tcPr>
            <w:tcW w:w="9360" w:type="dxa"/>
            <w:vAlign w:val="bottom"/>
          </w:tcPr>
          <w:p w:rsidR="00DB3B0F" w:rsidRPr="00547C3E" w:rsidRDefault="00DB3B0F" w:rsidP="00C05ACF">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 xml:space="preserve">Denumire produs: </w:t>
            </w:r>
            <w:r w:rsidR="00C05ACF">
              <w:rPr>
                <w:rFonts w:cstheme="minorHAnsi"/>
                <w:b/>
                <w:bCs/>
                <w:sz w:val="20"/>
                <w:szCs w:val="20"/>
                <w:lang w:val="ro-RO"/>
              </w:rPr>
              <w:t>Laptop</w:t>
            </w:r>
          </w:p>
        </w:tc>
      </w:tr>
      <w:tr w:rsidR="00C05ACF" w:rsidRPr="00547C3E" w:rsidTr="00547C3E">
        <w:tc>
          <w:tcPr>
            <w:tcW w:w="810" w:type="dxa"/>
          </w:tcPr>
          <w:p w:rsidR="00C05ACF" w:rsidRPr="00547C3E" w:rsidRDefault="00C05ACF" w:rsidP="00C05ACF">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C05ACF" w:rsidRPr="00547C3E" w:rsidRDefault="00C05ACF" w:rsidP="00C05ACF">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C05ACF" w:rsidRDefault="00C05ACF" w:rsidP="00C05ACF">
            <w:pPr>
              <w:spacing w:after="0" w:line="240" w:lineRule="auto"/>
              <w:jc w:val="both"/>
              <w:rPr>
                <w:rFonts w:cstheme="minorHAnsi"/>
                <w:sz w:val="20"/>
                <w:szCs w:val="20"/>
              </w:rPr>
            </w:pPr>
            <w:r w:rsidRPr="00B61047">
              <w:rPr>
                <w:rFonts w:cstheme="minorHAnsi"/>
                <w:sz w:val="20"/>
                <w:szCs w:val="20"/>
              </w:rPr>
              <w:t xml:space="preserve">Laptop, processor </w:t>
            </w:r>
            <w:r>
              <w:rPr>
                <w:rFonts w:cstheme="minorHAnsi"/>
                <w:sz w:val="20"/>
                <w:szCs w:val="20"/>
              </w:rPr>
              <w:t xml:space="preserve">cu 8 core, 16 fire de executie, min. 24 MB Cache, frecventa turbo min. 4,9 GHz, frecventa baza min. 2,1 GHz, </w:t>
            </w:r>
            <w:r w:rsidRPr="00B61047">
              <w:rPr>
                <w:rFonts w:cstheme="minorHAnsi"/>
                <w:sz w:val="20"/>
                <w:szCs w:val="20"/>
              </w:rPr>
              <w:t xml:space="preserve">SSD 1TB </w:t>
            </w:r>
            <w:r>
              <w:rPr>
                <w:rFonts w:cstheme="minorHAnsi"/>
                <w:sz w:val="20"/>
                <w:szCs w:val="20"/>
              </w:rPr>
              <w:t>PCI expres</w:t>
            </w:r>
            <w:r w:rsidRPr="00B61047">
              <w:rPr>
                <w:rFonts w:cstheme="minorHAnsi"/>
                <w:sz w:val="20"/>
                <w:szCs w:val="20"/>
              </w:rPr>
              <w:t>, Memorie RAM DDR4 – min 16GB,</w:t>
            </w:r>
            <w:r>
              <w:rPr>
                <w:rFonts w:cstheme="minorHAnsi"/>
                <w:sz w:val="20"/>
                <w:szCs w:val="20"/>
              </w:rPr>
              <w:t xml:space="preserve"> placa video dedicata min 8GB, porturi conectivitate: </w:t>
            </w:r>
            <w:r w:rsidRPr="002478F1">
              <w:rPr>
                <w:rFonts w:cstheme="minorHAnsi"/>
                <w:sz w:val="20"/>
                <w:szCs w:val="20"/>
              </w:rPr>
              <w:t>1 x Mini DisplayPort</w:t>
            </w:r>
            <w:r>
              <w:rPr>
                <w:rFonts w:cstheme="minorHAnsi"/>
                <w:sz w:val="20"/>
                <w:szCs w:val="20"/>
              </w:rPr>
              <w:t xml:space="preserve">, </w:t>
            </w:r>
            <w:r w:rsidRPr="002478F1">
              <w:rPr>
                <w:rFonts w:cstheme="minorHAnsi"/>
                <w:sz w:val="20"/>
                <w:szCs w:val="20"/>
              </w:rPr>
              <w:t>1 x HDMI</w:t>
            </w:r>
            <w:r>
              <w:rPr>
                <w:rFonts w:cstheme="minorHAnsi"/>
                <w:sz w:val="20"/>
                <w:szCs w:val="20"/>
              </w:rPr>
              <w:t xml:space="preserve">, </w:t>
            </w:r>
            <w:r w:rsidRPr="002478F1">
              <w:rPr>
                <w:rFonts w:cstheme="minorHAnsi"/>
                <w:sz w:val="20"/>
                <w:szCs w:val="20"/>
              </w:rPr>
              <w:t>1 x RJ-45</w:t>
            </w:r>
            <w:r>
              <w:rPr>
                <w:rFonts w:cstheme="minorHAnsi"/>
                <w:sz w:val="20"/>
                <w:szCs w:val="20"/>
              </w:rPr>
              <w:t xml:space="preserve">, </w:t>
            </w:r>
            <w:r w:rsidRPr="002478F1">
              <w:rPr>
                <w:rFonts w:cstheme="minorHAnsi"/>
                <w:sz w:val="20"/>
                <w:szCs w:val="20"/>
              </w:rPr>
              <w:t>1 x Audio Out/Microfon</w:t>
            </w:r>
            <w:r>
              <w:rPr>
                <w:rFonts w:cstheme="minorHAnsi"/>
                <w:sz w:val="20"/>
                <w:szCs w:val="20"/>
              </w:rPr>
              <w:t xml:space="preserve">, </w:t>
            </w:r>
            <w:r w:rsidRPr="002478F1">
              <w:rPr>
                <w:rFonts w:cstheme="minorHAnsi"/>
                <w:sz w:val="20"/>
                <w:szCs w:val="20"/>
              </w:rPr>
              <w:t>3 x USB 3.2 Type A Gen 1</w:t>
            </w:r>
            <w:r>
              <w:rPr>
                <w:rFonts w:cstheme="minorHAnsi"/>
                <w:sz w:val="20"/>
                <w:szCs w:val="20"/>
              </w:rPr>
              <w:t xml:space="preserve">, </w:t>
            </w:r>
            <w:r w:rsidRPr="002478F1">
              <w:rPr>
                <w:rFonts w:cstheme="minorHAnsi"/>
                <w:sz w:val="20"/>
                <w:szCs w:val="20"/>
              </w:rPr>
              <w:t xml:space="preserve">1 x </w:t>
            </w:r>
            <w:r>
              <w:rPr>
                <w:rFonts w:cstheme="minorHAnsi"/>
                <w:sz w:val="20"/>
                <w:szCs w:val="20"/>
              </w:rPr>
              <w:t xml:space="preserve">port ce permite viteza de transfer de min. 40 Gbps, </w:t>
            </w:r>
            <w:r w:rsidRPr="002478F1">
              <w:rPr>
                <w:rFonts w:cstheme="minorHAnsi"/>
                <w:sz w:val="20"/>
                <w:szCs w:val="20"/>
              </w:rPr>
              <w:t xml:space="preserve">Wireless, Bluetooth, display </w:t>
            </w:r>
            <w:r>
              <w:rPr>
                <w:rFonts w:cstheme="minorHAnsi"/>
                <w:sz w:val="20"/>
                <w:szCs w:val="20"/>
              </w:rPr>
              <w:t xml:space="preserve">QHD min 17”, </w:t>
            </w:r>
            <w:r w:rsidRPr="002478F1">
              <w:rPr>
                <w:rFonts w:cstheme="minorHAnsi"/>
                <w:sz w:val="20"/>
                <w:szCs w:val="20"/>
              </w:rPr>
              <w:t>tehnologie display IPS</w:t>
            </w:r>
            <w:r>
              <w:rPr>
                <w:rFonts w:cstheme="minorHAnsi"/>
                <w:sz w:val="20"/>
                <w:szCs w:val="20"/>
              </w:rPr>
              <w:t xml:space="preserve">, </w:t>
            </w:r>
            <w:r w:rsidRPr="00B73BB7">
              <w:rPr>
                <w:rFonts w:cstheme="minorHAnsi"/>
                <w:sz w:val="20"/>
                <w:szCs w:val="20"/>
              </w:rPr>
              <w:t>webcam integrata</w:t>
            </w:r>
          </w:p>
          <w:p w:rsidR="00C05ACF" w:rsidRPr="00547C3E" w:rsidRDefault="00C05ACF" w:rsidP="00C05ACF">
            <w:pPr>
              <w:tabs>
                <w:tab w:val="left" w:pos="7545"/>
                <w:tab w:val="left" w:pos="7995"/>
                <w:tab w:val="right" w:pos="9700"/>
              </w:tabs>
              <w:spacing w:after="0" w:line="240" w:lineRule="auto"/>
              <w:ind w:right="46"/>
              <w:rPr>
                <w:rFonts w:cstheme="minorHAnsi"/>
                <w:sz w:val="20"/>
                <w:szCs w:val="20"/>
                <w:lang w:val="ro-RO"/>
              </w:rPr>
            </w:pPr>
            <w:r w:rsidRPr="00872CED">
              <w:rPr>
                <w:rFonts w:cstheme="minorHAnsi"/>
                <w:sz w:val="20"/>
                <w:szCs w:val="20"/>
              </w:rPr>
              <w:t xml:space="preserve">Termen de garantie min. </w:t>
            </w:r>
            <w:r>
              <w:rPr>
                <w:rFonts w:cstheme="minorHAnsi"/>
                <w:sz w:val="20"/>
                <w:szCs w:val="20"/>
              </w:rPr>
              <w:t>2 ani</w:t>
            </w:r>
          </w:p>
        </w:tc>
      </w:tr>
      <w:tr w:rsidR="00DB3B0F" w:rsidRPr="00547C3E" w:rsidTr="00547C3E">
        <w:tc>
          <w:tcPr>
            <w:tcW w:w="810" w:type="dxa"/>
          </w:tcPr>
          <w:p w:rsidR="00DB3B0F" w:rsidRPr="00547C3E" w:rsidRDefault="00DB3B0F" w:rsidP="00DB3B0F">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2</w:t>
            </w:r>
          </w:p>
        </w:tc>
        <w:tc>
          <w:tcPr>
            <w:tcW w:w="9360" w:type="dxa"/>
            <w:vAlign w:val="bottom"/>
          </w:tcPr>
          <w:p w:rsidR="00DB3B0F" w:rsidRPr="00547C3E" w:rsidRDefault="00DB3B0F" w:rsidP="00DB3B0F">
            <w:pPr>
              <w:tabs>
                <w:tab w:val="left" w:pos="7545"/>
                <w:tab w:val="left" w:pos="7995"/>
                <w:tab w:val="right" w:pos="9700"/>
              </w:tabs>
              <w:spacing w:after="0" w:line="240" w:lineRule="auto"/>
              <w:ind w:right="46"/>
              <w:rPr>
                <w:rFonts w:cstheme="minorHAnsi"/>
                <w:i/>
                <w:sz w:val="20"/>
                <w:szCs w:val="20"/>
                <w:lang w:val="ro-RO"/>
              </w:rPr>
            </w:pPr>
            <w:r w:rsidRPr="00547C3E">
              <w:rPr>
                <w:rFonts w:cstheme="minorHAnsi"/>
                <w:b/>
                <w:i/>
                <w:sz w:val="20"/>
                <w:szCs w:val="20"/>
                <w:lang w:val="ro-RO"/>
              </w:rPr>
              <w:t>Denumire produs:</w:t>
            </w:r>
            <w:r w:rsidRPr="00547C3E">
              <w:rPr>
                <w:rFonts w:cstheme="minorHAnsi"/>
                <w:spacing w:val="-2"/>
                <w:sz w:val="20"/>
                <w:szCs w:val="20"/>
                <w:lang w:val="ro-RO"/>
              </w:rPr>
              <w:t xml:space="preserve"> </w:t>
            </w:r>
            <w:r w:rsidRPr="00547C3E">
              <w:rPr>
                <w:rFonts w:cstheme="minorHAnsi"/>
                <w:b/>
                <w:i/>
                <w:sz w:val="20"/>
                <w:szCs w:val="20"/>
                <w:lang w:val="ro-RO"/>
              </w:rPr>
              <w:t>Tricou personalizat</w:t>
            </w:r>
            <w:r w:rsidRPr="00547C3E">
              <w:rPr>
                <w:rFonts w:cstheme="minorHAnsi"/>
                <w:i/>
                <w:sz w:val="20"/>
                <w:szCs w:val="20"/>
                <w:lang w:val="ro-RO"/>
              </w:rPr>
              <w:t xml:space="preserve"> </w:t>
            </w:r>
          </w:p>
        </w:tc>
      </w:tr>
      <w:tr w:rsidR="00DA4E36" w:rsidRPr="00547C3E" w:rsidTr="00547C3E">
        <w:tc>
          <w:tcPr>
            <w:tcW w:w="10170" w:type="dxa"/>
            <w:gridSpan w:val="2"/>
            <w:shd w:val="clear" w:color="auto" w:fill="F2F2F2"/>
          </w:tcPr>
          <w:p w:rsidR="00DA4E36" w:rsidRPr="00547C3E" w:rsidRDefault="00DA4E36" w:rsidP="00C05ACF">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 xml:space="preserve">Lot 2 – </w:t>
            </w:r>
            <w:r w:rsidR="00C05ACF">
              <w:rPr>
                <w:rFonts w:cstheme="minorHAnsi"/>
                <w:b/>
                <w:sz w:val="20"/>
                <w:szCs w:val="20"/>
                <w:lang w:val="ro-RO"/>
              </w:rPr>
              <w:t>Dronă</w:t>
            </w:r>
          </w:p>
        </w:tc>
      </w:tr>
      <w:tr w:rsidR="003F68F8" w:rsidRPr="00547C3E" w:rsidTr="00547C3E">
        <w:trPr>
          <w:trHeight w:val="70"/>
        </w:trPr>
        <w:tc>
          <w:tcPr>
            <w:tcW w:w="810" w:type="dxa"/>
          </w:tcPr>
          <w:p w:rsidR="003F68F8" w:rsidRPr="00547C3E" w:rsidRDefault="00DA4E36" w:rsidP="00B04180">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1</w:t>
            </w:r>
          </w:p>
        </w:tc>
        <w:tc>
          <w:tcPr>
            <w:tcW w:w="9360" w:type="dxa"/>
            <w:vAlign w:val="bottom"/>
          </w:tcPr>
          <w:p w:rsidR="003F68F8" w:rsidRPr="00547C3E" w:rsidRDefault="003F68F8" w:rsidP="00C05ACF">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00C05ACF">
              <w:rPr>
                <w:rFonts w:cstheme="minorHAnsi"/>
                <w:b/>
                <w:bCs/>
                <w:sz w:val="20"/>
                <w:szCs w:val="20"/>
                <w:lang w:val="ro-RO"/>
              </w:rPr>
              <w:t>Drona</w:t>
            </w:r>
          </w:p>
        </w:tc>
      </w:tr>
      <w:tr w:rsidR="00C05ACF" w:rsidRPr="00547C3E" w:rsidTr="00547C3E">
        <w:tc>
          <w:tcPr>
            <w:tcW w:w="810" w:type="dxa"/>
          </w:tcPr>
          <w:p w:rsidR="00C05ACF" w:rsidRPr="00547C3E" w:rsidRDefault="00C05ACF" w:rsidP="00C05ACF">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C05ACF" w:rsidRPr="00547C3E" w:rsidRDefault="00C05ACF" w:rsidP="00C05ACF">
            <w:pPr>
              <w:tabs>
                <w:tab w:val="left" w:pos="7545"/>
                <w:tab w:val="left" w:pos="7995"/>
                <w:tab w:val="right" w:pos="9700"/>
              </w:tabs>
              <w:spacing w:after="0" w:line="240" w:lineRule="auto"/>
              <w:rPr>
                <w:rFonts w:cstheme="minorHAnsi"/>
                <w:b/>
                <w:i/>
                <w:sz w:val="20"/>
                <w:szCs w:val="20"/>
                <w:lang w:val="ro-RO"/>
              </w:rPr>
            </w:pPr>
            <w:r w:rsidRPr="00547C3E">
              <w:rPr>
                <w:rFonts w:cstheme="minorHAnsi"/>
                <w:b/>
                <w:i/>
                <w:sz w:val="20"/>
                <w:szCs w:val="20"/>
                <w:lang w:val="ro-RO"/>
              </w:rPr>
              <w:t xml:space="preserve">Descriere generala: </w:t>
            </w:r>
          </w:p>
          <w:p w:rsidR="00C05ACF" w:rsidRPr="00B73BB7" w:rsidRDefault="00C05ACF" w:rsidP="00C05A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12121"/>
                <w:sz w:val="20"/>
                <w:szCs w:val="20"/>
                <w:lang w:eastAsia="ro-RO"/>
              </w:rPr>
            </w:pPr>
            <w:r w:rsidRPr="00B73BB7">
              <w:rPr>
                <w:rFonts w:eastAsia="Times New Roman" w:cstheme="minorHAnsi"/>
                <w:color w:val="212121"/>
                <w:sz w:val="20"/>
                <w:szCs w:val="20"/>
                <w:lang w:eastAsia="ro-RO"/>
              </w:rPr>
              <w:t xml:space="preserve">Drona dotată cu două camera, </w:t>
            </w:r>
            <w:r w:rsidRPr="00B73BB7">
              <w:t xml:space="preserve"> </w:t>
            </w:r>
            <w:r w:rsidRPr="00B73BB7">
              <w:rPr>
                <w:rFonts w:eastAsia="Times New Roman" w:cstheme="minorHAnsi"/>
                <w:color w:val="212121"/>
                <w:sz w:val="20"/>
                <w:szCs w:val="20"/>
                <w:lang w:eastAsia="ro-RO"/>
              </w:rPr>
              <w:t>Fotografii de 20MP, Dynamic range – 12.8 stopuri, Diafragma reglabila – f/2.8-f/11, Distanta focala echivalenta de 24mm, VDAF – Vision Detection Auto Focus Technology, Timp de zbor extins de 46 de minute, Interval de transmisie video de 15km, Feed live FHD 1080p@60fps, Tehnologie de pozitionare cu precizie extrema, Inregistrare video 5.1K, DCI 4K@120fps, Apple ProRes 422 HQ, D-Log pe 10 biti, Greutate de decolare</w:t>
            </w:r>
            <w:r>
              <w:rPr>
                <w:rFonts w:eastAsia="Times New Roman" w:cstheme="minorHAnsi"/>
                <w:color w:val="212121"/>
                <w:sz w:val="20"/>
                <w:szCs w:val="20"/>
                <w:lang w:eastAsia="ro-RO"/>
              </w:rPr>
              <w:t xml:space="preserve"> </w:t>
            </w:r>
            <w:r w:rsidRPr="00B73BB7">
              <w:rPr>
                <w:rFonts w:eastAsia="Times New Roman" w:cstheme="minorHAnsi"/>
                <w:color w:val="212121"/>
                <w:sz w:val="20"/>
                <w:szCs w:val="20"/>
                <w:lang w:eastAsia="ro-RO"/>
              </w:rPr>
              <w:t>501g-2kg, Culoare gri, Ttimp de zbor &gt;35min,Distanta max. de operare &gt;9000m,Senzori de obstacole, Omnidirectional, Greutate de baza 895g, Dimensiuni347.5×283×107.7 mm,Viteza maxima de inclinare</w:t>
            </w:r>
            <w:r w:rsidRPr="00B73BB7">
              <w:rPr>
                <w:rFonts w:eastAsia="Times New Roman" w:cstheme="minorHAnsi"/>
                <w:color w:val="212121"/>
                <w:sz w:val="20"/>
                <w:szCs w:val="20"/>
                <w:lang w:eastAsia="ro-RO"/>
              </w:rPr>
              <w:tab/>
              <w:t>1 m/s (C mode); 6 m/s (N mode); 8 m/s (S mode)</w:t>
            </w:r>
            <w:r>
              <w:rPr>
                <w:rFonts w:eastAsia="Times New Roman" w:cstheme="minorHAnsi"/>
                <w:color w:val="212121"/>
                <w:sz w:val="20"/>
                <w:szCs w:val="20"/>
                <w:lang w:eastAsia="ro-RO"/>
              </w:rPr>
              <w:t xml:space="preserve">, </w:t>
            </w:r>
            <w:r w:rsidRPr="00B73BB7">
              <w:rPr>
                <w:rFonts w:eastAsia="Times New Roman" w:cstheme="minorHAnsi"/>
                <w:color w:val="212121"/>
                <w:sz w:val="20"/>
                <w:szCs w:val="20"/>
                <w:lang w:eastAsia="ro-RO"/>
              </w:rPr>
              <w:t>Viteza maxima 5 m/s (C mode); 15 m/s (N mode); 19</w:t>
            </w:r>
            <w:r>
              <w:rPr>
                <w:rFonts w:eastAsia="Times New Roman" w:cstheme="minorHAnsi"/>
                <w:color w:val="212121"/>
                <w:sz w:val="20"/>
                <w:szCs w:val="20"/>
                <w:lang w:eastAsia="ro-RO"/>
              </w:rPr>
              <w:t xml:space="preserve"> m/s (S mode) Altitudine maxima </w:t>
            </w:r>
            <w:r w:rsidRPr="00B73BB7">
              <w:rPr>
                <w:rFonts w:eastAsia="Times New Roman" w:cstheme="minorHAnsi"/>
                <w:color w:val="212121"/>
                <w:sz w:val="20"/>
                <w:szCs w:val="20"/>
                <w:lang w:eastAsia="ro-RO"/>
              </w:rPr>
              <w:t>6000 m</w:t>
            </w:r>
            <w:r>
              <w:rPr>
                <w:rFonts w:eastAsia="Times New Roman" w:cstheme="minorHAnsi"/>
                <w:color w:val="212121"/>
                <w:sz w:val="20"/>
                <w:szCs w:val="20"/>
                <w:lang w:eastAsia="ro-RO"/>
              </w:rPr>
              <w:t xml:space="preserve">, </w:t>
            </w:r>
            <w:r w:rsidRPr="00B73BB7">
              <w:rPr>
                <w:rFonts w:eastAsia="Times New Roman" w:cstheme="minorHAnsi"/>
                <w:color w:val="212121"/>
                <w:sz w:val="20"/>
                <w:szCs w:val="20"/>
                <w:lang w:eastAsia="ro-RO"/>
              </w:rPr>
              <w:t xml:space="preserve"> Autonomie timp zbor</w:t>
            </w:r>
            <w:r>
              <w:rPr>
                <w:rFonts w:eastAsia="Times New Roman" w:cstheme="minorHAnsi"/>
                <w:color w:val="212121"/>
                <w:sz w:val="20"/>
                <w:szCs w:val="20"/>
                <w:lang w:eastAsia="ro-RO"/>
              </w:rPr>
              <w:t xml:space="preserve">: minim </w:t>
            </w:r>
            <w:r w:rsidRPr="00B73BB7">
              <w:rPr>
                <w:rFonts w:eastAsia="Times New Roman" w:cstheme="minorHAnsi"/>
                <w:color w:val="212121"/>
                <w:sz w:val="20"/>
                <w:szCs w:val="20"/>
                <w:lang w:eastAsia="ro-RO"/>
              </w:rPr>
              <w:t>46 min., Distanta maxima de operare</w:t>
            </w:r>
            <w:r>
              <w:rPr>
                <w:rFonts w:eastAsia="Times New Roman" w:cstheme="minorHAnsi"/>
                <w:color w:val="212121"/>
                <w:sz w:val="20"/>
                <w:szCs w:val="20"/>
                <w:lang w:eastAsia="ro-RO"/>
              </w:rPr>
              <w:t xml:space="preserve">: </w:t>
            </w:r>
            <w:r w:rsidRPr="00B73BB7">
              <w:rPr>
                <w:rFonts w:eastAsia="Times New Roman" w:cstheme="minorHAnsi"/>
                <w:color w:val="212121"/>
                <w:sz w:val="20"/>
                <w:szCs w:val="20"/>
                <w:lang w:eastAsia="ro-RO"/>
              </w:rPr>
              <w:t>30 km</w:t>
            </w:r>
            <w:r>
              <w:rPr>
                <w:rFonts w:eastAsia="Times New Roman" w:cstheme="minorHAnsi"/>
                <w:color w:val="212121"/>
                <w:sz w:val="20"/>
                <w:szCs w:val="20"/>
                <w:lang w:eastAsia="ro-RO"/>
              </w:rPr>
              <w:t xml:space="preserve">; </w:t>
            </w:r>
            <w:r w:rsidRPr="00B73BB7">
              <w:rPr>
                <w:rFonts w:eastAsia="Times New Roman" w:cstheme="minorHAnsi"/>
                <w:color w:val="212121"/>
                <w:sz w:val="20"/>
                <w:szCs w:val="20"/>
                <w:lang w:eastAsia="ro-RO"/>
              </w:rPr>
              <w:t>Unghi maxim de inclinare 25° (C mode); 30° (N mode); 35° (S mode), Temperatura de operare</w:t>
            </w:r>
            <w:r w:rsidRPr="00B73BB7">
              <w:rPr>
                <w:rFonts w:eastAsia="Times New Roman" w:cstheme="minorHAnsi"/>
                <w:color w:val="212121"/>
                <w:sz w:val="20"/>
                <w:szCs w:val="20"/>
                <w:lang w:eastAsia="ro-RO"/>
              </w:rPr>
              <w:tab/>
              <w:t>-10°C - 40°C Tip GPS</w:t>
            </w:r>
            <w:r>
              <w:rPr>
                <w:rFonts w:eastAsia="Times New Roman" w:cstheme="minorHAnsi"/>
                <w:color w:val="212121"/>
                <w:sz w:val="20"/>
                <w:szCs w:val="20"/>
                <w:lang w:eastAsia="ro-RO"/>
              </w:rPr>
              <w:t xml:space="preserve"> </w:t>
            </w:r>
            <w:r w:rsidRPr="00B73BB7">
              <w:rPr>
                <w:rFonts w:eastAsia="Times New Roman" w:cstheme="minorHAnsi"/>
                <w:color w:val="212121"/>
                <w:sz w:val="20"/>
                <w:szCs w:val="20"/>
                <w:lang w:eastAsia="ro-RO"/>
              </w:rPr>
              <w:t>GPS + Galileo + BeiDou, Acuratete de planare Vertical:±0.1 m (with Vision Positioning); ±0.5 m (with GNSS Positioning); Horizontal:±0.3 m (with Vision Positioning); ±0.5 m (with High-recision Positioning System) Memorie interna 8 GB, Tip Camera Hasselblad</w:t>
            </w:r>
            <w:r>
              <w:rPr>
                <w:rFonts w:eastAsia="Times New Roman" w:cstheme="minorHAnsi"/>
                <w:color w:val="212121"/>
                <w:sz w:val="20"/>
                <w:szCs w:val="20"/>
                <w:lang w:eastAsia="ro-RO"/>
              </w:rPr>
              <w:t xml:space="preserve"> </w:t>
            </w:r>
            <w:r w:rsidRPr="00B73BB7">
              <w:rPr>
                <w:rFonts w:eastAsia="Times New Roman" w:cstheme="minorHAnsi"/>
                <w:color w:val="212121"/>
                <w:sz w:val="20"/>
                <w:szCs w:val="20"/>
                <w:lang w:eastAsia="ro-RO"/>
              </w:rPr>
              <w:t>4/3 CMOS, Effective pixels:20 MP, ISO Camera Hasselblad Video:100-6400; Photo:100-6400, Rezolutie Video Apple ProRes 422 HQ; 5.1K:5120×2700@24/25/30/48/50fps; DCI 4K:4096×2160@24/25/30/48/50/60/120*fps; 4K:3840×2160@24/25/30/48/50/60/120*fps; H.264/H.265; 5.1K:5120×2700@24/25/30/48/50fps; DCI 4K:4096×2160@24/25/30/48/50/60/120*fps; 4K:3840×2160@24/25/30/48/50/60/120*fps; FHD:1920×1080p@24/25/30/48/50/60/120*/200*fps</w:t>
            </w:r>
          </w:p>
          <w:p w:rsidR="00C05ACF" w:rsidRPr="00B73BB7" w:rsidRDefault="00C05ACF" w:rsidP="00C05A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12121"/>
                <w:sz w:val="20"/>
                <w:szCs w:val="20"/>
                <w:lang w:eastAsia="ro-RO"/>
              </w:rPr>
            </w:pPr>
            <w:r w:rsidRPr="00B73BB7">
              <w:rPr>
                <w:rFonts w:eastAsia="Times New Roman" w:cstheme="minorHAnsi"/>
                <w:color w:val="212121"/>
                <w:sz w:val="20"/>
                <w:szCs w:val="20"/>
                <w:lang w:eastAsia="ro-RO"/>
              </w:rPr>
              <w:t>Formate suportate</w:t>
            </w:r>
            <w:r w:rsidRPr="00B73BB7">
              <w:rPr>
                <w:rFonts w:eastAsia="Times New Roman" w:cstheme="minorHAnsi"/>
                <w:color w:val="212121"/>
                <w:sz w:val="20"/>
                <w:szCs w:val="20"/>
                <w:lang w:eastAsia="ro-RO"/>
              </w:rPr>
              <w:tab/>
              <w:t>Photo:JPEG/DNG (RAW); Video:MP4/MOV (MPEG-4 AVC/H.264, HEVC/H.265), Tip Tele Camera</w:t>
            </w:r>
            <w:r w:rsidRPr="00B73BB7">
              <w:rPr>
                <w:rFonts w:eastAsia="Times New Roman" w:cstheme="minorHAnsi"/>
                <w:color w:val="212121"/>
                <w:sz w:val="20"/>
                <w:szCs w:val="20"/>
                <w:lang w:eastAsia="ro-RO"/>
              </w:rPr>
              <w:tab/>
              <w:t>1/2-inch CMOS</w:t>
            </w:r>
          </w:p>
          <w:p w:rsidR="00C05ACF" w:rsidRPr="00B73BB7" w:rsidRDefault="00C05ACF" w:rsidP="00C05A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12121"/>
                <w:sz w:val="20"/>
                <w:szCs w:val="20"/>
                <w:lang w:eastAsia="ro-RO"/>
              </w:rPr>
            </w:pPr>
            <w:r w:rsidRPr="00B73BB7">
              <w:rPr>
                <w:rFonts w:eastAsia="Times New Roman" w:cstheme="minorHAnsi"/>
                <w:color w:val="212121"/>
                <w:sz w:val="20"/>
                <w:szCs w:val="20"/>
                <w:lang w:eastAsia="ro-RO"/>
              </w:rPr>
              <w:t>ISO Tele Camera Video:100-6400; Still Image:100-6400, Imagine Max, 4000X3000, Formate suportate</w:t>
            </w:r>
            <w:r w:rsidRPr="00B73BB7">
              <w:rPr>
                <w:rFonts w:eastAsia="Times New Roman" w:cstheme="minorHAnsi"/>
                <w:color w:val="212121"/>
                <w:sz w:val="20"/>
                <w:szCs w:val="20"/>
                <w:lang w:eastAsia="ro-RO"/>
              </w:rPr>
              <w:tab/>
              <w:t>Photo:JPEG; Video:MP4/MOV (MPEG-4 AVC/H.264, HEVC/H.265), Rezolutie video Tele Camera</w:t>
            </w:r>
            <w:r w:rsidRPr="00B73BB7">
              <w:rPr>
                <w:rFonts w:eastAsia="Times New Roman" w:cstheme="minorHAnsi"/>
                <w:color w:val="212121"/>
                <w:sz w:val="20"/>
                <w:szCs w:val="20"/>
                <w:lang w:eastAsia="ro-RO"/>
              </w:rPr>
              <w:tab/>
              <w:t>H264/H.265; 4K:3840×2160@30 fps; FHD:1920×1080@30 fps, Zoom Digital</w:t>
            </w:r>
            <w:r w:rsidRPr="00B73BB7">
              <w:rPr>
                <w:rFonts w:eastAsia="Times New Roman" w:cstheme="minorHAnsi"/>
                <w:color w:val="212121"/>
                <w:sz w:val="20"/>
                <w:szCs w:val="20"/>
                <w:lang w:eastAsia="ro-RO"/>
              </w:rPr>
              <w:tab/>
              <w:t>4X</w:t>
            </w:r>
          </w:p>
          <w:p w:rsidR="00C05ACF" w:rsidRDefault="00C05ACF" w:rsidP="00C05ACF">
            <w:pPr>
              <w:tabs>
                <w:tab w:val="left" w:pos="7545"/>
                <w:tab w:val="left" w:pos="7995"/>
                <w:tab w:val="right" w:pos="9700"/>
              </w:tabs>
              <w:spacing w:after="0" w:line="240" w:lineRule="auto"/>
              <w:rPr>
                <w:rFonts w:eastAsia="Times New Roman" w:cstheme="minorHAnsi"/>
                <w:color w:val="212121"/>
                <w:sz w:val="20"/>
                <w:szCs w:val="20"/>
                <w:lang w:eastAsia="ro-RO"/>
              </w:rPr>
            </w:pPr>
            <w:r w:rsidRPr="00B73BB7">
              <w:rPr>
                <w:rFonts w:eastAsia="Times New Roman" w:cstheme="minorHAnsi"/>
                <w:color w:val="212121"/>
                <w:sz w:val="20"/>
                <w:szCs w:val="20"/>
                <w:lang w:eastAsia="ro-RO"/>
              </w:rPr>
              <w:t>Stabilizare</w:t>
            </w:r>
            <w:r>
              <w:rPr>
                <w:rFonts w:eastAsia="Times New Roman" w:cstheme="minorHAnsi"/>
                <w:color w:val="212121"/>
                <w:sz w:val="20"/>
                <w:szCs w:val="20"/>
                <w:lang w:eastAsia="ro-RO"/>
              </w:rPr>
              <w:t xml:space="preserve"> </w:t>
            </w:r>
            <w:r w:rsidRPr="00B73BB7">
              <w:rPr>
                <w:rFonts w:eastAsia="Times New Roman" w:cstheme="minorHAnsi"/>
                <w:color w:val="212121"/>
                <w:sz w:val="20"/>
                <w:szCs w:val="20"/>
                <w:lang w:eastAsia="ro-RO"/>
              </w:rPr>
              <w:t>Gimbal pe 3 axe, Acuratete gimbal Tilt:-135° to 100°; Roll:-45° to 45°; Pan:-27° to 27°, Senzori de obstacole Omnidirectional, Frecvente de operare 2.400-2.4835 GHz; 5.725-5.850 GHz, Distanta emitere semnal</w:t>
            </w:r>
            <w:r>
              <w:rPr>
                <w:rFonts w:eastAsia="Times New Roman" w:cstheme="minorHAnsi"/>
                <w:color w:val="212121"/>
                <w:sz w:val="20"/>
                <w:szCs w:val="20"/>
                <w:lang w:eastAsia="ro-RO"/>
              </w:rPr>
              <w:t xml:space="preserve"> </w:t>
            </w:r>
            <w:r w:rsidRPr="00B73BB7">
              <w:rPr>
                <w:rFonts w:eastAsia="Times New Roman" w:cstheme="minorHAnsi"/>
                <w:color w:val="212121"/>
                <w:sz w:val="20"/>
                <w:szCs w:val="20"/>
                <w:lang w:eastAsia="ro-RO"/>
              </w:rPr>
              <w:t>max 15 km, Tip baterie, LiPo 4S; 5000mAh; 15.4V, Tip</w:t>
            </w:r>
            <w:r>
              <w:rPr>
                <w:rFonts w:eastAsia="Times New Roman" w:cstheme="minorHAnsi"/>
                <w:color w:val="212121"/>
                <w:sz w:val="20"/>
                <w:szCs w:val="20"/>
                <w:lang w:eastAsia="ro-RO"/>
              </w:rPr>
              <w:t xml:space="preserve"> t</w:t>
            </w:r>
            <w:r w:rsidRPr="00B73BB7">
              <w:rPr>
                <w:rFonts w:eastAsia="Times New Roman" w:cstheme="minorHAnsi"/>
                <w:color w:val="212121"/>
                <w:sz w:val="20"/>
                <w:szCs w:val="20"/>
                <w:lang w:eastAsia="ro-RO"/>
              </w:rPr>
              <w:t>elecomanda</w:t>
            </w:r>
            <w:r>
              <w:rPr>
                <w:rFonts w:eastAsia="Times New Roman" w:cstheme="minorHAnsi"/>
                <w:color w:val="212121"/>
                <w:sz w:val="20"/>
                <w:szCs w:val="20"/>
                <w:lang w:eastAsia="ro-RO"/>
              </w:rPr>
              <w:t xml:space="preserve">  </w:t>
            </w:r>
            <w:r w:rsidRPr="00B73BB7">
              <w:rPr>
                <w:rFonts w:eastAsia="Times New Roman" w:cstheme="minorHAnsi"/>
                <w:color w:val="212121"/>
                <w:sz w:val="20"/>
                <w:szCs w:val="20"/>
                <w:lang w:eastAsia="ro-RO"/>
              </w:rPr>
              <w:t>DJI RC-N1</w:t>
            </w:r>
          </w:p>
          <w:p w:rsidR="00C05ACF" w:rsidRPr="00547C3E" w:rsidRDefault="00C05ACF" w:rsidP="00C05ACF">
            <w:pPr>
              <w:tabs>
                <w:tab w:val="left" w:pos="7545"/>
                <w:tab w:val="left" w:pos="7995"/>
                <w:tab w:val="right" w:pos="9700"/>
              </w:tabs>
              <w:spacing w:after="0" w:line="240" w:lineRule="auto"/>
              <w:rPr>
                <w:rFonts w:cstheme="minorHAnsi"/>
                <w:b/>
                <w:i/>
                <w:sz w:val="20"/>
                <w:szCs w:val="20"/>
                <w:lang w:val="ro-RO"/>
              </w:rPr>
            </w:pPr>
            <w:r w:rsidRPr="00547C3E">
              <w:rPr>
                <w:rFonts w:cstheme="minorHAnsi"/>
                <w:sz w:val="20"/>
                <w:szCs w:val="20"/>
                <w:lang w:val="ro-RO"/>
              </w:rPr>
              <w:t>Termen de garanție min 12 luni.</w:t>
            </w:r>
          </w:p>
        </w:tc>
      </w:tr>
    </w:tbl>
    <w:p w:rsidR="00E25C39" w:rsidRPr="00547C3E" w:rsidRDefault="00E25C39" w:rsidP="00E25C39">
      <w:pPr>
        <w:tabs>
          <w:tab w:val="left" w:pos="7545"/>
          <w:tab w:val="left" w:pos="7995"/>
          <w:tab w:val="right" w:pos="9700"/>
        </w:tabs>
        <w:spacing w:after="0" w:line="240" w:lineRule="auto"/>
        <w:ind w:right="46"/>
        <w:rPr>
          <w:rFonts w:cstheme="minorHAnsi"/>
          <w:b/>
          <w:sz w:val="20"/>
          <w:szCs w:val="20"/>
          <w:lang w:val="ro-RO"/>
        </w:rPr>
      </w:pPr>
    </w:p>
    <w:p w:rsidR="00E25C39" w:rsidRPr="00547C3E" w:rsidRDefault="00E25C39" w:rsidP="00E25C39">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Nume, prenume</w:t>
      </w:r>
      <w:r w:rsidR="00AB1491" w:rsidRPr="00547C3E">
        <w:rPr>
          <w:rFonts w:cstheme="minorHAnsi"/>
          <w:b/>
          <w:sz w:val="20"/>
          <w:szCs w:val="20"/>
          <w:lang w:val="ro-RO"/>
        </w:rPr>
        <w:t xml:space="preserve">: </w:t>
      </w:r>
      <w:r w:rsidR="00DA2068" w:rsidRPr="00547C3E">
        <w:rPr>
          <w:rFonts w:cstheme="minorHAnsi"/>
          <w:b/>
          <w:sz w:val="20"/>
          <w:szCs w:val="20"/>
          <w:lang w:val="ro-RO"/>
        </w:rPr>
        <w:t>Creanga Ramona</w:t>
      </w:r>
    </w:p>
    <w:p w:rsidR="00E25C39" w:rsidRPr="00547C3E" w:rsidRDefault="00E25C39" w:rsidP="00E25C39">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Semnătură</w:t>
      </w:r>
      <w:r w:rsidR="00AB1491" w:rsidRPr="00547C3E">
        <w:rPr>
          <w:rFonts w:cstheme="minorHAnsi"/>
          <w:b/>
          <w:sz w:val="20"/>
          <w:szCs w:val="20"/>
          <w:lang w:val="ro-RO"/>
        </w:rPr>
        <w:t>:</w:t>
      </w:r>
    </w:p>
    <w:p w:rsidR="00E25C39" w:rsidRPr="00547C3E" w:rsidRDefault="00E25C39" w:rsidP="00E25C39">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Data</w:t>
      </w:r>
      <w:r w:rsidR="00AB1491" w:rsidRPr="00547C3E">
        <w:rPr>
          <w:rFonts w:cstheme="minorHAnsi"/>
          <w:b/>
          <w:sz w:val="20"/>
          <w:szCs w:val="20"/>
          <w:lang w:val="ro-RO"/>
        </w:rPr>
        <w:t xml:space="preserve">: </w:t>
      </w:r>
      <w:r w:rsidR="00C47F42" w:rsidRPr="00547C3E">
        <w:rPr>
          <w:rFonts w:cstheme="minorHAnsi"/>
          <w:b/>
          <w:sz w:val="20"/>
          <w:szCs w:val="20"/>
          <w:lang w:val="ro-RO"/>
        </w:rPr>
        <w:t>...........</w:t>
      </w:r>
    </w:p>
    <w:p w:rsidR="000C3CFD" w:rsidRPr="00547C3E" w:rsidRDefault="000C3CFD" w:rsidP="00E25C39">
      <w:pPr>
        <w:spacing w:after="0" w:line="240" w:lineRule="auto"/>
        <w:ind w:right="43"/>
        <w:jc w:val="right"/>
        <w:rPr>
          <w:rFonts w:cstheme="minorHAnsi"/>
          <w:b/>
          <w:bCs/>
          <w:i/>
          <w:iCs/>
          <w:sz w:val="20"/>
          <w:szCs w:val="20"/>
          <w:lang w:val="ro-RO"/>
        </w:rPr>
      </w:pPr>
      <w:bookmarkStart w:id="1" w:name="Anexa_6_2_1_Cerere_de_ofertă_CO_B"/>
      <w:bookmarkEnd w:id="1"/>
    </w:p>
    <w:sectPr w:rsidR="000C3CFD" w:rsidRPr="00547C3E" w:rsidSect="00A8210C">
      <w:footerReference w:type="default" r:id="rId8"/>
      <w:headerReference w:type="first" r:id="rId9"/>
      <w:footerReference w:type="first" r:id="rId10"/>
      <w:pgSz w:w="11906" w:h="16838" w:code="9"/>
      <w:pgMar w:top="142" w:right="707" w:bottom="142"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7E79" w:rsidRDefault="00ED7E79" w:rsidP="0020720D">
      <w:pPr>
        <w:spacing w:after="0" w:line="240" w:lineRule="auto"/>
      </w:pPr>
      <w:r>
        <w:separator/>
      </w:r>
    </w:p>
  </w:endnote>
  <w:endnote w:type="continuationSeparator" w:id="0">
    <w:p w:rsidR="00ED7E79" w:rsidRDefault="00ED7E79"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0319984"/>
      <w:docPartObj>
        <w:docPartGallery w:val="Page Numbers (Bottom of Page)"/>
        <w:docPartUnique/>
      </w:docPartObj>
    </w:sdtPr>
    <w:sdtEndPr>
      <w:rPr>
        <w:noProof/>
      </w:rPr>
    </w:sdtEndPr>
    <w:sdtContent>
      <w:p w:rsidR="001E61BB" w:rsidRDefault="005B630A">
        <w:pPr>
          <w:pStyle w:val="Footer"/>
          <w:jc w:val="center"/>
        </w:pPr>
        <w:r>
          <w:fldChar w:fldCharType="begin"/>
        </w:r>
        <w:r w:rsidR="001E61BB">
          <w:instrText xml:space="preserve"> PAGE   \* MERGEFORMAT </w:instrText>
        </w:r>
        <w:r>
          <w:fldChar w:fldCharType="separate"/>
        </w:r>
        <w:r w:rsidR="006D73E7">
          <w:rPr>
            <w:noProof/>
          </w:rPr>
          <w:t>2</w:t>
        </w:r>
        <w:r>
          <w:rPr>
            <w:noProof/>
          </w:rPr>
          <w:fldChar w:fldCharType="end"/>
        </w:r>
      </w:p>
    </w:sdtContent>
  </w:sdt>
  <w:p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7817042"/>
      <w:docPartObj>
        <w:docPartGallery w:val="Page Numbers (Bottom of Page)"/>
        <w:docPartUnique/>
      </w:docPartObj>
    </w:sdtPr>
    <w:sdtEndPr>
      <w:rPr>
        <w:noProof/>
      </w:rPr>
    </w:sdtEndPr>
    <w:sdtContent>
      <w:p w:rsidR="001E61BB" w:rsidRDefault="005B630A">
        <w:pPr>
          <w:pStyle w:val="Footer"/>
          <w:jc w:val="center"/>
        </w:pPr>
        <w:r>
          <w:fldChar w:fldCharType="begin"/>
        </w:r>
        <w:r w:rsidR="001E61BB">
          <w:instrText xml:space="preserve"> PAGE   \* MERGEFORMAT </w:instrText>
        </w:r>
        <w:r>
          <w:fldChar w:fldCharType="separate"/>
        </w:r>
        <w:r w:rsidR="006D73E7">
          <w:rPr>
            <w:noProof/>
          </w:rPr>
          <w:t>1</w:t>
        </w:r>
        <w:r>
          <w:rPr>
            <w:noProof/>
          </w:rPr>
          <w:fldChar w:fldCharType="end"/>
        </w:r>
      </w:p>
    </w:sdtContent>
  </w:sdt>
  <w:p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7E79" w:rsidRDefault="00ED7E79" w:rsidP="0020720D">
      <w:pPr>
        <w:spacing w:after="0" w:line="240" w:lineRule="auto"/>
      </w:pPr>
      <w:r>
        <w:separator/>
      </w:r>
    </w:p>
  </w:footnote>
  <w:footnote w:type="continuationSeparator" w:id="0">
    <w:p w:rsidR="00ED7E79" w:rsidRDefault="00ED7E79" w:rsidP="002072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1BB" w:rsidRPr="007B364A" w:rsidRDefault="00055CE8" w:rsidP="007B364A">
    <w:pPr>
      <w:pStyle w:val="Header"/>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9626D"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908E6"/>
    <w:multiLevelType w:val="hybridMultilevel"/>
    <w:tmpl w:val="0A1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4"/>
  </w:num>
  <w:num w:numId="3">
    <w:abstractNumId w:val="3"/>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YzNzOxMDcwMjY0NjVR0lEKTi0uzszPAykwrAUA0eDZlSw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5CE8"/>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3669"/>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1AFA"/>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0F7C43"/>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0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67B"/>
    <w:rsid w:val="00150ACD"/>
    <w:rsid w:val="00150DF6"/>
    <w:rsid w:val="00151013"/>
    <w:rsid w:val="001513E3"/>
    <w:rsid w:val="001515C9"/>
    <w:rsid w:val="00151B5E"/>
    <w:rsid w:val="00151D98"/>
    <w:rsid w:val="001525F2"/>
    <w:rsid w:val="0015311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61BB"/>
    <w:rsid w:val="001E6251"/>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598C"/>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8BE"/>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403"/>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BA"/>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8F8"/>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2A0"/>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8A9"/>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09F6"/>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3E"/>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05ED"/>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80"/>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5CBE"/>
    <w:rsid w:val="005B630A"/>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63D"/>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153"/>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482"/>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0912"/>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D73E7"/>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52CD"/>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04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3C6"/>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0F51"/>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E7E7D"/>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CA4"/>
    <w:rsid w:val="008C5D24"/>
    <w:rsid w:val="008C5DF7"/>
    <w:rsid w:val="008C5F61"/>
    <w:rsid w:val="008C63A9"/>
    <w:rsid w:val="008C6922"/>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4F2A"/>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2E46"/>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09F"/>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10C"/>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4E1E"/>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ACF"/>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0DD3"/>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34E8"/>
    <w:rsid w:val="00CC4A97"/>
    <w:rsid w:val="00CC5615"/>
    <w:rsid w:val="00CC5C7E"/>
    <w:rsid w:val="00CC5D57"/>
    <w:rsid w:val="00CC63FE"/>
    <w:rsid w:val="00CC6D14"/>
    <w:rsid w:val="00CC72E4"/>
    <w:rsid w:val="00CD001E"/>
    <w:rsid w:val="00CD05F3"/>
    <w:rsid w:val="00CD1311"/>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392"/>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1E"/>
    <w:rsid w:val="00D41438"/>
    <w:rsid w:val="00D41468"/>
    <w:rsid w:val="00D41587"/>
    <w:rsid w:val="00D4164F"/>
    <w:rsid w:val="00D419C2"/>
    <w:rsid w:val="00D42276"/>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4E36"/>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1CE4"/>
    <w:rsid w:val="00DB2F93"/>
    <w:rsid w:val="00DB341C"/>
    <w:rsid w:val="00DB360A"/>
    <w:rsid w:val="00DB3B0F"/>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1"/>
    <w:rsid w:val="00DE25F1"/>
    <w:rsid w:val="00DE26DE"/>
    <w:rsid w:val="00DE3763"/>
    <w:rsid w:val="00DE440A"/>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D7E79"/>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2ED"/>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85B"/>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8866567-808A-4965-A6C3-16979FE69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2201"/>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058903">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7D95C-6EF1-43F8-9390-73617DC63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538</Words>
  <Characters>3068</Characters>
  <Application>Microsoft Office Word</Application>
  <DocSecurity>0</DocSecurity>
  <Lines>25</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Microsoft account</cp:lastModifiedBy>
  <cp:revision>4</cp:revision>
  <cp:lastPrinted>2018-12-07T15:57:00Z</cp:lastPrinted>
  <dcterms:created xsi:type="dcterms:W3CDTF">2022-05-17T14:09:00Z</dcterms:created>
  <dcterms:modified xsi:type="dcterms:W3CDTF">2022-05-17T14:13:00Z</dcterms:modified>
</cp:coreProperties>
</file>