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987A3" w14:textId="77777777" w:rsidR="00CB6DC8" w:rsidRPr="00024E6F" w:rsidRDefault="00CB6DC8" w:rsidP="00CB6DC8">
      <w:pPr>
        <w:pStyle w:val="Heading1"/>
        <w:numPr>
          <w:ilvl w:val="0"/>
          <w:numId w:val="0"/>
        </w:numPr>
        <w:spacing w:after="0" w:line="360" w:lineRule="auto"/>
        <w:jc w:val="right"/>
        <w:rPr>
          <w:rFonts w:asciiTheme="minorHAnsi" w:hAnsiTheme="minorHAnsi"/>
          <w:i/>
          <w:color w:val="000000" w:themeColor="text1"/>
          <w:sz w:val="24"/>
          <w:szCs w:val="24"/>
        </w:rPr>
      </w:pPr>
      <w:r w:rsidRPr="00024E6F">
        <w:rPr>
          <w:rFonts w:asciiTheme="minorHAnsi" w:hAnsiTheme="minorHAnsi"/>
          <w:i/>
          <w:color w:val="000000" w:themeColor="text1"/>
          <w:sz w:val="24"/>
          <w:szCs w:val="24"/>
        </w:rPr>
        <w:t>ANEXA 1</w:t>
      </w:r>
    </w:p>
    <w:p w14:paraId="4895526E" w14:textId="77777777" w:rsidR="00CB6DC8" w:rsidRPr="00024E6F" w:rsidRDefault="00CB6DC8" w:rsidP="00CB6DC8">
      <w:pPr>
        <w:spacing w:line="360" w:lineRule="auto"/>
        <w:jc w:val="right"/>
        <w:rPr>
          <w:rFonts w:ascii="Cambria" w:hAnsi="Cambria" w:cs="Times New Roman"/>
          <w:i/>
          <w:color w:val="000000" w:themeColor="text1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3076"/>
      </w:tblGrid>
      <w:tr w:rsidR="000A188A" w:rsidRPr="000A188A" w14:paraId="4EB03A10" w14:textId="77777777" w:rsidTr="000A188A">
        <w:tc>
          <w:tcPr>
            <w:tcW w:w="7338" w:type="dxa"/>
          </w:tcPr>
          <w:p w14:paraId="50CB4B4E" w14:textId="77777777" w:rsidR="000A188A" w:rsidRPr="000A188A" w:rsidRDefault="000A188A" w:rsidP="000A188A">
            <w:pPr>
              <w:shd w:val="clear" w:color="auto" w:fill="FFFFFF"/>
              <w:jc w:val="both"/>
              <w:rPr>
                <w:rFonts w:ascii="Times" w:hAnsi="Times" w:cs="Times New Roman"/>
                <w:color w:val="000000" w:themeColor="text1"/>
                <w:spacing w:val="-5"/>
                <w:w w:val="91"/>
                <w:lang w:val="ro-RO"/>
              </w:rPr>
            </w:pPr>
            <w:r w:rsidRPr="000A188A">
              <w:rPr>
                <w:rFonts w:ascii="Times" w:hAnsi="Times" w:cs="Times New Roman"/>
                <w:color w:val="000000" w:themeColor="text1"/>
                <w:spacing w:val="-5"/>
                <w:w w:val="91"/>
                <w:lang w:val="ro-RO"/>
              </w:rPr>
              <w:t xml:space="preserve">Vizat </w:t>
            </w:r>
          </w:p>
          <w:p w14:paraId="7C193B99" w14:textId="5E9121B3" w:rsidR="000A188A" w:rsidRPr="000A188A" w:rsidRDefault="000A188A" w:rsidP="000A188A">
            <w:pPr>
              <w:shd w:val="clear" w:color="auto" w:fill="FFFFFF"/>
              <w:jc w:val="both"/>
              <w:rPr>
                <w:rFonts w:ascii="Times" w:hAnsi="Times" w:cs="Times New Roman"/>
                <w:color w:val="000000" w:themeColor="text1"/>
                <w:spacing w:val="-5"/>
                <w:w w:val="91"/>
                <w:lang w:val="ro-RO"/>
              </w:rPr>
            </w:pPr>
            <w:r w:rsidRPr="000A188A">
              <w:rPr>
                <w:rFonts w:ascii="Times" w:hAnsi="Times"/>
                <w:color w:val="000000" w:themeColor="text1"/>
                <w:lang w:val="ro-RO"/>
              </w:rPr>
              <w:t>Serviciul pentru Administrarea</w:t>
            </w:r>
            <w:r w:rsidRPr="000A188A">
              <w:rPr>
                <w:rFonts w:ascii="Times" w:hAnsi="Times" w:cs="Times New Roman"/>
                <w:color w:val="000000" w:themeColor="text1"/>
                <w:spacing w:val="-5"/>
                <w:w w:val="91"/>
                <w:lang w:val="ro-RO"/>
              </w:rPr>
              <w:t xml:space="preserve"> </w:t>
            </w:r>
          </w:p>
          <w:p w14:paraId="59C09B76" w14:textId="0188D58C" w:rsidR="000A188A" w:rsidRPr="000A188A" w:rsidRDefault="000A188A" w:rsidP="003A44E3">
            <w:pPr>
              <w:shd w:val="clear" w:color="auto" w:fill="FFFFFF"/>
              <w:jc w:val="both"/>
              <w:rPr>
                <w:rFonts w:ascii="Times" w:hAnsi="Times" w:cs="Times New Roman"/>
                <w:color w:val="000000" w:themeColor="text1"/>
                <w:spacing w:val="-5"/>
                <w:w w:val="91"/>
                <w:lang w:val="ro-RO"/>
              </w:rPr>
            </w:pPr>
            <w:r w:rsidRPr="000A188A">
              <w:rPr>
                <w:rFonts w:ascii="Times" w:hAnsi="Times"/>
                <w:color w:val="000000" w:themeColor="text1"/>
                <w:lang w:val="ro-RO"/>
              </w:rPr>
              <w:t>Proiectelor de Cercetare Științifică</w:t>
            </w:r>
          </w:p>
        </w:tc>
        <w:tc>
          <w:tcPr>
            <w:tcW w:w="3076" w:type="dxa"/>
          </w:tcPr>
          <w:p w14:paraId="5E687EA2" w14:textId="77777777" w:rsidR="000A188A" w:rsidRPr="000A188A" w:rsidRDefault="000A188A" w:rsidP="000A188A">
            <w:pPr>
              <w:shd w:val="clear" w:color="auto" w:fill="FFFFFF"/>
              <w:jc w:val="both"/>
              <w:rPr>
                <w:rFonts w:ascii="Times" w:hAnsi="Times" w:cs="Times New Roman"/>
                <w:color w:val="000000" w:themeColor="text1"/>
                <w:spacing w:val="-5"/>
                <w:w w:val="91"/>
                <w:lang w:val="ro-RO"/>
              </w:rPr>
            </w:pPr>
            <w:r w:rsidRPr="000A188A">
              <w:rPr>
                <w:rFonts w:ascii="Times" w:hAnsi="Times" w:cs="Times New Roman"/>
                <w:color w:val="000000" w:themeColor="text1"/>
                <w:spacing w:val="-5"/>
                <w:w w:val="91"/>
                <w:lang w:val="ro-RO"/>
              </w:rPr>
              <w:t xml:space="preserve">Vizat </w:t>
            </w:r>
          </w:p>
          <w:p w14:paraId="249D8703" w14:textId="4A515143" w:rsidR="000A188A" w:rsidRPr="000A188A" w:rsidRDefault="000A188A" w:rsidP="000A188A">
            <w:pPr>
              <w:shd w:val="clear" w:color="auto" w:fill="FFFFFF"/>
              <w:jc w:val="both"/>
              <w:rPr>
                <w:rFonts w:ascii="Times" w:hAnsi="Times" w:cs="Times New Roman"/>
                <w:color w:val="000000" w:themeColor="text1"/>
                <w:spacing w:val="-5"/>
                <w:w w:val="91"/>
                <w:lang w:val="ro-RO"/>
              </w:rPr>
            </w:pPr>
            <w:r w:rsidRPr="000A188A">
              <w:rPr>
                <w:rFonts w:ascii="Times" w:hAnsi="Times" w:cs="Times New Roman"/>
                <w:color w:val="000000" w:themeColor="text1"/>
                <w:spacing w:val="-5"/>
                <w:w w:val="91"/>
                <w:lang w:val="ro-RO"/>
              </w:rPr>
              <w:t>Director Proiect</w:t>
            </w:r>
          </w:p>
          <w:p w14:paraId="4D18E258" w14:textId="77777777" w:rsidR="000A188A" w:rsidRPr="000A188A" w:rsidRDefault="000A188A" w:rsidP="00D86DD5">
            <w:pPr>
              <w:jc w:val="both"/>
              <w:rPr>
                <w:rFonts w:ascii="Times" w:hAnsi="Times" w:cs="Times New Roman"/>
                <w:color w:val="000000" w:themeColor="text1"/>
                <w:spacing w:val="-5"/>
                <w:w w:val="91"/>
                <w:lang w:val="ro-RO"/>
              </w:rPr>
            </w:pPr>
          </w:p>
        </w:tc>
      </w:tr>
    </w:tbl>
    <w:p w14:paraId="38C759A3" w14:textId="77777777" w:rsidR="00D86DD5" w:rsidRPr="000A188A" w:rsidRDefault="00D86DD5" w:rsidP="00D86DD5">
      <w:pPr>
        <w:shd w:val="clear" w:color="auto" w:fill="FFFFFF"/>
        <w:jc w:val="both"/>
        <w:rPr>
          <w:rFonts w:ascii="Times" w:hAnsi="Times"/>
          <w:color w:val="000000" w:themeColor="text1"/>
          <w:lang w:val="ro-RO"/>
        </w:rPr>
      </w:pPr>
    </w:p>
    <w:p w14:paraId="5FD464BF" w14:textId="77777777" w:rsidR="000A188A" w:rsidRPr="000A188A" w:rsidRDefault="000A188A" w:rsidP="00D86DD5">
      <w:pPr>
        <w:shd w:val="clear" w:color="auto" w:fill="FFFFFF"/>
        <w:jc w:val="both"/>
        <w:rPr>
          <w:rFonts w:ascii="Times" w:hAnsi="Times" w:cs="Times New Roman"/>
          <w:b/>
          <w:color w:val="000000" w:themeColor="text1"/>
          <w:spacing w:val="-5"/>
          <w:w w:val="91"/>
          <w:lang w:val="ro-RO"/>
        </w:rPr>
      </w:pPr>
    </w:p>
    <w:p w14:paraId="433A56E3" w14:textId="77777777" w:rsidR="00CB6DC8" w:rsidRPr="000A188A" w:rsidRDefault="00CB6DC8" w:rsidP="00CB6DC8">
      <w:pPr>
        <w:shd w:val="clear" w:color="auto" w:fill="FFFFFF"/>
        <w:spacing w:line="360" w:lineRule="auto"/>
        <w:ind w:right="43"/>
        <w:jc w:val="center"/>
        <w:rPr>
          <w:rFonts w:ascii="Times" w:hAnsi="Times" w:cs="Times New Roman"/>
          <w:b/>
          <w:color w:val="000000" w:themeColor="text1"/>
          <w:spacing w:val="3"/>
          <w:lang w:val="ro-RO"/>
        </w:rPr>
      </w:pPr>
      <w:r w:rsidRPr="000A188A">
        <w:rPr>
          <w:rFonts w:ascii="Times" w:hAnsi="Times" w:cs="Times New Roman"/>
          <w:b/>
          <w:color w:val="000000" w:themeColor="text1"/>
          <w:spacing w:val="3"/>
          <w:sz w:val="28"/>
          <w:lang w:val="ro-RO"/>
        </w:rPr>
        <w:t>Domnule Director</w:t>
      </w:r>
      <w:r w:rsidRPr="000A188A">
        <w:rPr>
          <w:rFonts w:ascii="Times" w:hAnsi="Times" w:cs="Times New Roman"/>
          <w:b/>
          <w:color w:val="000000" w:themeColor="text1"/>
          <w:spacing w:val="3"/>
          <w:lang w:val="ro-RO"/>
        </w:rPr>
        <w:t>,</w:t>
      </w:r>
    </w:p>
    <w:p w14:paraId="755E827F" w14:textId="0102F0BA" w:rsidR="00CB6DC8" w:rsidRPr="000A188A" w:rsidRDefault="00CB6DC8" w:rsidP="00CB6DC8">
      <w:pPr>
        <w:shd w:val="clear" w:color="auto" w:fill="FFFFFF"/>
        <w:tabs>
          <w:tab w:val="left" w:leader="dot" w:pos="-90"/>
          <w:tab w:val="left" w:leader="dot" w:pos="2630"/>
          <w:tab w:val="left" w:leader="underscore" w:pos="3038"/>
          <w:tab w:val="left" w:leader="dot" w:pos="3547"/>
        </w:tabs>
        <w:spacing w:line="360" w:lineRule="auto"/>
        <w:ind w:firstLine="567"/>
        <w:jc w:val="both"/>
        <w:rPr>
          <w:rFonts w:ascii="Times" w:hAnsi="Times" w:cs="Times New Roman"/>
          <w:color w:val="000000" w:themeColor="text1"/>
          <w:spacing w:val="10"/>
          <w:w w:val="91"/>
          <w:lang w:val="ro-RO"/>
        </w:rPr>
      </w:pPr>
      <w:r w:rsidRPr="000A188A">
        <w:rPr>
          <w:rFonts w:ascii="Times" w:hAnsi="Times" w:cs="Times New Roman"/>
          <w:color w:val="000000" w:themeColor="text1"/>
          <w:spacing w:val="-2"/>
          <w:w w:val="91"/>
          <w:lang w:val="ro-RO"/>
        </w:rPr>
        <w:t xml:space="preserve">Subsemnatul/a ____________________________________________________________, </w:t>
      </w:r>
      <w:r w:rsidRPr="000A188A">
        <w:rPr>
          <w:rFonts w:ascii="Times" w:hAnsi="Times" w:cs="Times New Roman"/>
          <w:color w:val="000000" w:themeColor="text1"/>
          <w:spacing w:val="1"/>
          <w:w w:val="91"/>
          <w:lang w:val="ro-RO"/>
        </w:rPr>
        <w:t xml:space="preserve">(grad didactic) </w:t>
      </w:r>
      <w:r w:rsidRPr="000A188A">
        <w:rPr>
          <w:rFonts w:ascii="Times" w:hAnsi="Times" w:cs="Times New Roman"/>
          <w:color w:val="000000" w:themeColor="text1"/>
          <w:spacing w:val="5"/>
          <w:w w:val="91"/>
          <w:lang w:val="ro-RO"/>
        </w:rPr>
        <w:t xml:space="preserve">_____________________, </w:t>
      </w:r>
      <w:r w:rsidRPr="000A188A">
        <w:rPr>
          <w:rFonts w:ascii="Times" w:hAnsi="Times" w:cs="Times New Roman"/>
          <w:color w:val="000000" w:themeColor="text1"/>
          <w:spacing w:val="10"/>
          <w:w w:val="91"/>
          <w:lang w:val="ro-RO"/>
        </w:rPr>
        <w:t xml:space="preserve">la Facultatea de ________________________________________ Departamentul ___________________________________ vă rog să aprobați înscrierea la </w:t>
      </w:r>
      <w:bookmarkStart w:id="0" w:name="_Hlk527833336"/>
      <w:r w:rsidRPr="000A188A">
        <w:rPr>
          <w:rFonts w:ascii="Times" w:hAnsi="Times" w:cs="Times New Roman"/>
          <w:color w:val="000000" w:themeColor="text1"/>
          <w:spacing w:val="10"/>
          <w:w w:val="91"/>
          <w:lang w:val="ro-RO"/>
        </w:rPr>
        <w:t xml:space="preserve">competiția organizată de Universitatea Alexandru Ioan Cuza din Iași în cadrul Proiectului </w:t>
      </w:r>
      <w:r w:rsidRPr="000A188A">
        <w:rPr>
          <w:rFonts w:ascii="Times" w:hAnsi="Times"/>
          <w:b/>
          <w:color w:val="000000" w:themeColor="text1"/>
          <w:lang w:val="ro-RO"/>
        </w:rPr>
        <w:t>”Dezvoltarea capacității de inovare și creșterea impactului cercetării de excelență la UAIC”</w:t>
      </w:r>
      <w:r w:rsidRPr="000A188A">
        <w:rPr>
          <w:rFonts w:ascii="Times" w:hAnsi="Times" w:cs="Times New Roman"/>
          <w:color w:val="000000" w:themeColor="text1"/>
          <w:spacing w:val="10"/>
          <w:w w:val="91"/>
          <w:lang w:val="ro-RO"/>
        </w:rPr>
        <w:t xml:space="preserve"> finanțat de Ministerul Cercetării și Inovării prin Programul 1 – Dezvoltarea sistemului național de cercetare-dezvoltare, Subprogram 1.2 – Performanță instituțională</w:t>
      </w:r>
      <w:r w:rsidR="00317E1D" w:rsidRPr="000A188A">
        <w:rPr>
          <w:rFonts w:ascii="Times" w:hAnsi="Times" w:cs="Times New Roman"/>
          <w:color w:val="000000" w:themeColor="text1"/>
          <w:spacing w:val="10"/>
          <w:w w:val="91"/>
          <w:lang w:val="ro-RO"/>
        </w:rPr>
        <w:t xml:space="preserve"> </w:t>
      </w:r>
      <w:r w:rsidRPr="000A188A">
        <w:rPr>
          <w:rFonts w:ascii="Times" w:hAnsi="Times" w:cs="Times New Roman"/>
          <w:color w:val="000000" w:themeColor="text1"/>
          <w:spacing w:val="10"/>
          <w:w w:val="91"/>
          <w:lang w:val="ro-RO"/>
        </w:rPr>
        <w:t>- Proiecte de finanțare a excelenței în CDI, Contract nr. 34PFE/19.10.2018</w:t>
      </w:r>
      <w:bookmarkEnd w:id="0"/>
      <w:r w:rsidRPr="000A188A">
        <w:rPr>
          <w:rFonts w:ascii="Times" w:hAnsi="Times" w:cs="Times New Roman"/>
          <w:color w:val="000000" w:themeColor="text1"/>
          <w:spacing w:val="10"/>
          <w:w w:val="91"/>
          <w:lang w:val="ro-RO"/>
        </w:rPr>
        <w:t xml:space="preserve"> pentru finanțarea</w:t>
      </w:r>
      <w:r w:rsidR="000A188A">
        <w:rPr>
          <w:rFonts w:ascii="Times" w:hAnsi="Times" w:cs="Times New Roman"/>
          <w:color w:val="000000" w:themeColor="text1"/>
          <w:spacing w:val="10"/>
          <w:w w:val="91"/>
          <w:lang w:val="ro-RO"/>
        </w:rPr>
        <w:t xml:space="preserve"> </w:t>
      </w:r>
      <w:r w:rsidR="00B07AC9">
        <w:rPr>
          <w:rFonts w:ascii="Times" w:hAnsi="Times" w:cs="Times New Roman"/>
          <w:color w:val="000000" w:themeColor="text1"/>
          <w:spacing w:val="10"/>
          <w:w w:val="91"/>
          <w:lang w:val="ro-RO"/>
        </w:rPr>
        <w:t>următoarelor</w:t>
      </w:r>
      <w:r w:rsidR="000A188A">
        <w:rPr>
          <w:rFonts w:ascii="Times" w:hAnsi="Times" w:cs="Times New Roman"/>
          <w:color w:val="000000" w:themeColor="text1"/>
          <w:spacing w:val="10"/>
          <w:w w:val="91"/>
          <w:lang w:val="ro-RO"/>
        </w:rPr>
        <w:t xml:space="preserve"> activități</w:t>
      </w:r>
      <w:r w:rsidRPr="000A188A">
        <w:rPr>
          <w:rFonts w:ascii="Times" w:hAnsi="Times" w:cs="Times New Roman"/>
          <w:color w:val="000000" w:themeColor="text1"/>
          <w:spacing w:val="10"/>
          <w:w w:val="91"/>
          <w:lang w:val="ro-RO"/>
        </w:rPr>
        <w:t>:</w:t>
      </w:r>
    </w:p>
    <w:p w14:paraId="599E910F" w14:textId="77777777" w:rsidR="000A188A" w:rsidRPr="000A188A" w:rsidRDefault="000A188A" w:rsidP="000A188A">
      <w:pPr>
        <w:shd w:val="clear" w:color="auto" w:fill="FFFFFF"/>
        <w:tabs>
          <w:tab w:val="left" w:leader="dot" w:pos="-90"/>
          <w:tab w:val="left" w:leader="dot" w:pos="2630"/>
          <w:tab w:val="left" w:leader="underscore" w:pos="3038"/>
          <w:tab w:val="left" w:leader="dot" w:pos="3547"/>
        </w:tabs>
        <w:spacing w:line="276" w:lineRule="auto"/>
        <w:jc w:val="both"/>
        <w:rPr>
          <w:rFonts w:ascii="Times" w:hAnsi="Times"/>
          <w:color w:val="000000" w:themeColor="text1"/>
          <w:lang w:val="ro-RO"/>
        </w:rPr>
      </w:pPr>
      <w:r w:rsidRPr="000A188A">
        <w:rPr>
          <w:rFonts w:ascii="Times New Roman" w:hAnsi="Times New Roman" w:cs="Times New Roman"/>
          <w:color w:val="000000" w:themeColor="text1"/>
          <w:spacing w:val="10"/>
          <w:w w:val="91"/>
          <w:sz w:val="36"/>
          <w:lang w:val="ro-RO"/>
        </w:rPr>
        <w:t>□</w:t>
      </w:r>
      <w:r w:rsidRPr="000A188A">
        <w:rPr>
          <w:rFonts w:ascii="Times" w:hAnsi="Times" w:cs="Times New Roman"/>
          <w:color w:val="000000" w:themeColor="text1"/>
          <w:spacing w:val="10"/>
          <w:w w:val="91"/>
          <w:sz w:val="36"/>
          <w:lang w:val="ro-RO"/>
        </w:rPr>
        <w:t xml:space="preserve"> </w:t>
      </w:r>
      <w:r w:rsidRPr="000A188A">
        <w:rPr>
          <w:rFonts w:ascii="Times" w:hAnsi="Times"/>
          <w:color w:val="000000" w:themeColor="text1"/>
          <w:lang w:val="ro-RO"/>
        </w:rPr>
        <w:t xml:space="preserve">OS1.A1. Publicarea de articole în reviste indexate Web of Science din cvartila Q1 (zona roșie, conform UEFISCDI) și articole în regim </w:t>
      </w:r>
      <w:r w:rsidRPr="000A188A">
        <w:rPr>
          <w:rFonts w:ascii="Times" w:hAnsi="Times"/>
          <w:i/>
          <w:color w:val="000000" w:themeColor="text1"/>
          <w:lang w:val="ro-RO"/>
        </w:rPr>
        <w:t>open access</w:t>
      </w:r>
      <w:r w:rsidRPr="000A188A">
        <w:rPr>
          <w:rFonts w:ascii="Times" w:hAnsi="Times"/>
          <w:color w:val="000000" w:themeColor="text1"/>
          <w:lang w:val="ro-RO"/>
        </w:rPr>
        <w:t xml:space="preserve"> în reviste indexate Web of Science;</w:t>
      </w:r>
    </w:p>
    <w:p w14:paraId="332FD427" w14:textId="77777777" w:rsidR="000A188A" w:rsidRPr="000A188A" w:rsidRDefault="000A188A" w:rsidP="000A188A">
      <w:pPr>
        <w:shd w:val="clear" w:color="auto" w:fill="FFFFFF"/>
        <w:tabs>
          <w:tab w:val="left" w:leader="dot" w:pos="-90"/>
          <w:tab w:val="left" w:leader="dot" w:pos="2630"/>
          <w:tab w:val="left" w:leader="underscore" w:pos="3038"/>
          <w:tab w:val="left" w:leader="dot" w:pos="3547"/>
        </w:tabs>
        <w:spacing w:line="276" w:lineRule="auto"/>
        <w:jc w:val="both"/>
        <w:rPr>
          <w:rStyle w:val="None"/>
          <w:rFonts w:ascii="Times" w:hAnsi="Times" w:cs="Times New Roman"/>
          <w:color w:val="000000" w:themeColor="text1"/>
          <w:spacing w:val="10"/>
          <w:w w:val="91"/>
          <w:lang w:val="ro-RO"/>
        </w:rPr>
      </w:pPr>
      <w:r w:rsidRPr="000A188A">
        <w:rPr>
          <w:rFonts w:ascii="Times New Roman" w:hAnsi="Times New Roman" w:cs="Times New Roman"/>
          <w:color w:val="000000" w:themeColor="text1"/>
          <w:spacing w:val="10"/>
          <w:w w:val="91"/>
          <w:sz w:val="36"/>
          <w:lang w:val="ro-RO"/>
        </w:rPr>
        <w:t>□</w:t>
      </w:r>
      <w:r w:rsidRPr="000A188A">
        <w:rPr>
          <w:rFonts w:ascii="Times" w:hAnsi="Times" w:cs="Times New Roman"/>
          <w:color w:val="000000" w:themeColor="text1"/>
          <w:spacing w:val="10"/>
          <w:w w:val="91"/>
          <w:lang w:val="ro-RO"/>
        </w:rPr>
        <w:t xml:space="preserve"> OS1.A2. Participare la conferințe cu lucrare invitată sau acceptată spre prezentare.</w:t>
      </w:r>
    </w:p>
    <w:p w14:paraId="1ED09B52" w14:textId="4CEA9EA1" w:rsidR="00CB6DC8" w:rsidRPr="000A188A" w:rsidRDefault="00CB6DC8" w:rsidP="000A188A">
      <w:pPr>
        <w:shd w:val="clear" w:color="auto" w:fill="FFFFFF"/>
        <w:tabs>
          <w:tab w:val="left" w:leader="dot" w:pos="-90"/>
          <w:tab w:val="left" w:leader="dot" w:pos="2630"/>
          <w:tab w:val="left" w:leader="underscore" w:pos="3038"/>
          <w:tab w:val="left" w:leader="dot" w:pos="3547"/>
        </w:tabs>
        <w:spacing w:line="276" w:lineRule="auto"/>
        <w:jc w:val="both"/>
        <w:rPr>
          <w:rStyle w:val="None"/>
          <w:rFonts w:ascii="Times" w:hAnsi="Times"/>
          <w:color w:val="000000" w:themeColor="text1"/>
          <w:lang w:val="ro-RO"/>
        </w:rPr>
      </w:pPr>
      <w:r w:rsidRPr="000A188A">
        <w:rPr>
          <w:rFonts w:ascii="Times New Roman" w:hAnsi="Times New Roman" w:cs="Times New Roman"/>
          <w:color w:val="000000" w:themeColor="text1"/>
          <w:spacing w:val="10"/>
          <w:w w:val="91"/>
          <w:sz w:val="36"/>
          <w:lang w:val="ro-RO"/>
        </w:rPr>
        <w:t>□</w:t>
      </w:r>
      <w:r w:rsidRPr="000A188A">
        <w:rPr>
          <w:rFonts w:ascii="Times" w:hAnsi="Times" w:cs="Times New Roman"/>
          <w:color w:val="000000" w:themeColor="text1"/>
          <w:spacing w:val="10"/>
          <w:w w:val="91"/>
          <w:sz w:val="36"/>
          <w:lang w:val="ro-RO"/>
        </w:rPr>
        <w:t xml:space="preserve"> </w:t>
      </w:r>
      <w:r w:rsidRPr="000A188A">
        <w:rPr>
          <w:rStyle w:val="None"/>
          <w:rFonts w:ascii="Times" w:hAnsi="Times"/>
          <w:color w:val="000000" w:themeColor="text1"/>
          <w:lang w:val="ro-RO"/>
        </w:rPr>
        <w:t>OS4.A1. Realizarea de stagii de cercetare (1-6 luni) la universități din Top 500 ARWU sau institute de cercetare</w:t>
      </w:r>
      <w:r w:rsidR="00FD7E29" w:rsidRPr="000A188A">
        <w:rPr>
          <w:rStyle w:val="None"/>
          <w:rFonts w:ascii="Times" w:hAnsi="Times"/>
          <w:color w:val="000000" w:themeColor="text1"/>
          <w:lang w:val="ro-RO"/>
        </w:rPr>
        <w:t>;</w:t>
      </w:r>
    </w:p>
    <w:p w14:paraId="43E36BF6" w14:textId="372E6111" w:rsidR="00CB6DC8" w:rsidRPr="000A188A" w:rsidRDefault="00CB6DC8" w:rsidP="000A188A">
      <w:pPr>
        <w:shd w:val="clear" w:color="auto" w:fill="FFFFFF"/>
        <w:tabs>
          <w:tab w:val="left" w:leader="dot" w:pos="-90"/>
          <w:tab w:val="left" w:leader="dot" w:pos="2630"/>
          <w:tab w:val="left" w:leader="underscore" w:pos="3038"/>
          <w:tab w:val="left" w:leader="dot" w:pos="3547"/>
        </w:tabs>
        <w:spacing w:line="276" w:lineRule="auto"/>
        <w:jc w:val="both"/>
        <w:rPr>
          <w:rStyle w:val="None"/>
          <w:rFonts w:ascii="Times" w:hAnsi="Times"/>
          <w:color w:val="000000" w:themeColor="text1"/>
          <w:lang w:val="ro-RO"/>
        </w:rPr>
      </w:pPr>
      <w:r w:rsidRPr="000A188A">
        <w:rPr>
          <w:rFonts w:ascii="Times New Roman" w:hAnsi="Times New Roman" w:cs="Times New Roman"/>
          <w:color w:val="000000" w:themeColor="text1"/>
          <w:spacing w:val="10"/>
          <w:w w:val="91"/>
          <w:sz w:val="36"/>
          <w:lang w:val="ro-RO"/>
        </w:rPr>
        <w:t>□</w:t>
      </w:r>
      <w:r w:rsidRPr="000A188A">
        <w:rPr>
          <w:rFonts w:ascii="Times" w:hAnsi="Times" w:cs="Times New Roman"/>
          <w:color w:val="000000" w:themeColor="text1"/>
          <w:spacing w:val="10"/>
          <w:w w:val="91"/>
          <w:sz w:val="36"/>
          <w:lang w:val="ro-RO"/>
        </w:rPr>
        <w:t xml:space="preserve"> </w:t>
      </w:r>
      <w:r w:rsidRPr="000A188A">
        <w:rPr>
          <w:rStyle w:val="None"/>
          <w:rFonts w:ascii="Times" w:hAnsi="Times"/>
          <w:color w:val="000000" w:themeColor="text1"/>
          <w:lang w:val="ro-RO"/>
        </w:rPr>
        <w:t>OS4.A2. Realizarea unui stagiu pentru înțelegerea/învățarea unor noi tehnici de lucru utile in proiecte inter/trans-disciplinare</w:t>
      </w:r>
      <w:r w:rsidR="00FD7E29" w:rsidRPr="000A188A">
        <w:rPr>
          <w:rStyle w:val="None"/>
          <w:rFonts w:ascii="Times" w:hAnsi="Times"/>
          <w:color w:val="000000" w:themeColor="text1"/>
          <w:lang w:val="ro-RO"/>
        </w:rPr>
        <w:t>;</w:t>
      </w:r>
    </w:p>
    <w:p w14:paraId="3FFA24F4" w14:textId="25EB037E" w:rsidR="00AB7A27" w:rsidRPr="000A188A" w:rsidRDefault="00CB6DC8" w:rsidP="000A188A">
      <w:pPr>
        <w:shd w:val="clear" w:color="auto" w:fill="FFFFFF"/>
        <w:tabs>
          <w:tab w:val="left" w:leader="dot" w:pos="-90"/>
          <w:tab w:val="left" w:leader="dot" w:pos="2630"/>
          <w:tab w:val="left" w:leader="underscore" w:pos="3038"/>
          <w:tab w:val="left" w:leader="dot" w:pos="3547"/>
        </w:tabs>
        <w:spacing w:line="276" w:lineRule="auto"/>
        <w:jc w:val="both"/>
        <w:rPr>
          <w:rStyle w:val="None"/>
          <w:rFonts w:ascii="Times" w:hAnsi="Times"/>
          <w:color w:val="000000" w:themeColor="text1"/>
          <w:lang w:val="ro-RO"/>
        </w:rPr>
      </w:pPr>
      <w:r w:rsidRPr="000A188A">
        <w:rPr>
          <w:rFonts w:ascii="Times New Roman" w:hAnsi="Times New Roman" w:cs="Times New Roman"/>
          <w:color w:val="000000" w:themeColor="text1"/>
          <w:spacing w:val="10"/>
          <w:w w:val="91"/>
          <w:sz w:val="36"/>
          <w:lang w:val="ro-RO"/>
        </w:rPr>
        <w:t>□</w:t>
      </w:r>
      <w:r w:rsidRPr="000A188A">
        <w:rPr>
          <w:rFonts w:ascii="Times" w:hAnsi="Times" w:cs="Times New Roman"/>
          <w:color w:val="000000" w:themeColor="text1"/>
          <w:spacing w:val="10"/>
          <w:w w:val="91"/>
          <w:sz w:val="36"/>
          <w:lang w:val="ro-RO"/>
        </w:rPr>
        <w:t xml:space="preserve"> </w:t>
      </w:r>
      <w:r w:rsidRPr="000A188A">
        <w:rPr>
          <w:rStyle w:val="None"/>
          <w:rFonts w:ascii="Times" w:hAnsi="Times"/>
          <w:color w:val="000000" w:themeColor="text1"/>
          <w:lang w:val="ro-RO"/>
        </w:rPr>
        <w:t>OS4.A3. Realizarea unor stagii de documentare în vederea demarării de noi proiecte cu subiecte ce pot oferi avantaj competitiv în competiții interne și internaționale</w:t>
      </w:r>
      <w:r w:rsidR="00FD7E29" w:rsidRPr="000A188A">
        <w:rPr>
          <w:rStyle w:val="None"/>
          <w:rFonts w:ascii="Times" w:hAnsi="Times"/>
          <w:color w:val="000000" w:themeColor="text1"/>
          <w:lang w:val="ro-RO"/>
        </w:rPr>
        <w:t>;</w:t>
      </w:r>
    </w:p>
    <w:p w14:paraId="3C575EB3" w14:textId="77777777" w:rsidR="00CB6DC8" w:rsidRPr="000A188A" w:rsidRDefault="00CB6DC8" w:rsidP="00CB6DC8">
      <w:pPr>
        <w:shd w:val="clear" w:color="auto" w:fill="FFFFFF"/>
        <w:tabs>
          <w:tab w:val="left" w:leader="dot" w:pos="-90"/>
          <w:tab w:val="left" w:leader="dot" w:pos="2630"/>
          <w:tab w:val="left" w:leader="underscore" w:pos="3038"/>
          <w:tab w:val="left" w:leader="dot" w:pos="3547"/>
        </w:tabs>
        <w:spacing w:line="360" w:lineRule="auto"/>
        <w:ind w:firstLine="567"/>
        <w:jc w:val="both"/>
        <w:rPr>
          <w:rStyle w:val="None"/>
          <w:rFonts w:ascii="Times" w:hAnsi="Times"/>
          <w:color w:val="000000" w:themeColor="text1"/>
          <w:lang w:val="ro-RO"/>
        </w:rPr>
      </w:pPr>
      <w:r w:rsidRPr="000A188A">
        <w:rPr>
          <w:rStyle w:val="None"/>
          <w:rFonts w:ascii="Times" w:hAnsi="Times"/>
          <w:color w:val="000000" w:themeColor="text1"/>
          <w:lang w:val="ro-RO"/>
        </w:rPr>
        <w:t xml:space="preserve">Atașez următoarele documente: </w:t>
      </w:r>
      <w:r w:rsidRPr="000A188A">
        <w:rPr>
          <w:rFonts w:ascii="Times" w:hAnsi="Times"/>
          <w:color w:val="000000" w:themeColor="text1"/>
          <w:lang w:val="ro-RO"/>
        </w:rPr>
        <w:t>ANEXA 2 – Cerere de finanțare; CV</w:t>
      </w:r>
      <w:r w:rsidRPr="000A188A">
        <w:rPr>
          <w:rFonts w:ascii="Times" w:hAnsi="Times"/>
          <w:color w:val="000000" w:themeColor="text1"/>
          <w:lang w:val="fr-FR"/>
        </w:rPr>
        <w:t xml:space="preserve"> </w:t>
      </w:r>
      <w:r w:rsidRPr="000A188A">
        <w:rPr>
          <w:rFonts w:ascii="Times" w:hAnsi="Times"/>
          <w:color w:val="000000" w:themeColor="text1"/>
          <w:lang w:val="ro-RO"/>
        </w:rPr>
        <w:t>-ul solicitantului, în format EUROPASS; Documente justificative.</w:t>
      </w:r>
    </w:p>
    <w:p w14:paraId="7ED8CB4C" w14:textId="77777777" w:rsidR="00CB6DC8" w:rsidRPr="00024E6F" w:rsidRDefault="00CB6DC8" w:rsidP="00CB6DC8">
      <w:pPr>
        <w:shd w:val="clear" w:color="auto" w:fill="FFFFFF"/>
        <w:tabs>
          <w:tab w:val="left" w:leader="dot" w:pos="-90"/>
          <w:tab w:val="left" w:leader="dot" w:pos="2630"/>
          <w:tab w:val="left" w:leader="underscore" w:pos="3038"/>
          <w:tab w:val="left" w:leader="dot" w:pos="3547"/>
        </w:tabs>
        <w:spacing w:line="360" w:lineRule="auto"/>
        <w:ind w:firstLine="567"/>
        <w:jc w:val="both"/>
        <w:rPr>
          <w:rStyle w:val="None"/>
          <w:rFonts w:ascii="Cambria" w:hAnsi="Cambria"/>
          <w:color w:val="000000" w:themeColor="text1"/>
          <w:lang w:val="ro-RO"/>
        </w:rPr>
      </w:pPr>
    </w:p>
    <w:p w14:paraId="5DFC0D61" w14:textId="77777777" w:rsidR="00CB6DC8" w:rsidRPr="00024E6F" w:rsidRDefault="00CB6DC8" w:rsidP="00AB7A27">
      <w:pPr>
        <w:jc w:val="both"/>
        <w:rPr>
          <w:color w:val="000000" w:themeColor="text1"/>
          <w:lang w:val="fr-FR"/>
        </w:rPr>
      </w:pPr>
      <w:r w:rsidRPr="00024E6F">
        <w:rPr>
          <w:color w:val="000000" w:themeColor="text1"/>
          <w:lang w:val="fr-FR"/>
        </w:rPr>
        <w:t xml:space="preserve">Data: </w:t>
      </w:r>
    </w:p>
    <w:p w14:paraId="299A3C4C" w14:textId="77777777" w:rsidR="00CB6DC8" w:rsidRPr="00024E6F" w:rsidRDefault="00CB6DC8" w:rsidP="00AB7A27">
      <w:pPr>
        <w:jc w:val="both"/>
        <w:rPr>
          <w:color w:val="000000" w:themeColor="text1"/>
          <w:lang w:val="fr-FR"/>
        </w:rPr>
      </w:pPr>
    </w:p>
    <w:p w14:paraId="1D080554" w14:textId="77777777" w:rsidR="00CB6DC8" w:rsidRPr="00024E6F" w:rsidRDefault="00CB6DC8" w:rsidP="00AB7A27">
      <w:pPr>
        <w:jc w:val="both"/>
        <w:rPr>
          <w:color w:val="000000" w:themeColor="text1"/>
          <w:lang w:val="fr-FR"/>
        </w:rPr>
      </w:pPr>
      <w:r w:rsidRPr="00024E6F">
        <w:rPr>
          <w:color w:val="000000" w:themeColor="text1"/>
          <w:lang w:val="fr-FR"/>
        </w:rPr>
        <w:t>Solicitant,</w:t>
      </w:r>
    </w:p>
    <w:p w14:paraId="4B2734BE" w14:textId="11805393" w:rsidR="00CB6DC8" w:rsidRPr="00024E6F" w:rsidRDefault="00CB6DC8" w:rsidP="00AB7A27">
      <w:pPr>
        <w:rPr>
          <w:color w:val="000000" w:themeColor="text1"/>
          <w:lang w:val="ro-RO"/>
        </w:rPr>
      </w:pPr>
      <w:r w:rsidRPr="00024E6F">
        <w:rPr>
          <w:color w:val="000000" w:themeColor="text1"/>
          <w:lang w:val="fr-FR"/>
        </w:rPr>
        <w:t>Nume, prenume</w:t>
      </w:r>
      <w:bookmarkStart w:id="1" w:name="_GoBack"/>
      <w:bookmarkEnd w:id="1"/>
    </w:p>
    <w:sectPr w:rsidR="00CB6DC8" w:rsidRPr="00024E6F" w:rsidSect="00CD7F93">
      <w:headerReference w:type="default" r:id="rId8"/>
      <w:footerReference w:type="default" r:id="rId9"/>
      <w:pgSz w:w="11900" w:h="16840" w:code="9"/>
      <w:pgMar w:top="851" w:right="851" w:bottom="851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D8EE5B" w16cid:durableId="1F79EE41"/>
  <w16cid:commentId w16cid:paraId="5DF7063B" w16cid:durableId="1F79F2DF"/>
  <w16cid:commentId w16cid:paraId="3415EF81" w16cid:durableId="1F79F202"/>
  <w16cid:commentId w16cid:paraId="49C8A7DF" w16cid:durableId="1F79F350"/>
  <w16cid:commentId w16cid:paraId="511D82BE" w16cid:durableId="1F79EE0B"/>
  <w16cid:commentId w16cid:paraId="585AD67E" w16cid:durableId="1F79F383"/>
  <w16cid:commentId w16cid:paraId="4BAF4647" w16cid:durableId="1F79F24D"/>
  <w16cid:commentId w16cid:paraId="5D452C81" w16cid:durableId="1F79F1DC"/>
  <w16cid:commentId w16cid:paraId="45211727" w16cid:durableId="1F79F0DC"/>
  <w16cid:commentId w16cid:paraId="6CB97DD0" w16cid:durableId="1F79F112"/>
  <w16cid:commentId w16cid:paraId="0078E463" w16cid:durableId="1F79EE6F"/>
  <w16cid:commentId w16cid:paraId="183660B7" w16cid:durableId="1F79F285"/>
  <w16cid:commentId w16cid:paraId="254956A5" w16cid:durableId="1F79F15C"/>
  <w16cid:commentId w16cid:paraId="75C8F456" w16cid:durableId="1F79F068"/>
  <w16cid:commentId w16cid:paraId="2B17B4AB" w16cid:durableId="1F79F2A3"/>
  <w16cid:commentId w16cid:paraId="571142E7" w16cid:durableId="1F79EE8E"/>
  <w16cid:commentId w16cid:paraId="4B7524C3" w16cid:durableId="1F79F08E"/>
  <w16cid:commentId w16cid:paraId="43B04510" w16cid:durableId="1F79F035"/>
  <w16cid:commentId w16cid:paraId="31B478BB" w16cid:durableId="1F79F18D"/>
  <w16cid:commentId w16cid:paraId="5EF609C2" w16cid:durableId="1F79EEB3"/>
  <w16cid:commentId w16cid:paraId="297DEE19" w16cid:durableId="1F79EF99"/>
  <w16cid:commentId w16cid:paraId="71F1EBA0" w16cid:durableId="1F79EF3B"/>
  <w16cid:commentId w16cid:paraId="6AC5A4CE" w16cid:durableId="1F79EF5F"/>
  <w16cid:commentId w16cid:paraId="4ABB4E71" w16cid:durableId="1F79EED1"/>
  <w16cid:commentId w16cid:paraId="44DBC53B" w16cid:durableId="1F79EE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AF0A5" w14:textId="77777777" w:rsidR="00DD245C" w:rsidRDefault="00DD245C" w:rsidP="00A02F76">
      <w:r>
        <w:separator/>
      </w:r>
    </w:p>
  </w:endnote>
  <w:endnote w:type="continuationSeparator" w:id="0">
    <w:p w14:paraId="4E7F03E6" w14:textId="77777777" w:rsidR="00DD245C" w:rsidRDefault="00DD245C" w:rsidP="00A0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55" w:type="pct"/>
      <w:tblInd w:w="-318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527"/>
      <w:gridCol w:w="418"/>
    </w:tblGrid>
    <w:tr w:rsidR="00F00505" w:rsidRPr="007E2A38" w14:paraId="63DBBA16" w14:textId="77777777" w:rsidTr="00827858">
      <w:trPr>
        <w:trHeight w:val="612"/>
      </w:trPr>
      <w:tc>
        <w:tcPr>
          <w:tcW w:w="9947" w:type="dxa"/>
        </w:tcPr>
        <w:p w14:paraId="18A8B331" w14:textId="778673A5" w:rsidR="00F00505" w:rsidRPr="00CD7F93" w:rsidRDefault="00F00505">
          <w:pPr>
            <w:pStyle w:val="Footer"/>
            <w:jc w:val="right"/>
            <w:rPr>
              <w:rFonts w:cs="Times New Roman"/>
              <w:b/>
              <w:bCs/>
              <w:color w:val="4F81BD" w:themeColor="accent1"/>
              <w:sz w:val="18"/>
              <w:szCs w:val="18"/>
              <w:lang w:val="fr-FR"/>
            </w:rPr>
          </w:pPr>
          <w:r>
            <w:rPr>
              <w:rFonts w:cs="Times New Roman"/>
              <w:sz w:val="18"/>
              <w:szCs w:val="18"/>
              <w:lang w:val="ro-RO"/>
            </w:rPr>
            <w:t xml:space="preserve"> </w:t>
          </w:r>
          <w:r w:rsidRPr="00827858">
            <w:rPr>
              <w:rFonts w:cs="Times New Roman"/>
              <w:sz w:val="18"/>
              <w:szCs w:val="18"/>
              <w:lang w:val="ro-RO"/>
            </w:rPr>
            <w:t>Contract nr. 34PFE/19.10.2018</w:t>
          </w:r>
          <w:r>
            <w:rPr>
              <w:rFonts w:cs="Times New Roman"/>
              <w:sz w:val="18"/>
              <w:szCs w:val="18"/>
              <w:lang w:val="ro-RO"/>
            </w:rPr>
            <w:t xml:space="preserve"> - </w:t>
          </w:r>
          <w:r w:rsidRPr="00657512">
            <w:rPr>
              <w:rFonts w:cs="Times New Roman"/>
              <w:sz w:val="18"/>
              <w:szCs w:val="18"/>
              <w:lang w:val="ro-RO"/>
            </w:rPr>
            <w:t>”Dezvoltarea capacității de inovare și creșterea impactului cercetării de excelență la UAIC”</w:t>
          </w:r>
        </w:p>
      </w:tc>
      <w:tc>
        <w:tcPr>
          <w:tcW w:w="395" w:type="dxa"/>
        </w:tcPr>
        <w:p w14:paraId="1AEF27EF" w14:textId="77777777" w:rsidR="00F00505" w:rsidRPr="007E2A38" w:rsidRDefault="00F00505">
          <w:pPr>
            <w:pStyle w:val="Footer"/>
            <w:rPr>
              <w:rFonts w:cs="Times New Roman"/>
              <w:sz w:val="18"/>
              <w:szCs w:val="18"/>
            </w:rPr>
          </w:pPr>
          <w:r w:rsidRPr="007E2A38">
            <w:rPr>
              <w:rFonts w:cs="Times New Roman"/>
              <w:sz w:val="18"/>
              <w:szCs w:val="18"/>
            </w:rPr>
            <w:fldChar w:fldCharType="begin"/>
          </w:r>
          <w:r w:rsidRPr="007E2A38">
            <w:rPr>
              <w:rFonts w:cs="Times New Roman"/>
              <w:sz w:val="18"/>
              <w:szCs w:val="18"/>
            </w:rPr>
            <w:instrText xml:space="preserve"> PAGE   \* MERGEFORMAT </w:instrText>
          </w:r>
          <w:r w:rsidRPr="007E2A38">
            <w:rPr>
              <w:rFonts w:cs="Times New Roman"/>
              <w:sz w:val="18"/>
              <w:szCs w:val="18"/>
            </w:rPr>
            <w:fldChar w:fldCharType="separate"/>
          </w:r>
          <w:r w:rsidR="00A40B3F" w:rsidRPr="00A40B3F">
            <w:rPr>
              <w:rFonts w:cs="Times New Roman"/>
              <w:b/>
              <w:bCs/>
              <w:noProof/>
              <w:color w:val="4F81BD" w:themeColor="accent1"/>
              <w:sz w:val="18"/>
              <w:szCs w:val="18"/>
            </w:rPr>
            <w:t>1</w:t>
          </w:r>
          <w:r w:rsidRPr="007E2A38">
            <w:rPr>
              <w:rFonts w:cs="Times New Roman"/>
              <w:b/>
              <w:bCs/>
              <w:noProof/>
              <w:color w:val="4F81BD" w:themeColor="accent1"/>
              <w:sz w:val="18"/>
              <w:szCs w:val="18"/>
            </w:rPr>
            <w:fldChar w:fldCharType="end"/>
          </w:r>
        </w:p>
      </w:tc>
    </w:tr>
  </w:tbl>
  <w:p w14:paraId="7F7EDC05" w14:textId="77777777" w:rsidR="00F00505" w:rsidRDefault="00F00505" w:rsidP="008278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6D7FC" w14:textId="77777777" w:rsidR="00DD245C" w:rsidRDefault="00DD245C" w:rsidP="00A02F76">
      <w:r>
        <w:separator/>
      </w:r>
    </w:p>
  </w:footnote>
  <w:footnote w:type="continuationSeparator" w:id="0">
    <w:p w14:paraId="076EE517" w14:textId="77777777" w:rsidR="00DD245C" w:rsidRDefault="00DD245C" w:rsidP="00A02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6E0F7" w14:textId="77777777" w:rsidR="00F00505" w:rsidRDefault="00F00505">
    <w:pPr>
      <w:pStyle w:val="Header"/>
    </w:pPr>
    <w:r>
      <w:rPr>
        <w:noProof/>
        <w:lang w:val="en-GB" w:eastAsia="en-GB"/>
      </w:rPr>
      <w:drawing>
        <wp:anchor distT="0" distB="0" distL="0" distR="0" simplePos="0" relativeHeight="251658240" behindDoc="0" locked="0" layoutInCell="1" allowOverlap="1" wp14:anchorId="0CD26C92" wp14:editId="7F9BD7B4">
          <wp:simplePos x="0" y="0"/>
          <wp:positionH relativeFrom="column">
            <wp:align>center</wp:align>
          </wp:positionH>
          <wp:positionV relativeFrom="paragraph">
            <wp:posOffset>-220980</wp:posOffset>
          </wp:positionV>
          <wp:extent cx="6986905" cy="1166495"/>
          <wp:effectExtent l="0" t="0" r="0" b="1905"/>
          <wp:wrapThrough wrapText="bothSides">
            <wp:wrapPolygon edited="0">
              <wp:start x="0" y="0"/>
              <wp:lineTo x="0" y="21165"/>
              <wp:lineTo x="21516" y="21165"/>
              <wp:lineTo x="2151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166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71084"/>
    <w:multiLevelType w:val="hybridMultilevel"/>
    <w:tmpl w:val="AE601908"/>
    <w:lvl w:ilvl="0" w:tplc="021093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426E9"/>
    <w:multiLevelType w:val="hybridMultilevel"/>
    <w:tmpl w:val="EFFAFE34"/>
    <w:lvl w:ilvl="0" w:tplc="0BB21A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47016"/>
    <w:multiLevelType w:val="hybridMultilevel"/>
    <w:tmpl w:val="0F6293E2"/>
    <w:lvl w:ilvl="0" w:tplc="C0527AD8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1F331A"/>
    <w:multiLevelType w:val="hybridMultilevel"/>
    <w:tmpl w:val="3934DDE2"/>
    <w:lvl w:ilvl="0" w:tplc="B9B4C4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E50AC"/>
    <w:multiLevelType w:val="hybridMultilevel"/>
    <w:tmpl w:val="3934DDE2"/>
    <w:lvl w:ilvl="0" w:tplc="B9B4C4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F0647"/>
    <w:multiLevelType w:val="hybridMultilevel"/>
    <w:tmpl w:val="AA8EBC62"/>
    <w:lvl w:ilvl="0" w:tplc="68AE4F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32EAB"/>
    <w:multiLevelType w:val="hybridMultilevel"/>
    <w:tmpl w:val="8B6042BC"/>
    <w:lvl w:ilvl="0" w:tplc="8A1CF0D8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08D1674"/>
    <w:multiLevelType w:val="hybridMultilevel"/>
    <w:tmpl w:val="BEF2D7B0"/>
    <w:lvl w:ilvl="0" w:tplc="ED42B8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844BC"/>
    <w:multiLevelType w:val="multilevel"/>
    <w:tmpl w:val="D8EA4B98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426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(%3)"/>
      <w:lvlJc w:val="left"/>
      <w:pPr>
        <w:ind w:left="284" w:firstLine="0"/>
      </w:pPr>
      <w:rPr>
        <w:rFonts w:ascii="Times New Roman" w:eastAsia="Times New Roman" w:hAnsi="Times New Roman" w:cs="Times New Roman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9" w15:restartNumberingAfterBreak="0">
    <w:nsid w:val="7D1E447D"/>
    <w:multiLevelType w:val="hybridMultilevel"/>
    <w:tmpl w:val="3934DDE2"/>
    <w:lvl w:ilvl="0" w:tplc="B9B4C4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C483D"/>
    <w:multiLevelType w:val="hybridMultilevel"/>
    <w:tmpl w:val="86CCA3D4"/>
    <w:lvl w:ilvl="0" w:tplc="0BB21A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8"/>
    <w:lvlOverride w:ilvl="0">
      <w:lvl w:ilvl="0">
        <w:start w:val="1"/>
        <w:numFmt w:val="decimal"/>
        <w:pStyle w:val="Articol"/>
        <w:suff w:val="space"/>
        <w:lvlText w:val="Art. %1"/>
        <w:lvlJc w:val="left"/>
        <w:pPr>
          <w:ind w:left="71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TextAlineat"/>
        <w:suff w:val="space"/>
        <w:lvlText w:val="%1.%2"/>
        <w:lvlJc w:val="left"/>
        <w:pPr>
          <w:ind w:left="426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Letter"/>
        <w:suff w:val="space"/>
        <w:lvlText w:val="(%3)"/>
        <w:lvlJc w:val="left"/>
        <w:pPr>
          <w:ind w:left="284" w:firstLine="0"/>
        </w:pPr>
        <w:rPr>
          <w:rFonts w:ascii="Times New Roman" w:eastAsia="Times New Roman" w:hAnsi="Times New Roman" w:cs="Times New Roman"/>
        </w:rPr>
      </w:lvl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76"/>
    <w:rsid w:val="00000C4F"/>
    <w:rsid w:val="00001CE5"/>
    <w:rsid w:val="00020EBC"/>
    <w:rsid w:val="00024E6F"/>
    <w:rsid w:val="00030F10"/>
    <w:rsid w:val="0003513F"/>
    <w:rsid w:val="0003776C"/>
    <w:rsid w:val="00037D82"/>
    <w:rsid w:val="000451E6"/>
    <w:rsid w:val="00046B02"/>
    <w:rsid w:val="00054E41"/>
    <w:rsid w:val="000610DE"/>
    <w:rsid w:val="000617B6"/>
    <w:rsid w:val="0006796F"/>
    <w:rsid w:val="00077990"/>
    <w:rsid w:val="0008304D"/>
    <w:rsid w:val="00085F66"/>
    <w:rsid w:val="00086DE4"/>
    <w:rsid w:val="00096C58"/>
    <w:rsid w:val="000A16D1"/>
    <w:rsid w:val="000A188A"/>
    <w:rsid w:val="000A33B6"/>
    <w:rsid w:val="000B512F"/>
    <w:rsid w:val="000B51D3"/>
    <w:rsid w:val="000B56B5"/>
    <w:rsid w:val="000D0329"/>
    <w:rsid w:val="000D7ACB"/>
    <w:rsid w:val="000D7CD7"/>
    <w:rsid w:val="000E4CDD"/>
    <w:rsid w:val="000E7350"/>
    <w:rsid w:val="000F62F6"/>
    <w:rsid w:val="001002A0"/>
    <w:rsid w:val="001133AD"/>
    <w:rsid w:val="0012248A"/>
    <w:rsid w:val="00133AC6"/>
    <w:rsid w:val="001476E5"/>
    <w:rsid w:val="00151084"/>
    <w:rsid w:val="00154BDD"/>
    <w:rsid w:val="00155073"/>
    <w:rsid w:val="0016178B"/>
    <w:rsid w:val="00172D6B"/>
    <w:rsid w:val="0017766F"/>
    <w:rsid w:val="00193790"/>
    <w:rsid w:val="00193929"/>
    <w:rsid w:val="00194078"/>
    <w:rsid w:val="001A2F49"/>
    <w:rsid w:val="001A3E1E"/>
    <w:rsid w:val="001B4A42"/>
    <w:rsid w:val="001B61ED"/>
    <w:rsid w:val="001C6989"/>
    <w:rsid w:val="001D23B8"/>
    <w:rsid w:val="001D3BE2"/>
    <w:rsid w:val="001D6973"/>
    <w:rsid w:val="001F16A8"/>
    <w:rsid w:val="00202236"/>
    <w:rsid w:val="0021434C"/>
    <w:rsid w:val="002242F1"/>
    <w:rsid w:val="00230EA7"/>
    <w:rsid w:val="00234C9B"/>
    <w:rsid w:val="00236ED7"/>
    <w:rsid w:val="00236FA2"/>
    <w:rsid w:val="00241C4D"/>
    <w:rsid w:val="00281115"/>
    <w:rsid w:val="002A07A9"/>
    <w:rsid w:val="002A3826"/>
    <w:rsid w:val="002C1391"/>
    <w:rsid w:val="002C4270"/>
    <w:rsid w:val="002D1D1E"/>
    <w:rsid w:val="002D7EC2"/>
    <w:rsid w:val="002E0CF6"/>
    <w:rsid w:val="002F0A3C"/>
    <w:rsid w:val="00301E8C"/>
    <w:rsid w:val="0031329C"/>
    <w:rsid w:val="00315B50"/>
    <w:rsid w:val="0031688F"/>
    <w:rsid w:val="00317E1D"/>
    <w:rsid w:val="00320B7B"/>
    <w:rsid w:val="00326344"/>
    <w:rsid w:val="00333687"/>
    <w:rsid w:val="00344DEC"/>
    <w:rsid w:val="00353746"/>
    <w:rsid w:val="00353D92"/>
    <w:rsid w:val="0036028F"/>
    <w:rsid w:val="00370924"/>
    <w:rsid w:val="00370B87"/>
    <w:rsid w:val="003762E7"/>
    <w:rsid w:val="00397177"/>
    <w:rsid w:val="003A3DDD"/>
    <w:rsid w:val="003A44E3"/>
    <w:rsid w:val="003A519C"/>
    <w:rsid w:val="003A70EC"/>
    <w:rsid w:val="003B326C"/>
    <w:rsid w:val="003B336C"/>
    <w:rsid w:val="003E0F9E"/>
    <w:rsid w:val="003E2415"/>
    <w:rsid w:val="003E46A2"/>
    <w:rsid w:val="003F0F06"/>
    <w:rsid w:val="003F2C51"/>
    <w:rsid w:val="0040045E"/>
    <w:rsid w:val="00402FC4"/>
    <w:rsid w:val="004043CD"/>
    <w:rsid w:val="00407C7B"/>
    <w:rsid w:val="0042093A"/>
    <w:rsid w:val="00423339"/>
    <w:rsid w:val="00427DF7"/>
    <w:rsid w:val="00435E1D"/>
    <w:rsid w:val="00436EC5"/>
    <w:rsid w:val="0044378F"/>
    <w:rsid w:val="00445DE8"/>
    <w:rsid w:val="004666BD"/>
    <w:rsid w:val="00467E04"/>
    <w:rsid w:val="004737D6"/>
    <w:rsid w:val="00473BAC"/>
    <w:rsid w:val="00484FF8"/>
    <w:rsid w:val="00485B7D"/>
    <w:rsid w:val="004A49FE"/>
    <w:rsid w:val="004A5877"/>
    <w:rsid w:val="004A597C"/>
    <w:rsid w:val="004B0E0B"/>
    <w:rsid w:val="004C6C4E"/>
    <w:rsid w:val="004D3791"/>
    <w:rsid w:val="004F3363"/>
    <w:rsid w:val="004F488B"/>
    <w:rsid w:val="0050078C"/>
    <w:rsid w:val="00501CF9"/>
    <w:rsid w:val="00505FFF"/>
    <w:rsid w:val="0051360E"/>
    <w:rsid w:val="00535BC5"/>
    <w:rsid w:val="00537E15"/>
    <w:rsid w:val="00554403"/>
    <w:rsid w:val="00574BBE"/>
    <w:rsid w:val="0057505D"/>
    <w:rsid w:val="00575512"/>
    <w:rsid w:val="00583F7F"/>
    <w:rsid w:val="00593C16"/>
    <w:rsid w:val="005A0B2B"/>
    <w:rsid w:val="005A54EB"/>
    <w:rsid w:val="005A6338"/>
    <w:rsid w:val="005C42A9"/>
    <w:rsid w:val="005D412F"/>
    <w:rsid w:val="005D4476"/>
    <w:rsid w:val="005E13DF"/>
    <w:rsid w:val="005E47A2"/>
    <w:rsid w:val="005E66A3"/>
    <w:rsid w:val="00606F40"/>
    <w:rsid w:val="00611159"/>
    <w:rsid w:val="00616E9A"/>
    <w:rsid w:val="0062356F"/>
    <w:rsid w:val="00624222"/>
    <w:rsid w:val="00632C7A"/>
    <w:rsid w:val="00634406"/>
    <w:rsid w:val="00645E57"/>
    <w:rsid w:val="00657512"/>
    <w:rsid w:val="006615E9"/>
    <w:rsid w:val="00664C4A"/>
    <w:rsid w:val="00676373"/>
    <w:rsid w:val="00680B76"/>
    <w:rsid w:val="006840C4"/>
    <w:rsid w:val="006919CC"/>
    <w:rsid w:val="00692274"/>
    <w:rsid w:val="0069565A"/>
    <w:rsid w:val="006A082E"/>
    <w:rsid w:val="006A43D0"/>
    <w:rsid w:val="006A7DA3"/>
    <w:rsid w:val="006C237E"/>
    <w:rsid w:val="006E649A"/>
    <w:rsid w:val="007071A1"/>
    <w:rsid w:val="00707562"/>
    <w:rsid w:val="007078BC"/>
    <w:rsid w:val="00717AEF"/>
    <w:rsid w:val="00736A30"/>
    <w:rsid w:val="0074167E"/>
    <w:rsid w:val="007475C8"/>
    <w:rsid w:val="0075097D"/>
    <w:rsid w:val="007519FD"/>
    <w:rsid w:val="00753CD0"/>
    <w:rsid w:val="00754DC1"/>
    <w:rsid w:val="00764449"/>
    <w:rsid w:val="007911EE"/>
    <w:rsid w:val="00795E2B"/>
    <w:rsid w:val="007976E6"/>
    <w:rsid w:val="007A10D4"/>
    <w:rsid w:val="007A3EE6"/>
    <w:rsid w:val="007B0225"/>
    <w:rsid w:val="007B0507"/>
    <w:rsid w:val="007C4B91"/>
    <w:rsid w:val="007D1BBE"/>
    <w:rsid w:val="007D54A2"/>
    <w:rsid w:val="007E1B26"/>
    <w:rsid w:val="007E2A38"/>
    <w:rsid w:val="007E333E"/>
    <w:rsid w:val="007F7873"/>
    <w:rsid w:val="0080482A"/>
    <w:rsid w:val="008053C5"/>
    <w:rsid w:val="00807D62"/>
    <w:rsid w:val="0081512C"/>
    <w:rsid w:val="00826CAD"/>
    <w:rsid w:val="00827858"/>
    <w:rsid w:val="00832F4F"/>
    <w:rsid w:val="008557A5"/>
    <w:rsid w:val="00867D20"/>
    <w:rsid w:val="008933C2"/>
    <w:rsid w:val="008940A5"/>
    <w:rsid w:val="0089608F"/>
    <w:rsid w:val="00896BB4"/>
    <w:rsid w:val="008A79F4"/>
    <w:rsid w:val="008B1C42"/>
    <w:rsid w:val="008B1FF1"/>
    <w:rsid w:val="008C3F00"/>
    <w:rsid w:val="008C72B9"/>
    <w:rsid w:val="008D03FF"/>
    <w:rsid w:val="008E34EA"/>
    <w:rsid w:val="008E4A3D"/>
    <w:rsid w:val="008F5EE1"/>
    <w:rsid w:val="00905EE6"/>
    <w:rsid w:val="00911446"/>
    <w:rsid w:val="00916F7B"/>
    <w:rsid w:val="00925B49"/>
    <w:rsid w:val="00932EF4"/>
    <w:rsid w:val="00957E87"/>
    <w:rsid w:val="00960991"/>
    <w:rsid w:val="00960CA4"/>
    <w:rsid w:val="00962707"/>
    <w:rsid w:val="00963B4F"/>
    <w:rsid w:val="00964C98"/>
    <w:rsid w:val="00975648"/>
    <w:rsid w:val="00984100"/>
    <w:rsid w:val="0098443F"/>
    <w:rsid w:val="00985BCF"/>
    <w:rsid w:val="00991682"/>
    <w:rsid w:val="0099266E"/>
    <w:rsid w:val="009A4F17"/>
    <w:rsid w:val="009A7643"/>
    <w:rsid w:val="009B77D4"/>
    <w:rsid w:val="009C4CFD"/>
    <w:rsid w:val="009E15D1"/>
    <w:rsid w:val="009E1C28"/>
    <w:rsid w:val="009F1938"/>
    <w:rsid w:val="00A028E4"/>
    <w:rsid w:val="00A02F76"/>
    <w:rsid w:val="00A045EE"/>
    <w:rsid w:val="00A05A2E"/>
    <w:rsid w:val="00A07558"/>
    <w:rsid w:val="00A1039E"/>
    <w:rsid w:val="00A118A2"/>
    <w:rsid w:val="00A14DD4"/>
    <w:rsid w:val="00A15240"/>
    <w:rsid w:val="00A1699B"/>
    <w:rsid w:val="00A343CD"/>
    <w:rsid w:val="00A40B3F"/>
    <w:rsid w:val="00A4119F"/>
    <w:rsid w:val="00A468DC"/>
    <w:rsid w:val="00A548DD"/>
    <w:rsid w:val="00A57B68"/>
    <w:rsid w:val="00A614F5"/>
    <w:rsid w:val="00A61B7C"/>
    <w:rsid w:val="00A66F05"/>
    <w:rsid w:val="00A67A59"/>
    <w:rsid w:val="00A73A92"/>
    <w:rsid w:val="00A81236"/>
    <w:rsid w:val="00A8515D"/>
    <w:rsid w:val="00A87DBA"/>
    <w:rsid w:val="00A9304D"/>
    <w:rsid w:val="00AA5C20"/>
    <w:rsid w:val="00AB7A27"/>
    <w:rsid w:val="00AC0F4B"/>
    <w:rsid w:val="00AE4E7A"/>
    <w:rsid w:val="00AF1E3D"/>
    <w:rsid w:val="00B02720"/>
    <w:rsid w:val="00B06295"/>
    <w:rsid w:val="00B07AC9"/>
    <w:rsid w:val="00B10414"/>
    <w:rsid w:val="00B21899"/>
    <w:rsid w:val="00B21F43"/>
    <w:rsid w:val="00B374FA"/>
    <w:rsid w:val="00B424F6"/>
    <w:rsid w:val="00B528E0"/>
    <w:rsid w:val="00B649CB"/>
    <w:rsid w:val="00B65889"/>
    <w:rsid w:val="00B71104"/>
    <w:rsid w:val="00B735FF"/>
    <w:rsid w:val="00B75DEF"/>
    <w:rsid w:val="00B938A4"/>
    <w:rsid w:val="00B93B29"/>
    <w:rsid w:val="00B93D77"/>
    <w:rsid w:val="00BC3F38"/>
    <w:rsid w:val="00BD181D"/>
    <w:rsid w:val="00BD1F9C"/>
    <w:rsid w:val="00BD5AEE"/>
    <w:rsid w:val="00BE0730"/>
    <w:rsid w:val="00BF1E26"/>
    <w:rsid w:val="00C01A3F"/>
    <w:rsid w:val="00C01B71"/>
    <w:rsid w:val="00C0541D"/>
    <w:rsid w:val="00C225C8"/>
    <w:rsid w:val="00C226DF"/>
    <w:rsid w:val="00C2354B"/>
    <w:rsid w:val="00C25A63"/>
    <w:rsid w:val="00C328B0"/>
    <w:rsid w:val="00C33058"/>
    <w:rsid w:val="00C519E3"/>
    <w:rsid w:val="00C51FBA"/>
    <w:rsid w:val="00C829E8"/>
    <w:rsid w:val="00C8718D"/>
    <w:rsid w:val="00C91965"/>
    <w:rsid w:val="00C96D08"/>
    <w:rsid w:val="00CB0731"/>
    <w:rsid w:val="00CB6297"/>
    <w:rsid w:val="00CB6DC8"/>
    <w:rsid w:val="00CC02B5"/>
    <w:rsid w:val="00CC5374"/>
    <w:rsid w:val="00CC7DDE"/>
    <w:rsid w:val="00CD288E"/>
    <w:rsid w:val="00CD7F93"/>
    <w:rsid w:val="00CF2874"/>
    <w:rsid w:val="00CF376F"/>
    <w:rsid w:val="00CF5246"/>
    <w:rsid w:val="00D0291F"/>
    <w:rsid w:val="00D10898"/>
    <w:rsid w:val="00D11A17"/>
    <w:rsid w:val="00D12D7A"/>
    <w:rsid w:val="00D16CA4"/>
    <w:rsid w:val="00D16E12"/>
    <w:rsid w:val="00D17EE2"/>
    <w:rsid w:val="00D30B2C"/>
    <w:rsid w:val="00D31BCF"/>
    <w:rsid w:val="00D354A9"/>
    <w:rsid w:val="00D4054F"/>
    <w:rsid w:val="00D43DC8"/>
    <w:rsid w:val="00D43F68"/>
    <w:rsid w:val="00D457D6"/>
    <w:rsid w:val="00D476D6"/>
    <w:rsid w:val="00D62B84"/>
    <w:rsid w:val="00D8495B"/>
    <w:rsid w:val="00D86DD5"/>
    <w:rsid w:val="00D919A7"/>
    <w:rsid w:val="00D96DB6"/>
    <w:rsid w:val="00DA2B99"/>
    <w:rsid w:val="00DA57B1"/>
    <w:rsid w:val="00DB5824"/>
    <w:rsid w:val="00DC0DDE"/>
    <w:rsid w:val="00DC79D5"/>
    <w:rsid w:val="00DD245C"/>
    <w:rsid w:val="00DE2806"/>
    <w:rsid w:val="00DE3F8C"/>
    <w:rsid w:val="00DF3D97"/>
    <w:rsid w:val="00DF6F36"/>
    <w:rsid w:val="00E03AF2"/>
    <w:rsid w:val="00E04278"/>
    <w:rsid w:val="00E1731F"/>
    <w:rsid w:val="00E20EE0"/>
    <w:rsid w:val="00E27CBC"/>
    <w:rsid w:val="00E471B8"/>
    <w:rsid w:val="00E52BA6"/>
    <w:rsid w:val="00E632C9"/>
    <w:rsid w:val="00E64EF9"/>
    <w:rsid w:val="00E7392C"/>
    <w:rsid w:val="00E73942"/>
    <w:rsid w:val="00E87027"/>
    <w:rsid w:val="00EA3580"/>
    <w:rsid w:val="00EC15FC"/>
    <w:rsid w:val="00EC6C1D"/>
    <w:rsid w:val="00ED537F"/>
    <w:rsid w:val="00ED682C"/>
    <w:rsid w:val="00EE0D53"/>
    <w:rsid w:val="00EE0F34"/>
    <w:rsid w:val="00EF02F8"/>
    <w:rsid w:val="00EF2392"/>
    <w:rsid w:val="00F00505"/>
    <w:rsid w:val="00F010F5"/>
    <w:rsid w:val="00F241E3"/>
    <w:rsid w:val="00F32C3A"/>
    <w:rsid w:val="00F34169"/>
    <w:rsid w:val="00F364E8"/>
    <w:rsid w:val="00F524DD"/>
    <w:rsid w:val="00F5289D"/>
    <w:rsid w:val="00F53575"/>
    <w:rsid w:val="00F5713B"/>
    <w:rsid w:val="00F57C7B"/>
    <w:rsid w:val="00F61999"/>
    <w:rsid w:val="00F64D91"/>
    <w:rsid w:val="00F71278"/>
    <w:rsid w:val="00F72BD3"/>
    <w:rsid w:val="00F74600"/>
    <w:rsid w:val="00F76C09"/>
    <w:rsid w:val="00F824C2"/>
    <w:rsid w:val="00F854EB"/>
    <w:rsid w:val="00F8597D"/>
    <w:rsid w:val="00F94300"/>
    <w:rsid w:val="00F94DA1"/>
    <w:rsid w:val="00F96361"/>
    <w:rsid w:val="00FA3A33"/>
    <w:rsid w:val="00FA5745"/>
    <w:rsid w:val="00FC6E53"/>
    <w:rsid w:val="00FD13F7"/>
    <w:rsid w:val="00FD78D4"/>
    <w:rsid w:val="00FD7E29"/>
    <w:rsid w:val="00FE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006E2C"/>
  <w15:docId w15:val="{B08F774C-62A6-42BE-9AF2-285E7006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EE0D53"/>
    <w:pPr>
      <w:numPr>
        <w:numId w:val="6"/>
      </w:numPr>
      <w:suppressAutoHyphens w:val="0"/>
      <w:outlineLvl w:val="0"/>
    </w:pPr>
    <w:rPr>
      <w:rFonts w:ascii="Trebuchet MS" w:eastAsiaTheme="minorEastAsia" w:hAnsi="Trebuchet MS" w:cstheme="minorBidi"/>
      <w:b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F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F76"/>
  </w:style>
  <w:style w:type="paragraph" w:styleId="Footer">
    <w:name w:val="footer"/>
    <w:basedOn w:val="Normal"/>
    <w:link w:val="FooterChar"/>
    <w:uiPriority w:val="99"/>
    <w:unhideWhenUsed/>
    <w:rsid w:val="00A02F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F76"/>
  </w:style>
  <w:style w:type="table" w:styleId="TableGrid">
    <w:name w:val="Table Grid"/>
    <w:basedOn w:val="TableNormal"/>
    <w:uiPriority w:val="59"/>
    <w:rsid w:val="00315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F2392"/>
  </w:style>
  <w:style w:type="character" w:customStyle="1" w:styleId="FootnoteTextChar">
    <w:name w:val="Footnote Text Char"/>
    <w:basedOn w:val="DefaultParagraphFont"/>
    <w:link w:val="FootnoteText"/>
    <w:uiPriority w:val="99"/>
    <w:rsid w:val="00EF2392"/>
  </w:style>
  <w:style w:type="character" w:styleId="FootnoteReference">
    <w:name w:val="footnote reference"/>
    <w:basedOn w:val="DefaultParagraphFont"/>
    <w:uiPriority w:val="99"/>
    <w:unhideWhenUsed/>
    <w:rsid w:val="00EF2392"/>
    <w:rPr>
      <w:vertAlign w:val="superscript"/>
    </w:rPr>
  </w:style>
  <w:style w:type="paragraph" w:styleId="ListParagraph">
    <w:name w:val="List Paragraph"/>
    <w:basedOn w:val="Normal"/>
    <w:uiPriority w:val="34"/>
    <w:qFormat/>
    <w:rsid w:val="003F2C5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DA57B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E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227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5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D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DE8"/>
    <w:rPr>
      <w:b/>
      <w:bCs/>
      <w:sz w:val="20"/>
      <w:szCs w:val="20"/>
    </w:rPr>
  </w:style>
  <w:style w:type="paragraph" w:customStyle="1" w:styleId="Articol">
    <w:name w:val="Articol"/>
    <w:basedOn w:val="Normal"/>
    <w:rsid w:val="00D96DB6"/>
    <w:pPr>
      <w:numPr>
        <w:numId w:val="4"/>
      </w:numPr>
      <w:spacing w:before="120"/>
      <w:jc w:val="both"/>
    </w:pPr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paragraph" w:customStyle="1" w:styleId="TextAlineat">
    <w:name w:val="Text_Alineat"/>
    <w:basedOn w:val="Normal"/>
    <w:rsid w:val="00D96DB6"/>
    <w:pPr>
      <w:numPr>
        <w:ilvl w:val="1"/>
        <w:numId w:val="4"/>
      </w:numPr>
      <w:spacing w:before="120"/>
      <w:jc w:val="both"/>
    </w:pPr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numbering" w:customStyle="1" w:styleId="CurrentList1">
    <w:name w:val="Current List1"/>
    <w:rsid w:val="00D96DB6"/>
    <w:pPr>
      <w:numPr>
        <w:numId w:val="5"/>
      </w:numPr>
    </w:pPr>
  </w:style>
  <w:style w:type="character" w:customStyle="1" w:styleId="None">
    <w:name w:val="None"/>
    <w:rsid w:val="00827858"/>
  </w:style>
  <w:style w:type="character" w:customStyle="1" w:styleId="Heading1Char">
    <w:name w:val="Heading 1 Char"/>
    <w:basedOn w:val="DefaultParagraphFont"/>
    <w:link w:val="Heading1"/>
    <w:uiPriority w:val="9"/>
    <w:rsid w:val="00EE0D53"/>
    <w:rPr>
      <w:rFonts w:ascii="Trebuchet MS" w:hAnsi="Trebuchet MS"/>
      <w:b/>
      <w:sz w:val="22"/>
      <w:szCs w:val="22"/>
      <w:lang w:val="ro-RO" w:eastAsia="zh-CN"/>
    </w:rPr>
  </w:style>
  <w:style w:type="paragraph" w:customStyle="1" w:styleId="WW-Default">
    <w:name w:val="WW-Default"/>
    <w:rsid w:val="00EE0D53"/>
    <w:pPr>
      <w:suppressAutoHyphens/>
      <w:autoSpaceDE w:val="0"/>
    </w:pPr>
    <w:rPr>
      <w:rFonts w:ascii="Times New Roman" w:eastAsia="Arial" w:hAnsi="Times New Roman" w:cs="Times New Roman"/>
      <w:color w:val="000000"/>
      <w:lang w:eastAsia="ar-SA"/>
    </w:rPr>
  </w:style>
  <w:style w:type="paragraph" w:styleId="Revision">
    <w:name w:val="Revision"/>
    <w:hidden/>
    <w:uiPriority w:val="99"/>
    <w:semiHidden/>
    <w:rsid w:val="00037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5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1DEEE-6C28-461D-BDDC-A991A2C3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Alexandru Ioan Cuza University of Iasi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 Marius Andries</dc:creator>
  <cp:lastModifiedBy>Alexandra</cp:lastModifiedBy>
  <cp:revision>8</cp:revision>
  <cp:lastPrinted>2018-09-25T10:28:00Z</cp:lastPrinted>
  <dcterms:created xsi:type="dcterms:W3CDTF">2018-10-24T04:47:00Z</dcterms:created>
  <dcterms:modified xsi:type="dcterms:W3CDTF">2018-10-25T12:25:00Z</dcterms:modified>
</cp:coreProperties>
</file>