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DC7B48" w:rsidRDefault="006D41A0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DC7B48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:rsidR="00B0090F" w:rsidRPr="00DC7B48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DC7B48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DC7B48" w:rsidRDefault="005951D7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DC7B48" w:rsidRDefault="00950116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DC7B48">
              <w:rPr>
                <w:rStyle w:val="SubtleReference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DC7B48" w:rsidRDefault="004F3B4A" w:rsidP="004F3B4A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4F3B4A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4B0331" w:rsidRPr="00DC7B48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7A4228"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="007A4228" w:rsidRPr="00DC7B48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DC7B48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  <w:bookmarkStart w:id="0" w:name="_GoBack"/>
      <w:bookmarkEnd w:id="0"/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DC7B48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DC7B48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DC7B48" w:rsidRDefault="009A6748" w:rsidP="00E335BB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DC7B48">
              <w:rPr>
                <w:rStyle w:val="SubtleReference"/>
                <w:rFonts w:ascii="Arial Narrow" w:hAnsi="Arial Narrow" w:cs="Arial"/>
                <w:b/>
                <w:color w:val="auto"/>
              </w:rPr>
              <w:t>specializ</w:t>
            </w:r>
            <w:r w:rsidR="00E335BB" w:rsidRPr="00DC7B48">
              <w:rPr>
                <w:rStyle w:val="SubtleReference"/>
                <w:rFonts w:ascii="Arial Narrow" w:hAnsi="Arial Narrow" w:cs="Arial"/>
                <w:b/>
                <w:color w:val="auto"/>
              </w:rPr>
              <w:t>ation-related traineeship</w:t>
            </w:r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E335BB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DC7B48">
              <w:rPr>
                <w:rFonts w:ascii="Arial Narrow" w:hAnsi="Arial Narrow" w:cs="Arial"/>
                <w:color w:val="FF0000"/>
                <w:highlight w:val="yellow"/>
              </w:rPr>
              <w:t>31050040010S</w:t>
            </w:r>
            <w:r w:rsidRPr="004F3B4A">
              <w:rPr>
                <w:rFonts w:ascii="Arial Narrow" w:hAnsi="Arial Narrow" w:cs="Arial"/>
                <w:color w:val="FF0000"/>
                <w:highlight w:val="yellow"/>
              </w:rPr>
              <w:t>L13</w:t>
            </w:r>
            <w:r w:rsidR="006309C4" w:rsidRPr="004F3B4A">
              <w:rPr>
                <w:rFonts w:ascii="Arial Narrow" w:hAnsi="Arial Narrow" w:cs="Arial"/>
                <w:color w:val="FF0000"/>
                <w:highlight w:val="yellow"/>
              </w:rPr>
              <w:t>1</w:t>
            </w:r>
            <w:r w:rsidR="004F3B4A" w:rsidRPr="004F3B4A">
              <w:rPr>
                <w:rFonts w:ascii="Arial Narrow" w:hAnsi="Arial Narrow" w:cs="Arial"/>
                <w:color w:val="FF0000"/>
                <w:highlight w:val="yellow"/>
              </w:rPr>
              <w:t>2404</w:t>
            </w:r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647103" w:rsidP="00EE70AA">
            <w:pPr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full attendance</w:t>
            </w:r>
            <w:r w:rsidR="005C6E93" w:rsidRPr="00DC7B48">
              <w:rPr>
                <w:rFonts w:ascii="Arial Narrow" w:hAnsi="Arial Narrow" w:cs="Arial"/>
              </w:rPr>
              <w:t xml:space="preserve"> </w:t>
            </w:r>
            <w:r w:rsidRPr="00DC7B48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5951D7" w:rsidP="00F5231F">
            <w:pPr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1</w:t>
            </w:r>
            <w:r w:rsidRPr="00DC7B48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DC7B48">
              <w:rPr>
                <w:rFonts w:ascii="Arial Narrow" w:hAnsi="Arial Narrow" w:cs="Arial"/>
              </w:rPr>
              <w:t xml:space="preserve"> cycle</w:t>
            </w:r>
            <w:r w:rsidR="00B0090F" w:rsidRPr="00DC7B48">
              <w:rPr>
                <w:rFonts w:ascii="Arial Narrow" w:hAnsi="Arial Narrow" w:cs="Arial"/>
              </w:rPr>
              <w:t xml:space="preserve"> (</w:t>
            </w:r>
            <w:r w:rsidR="00F5231F" w:rsidRPr="00DC7B48">
              <w:rPr>
                <w:rFonts w:ascii="Arial Narrow" w:hAnsi="Arial Narrow" w:cs="Arial"/>
              </w:rPr>
              <w:t>bachelo</w:t>
            </w:r>
            <w:r w:rsidR="00EE70AA" w:rsidRPr="00DC7B48">
              <w:rPr>
                <w:rFonts w:ascii="Arial Narrow" w:hAnsi="Arial Narrow" w:cs="Arial"/>
              </w:rPr>
              <w:t>r’s</w:t>
            </w:r>
            <w:r w:rsidR="005F24E5" w:rsidRPr="00DC7B48">
              <w:rPr>
                <w:rFonts w:ascii="Arial Narrow" w:hAnsi="Arial Narrow" w:cs="Arial"/>
              </w:rPr>
              <w:t xml:space="preserve"> </w:t>
            </w:r>
            <w:r w:rsidR="00EE70AA" w:rsidRPr="00DC7B48">
              <w:rPr>
                <w:rFonts w:ascii="Arial Narrow" w:hAnsi="Arial Narrow" w:cs="Arial"/>
              </w:rPr>
              <w:t>degree</w:t>
            </w:r>
            <w:r w:rsidR="00B0090F" w:rsidRPr="00DC7B48">
              <w:rPr>
                <w:rFonts w:ascii="Arial Narrow" w:hAnsi="Arial Narrow" w:cs="Arial"/>
              </w:rPr>
              <w:t>)</w:t>
            </w:r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1C0395" w:rsidP="001C039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1C0395">
              <w:rPr>
                <w:rFonts w:ascii="Arial Narrow" w:hAnsi="Arial Narrow" w:cs="Arial"/>
                <w:vertAlign w:val="superscript"/>
              </w:rPr>
              <w:t>nd</w:t>
            </w:r>
            <w:r w:rsidR="00700EFF" w:rsidRPr="00DC7B48">
              <w:rPr>
                <w:rFonts w:ascii="Arial Narrow" w:hAnsi="Arial Narrow" w:cs="Arial"/>
              </w:rPr>
              <w:t xml:space="preserve"> </w:t>
            </w:r>
            <w:r w:rsidR="002B6A6C" w:rsidRPr="00DC7B48">
              <w:rPr>
                <w:rFonts w:ascii="Arial Narrow" w:hAnsi="Arial Narrow" w:cs="Arial"/>
              </w:rPr>
              <w:t>year of study</w:t>
            </w:r>
            <w:r w:rsidR="00B0090F" w:rsidRPr="00DC7B48">
              <w:rPr>
                <w:rFonts w:ascii="Arial Narrow" w:hAnsi="Arial Narrow" w:cs="Arial"/>
              </w:rPr>
              <w:t>,</w:t>
            </w:r>
            <w:r w:rsidR="0017001E" w:rsidRPr="00DC7B48">
              <w:rPr>
                <w:rFonts w:ascii="Arial Narrow" w:hAnsi="Arial Narrow" w:cs="Arial"/>
              </w:rPr>
              <w:t xml:space="preserve"> </w:t>
            </w:r>
            <w:r w:rsidR="0013449D" w:rsidRPr="00DC7B48">
              <w:rPr>
                <w:rFonts w:ascii="Arial Narrow" w:hAnsi="Arial Narrow" w:cs="Arial"/>
              </w:rPr>
              <w:t>2</w:t>
            </w:r>
            <w:r w:rsidR="0013449D" w:rsidRPr="00DC7B48">
              <w:rPr>
                <w:rFonts w:ascii="Arial Narrow" w:hAnsi="Arial Narrow" w:cs="Arial"/>
                <w:vertAlign w:val="superscript"/>
              </w:rPr>
              <w:t>nd</w:t>
            </w:r>
            <w:r w:rsidR="00134E87" w:rsidRPr="00DC7B48">
              <w:rPr>
                <w:rFonts w:ascii="Arial Narrow" w:hAnsi="Arial Narrow" w:cs="Arial"/>
              </w:rPr>
              <w:t xml:space="preserve"> </w:t>
            </w:r>
            <w:r w:rsidR="002B6A6C" w:rsidRPr="00DC7B48">
              <w:rPr>
                <w:rFonts w:ascii="Arial Narrow" w:hAnsi="Arial Narrow" w:cs="Arial"/>
              </w:rPr>
              <w:t>semester</w:t>
            </w:r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784DB7" w:rsidP="00CA0D08">
            <w:pPr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4</w:t>
            </w:r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784DB7" w:rsidP="00856072">
            <w:pPr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30</w:t>
            </w:r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421E8A" w:rsidP="00421E8A">
            <w:pPr>
              <w:rPr>
                <w:rFonts w:ascii="Arial Narrow" w:hAnsi="Arial Narrow" w:cs="Arial"/>
                <w:color w:val="000000" w:themeColor="text1"/>
              </w:rPr>
            </w:pPr>
            <w:r w:rsidRPr="00DC7B48">
              <w:rPr>
                <w:rFonts w:ascii="Arial Narrow" w:hAnsi="Arial Narrow" w:cs="Arial"/>
                <w:color w:val="000000" w:themeColor="text1"/>
              </w:rPr>
              <w:t>Professor</w:t>
            </w:r>
            <w:r w:rsidR="003245E3" w:rsidRPr="00DC7B48">
              <w:rPr>
                <w:rFonts w:ascii="Arial Narrow" w:hAnsi="Arial Narrow" w:cs="Arial"/>
                <w:bCs/>
                <w:color w:val="000000" w:themeColor="text1"/>
              </w:rPr>
              <w:t xml:space="preserve"> PhD </w:t>
            </w:r>
            <w:proofErr w:type="spellStart"/>
            <w:r w:rsidRPr="00DC7B48">
              <w:rPr>
                <w:rFonts w:ascii="Arial Narrow" w:hAnsi="Arial Narrow" w:cs="Arial"/>
                <w:bCs/>
                <w:color w:val="000000" w:themeColor="text1"/>
              </w:rPr>
              <w:t>Petronel</w:t>
            </w:r>
            <w:proofErr w:type="spellEnd"/>
            <w:r w:rsidRPr="00DC7B4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DC7B48">
              <w:rPr>
                <w:rFonts w:ascii="Arial Narrow" w:hAnsi="Arial Narrow" w:cs="Arial"/>
                <w:bCs/>
                <w:color w:val="000000" w:themeColor="text1"/>
              </w:rPr>
              <w:t>Zahariuc</w:t>
            </w:r>
            <w:proofErr w:type="spellEnd"/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421E8A" w:rsidP="005951D7">
            <w:pPr>
              <w:rPr>
                <w:rFonts w:ascii="Arial Narrow" w:hAnsi="Arial Narrow" w:cs="Arial"/>
                <w:color w:val="000000" w:themeColor="text1"/>
              </w:rPr>
            </w:pPr>
            <w:r w:rsidRPr="00DC7B48">
              <w:rPr>
                <w:rFonts w:ascii="Arial Narrow" w:hAnsi="Arial Narrow" w:cs="Arial"/>
                <w:color w:val="000000" w:themeColor="text1"/>
              </w:rPr>
              <w:t>Professor</w:t>
            </w:r>
            <w:r w:rsidRPr="00DC7B48">
              <w:rPr>
                <w:rFonts w:ascii="Arial Narrow" w:hAnsi="Arial Narrow" w:cs="Arial"/>
                <w:bCs/>
                <w:color w:val="000000" w:themeColor="text1"/>
              </w:rPr>
              <w:t xml:space="preserve"> PhD </w:t>
            </w:r>
            <w:proofErr w:type="spellStart"/>
            <w:r w:rsidRPr="00DC7B48">
              <w:rPr>
                <w:rFonts w:ascii="Arial Narrow" w:hAnsi="Arial Narrow" w:cs="Arial"/>
                <w:bCs/>
                <w:color w:val="000000" w:themeColor="text1"/>
              </w:rPr>
              <w:t>Petronel</w:t>
            </w:r>
            <w:proofErr w:type="spellEnd"/>
            <w:r w:rsidRPr="00DC7B4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DC7B48">
              <w:rPr>
                <w:rFonts w:ascii="Arial Narrow" w:hAnsi="Arial Narrow" w:cs="Arial"/>
                <w:bCs/>
                <w:color w:val="000000" w:themeColor="text1"/>
              </w:rPr>
              <w:t>Zahariuc</w:t>
            </w:r>
            <w:proofErr w:type="spellEnd"/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3A0C8D" w:rsidP="00653988">
            <w:pPr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 xml:space="preserve">Advanced level of </w:t>
            </w:r>
            <w:r w:rsidR="00293D55" w:rsidRPr="00DC7B48">
              <w:rPr>
                <w:rFonts w:ascii="Arial Narrow" w:hAnsi="Arial Narrow" w:cs="Arial"/>
                <w:highlight w:val="yellow"/>
              </w:rPr>
              <w:t>French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C7B48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C7B48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DC7B48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  <w:b/>
              </w:rPr>
              <w:t>General competences</w:t>
            </w:r>
            <w:r w:rsidR="00B0090F" w:rsidRPr="00DC7B48">
              <w:rPr>
                <w:rFonts w:ascii="Arial Narrow" w:hAnsi="Arial Narrow" w:cs="Arial"/>
              </w:rPr>
              <w:t>:</w:t>
            </w:r>
          </w:p>
          <w:p w:rsidR="00670C97" w:rsidRPr="00DC7B48" w:rsidRDefault="00C2179C" w:rsidP="00331B9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Interpretation, at an elementary level, of information from reference works and databases in the field of Archival studies, explaining their main</w:t>
            </w:r>
            <w:r w:rsidR="00670C97" w:rsidRPr="00DC7B48">
              <w:rPr>
                <w:rFonts w:ascii="Arial Narrow" w:hAnsi="Arial Narrow" w:cs="Arial"/>
              </w:rPr>
              <w:t xml:space="preserve"> characteristics</w:t>
            </w:r>
          </w:p>
          <w:p w:rsidR="00670C97" w:rsidRPr="00DC7B48" w:rsidRDefault="00670C97" w:rsidP="00331B9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Quick identification and correct usage of the data offered by the historical sources which can be found within the archival collections</w:t>
            </w:r>
          </w:p>
          <w:p w:rsidR="00C2179C" w:rsidRPr="00DC7B48" w:rsidRDefault="00670C97" w:rsidP="00331B9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 xml:space="preserve">Raising </w:t>
            </w:r>
            <w:proofErr w:type="spellStart"/>
            <w:r w:rsidRPr="00DC7B48">
              <w:rPr>
                <w:rFonts w:ascii="Arial Narrow" w:hAnsi="Arial Narrow" w:cs="Arial"/>
              </w:rPr>
              <w:t>awarness</w:t>
            </w:r>
            <w:proofErr w:type="spellEnd"/>
            <w:r w:rsidRPr="00DC7B48">
              <w:rPr>
                <w:rFonts w:ascii="Arial Narrow" w:hAnsi="Arial Narrow" w:cs="Arial"/>
              </w:rPr>
              <w:t xml:space="preserve"> of the issue concerning the archive document and the situation of the institutional archives within the current context</w:t>
            </w:r>
            <w:r w:rsidR="00C2179C" w:rsidRPr="00DC7B48">
              <w:rPr>
                <w:rFonts w:ascii="Arial Narrow" w:hAnsi="Arial Narrow" w:cs="Arial"/>
              </w:rPr>
              <w:t>.</w:t>
            </w:r>
          </w:p>
          <w:p w:rsidR="00B0090F" w:rsidRPr="00DC7B48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  <w:b/>
              </w:rPr>
              <w:t>Course-specific competences</w:t>
            </w:r>
            <w:r w:rsidR="00B0090F" w:rsidRPr="00DC7B48">
              <w:rPr>
                <w:rFonts w:ascii="Arial Narrow" w:hAnsi="Arial Narrow" w:cs="Arial"/>
              </w:rPr>
              <w:t>:</w:t>
            </w:r>
          </w:p>
          <w:p w:rsidR="001173F8" w:rsidRPr="00DC7B48" w:rsidRDefault="00715CAE" w:rsidP="001173F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Retrieving</w:t>
            </w:r>
            <w:r w:rsidR="00827E33" w:rsidRPr="00DC7B48">
              <w:rPr>
                <w:rFonts w:ascii="Arial Narrow" w:hAnsi="Arial Narrow" w:cs="Arial"/>
              </w:rPr>
              <w:t xml:space="preserve"> information about the historical past</w:t>
            </w:r>
            <w:r w:rsidR="001173F8" w:rsidRPr="00DC7B48">
              <w:rPr>
                <w:rFonts w:ascii="Arial Narrow" w:hAnsi="Arial Narrow" w:cs="Arial"/>
              </w:rPr>
              <w:t>.</w:t>
            </w:r>
          </w:p>
          <w:p w:rsidR="00715CAE" w:rsidRPr="00DC7B48" w:rsidRDefault="00827E33" w:rsidP="005E3A9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Establishing historical facts based on information from sources and from outside the sources.</w:t>
            </w:r>
          </w:p>
          <w:p w:rsidR="00670C97" w:rsidRPr="00DC7B48" w:rsidRDefault="00670C97" w:rsidP="005E3A9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Knowledge of the basic archival terminology.</w:t>
            </w:r>
          </w:p>
          <w:p w:rsidR="00670C97" w:rsidRPr="00DC7B48" w:rsidRDefault="00670C97" w:rsidP="005E3A9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Knowledge of the archival legislation in force.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C7B48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DC7B48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C7B48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1679B" w:rsidRPr="00DC7B48" w:rsidRDefault="00AB4689" w:rsidP="00AB4689">
            <w:pPr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 xml:space="preserve">- </w:t>
            </w:r>
            <w:r w:rsidR="00DF2D0D" w:rsidRPr="00DC7B48">
              <w:rPr>
                <w:rFonts w:ascii="Arial Narrow" w:hAnsi="Arial Narrow" w:cs="Arial"/>
              </w:rPr>
              <w:t>knowledge of the basic archival terminology</w:t>
            </w:r>
            <w:r w:rsidR="00146F0A" w:rsidRPr="00DC7B48">
              <w:rPr>
                <w:rFonts w:ascii="Arial Narrow" w:hAnsi="Arial Narrow" w:cs="Arial"/>
              </w:rPr>
              <w:t>;</w:t>
            </w:r>
          </w:p>
          <w:p w:rsidR="003760E1" w:rsidRPr="00DC7B48" w:rsidRDefault="00AB4689" w:rsidP="00DF2D0D">
            <w:pPr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 xml:space="preserve">- </w:t>
            </w:r>
            <w:r w:rsidR="00DF2D0D" w:rsidRPr="00DC7B48">
              <w:rPr>
                <w:rFonts w:ascii="Arial Narrow" w:hAnsi="Arial Narrow" w:cs="Arial"/>
              </w:rPr>
              <w:t>specifying the research methods and techniques</w:t>
            </w:r>
            <w:r w:rsidR="001C0395">
              <w:rPr>
                <w:rFonts w:ascii="Arial Narrow" w:hAnsi="Arial Narrow" w:cs="Arial"/>
              </w:rPr>
              <w:t>;</w:t>
            </w:r>
          </w:p>
          <w:p w:rsidR="00DF2D0D" w:rsidRPr="00DC7B48" w:rsidRDefault="00DF2D0D" w:rsidP="00DF2D0D">
            <w:pPr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>- understandin</w:t>
            </w:r>
            <w:r w:rsidR="00962D44">
              <w:rPr>
                <w:rFonts w:ascii="Arial Narrow" w:hAnsi="Arial Narrow" w:cs="Arial"/>
              </w:rPr>
              <w:t>g the importance of the archive</w:t>
            </w:r>
            <w:r w:rsidRPr="00DC7B48">
              <w:rPr>
                <w:rFonts w:ascii="Arial Narrow" w:hAnsi="Arial Narrow" w:cs="Arial"/>
              </w:rPr>
              <w:t xml:space="preserve"> documents in reconstructing the past.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C7B48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0546D" w:rsidRPr="00DC7B48" w:rsidRDefault="006F763A" w:rsidP="00A0546D">
            <w:pPr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proofErr w:type="gramStart"/>
            <w:r w:rsidRPr="00DC7B48">
              <w:rPr>
                <w:rFonts w:ascii="Arial Narrow" w:hAnsi="Arial Narrow" w:cs="Arial"/>
                <w:color w:val="000000" w:themeColor="text1"/>
              </w:rPr>
              <w:t>practical</w:t>
            </w:r>
            <w:proofErr w:type="gramEnd"/>
            <w:r w:rsidRPr="00DC7B48">
              <w:rPr>
                <w:rFonts w:ascii="Arial Narrow" w:hAnsi="Arial Narrow" w:cs="Arial"/>
                <w:color w:val="000000" w:themeColor="text1"/>
              </w:rPr>
              <w:t xml:space="preserve"> applications within institutions.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C7B48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F763A" w:rsidRPr="00DC7B48" w:rsidRDefault="00DA7FCC" w:rsidP="006F763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</w:t>
            </w:r>
            <w:proofErr w:type="spellStart"/>
            <w:r w:rsidR="006F763A"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Legea</w:t>
            </w:r>
            <w:proofErr w:type="spellEnd"/>
            <w:r w:rsidR="006F763A"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F763A"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Arhivelor</w:t>
            </w:r>
            <w:proofErr w:type="spellEnd"/>
            <w:r w:rsidR="006F763A"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F763A"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Naţionale</w:t>
            </w:r>
            <w:proofErr w:type="spellEnd"/>
            <w:r w:rsidR="006F763A"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nr. 16/1996</w:t>
            </w:r>
            <w:r w:rsidR="006F763A"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="009B628E">
              <w:rPr>
                <w:rFonts w:ascii="Arial Narrow" w:hAnsi="Arial Narrow"/>
                <w:iCs/>
                <w:sz w:val="20"/>
                <w:szCs w:val="20"/>
              </w:rPr>
              <w:t>republished</w:t>
            </w:r>
            <w:r w:rsidR="006F763A" w:rsidRPr="00DC7B48"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  <w:p w:rsidR="006F763A" w:rsidRPr="00DC7B48" w:rsidRDefault="006F763A" w:rsidP="006F763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Norme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tehnice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privind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desfăşurarea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activităţilor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Arhivele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Naţionale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aprobate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Directorul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general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prin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Ordinul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nr. 227 din 18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iunie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1996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Bucharest, 1997. </w:t>
            </w:r>
          </w:p>
          <w:p w:rsidR="006F763A" w:rsidRPr="00DC7B48" w:rsidRDefault="006F763A" w:rsidP="006F763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Instrucţiuni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privind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activitatea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arhivă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creatorii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deţinătorii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documente</w:t>
            </w:r>
            <w:proofErr w:type="spellEnd"/>
          </w:p>
          <w:p w:rsidR="006F763A" w:rsidRPr="00DC7B48" w:rsidRDefault="006F763A" w:rsidP="006F763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962D44"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962D4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Arhivele</w:t>
            </w:r>
            <w:proofErr w:type="spellEnd"/>
            <w:r w:rsidRPr="00962D4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2D4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Statului</w:t>
            </w:r>
            <w:proofErr w:type="spellEnd"/>
            <w:r w:rsidRPr="00962D4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. 125 </w:t>
            </w:r>
            <w:proofErr w:type="spellStart"/>
            <w:r w:rsidRPr="00962D4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ani</w:t>
            </w:r>
            <w:proofErr w:type="spellEnd"/>
            <w:r w:rsidRPr="00962D4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962D4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962D4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activitate</w:t>
            </w:r>
            <w:proofErr w:type="spellEnd"/>
            <w:proofErr w:type="gramEnd"/>
            <w:r w:rsidRPr="00962D44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. </w:t>
            </w:r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1831-1956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>, Bucharest, 1957.</w:t>
            </w:r>
          </w:p>
          <w:p w:rsidR="00956ED0" w:rsidRPr="00DC7B48" w:rsidRDefault="006F763A" w:rsidP="006F763A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Laurenţiu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Mera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Îndreptar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arhivistic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Cluj-Napoca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>, 2001.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C7B48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A7FCC" w:rsidRPr="00DC7B48" w:rsidRDefault="00DA7FCC" w:rsidP="00DA7FCC">
            <w:pPr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 xml:space="preserve">1. </w:t>
            </w:r>
            <w:proofErr w:type="gramStart"/>
            <w:r w:rsidR="00ED64B2">
              <w:rPr>
                <w:rFonts w:ascii="Arial Narrow" w:hAnsi="Arial Narrow" w:cs="Arial"/>
                <w:color w:val="000000" w:themeColor="text1"/>
              </w:rPr>
              <w:t>evidence</w:t>
            </w:r>
            <w:proofErr w:type="gramEnd"/>
            <w:r w:rsidR="00ED64B2">
              <w:rPr>
                <w:rFonts w:ascii="Arial Narrow" w:hAnsi="Arial Narrow" w:cs="Arial"/>
                <w:color w:val="000000" w:themeColor="text1"/>
              </w:rPr>
              <w:t xml:space="preserve"> of documents: ordering</w:t>
            </w:r>
            <w:r w:rsidRPr="00DC7B48">
              <w:rPr>
                <w:rFonts w:ascii="Arial Narrow" w:hAnsi="Arial Narrow" w:cs="Arial"/>
              </w:rPr>
              <w:t>.</w:t>
            </w:r>
          </w:p>
          <w:p w:rsidR="00DA7FCC" w:rsidRPr="00DC7B48" w:rsidRDefault="00DA7FCC" w:rsidP="00DA7FCC">
            <w:pPr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 xml:space="preserve">2. </w:t>
            </w:r>
            <w:proofErr w:type="gramStart"/>
            <w:r w:rsidR="001D4CD7">
              <w:rPr>
                <w:rFonts w:ascii="Arial Narrow" w:hAnsi="Arial Narrow" w:cs="Arial"/>
                <w:color w:val="000000" w:themeColor="text1"/>
              </w:rPr>
              <w:t>evidence</w:t>
            </w:r>
            <w:proofErr w:type="gramEnd"/>
            <w:r w:rsidR="001D4CD7">
              <w:rPr>
                <w:rFonts w:ascii="Arial Narrow" w:hAnsi="Arial Narrow" w:cs="Arial"/>
                <w:color w:val="000000" w:themeColor="text1"/>
              </w:rPr>
              <w:t xml:space="preserve"> of documents: inventory</w:t>
            </w:r>
            <w:r w:rsidRPr="00DC7B48">
              <w:rPr>
                <w:rFonts w:ascii="Arial Narrow" w:hAnsi="Arial Narrow" w:cs="Arial"/>
              </w:rPr>
              <w:t>.</w:t>
            </w:r>
          </w:p>
          <w:p w:rsidR="00DA7FCC" w:rsidRPr="00DC7B48" w:rsidRDefault="00DA7FCC" w:rsidP="00DA7FCC">
            <w:pPr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 xml:space="preserve">3. </w:t>
            </w:r>
            <w:proofErr w:type="gramStart"/>
            <w:r w:rsidR="001D4CD7">
              <w:rPr>
                <w:rFonts w:ascii="Arial Narrow" w:hAnsi="Arial Narrow" w:cs="Arial"/>
                <w:color w:val="000000" w:themeColor="text1"/>
              </w:rPr>
              <w:t>selection</w:t>
            </w:r>
            <w:proofErr w:type="gramEnd"/>
            <w:r w:rsidR="001D4CD7">
              <w:rPr>
                <w:rFonts w:ascii="Arial Narrow" w:hAnsi="Arial Narrow" w:cs="Arial"/>
                <w:color w:val="000000" w:themeColor="text1"/>
              </w:rPr>
              <w:t xml:space="preserve"> of documents; types of documents, books</w:t>
            </w:r>
            <w:r w:rsidRPr="00DC7B48">
              <w:rPr>
                <w:rFonts w:ascii="Arial Narrow" w:hAnsi="Arial Narrow" w:cs="Arial"/>
              </w:rPr>
              <w:t>.</w:t>
            </w:r>
          </w:p>
          <w:p w:rsidR="0065636A" w:rsidRDefault="00DA7FCC" w:rsidP="00DA7FCC">
            <w:pPr>
              <w:jc w:val="both"/>
              <w:rPr>
                <w:rFonts w:ascii="Arial Narrow" w:hAnsi="Arial Narrow" w:cs="Arial"/>
              </w:rPr>
            </w:pPr>
            <w:r w:rsidRPr="00DC7B48">
              <w:rPr>
                <w:rFonts w:ascii="Arial Narrow" w:hAnsi="Arial Narrow" w:cs="Arial"/>
              </w:rPr>
              <w:t xml:space="preserve">4. </w:t>
            </w:r>
            <w:proofErr w:type="gramStart"/>
            <w:r w:rsidR="001D4CD7">
              <w:rPr>
                <w:rFonts w:ascii="Arial Narrow" w:hAnsi="Arial Narrow" w:cs="Arial"/>
                <w:color w:val="000000" w:themeColor="text1"/>
              </w:rPr>
              <w:t>microfilms</w:t>
            </w:r>
            <w:proofErr w:type="gramEnd"/>
            <w:r w:rsidR="001D4CD7">
              <w:rPr>
                <w:rFonts w:ascii="Arial Narrow" w:hAnsi="Arial Narrow" w:cs="Arial"/>
                <w:color w:val="000000" w:themeColor="text1"/>
              </w:rPr>
              <w:t>; manuscripts.</w:t>
            </w:r>
          </w:p>
          <w:p w:rsidR="0056141F" w:rsidRPr="00DC7B48" w:rsidRDefault="0056141F" w:rsidP="00DA7FC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proofErr w:type="gramStart"/>
            <w:r w:rsidR="001D4CD7">
              <w:rPr>
                <w:rFonts w:ascii="Arial Narrow" w:hAnsi="Arial Narrow" w:cs="Arial"/>
              </w:rPr>
              <w:t>collections</w:t>
            </w:r>
            <w:proofErr w:type="gramEnd"/>
            <w:r w:rsidR="001D4CD7">
              <w:rPr>
                <w:rFonts w:ascii="Arial Narrow" w:hAnsi="Arial Narrow" w:cs="Arial"/>
              </w:rPr>
              <w:t xml:space="preserve"> of coats of arms, seals, sealing </w:t>
            </w:r>
            <w:proofErr w:type="spellStart"/>
            <w:r w:rsidR="001D4CD7">
              <w:rPr>
                <w:rFonts w:ascii="Arial Narrow" w:hAnsi="Arial Narrow" w:cs="Arial"/>
              </w:rPr>
              <w:t>molds</w:t>
            </w:r>
            <w:proofErr w:type="spellEnd"/>
            <w:r w:rsidR="001D4CD7">
              <w:rPr>
                <w:rFonts w:ascii="Arial Narrow" w:hAnsi="Arial Narrow" w:cs="Arial"/>
              </w:rPr>
              <w:t>, rare books.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C7B48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C7B48" w:rsidRPr="00DC7B48" w:rsidRDefault="00DA7FCC" w:rsidP="00DC7B48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</w:t>
            </w:r>
            <w:proofErr w:type="spellStart"/>
            <w:r w:rsidR="00DC7B48" w:rsidRPr="00DC7B48">
              <w:rPr>
                <w:rFonts w:ascii="Arial Narrow" w:hAnsi="Arial Narrow"/>
                <w:iCs/>
                <w:sz w:val="20"/>
                <w:szCs w:val="20"/>
              </w:rPr>
              <w:t>Aurelian</w:t>
            </w:r>
            <w:proofErr w:type="spellEnd"/>
            <w:r w:rsidR="00DC7B48"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="00DC7B48" w:rsidRPr="00DC7B48">
              <w:rPr>
                <w:rFonts w:ascii="Arial Narrow" w:hAnsi="Arial Narrow"/>
                <w:iCs/>
                <w:sz w:val="20"/>
                <w:szCs w:val="20"/>
              </w:rPr>
              <w:t>Sacerdoţeanu</w:t>
            </w:r>
            <w:proofErr w:type="spellEnd"/>
            <w:r w:rsidR="00DC7B48"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="00DC7B48"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Arhivistica</w:t>
            </w:r>
            <w:proofErr w:type="spellEnd"/>
            <w:r w:rsidR="00DC7B48"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="00DC7B48">
              <w:rPr>
                <w:rFonts w:ascii="Arial Narrow" w:hAnsi="Arial Narrow"/>
                <w:iCs/>
                <w:sz w:val="20"/>
                <w:szCs w:val="20"/>
              </w:rPr>
              <w:t>Bucharest</w:t>
            </w:r>
            <w:r w:rsidR="00DC7B48" w:rsidRPr="00DC7B48">
              <w:rPr>
                <w:rFonts w:ascii="Arial Narrow" w:hAnsi="Arial Narrow"/>
                <w:iCs/>
                <w:sz w:val="20"/>
                <w:szCs w:val="20"/>
              </w:rPr>
              <w:t>, 1971.</w:t>
            </w:r>
          </w:p>
          <w:p w:rsidR="00DC7B48" w:rsidRPr="00DC7B48" w:rsidRDefault="00DC7B48" w:rsidP="00DC7B48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>Idem</w:t>
            </w:r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Instrucţiuni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arhivistice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Bucharest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>, 1948.</w:t>
            </w:r>
          </w:p>
          <w:p w:rsidR="00DC7B48" w:rsidRPr="00DC7B48" w:rsidRDefault="00DC7B48" w:rsidP="00DC7B48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Adina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Drăghicescu-Berciu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Arhivistica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– Curs general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Bucharest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>, 1997.</w:t>
            </w:r>
          </w:p>
          <w:p w:rsidR="00DC7B48" w:rsidRPr="00DC7B48" w:rsidRDefault="00DC7B48" w:rsidP="00DC7B48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Florea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Boeraş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Consideraţii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cu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privire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noţiunea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fond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arhivistic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>, in “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</w:rPr>
              <w:t>Revista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</w:rPr>
              <w:t>Arhivelor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>”, 1974, no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. 1-2,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p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>p. 269-274.</w:t>
            </w:r>
          </w:p>
          <w:p w:rsidR="00DC7B48" w:rsidRPr="00DC7B48" w:rsidRDefault="00DC7B48" w:rsidP="00DC7B48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Andrei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Caciora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Fondarea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documentelor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create de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către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organele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teritoriale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ale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administraţiei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stat</w:t>
            </w:r>
            <w:r>
              <w:rPr>
                <w:rFonts w:ascii="Arial Narrow" w:hAnsi="Arial Narrow"/>
                <w:iCs/>
                <w:sz w:val="20"/>
                <w:szCs w:val="20"/>
              </w:rPr>
              <w:t>, in “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Revista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Arhivelor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>”, 1987, n</w:t>
            </w:r>
            <w:r>
              <w:rPr>
                <w:rFonts w:ascii="Arial Narrow" w:hAnsi="Arial Narrow"/>
                <w:iCs/>
                <w:sz w:val="20"/>
                <w:szCs w:val="20"/>
              </w:rPr>
              <w:t>o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. 2,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p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>p. 195-196.</w:t>
            </w:r>
          </w:p>
          <w:p w:rsidR="00DC7B48" w:rsidRPr="00DC7B48" w:rsidRDefault="00DC7B48" w:rsidP="00DC7B48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Laurenţiu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Mera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>,</w:t>
            </w:r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Îndreptar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arhivistic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pentru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personalul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care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creează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păstrează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foloseşte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documente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>,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Cluj-Napoca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>, 2001</w:t>
            </w:r>
            <w:r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  <w:p w:rsidR="00DC7B48" w:rsidRPr="00DC7B48" w:rsidRDefault="00DC7B48" w:rsidP="00DC7B48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Modalităţi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perfecţionare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</w:t>
            </w:r>
            <w:proofErr w:type="gram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evidenţei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fondurilor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colecţiilor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arhivistice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>, in “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Revista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Arhivelor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>”, 1987, n</w:t>
            </w:r>
            <w:r>
              <w:rPr>
                <w:rFonts w:ascii="Arial Narrow" w:hAnsi="Arial Narrow"/>
                <w:iCs/>
                <w:sz w:val="20"/>
                <w:szCs w:val="20"/>
              </w:rPr>
              <w:t>o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>. 4, p</w:t>
            </w:r>
            <w:r>
              <w:rPr>
                <w:rFonts w:ascii="Arial Narrow" w:hAnsi="Arial Narrow"/>
                <w:iCs/>
                <w:sz w:val="20"/>
                <w:szCs w:val="20"/>
              </w:rPr>
              <w:t>p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. 431-445. </w:t>
            </w:r>
          </w:p>
          <w:p w:rsidR="00DC7B48" w:rsidRPr="00DC7B48" w:rsidRDefault="00DC7B48" w:rsidP="00DC7B48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Marin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Radu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Mocanu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Colecţia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arhivistică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>, in “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Revista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Arhivelor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>”, 1986, n</w:t>
            </w:r>
            <w:r>
              <w:rPr>
                <w:rFonts w:ascii="Arial Narrow" w:hAnsi="Arial Narrow"/>
                <w:iCs/>
                <w:sz w:val="20"/>
                <w:szCs w:val="20"/>
              </w:rPr>
              <w:t>o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. 1,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p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>p. 37-40.</w:t>
            </w:r>
          </w:p>
          <w:p w:rsidR="00EC7908" w:rsidRPr="00DC7B48" w:rsidRDefault="00DC7B48" w:rsidP="008F0748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- Marin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Radu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Mocanu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Tudor </w:t>
            </w:r>
            <w:proofErr w:type="spellStart"/>
            <w:r w:rsidRPr="00DC7B48">
              <w:rPr>
                <w:rFonts w:ascii="Arial Narrow" w:hAnsi="Arial Narrow"/>
                <w:iCs/>
                <w:sz w:val="20"/>
                <w:szCs w:val="20"/>
              </w:rPr>
              <w:t>Mateescu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Noi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consideraţii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privind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noţiunea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colecţie</w:t>
            </w:r>
            <w:proofErr w:type="spellEnd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48">
              <w:rPr>
                <w:rFonts w:ascii="Arial Narrow" w:hAnsi="Arial Narrow"/>
                <w:i/>
                <w:iCs/>
                <w:sz w:val="20"/>
                <w:szCs w:val="20"/>
              </w:rPr>
              <w:t>arhivistică</w:t>
            </w:r>
            <w:proofErr w:type="spellEnd"/>
            <w:r w:rsidRPr="00DC7B4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in “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</w:rPr>
              <w:t>Revista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</w:rPr>
              <w:t>Arhivelor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>”, 1989, no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>. 2, p</w:t>
            </w:r>
            <w:r>
              <w:rPr>
                <w:rFonts w:ascii="Arial Narrow" w:hAnsi="Arial Narrow"/>
                <w:iCs/>
                <w:sz w:val="20"/>
                <w:szCs w:val="20"/>
              </w:rPr>
              <w:t>p</w:t>
            </w:r>
            <w:r w:rsidRPr="00DC7B48">
              <w:rPr>
                <w:rFonts w:ascii="Arial Narrow" w:hAnsi="Arial Narrow"/>
                <w:iCs/>
                <w:sz w:val="20"/>
                <w:szCs w:val="20"/>
              </w:rPr>
              <w:t>. 227-229.</w:t>
            </w:r>
          </w:p>
        </w:tc>
      </w:tr>
      <w:tr w:rsidR="00B0090F" w:rsidRPr="00DC7B4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C7B48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FFFFFF" w:themeColor="background1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C7B48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DC7B48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DC7B48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C82656" w:rsidRPr="00DC7B48" w:rsidRDefault="00C82656" w:rsidP="00C82656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practical applications</w:t>
            </w:r>
          </w:p>
          <w:p w:rsidR="00C82656" w:rsidRDefault="00C82656" w:rsidP="00C82656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DC7B48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heuristic conversation</w:t>
            </w:r>
          </w:p>
          <w:p w:rsidR="00E73124" w:rsidRPr="00DC7B48" w:rsidRDefault="00E73124" w:rsidP="00C82656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DC7B48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602EFD" w:rsidRPr="00DC7B48" w:rsidRDefault="00C82656" w:rsidP="000234A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practical applications</w:t>
            </w:r>
          </w:p>
          <w:p w:rsidR="0065636A" w:rsidRPr="00DC7B48" w:rsidRDefault="000234A0" w:rsidP="00C82656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DC7B48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C82656">
              <w:rPr>
                <w:rFonts w:ascii="Arial Narrow" w:hAnsi="Arial Narrow" w:cs="Arial"/>
                <w:color w:val="000000" w:themeColor="text1"/>
              </w:rPr>
              <w:t>heuristic conversation</w:t>
            </w:r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874C7" w:rsidRPr="00DC7B48" w:rsidRDefault="002E09A3" w:rsidP="0065636A">
            <w:pPr>
              <w:rPr>
                <w:rFonts w:ascii="Arial Narrow" w:hAnsi="Arial Narrow" w:cs="Arial"/>
                <w:color w:val="000000" w:themeColor="text1"/>
              </w:rPr>
            </w:pPr>
            <w:r w:rsidRPr="00DC7B48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5636A" w:rsidRPr="00DC7B48">
              <w:rPr>
                <w:rFonts w:ascii="Arial Narrow" w:hAnsi="Arial Narrow" w:cs="Arial"/>
                <w:color w:val="000000" w:themeColor="text1"/>
              </w:rPr>
              <w:t>Written</w:t>
            </w:r>
            <w:r w:rsidR="00E11032" w:rsidRPr="00DC7B4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C82656">
              <w:rPr>
                <w:rFonts w:ascii="Arial Narrow" w:hAnsi="Arial Narrow" w:cs="Arial"/>
                <w:color w:val="000000" w:themeColor="text1"/>
              </w:rPr>
              <w:t>essay</w:t>
            </w:r>
            <w:r w:rsidRPr="00DC7B48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C82656">
              <w:rPr>
                <w:rFonts w:ascii="Arial Narrow" w:hAnsi="Arial Narrow" w:cs="Arial"/>
                <w:color w:val="000000" w:themeColor="text1"/>
              </w:rPr>
              <w:t>10</w:t>
            </w:r>
            <w:r w:rsidR="00FD580E" w:rsidRPr="00DC7B48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DC7B4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C7B48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DC7B48">
              <w:rPr>
                <w:rStyle w:val="SubtleReference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C7B48" w:rsidRDefault="0096014A" w:rsidP="00C82656">
            <w:pPr>
              <w:rPr>
                <w:rFonts w:ascii="Arial Narrow" w:hAnsi="Arial Narrow" w:cs="Arial"/>
                <w:color w:val="000000" w:themeColor="text1"/>
              </w:rPr>
            </w:pPr>
            <w:r w:rsidRPr="00DC7B48">
              <w:rPr>
                <w:rFonts w:ascii="Arial Narrow" w:hAnsi="Arial Narrow" w:cs="Arial"/>
                <w:color w:val="000000" w:themeColor="text1"/>
                <w:highlight w:val="yellow"/>
              </w:rPr>
              <w:t>French</w:t>
            </w:r>
          </w:p>
        </w:tc>
      </w:tr>
    </w:tbl>
    <w:p w:rsidR="00B0090F" w:rsidRPr="00DC7B48" w:rsidRDefault="00B0090F" w:rsidP="00014D0E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DC7B48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B0090F"/>
    <w:rsid w:val="00001046"/>
    <w:rsid w:val="00001DF3"/>
    <w:rsid w:val="000102EA"/>
    <w:rsid w:val="00014D0E"/>
    <w:rsid w:val="000234A0"/>
    <w:rsid w:val="00026751"/>
    <w:rsid w:val="000268EE"/>
    <w:rsid w:val="00026A5D"/>
    <w:rsid w:val="000320D4"/>
    <w:rsid w:val="00034D38"/>
    <w:rsid w:val="00040902"/>
    <w:rsid w:val="000611B0"/>
    <w:rsid w:val="00062D35"/>
    <w:rsid w:val="000708B6"/>
    <w:rsid w:val="00071C0E"/>
    <w:rsid w:val="00071E65"/>
    <w:rsid w:val="000775F5"/>
    <w:rsid w:val="000874C7"/>
    <w:rsid w:val="000A5E76"/>
    <w:rsid w:val="000B3252"/>
    <w:rsid w:val="000C243B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173F8"/>
    <w:rsid w:val="00120276"/>
    <w:rsid w:val="001338A8"/>
    <w:rsid w:val="0013449D"/>
    <w:rsid w:val="00134E87"/>
    <w:rsid w:val="00135D5E"/>
    <w:rsid w:val="0014382B"/>
    <w:rsid w:val="00146F06"/>
    <w:rsid w:val="00146F0A"/>
    <w:rsid w:val="0016033E"/>
    <w:rsid w:val="00163AA8"/>
    <w:rsid w:val="0017001E"/>
    <w:rsid w:val="001742C6"/>
    <w:rsid w:val="00185E22"/>
    <w:rsid w:val="00190E18"/>
    <w:rsid w:val="00191A70"/>
    <w:rsid w:val="001A0279"/>
    <w:rsid w:val="001A041C"/>
    <w:rsid w:val="001A2938"/>
    <w:rsid w:val="001B1C24"/>
    <w:rsid w:val="001C0395"/>
    <w:rsid w:val="001C6F46"/>
    <w:rsid w:val="001D2E76"/>
    <w:rsid w:val="001D4CD7"/>
    <w:rsid w:val="001E0A04"/>
    <w:rsid w:val="001E1E4E"/>
    <w:rsid w:val="001E737E"/>
    <w:rsid w:val="00203EA6"/>
    <w:rsid w:val="00205C3C"/>
    <w:rsid w:val="00216706"/>
    <w:rsid w:val="00221ABD"/>
    <w:rsid w:val="00225F9C"/>
    <w:rsid w:val="00231705"/>
    <w:rsid w:val="002404BC"/>
    <w:rsid w:val="00245CC6"/>
    <w:rsid w:val="002468E3"/>
    <w:rsid w:val="00246B65"/>
    <w:rsid w:val="0025093C"/>
    <w:rsid w:val="00254D05"/>
    <w:rsid w:val="00260F5F"/>
    <w:rsid w:val="00261342"/>
    <w:rsid w:val="00261C85"/>
    <w:rsid w:val="00270C89"/>
    <w:rsid w:val="00272115"/>
    <w:rsid w:val="00293D5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7E9F"/>
    <w:rsid w:val="002E09A3"/>
    <w:rsid w:val="002E374F"/>
    <w:rsid w:val="002F0CCA"/>
    <w:rsid w:val="002F53FA"/>
    <w:rsid w:val="002F5F3A"/>
    <w:rsid w:val="002F662E"/>
    <w:rsid w:val="00301A5F"/>
    <w:rsid w:val="003041EC"/>
    <w:rsid w:val="00312164"/>
    <w:rsid w:val="003123C0"/>
    <w:rsid w:val="00320751"/>
    <w:rsid w:val="003245E3"/>
    <w:rsid w:val="00326CD6"/>
    <w:rsid w:val="00330485"/>
    <w:rsid w:val="00331B9B"/>
    <w:rsid w:val="003341C3"/>
    <w:rsid w:val="00336803"/>
    <w:rsid w:val="0034318D"/>
    <w:rsid w:val="00346CFB"/>
    <w:rsid w:val="00365BDF"/>
    <w:rsid w:val="0036701D"/>
    <w:rsid w:val="00373E79"/>
    <w:rsid w:val="00374468"/>
    <w:rsid w:val="003760E1"/>
    <w:rsid w:val="00384FBA"/>
    <w:rsid w:val="00393E81"/>
    <w:rsid w:val="00397539"/>
    <w:rsid w:val="003A0C8D"/>
    <w:rsid w:val="003A21C1"/>
    <w:rsid w:val="003D3714"/>
    <w:rsid w:val="003D69F8"/>
    <w:rsid w:val="003E2681"/>
    <w:rsid w:val="003E3101"/>
    <w:rsid w:val="003F24D4"/>
    <w:rsid w:val="003F25D9"/>
    <w:rsid w:val="003F47EF"/>
    <w:rsid w:val="003F6C18"/>
    <w:rsid w:val="003F75DC"/>
    <w:rsid w:val="00401593"/>
    <w:rsid w:val="00402F29"/>
    <w:rsid w:val="00405589"/>
    <w:rsid w:val="00406A91"/>
    <w:rsid w:val="00412DA6"/>
    <w:rsid w:val="00414337"/>
    <w:rsid w:val="00421E8A"/>
    <w:rsid w:val="00422A18"/>
    <w:rsid w:val="00424B8A"/>
    <w:rsid w:val="00425460"/>
    <w:rsid w:val="00427C2F"/>
    <w:rsid w:val="00430F0A"/>
    <w:rsid w:val="004424AA"/>
    <w:rsid w:val="0044302D"/>
    <w:rsid w:val="00447F38"/>
    <w:rsid w:val="00461C6C"/>
    <w:rsid w:val="00483FB0"/>
    <w:rsid w:val="00486EC1"/>
    <w:rsid w:val="00496952"/>
    <w:rsid w:val="004A11C8"/>
    <w:rsid w:val="004A448E"/>
    <w:rsid w:val="004B0331"/>
    <w:rsid w:val="004B5092"/>
    <w:rsid w:val="004B72EF"/>
    <w:rsid w:val="004D0D05"/>
    <w:rsid w:val="004D2FB8"/>
    <w:rsid w:val="004D5D8D"/>
    <w:rsid w:val="004E44F8"/>
    <w:rsid w:val="004E4909"/>
    <w:rsid w:val="004F3B4A"/>
    <w:rsid w:val="00500599"/>
    <w:rsid w:val="00502439"/>
    <w:rsid w:val="005057E4"/>
    <w:rsid w:val="00505DDB"/>
    <w:rsid w:val="00507A36"/>
    <w:rsid w:val="005101E0"/>
    <w:rsid w:val="00511531"/>
    <w:rsid w:val="00527D83"/>
    <w:rsid w:val="00531C38"/>
    <w:rsid w:val="00547F69"/>
    <w:rsid w:val="005556C0"/>
    <w:rsid w:val="0055700D"/>
    <w:rsid w:val="0056141F"/>
    <w:rsid w:val="005618BE"/>
    <w:rsid w:val="00570CA1"/>
    <w:rsid w:val="005818D4"/>
    <w:rsid w:val="00582F40"/>
    <w:rsid w:val="00587E09"/>
    <w:rsid w:val="00594FE4"/>
    <w:rsid w:val="005951D7"/>
    <w:rsid w:val="005A6FF1"/>
    <w:rsid w:val="005A76C4"/>
    <w:rsid w:val="005B4AB9"/>
    <w:rsid w:val="005B5F33"/>
    <w:rsid w:val="005C093E"/>
    <w:rsid w:val="005C4D1D"/>
    <w:rsid w:val="005C6E93"/>
    <w:rsid w:val="005C7815"/>
    <w:rsid w:val="005D081B"/>
    <w:rsid w:val="005E3A98"/>
    <w:rsid w:val="005E5D5D"/>
    <w:rsid w:val="005F24E5"/>
    <w:rsid w:val="005F2D84"/>
    <w:rsid w:val="005F5153"/>
    <w:rsid w:val="005F6BD9"/>
    <w:rsid w:val="00601341"/>
    <w:rsid w:val="00601D77"/>
    <w:rsid w:val="0060212F"/>
    <w:rsid w:val="00602EFD"/>
    <w:rsid w:val="00605395"/>
    <w:rsid w:val="00606CE8"/>
    <w:rsid w:val="0061679B"/>
    <w:rsid w:val="00617888"/>
    <w:rsid w:val="00622E31"/>
    <w:rsid w:val="006309C4"/>
    <w:rsid w:val="006403BC"/>
    <w:rsid w:val="00642B59"/>
    <w:rsid w:val="006443C4"/>
    <w:rsid w:val="00647103"/>
    <w:rsid w:val="00647D9C"/>
    <w:rsid w:val="00653988"/>
    <w:rsid w:val="00653AD9"/>
    <w:rsid w:val="0065636A"/>
    <w:rsid w:val="00656CC7"/>
    <w:rsid w:val="00660D78"/>
    <w:rsid w:val="00662234"/>
    <w:rsid w:val="00662BFA"/>
    <w:rsid w:val="006679AA"/>
    <w:rsid w:val="00670C97"/>
    <w:rsid w:val="00675DD5"/>
    <w:rsid w:val="00676CAB"/>
    <w:rsid w:val="006772B8"/>
    <w:rsid w:val="00684219"/>
    <w:rsid w:val="006852DA"/>
    <w:rsid w:val="0068628B"/>
    <w:rsid w:val="00686349"/>
    <w:rsid w:val="00692150"/>
    <w:rsid w:val="006954CA"/>
    <w:rsid w:val="00696887"/>
    <w:rsid w:val="006A0C9B"/>
    <w:rsid w:val="006A2836"/>
    <w:rsid w:val="006A5499"/>
    <w:rsid w:val="006A649D"/>
    <w:rsid w:val="006B05DA"/>
    <w:rsid w:val="006B0E91"/>
    <w:rsid w:val="006B54E8"/>
    <w:rsid w:val="006D41A0"/>
    <w:rsid w:val="006E2065"/>
    <w:rsid w:val="006E74A8"/>
    <w:rsid w:val="006F5DC0"/>
    <w:rsid w:val="006F763A"/>
    <w:rsid w:val="006F7E86"/>
    <w:rsid w:val="00700EFF"/>
    <w:rsid w:val="00701948"/>
    <w:rsid w:val="007126B6"/>
    <w:rsid w:val="0071446B"/>
    <w:rsid w:val="00715CAE"/>
    <w:rsid w:val="007219BB"/>
    <w:rsid w:val="007263BB"/>
    <w:rsid w:val="0073066C"/>
    <w:rsid w:val="007367BA"/>
    <w:rsid w:val="00737771"/>
    <w:rsid w:val="00752A75"/>
    <w:rsid w:val="0075756B"/>
    <w:rsid w:val="00771669"/>
    <w:rsid w:val="00784DB7"/>
    <w:rsid w:val="00787BD0"/>
    <w:rsid w:val="0079005B"/>
    <w:rsid w:val="007A2296"/>
    <w:rsid w:val="007A36C9"/>
    <w:rsid w:val="007A4228"/>
    <w:rsid w:val="007A7B76"/>
    <w:rsid w:val="007B122A"/>
    <w:rsid w:val="007B75F6"/>
    <w:rsid w:val="007D09CA"/>
    <w:rsid w:val="007E3AFD"/>
    <w:rsid w:val="007F353B"/>
    <w:rsid w:val="007F368A"/>
    <w:rsid w:val="007F4521"/>
    <w:rsid w:val="007F6E2D"/>
    <w:rsid w:val="0080019A"/>
    <w:rsid w:val="008003E6"/>
    <w:rsid w:val="0081359F"/>
    <w:rsid w:val="00814805"/>
    <w:rsid w:val="00824B7D"/>
    <w:rsid w:val="00827E33"/>
    <w:rsid w:val="00830C13"/>
    <w:rsid w:val="00830DB8"/>
    <w:rsid w:val="00831B29"/>
    <w:rsid w:val="00831FB4"/>
    <w:rsid w:val="00856072"/>
    <w:rsid w:val="0087381F"/>
    <w:rsid w:val="008871DD"/>
    <w:rsid w:val="00891C7A"/>
    <w:rsid w:val="00893E0B"/>
    <w:rsid w:val="008976E1"/>
    <w:rsid w:val="008A63BE"/>
    <w:rsid w:val="008B4B93"/>
    <w:rsid w:val="008B62FA"/>
    <w:rsid w:val="008C2D3B"/>
    <w:rsid w:val="008D0732"/>
    <w:rsid w:val="008D1E6E"/>
    <w:rsid w:val="008D56B5"/>
    <w:rsid w:val="008E024B"/>
    <w:rsid w:val="008E4A8A"/>
    <w:rsid w:val="008E5384"/>
    <w:rsid w:val="008F0748"/>
    <w:rsid w:val="008F2438"/>
    <w:rsid w:val="009136E5"/>
    <w:rsid w:val="009239AD"/>
    <w:rsid w:val="0093131C"/>
    <w:rsid w:val="00941FA1"/>
    <w:rsid w:val="00942ED1"/>
    <w:rsid w:val="00943BFD"/>
    <w:rsid w:val="009472FD"/>
    <w:rsid w:val="00950116"/>
    <w:rsid w:val="00951792"/>
    <w:rsid w:val="00954FB9"/>
    <w:rsid w:val="00956ED0"/>
    <w:rsid w:val="00957C5C"/>
    <w:rsid w:val="0096014A"/>
    <w:rsid w:val="00962D44"/>
    <w:rsid w:val="00962DC7"/>
    <w:rsid w:val="00967570"/>
    <w:rsid w:val="0096779B"/>
    <w:rsid w:val="009734AB"/>
    <w:rsid w:val="009743D1"/>
    <w:rsid w:val="0098628C"/>
    <w:rsid w:val="00990506"/>
    <w:rsid w:val="00990980"/>
    <w:rsid w:val="00991315"/>
    <w:rsid w:val="0099255F"/>
    <w:rsid w:val="0099650F"/>
    <w:rsid w:val="009A063F"/>
    <w:rsid w:val="009A2E50"/>
    <w:rsid w:val="009A3249"/>
    <w:rsid w:val="009A61B1"/>
    <w:rsid w:val="009A6748"/>
    <w:rsid w:val="009B628E"/>
    <w:rsid w:val="009C234E"/>
    <w:rsid w:val="009C308C"/>
    <w:rsid w:val="009D31F4"/>
    <w:rsid w:val="009D34AE"/>
    <w:rsid w:val="009E186A"/>
    <w:rsid w:val="009E31C8"/>
    <w:rsid w:val="009F47B8"/>
    <w:rsid w:val="00A01A44"/>
    <w:rsid w:val="00A023F9"/>
    <w:rsid w:val="00A0546D"/>
    <w:rsid w:val="00A123AA"/>
    <w:rsid w:val="00A1731D"/>
    <w:rsid w:val="00A22E1A"/>
    <w:rsid w:val="00A34078"/>
    <w:rsid w:val="00A3515E"/>
    <w:rsid w:val="00A53306"/>
    <w:rsid w:val="00A5592B"/>
    <w:rsid w:val="00A55B3F"/>
    <w:rsid w:val="00A728BD"/>
    <w:rsid w:val="00A76517"/>
    <w:rsid w:val="00A913D6"/>
    <w:rsid w:val="00A95AF1"/>
    <w:rsid w:val="00A95ECB"/>
    <w:rsid w:val="00A97272"/>
    <w:rsid w:val="00AA2475"/>
    <w:rsid w:val="00AA6B2D"/>
    <w:rsid w:val="00AB0D64"/>
    <w:rsid w:val="00AB0D85"/>
    <w:rsid w:val="00AB1E5A"/>
    <w:rsid w:val="00AB1ECF"/>
    <w:rsid w:val="00AB4689"/>
    <w:rsid w:val="00AB5097"/>
    <w:rsid w:val="00AB5627"/>
    <w:rsid w:val="00AC47F0"/>
    <w:rsid w:val="00AE2BAB"/>
    <w:rsid w:val="00AF2BF6"/>
    <w:rsid w:val="00AF5A5E"/>
    <w:rsid w:val="00B0090F"/>
    <w:rsid w:val="00B0244A"/>
    <w:rsid w:val="00B100CD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615C6"/>
    <w:rsid w:val="00B71792"/>
    <w:rsid w:val="00B770AC"/>
    <w:rsid w:val="00B77D3A"/>
    <w:rsid w:val="00B77EC1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110E4"/>
    <w:rsid w:val="00C133B2"/>
    <w:rsid w:val="00C2179C"/>
    <w:rsid w:val="00C22AE3"/>
    <w:rsid w:val="00C37F11"/>
    <w:rsid w:val="00C40D3E"/>
    <w:rsid w:val="00C421B2"/>
    <w:rsid w:val="00C458CB"/>
    <w:rsid w:val="00C62E85"/>
    <w:rsid w:val="00C6349D"/>
    <w:rsid w:val="00C67EE8"/>
    <w:rsid w:val="00C73A3D"/>
    <w:rsid w:val="00C756B4"/>
    <w:rsid w:val="00C76196"/>
    <w:rsid w:val="00C77E3E"/>
    <w:rsid w:val="00C80715"/>
    <w:rsid w:val="00C8093F"/>
    <w:rsid w:val="00C82656"/>
    <w:rsid w:val="00C82A37"/>
    <w:rsid w:val="00C84DAB"/>
    <w:rsid w:val="00C87B37"/>
    <w:rsid w:val="00C903B4"/>
    <w:rsid w:val="00C92208"/>
    <w:rsid w:val="00C923CA"/>
    <w:rsid w:val="00C94DCA"/>
    <w:rsid w:val="00C960BE"/>
    <w:rsid w:val="00C97386"/>
    <w:rsid w:val="00CA0D08"/>
    <w:rsid w:val="00CA2385"/>
    <w:rsid w:val="00CA6CA5"/>
    <w:rsid w:val="00CB09A8"/>
    <w:rsid w:val="00CB378C"/>
    <w:rsid w:val="00CC4817"/>
    <w:rsid w:val="00CD56B1"/>
    <w:rsid w:val="00CE3C6E"/>
    <w:rsid w:val="00CE4C1B"/>
    <w:rsid w:val="00D00DD1"/>
    <w:rsid w:val="00D12DCF"/>
    <w:rsid w:val="00D17E96"/>
    <w:rsid w:val="00D20936"/>
    <w:rsid w:val="00D2339A"/>
    <w:rsid w:val="00D25B4E"/>
    <w:rsid w:val="00D26D46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95C0D"/>
    <w:rsid w:val="00DA5609"/>
    <w:rsid w:val="00DA7FCC"/>
    <w:rsid w:val="00DB1C6A"/>
    <w:rsid w:val="00DB5712"/>
    <w:rsid w:val="00DC554A"/>
    <w:rsid w:val="00DC7B48"/>
    <w:rsid w:val="00DE539B"/>
    <w:rsid w:val="00DE6640"/>
    <w:rsid w:val="00DF0D05"/>
    <w:rsid w:val="00DF2D0D"/>
    <w:rsid w:val="00DF4A9A"/>
    <w:rsid w:val="00E06EBF"/>
    <w:rsid w:val="00E105BC"/>
    <w:rsid w:val="00E11032"/>
    <w:rsid w:val="00E11A42"/>
    <w:rsid w:val="00E145D3"/>
    <w:rsid w:val="00E20E84"/>
    <w:rsid w:val="00E335BB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A2809"/>
    <w:rsid w:val="00EB6D94"/>
    <w:rsid w:val="00EC0BE6"/>
    <w:rsid w:val="00EC100B"/>
    <w:rsid w:val="00EC7908"/>
    <w:rsid w:val="00ED14BC"/>
    <w:rsid w:val="00ED2F77"/>
    <w:rsid w:val="00ED64B2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22021"/>
    <w:rsid w:val="00F22661"/>
    <w:rsid w:val="00F32F1A"/>
    <w:rsid w:val="00F35BD3"/>
    <w:rsid w:val="00F47DD8"/>
    <w:rsid w:val="00F51467"/>
    <w:rsid w:val="00F5231F"/>
    <w:rsid w:val="00F5383A"/>
    <w:rsid w:val="00F70BEE"/>
    <w:rsid w:val="00F91154"/>
    <w:rsid w:val="00F975EA"/>
    <w:rsid w:val="00FA4471"/>
    <w:rsid w:val="00FA608E"/>
    <w:rsid w:val="00FC0BA7"/>
    <w:rsid w:val="00FC3669"/>
    <w:rsid w:val="00FD0FB2"/>
    <w:rsid w:val="00FD580E"/>
    <w:rsid w:val="00FE73ED"/>
    <w:rsid w:val="00FF01C9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Moldavia</cp:lastModifiedBy>
  <cp:revision>388</cp:revision>
  <dcterms:created xsi:type="dcterms:W3CDTF">2019-06-24T11:11:00Z</dcterms:created>
  <dcterms:modified xsi:type="dcterms:W3CDTF">2020-09-05T13:13:00Z</dcterms:modified>
</cp:coreProperties>
</file>