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6B" w:rsidRPr="00A52C69" w:rsidRDefault="00DE296B" w:rsidP="00DE296B">
      <w:pPr>
        <w:pStyle w:val="Heading7"/>
        <w:rPr>
          <w:u w:val="single"/>
          <w:lang w:val="ro-RO"/>
        </w:rPr>
      </w:pPr>
      <w:r w:rsidRPr="00A52C69">
        <w:rPr>
          <w:lang w:val="ro-RO"/>
        </w:rPr>
        <w:t xml:space="preserve">Anexa  </w:t>
      </w:r>
      <w:r w:rsidR="00EE0E05">
        <w:rPr>
          <w:lang w:val="ro-RO"/>
        </w:rPr>
        <w:t>1</w:t>
      </w:r>
    </w:p>
    <w:p w:rsidR="00DE296B" w:rsidRPr="00A52C69" w:rsidRDefault="00DE296B" w:rsidP="00DE296B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>Termeni şi Condiţii de Prestare*</w:t>
      </w:r>
      <w:r w:rsidRPr="00A52C69">
        <w:rPr>
          <w:rStyle w:val="FootnoteReference"/>
          <w:rFonts w:cstheme="minorHAnsi"/>
          <w:b/>
          <w:u w:val="single"/>
          <w:lang w:val="ro-RO"/>
        </w:rPr>
        <w:footnoteReference w:id="1"/>
      </w:r>
    </w:p>
    <w:p w:rsidR="00DE296B" w:rsidRPr="005178F9" w:rsidRDefault="00DE296B" w:rsidP="005178F9">
      <w:pPr>
        <w:pStyle w:val="ChapterNumber"/>
        <w:jc w:val="center"/>
        <w:rPr>
          <w:rFonts w:ascii="Times New Roman" w:hAnsi="Times New Roman"/>
          <w:b/>
          <w:i/>
          <w:color w:val="3366FF"/>
          <w:szCs w:val="22"/>
          <w:lang w:val="ro-RO"/>
        </w:rPr>
      </w:pPr>
      <w:r w:rsidRPr="00EE0E05">
        <w:rPr>
          <w:rFonts w:ascii="Times New Roman" w:hAnsi="Times New Roman"/>
          <w:b/>
          <w:szCs w:val="22"/>
          <w:lang w:val="ro-RO"/>
        </w:rPr>
        <w:t xml:space="preserve">Achiziția de </w:t>
      </w:r>
      <w:r w:rsidR="004D11F2">
        <w:rPr>
          <w:rFonts w:ascii="Times New Roman" w:hAnsi="Times New Roman"/>
          <w:b/>
          <w:szCs w:val="22"/>
          <w:lang w:val="ro-RO"/>
        </w:rPr>
        <w:t>servicii</w:t>
      </w:r>
    </w:p>
    <w:p w:rsidR="009F3308" w:rsidRPr="009F3308" w:rsidRDefault="009F3308" w:rsidP="009F3308">
      <w:pPr>
        <w:spacing w:after="0" w:line="240" w:lineRule="auto"/>
        <w:rPr>
          <w:rFonts w:cstheme="minorHAnsi"/>
          <w:lang w:val="ro-RO"/>
        </w:rPr>
      </w:pPr>
      <w:r w:rsidRPr="009F3308">
        <w:rPr>
          <w:rFonts w:cstheme="minorHAnsi"/>
          <w:lang w:val="ro-RO"/>
        </w:rPr>
        <w:t xml:space="preserve">Proiect: privind Învățământul Secundar (ROSE)     </w:t>
      </w:r>
    </w:p>
    <w:p w:rsidR="009F3308" w:rsidRPr="009F3308" w:rsidRDefault="009F3308" w:rsidP="009F3308">
      <w:pPr>
        <w:spacing w:after="0" w:line="240" w:lineRule="auto"/>
        <w:rPr>
          <w:rFonts w:cstheme="minorHAnsi"/>
          <w:lang w:val="ro-RO"/>
        </w:rPr>
      </w:pPr>
      <w:r w:rsidRPr="009F3308">
        <w:rPr>
          <w:rFonts w:cstheme="minorHAnsi"/>
          <w:lang w:val="ro-RO"/>
        </w:rPr>
        <w:t>Beneficiar: Universitatea „Alexandru Ioan Cuza” din Iași</w:t>
      </w:r>
    </w:p>
    <w:p w:rsidR="009F3308" w:rsidRDefault="009F3308" w:rsidP="009F3308">
      <w:pPr>
        <w:spacing w:after="0" w:line="240" w:lineRule="auto"/>
        <w:rPr>
          <w:rFonts w:cstheme="minorHAnsi"/>
          <w:lang w:val="ro-RO"/>
        </w:rPr>
      </w:pPr>
      <w:r w:rsidRPr="009F3308">
        <w:rPr>
          <w:rFonts w:cstheme="minorHAnsi"/>
          <w:lang w:val="ro-RO"/>
        </w:rPr>
        <w:t>Ofertant: ____________________</w:t>
      </w:r>
    </w:p>
    <w:p w:rsidR="00DE296B" w:rsidRDefault="00DE296B" w:rsidP="009F3308">
      <w:pPr>
        <w:spacing w:after="0" w:line="240" w:lineRule="auto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4140"/>
        <w:gridCol w:w="630"/>
        <w:gridCol w:w="900"/>
        <w:gridCol w:w="1080"/>
        <w:gridCol w:w="1350"/>
        <w:gridCol w:w="1080"/>
      </w:tblGrid>
      <w:tr w:rsidR="00DE296B" w:rsidRPr="00391866" w:rsidTr="00C63A32">
        <w:trPr>
          <w:trHeight w:val="285"/>
        </w:trPr>
        <w:tc>
          <w:tcPr>
            <w:tcW w:w="653" w:type="dxa"/>
            <w:shd w:val="clear" w:color="auto" w:fill="auto"/>
            <w:noWrap/>
            <w:vAlign w:val="center"/>
          </w:tcPr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ab/>
              <w:t xml:space="preserve">Nr. </w:t>
            </w:r>
            <w:r w:rsidR="00252F89" w:rsidRPr="00391866">
              <w:rPr>
                <w:rFonts w:cstheme="minorHAnsi"/>
                <w:sz w:val="20"/>
                <w:szCs w:val="20"/>
                <w:lang w:val="ro-RO"/>
              </w:rPr>
              <w:t>lot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(1)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DE296B" w:rsidRPr="00391866" w:rsidRDefault="00673EF2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Denumirea produselor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(2)</w:t>
            </w:r>
          </w:p>
        </w:tc>
        <w:tc>
          <w:tcPr>
            <w:tcW w:w="630" w:type="dxa"/>
            <w:vAlign w:val="center"/>
          </w:tcPr>
          <w:p w:rsidR="00DE296B" w:rsidRPr="00391866" w:rsidRDefault="00C63A32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Cant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(3)</w:t>
            </w:r>
          </w:p>
        </w:tc>
        <w:tc>
          <w:tcPr>
            <w:tcW w:w="900" w:type="dxa"/>
            <w:vAlign w:val="center"/>
          </w:tcPr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Pret unitar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(4)</w:t>
            </w:r>
          </w:p>
        </w:tc>
        <w:tc>
          <w:tcPr>
            <w:tcW w:w="1080" w:type="dxa"/>
            <w:vAlign w:val="center"/>
          </w:tcPr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Valoare Totala fără TVA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(5=3*4)</w:t>
            </w:r>
          </w:p>
        </w:tc>
        <w:tc>
          <w:tcPr>
            <w:tcW w:w="1350" w:type="dxa"/>
            <w:vAlign w:val="center"/>
          </w:tcPr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TVA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(6=5* %TVA)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Valoare totala cu TVA</w:t>
            </w:r>
          </w:p>
          <w:p w:rsidR="00DE296B" w:rsidRPr="00391866" w:rsidRDefault="00DE296B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(7=5+6)</w:t>
            </w:r>
          </w:p>
        </w:tc>
      </w:tr>
      <w:tr w:rsidR="00252F89" w:rsidRPr="00391866" w:rsidTr="00C63A32">
        <w:trPr>
          <w:trHeight w:val="285"/>
        </w:trPr>
        <w:tc>
          <w:tcPr>
            <w:tcW w:w="653" w:type="dxa"/>
            <w:shd w:val="clear" w:color="auto" w:fill="auto"/>
            <w:noWrap/>
          </w:tcPr>
          <w:p w:rsidR="00252F89" w:rsidRPr="00391866" w:rsidRDefault="00252F89" w:rsidP="00252F89">
            <w:pPr>
              <w:spacing w:after="0" w:line="240" w:lineRule="auto"/>
              <w:ind w:left="162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F0125F" w:rsidRPr="00391866" w:rsidRDefault="00F0125F" w:rsidP="00F0125F">
            <w:pPr>
              <w:pStyle w:val="PlainText"/>
              <w:rPr>
                <w:rFonts w:cstheme="minorHAnsi"/>
                <w:bCs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Servicii transport </w:t>
            </w:r>
            <w:r w:rsidRPr="00391866">
              <w:rPr>
                <w:rFonts w:cstheme="minorHAnsi"/>
                <w:bCs/>
                <w:spacing w:val="-2"/>
                <w:sz w:val="20"/>
                <w:szCs w:val="20"/>
              </w:rPr>
              <w:t xml:space="preserve">–  35  persoane 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>Condiții generale:-  1 autocar,  cu sofer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>- minim 40 locuri/autocar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>- categoria I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>- dotat cu aer condiționat și microfon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>- să fie curat la interior și exterior, să nu aibă tapițeria ruptă sau pătată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pentru deplasarea a 25 elevi si  10 adulti (tutori si supraveghetori), pentru </w:t>
            </w:r>
            <w:r w:rsidRPr="00391866">
              <w:rPr>
                <w:rFonts w:cstheme="minorHAnsi"/>
                <w:bCs/>
                <w:spacing w:val="-2"/>
                <w:sz w:val="20"/>
                <w:szCs w:val="20"/>
              </w:rPr>
              <w:t xml:space="preserve">vizită de studiu la stațiunea </w:t>
            </w:r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 Biologică Marină „Prof. Dr. Ioan Borcea” de la Agigea si Complexul Muzeal de Științele Naturii Constanța, dupa cum urmeză: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i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i/>
                <w:spacing w:val="-2"/>
                <w:sz w:val="20"/>
                <w:szCs w:val="20"/>
              </w:rPr>
              <w:t>a) Deplasare la Stațiunea Biologică Marină „Prof. Dr. Ioan Borcea” de la Agigea, Constanța în data de 25.07.2023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>Plecare: 25.07.2023, ora 8.00, din fața corpului B al Universității „Al. I. Cuza”din Iași.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Sosire: 28.07.2023, ora 18.00, Stațiunea Biologică Marină „Prof. Dr. Ioan Borcea” de la Agigea, Constanța 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i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i/>
                <w:spacing w:val="-2"/>
                <w:sz w:val="20"/>
                <w:szCs w:val="20"/>
              </w:rPr>
              <w:t>b) Deplasare la  Complexul Muzeal de Științele Naturii Constanța în data de 26.07.2023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Plecare: 26.07.2023 ora 8.00 din fața de la Stațiunea Biologică Marină „Prof. Dr. Ioan Borcea” de la Agigea, Constanța 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>Sosire: 26.07.2023 ora 9.00 la Complexul Muzeal de Științele Naturii Constanța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Plecare: 26.07.2023 ora 13.00 din fața Complexului Muzeal de Științele Naturii Constanța 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>Sosire: 26.07.2023 ora 14.00 la Stațiunea Biologică Marină „Prof. Dr. Ioan Borcea” de la Agigea, Constanța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>c) Deplasare la Universitatea „Al. I. Cuza”din Iași  în data de 28.07.2023</w:t>
            </w:r>
          </w:p>
          <w:p w:rsidR="00F0125F" w:rsidRPr="00391866" w:rsidRDefault="00F0125F" w:rsidP="00F0125F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Plecare: 28.07.2023, ora 8.00, din fața Stațiunii Biologice Marină „Prof. Dr. Ioan Borcea” de la Agigea, Constanța </w:t>
            </w:r>
          </w:p>
          <w:p w:rsidR="00252F89" w:rsidRPr="00391866" w:rsidRDefault="00F0125F" w:rsidP="00F0125F">
            <w:pPr>
              <w:spacing w:after="0" w:line="240" w:lineRule="auto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 w:rsidRPr="00391866">
              <w:rPr>
                <w:rFonts w:cstheme="minorHAnsi"/>
                <w:spacing w:val="-2"/>
                <w:sz w:val="20"/>
                <w:szCs w:val="20"/>
              </w:rPr>
              <w:t>Sosire</w:t>
            </w:r>
            <w:proofErr w:type="spellEnd"/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: 28.07.2023, </w:t>
            </w:r>
            <w:proofErr w:type="spellStart"/>
            <w:r w:rsidRPr="00391866">
              <w:rPr>
                <w:rFonts w:cstheme="minorHAnsi"/>
                <w:spacing w:val="-2"/>
                <w:sz w:val="20"/>
                <w:szCs w:val="20"/>
              </w:rPr>
              <w:t>ora</w:t>
            </w:r>
            <w:proofErr w:type="spellEnd"/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 18.00, </w:t>
            </w:r>
            <w:proofErr w:type="spellStart"/>
            <w:r w:rsidRPr="00391866">
              <w:rPr>
                <w:rFonts w:cstheme="minorHAnsi"/>
                <w:spacing w:val="-2"/>
                <w:sz w:val="20"/>
                <w:szCs w:val="20"/>
              </w:rPr>
              <w:t>în</w:t>
            </w:r>
            <w:proofErr w:type="spellEnd"/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91866">
              <w:rPr>
                <w:rFonts w:cstheme="minorHAnsi"/>
                <w:spacing w:val="-2"/>
                <w:sz w:val="20"/>
                <w:szCs w:val="20"/>
              </w:rPr>
              <w:t>fața</w:t>
            </w:r>
            <w:proofErr w:type="spellEnd"/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91866">
              <w:rPr>
                <w:rFonts w:cstheme="minorHAnsi"/>
                <w:spacing w:val="-2"/>
                <w:sz w:val="20"/>
                <w:szCs w:val="20"/>
              </w:rPr>
              <w:t>corpului</w:t>
            </w:r>
            <w:proofErr w:type="spellEnd"/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 B al </w:t>
            </w:r>
            <w:proofErr w:type="spellStart"/>
            <w:r w:rsidRPr="00391866">
              <w:rPr>
                <w:rFonts w:cstheme="minorHAnsi"/>
                <w:spacing w:val="-2"/>
                <w:sz w:val="20"/>
                <w:szCs w:val="20"/>
              </w:rPr>
              <w:t>Universității</w:t>
            </w:r>
            <w:proofErr w:type="spellEnd"/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 „Al. I. </w:t>
            </w:r>
            <w:proofErr w:type="spellStart"/>
            <w:r w:rsidRPr="00391866">
              <w:rPr>
                <w:rFonts w:cstheme="minorHAnsi"/>
                <w:spacing w:val="-2"/>
                <w:sz w:val="20"/>
                <w:szCs w:val="20"/>
              </w:rPr>
              <w:t>Cuza</w:t>
            </w:r>
            <w:proofErr w:type="spellEnd"/>
            <w:r w:rsidRPr="00391866">
              <w:rPr>
                <w:rFonts w:cstheme="minorHAnsi"/>
                <w:spacing w:val="-2"/>
                <w:sz w:val="20"/>
                <w:szCs w:val="20"/>
              </w:rPr>
              <w:t xml:space="preserve">” din </w:t>
            </w:r>
            <w:proofErr w:type="spellStart"/>
            <w:r w:rsidRPr="00391866">
              <w:rPr>
                <w:rFonts w:cstheme="minorHAnsi"/>
                <w:spacing w:val="-2"/>
                <w:sz w:val="20"/>
                <w:szCs w:val="20"/>
              </w:rPr>
              <w:t>Iași</w:t>
            </w:r>
            <w:proofErr w:type="spellEnd"/>
            <w:r w:rsidRPr="00391866">
              <w:rPr>
                <w:rFonts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630" w:type="dxa"/>
          </w:tcPr>
          <w:p w:rsidR="00252F89" w:rsidRPr="00391866" w:rsidRDefault="00F710BF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1</w:t>
            </w:r>
            <w:r w:rsidR="00C63A32" w:rsidRPr="00391866">
              <w:rPr>
                <w:rFonts w:cstheme="minorHAnsi"/>
                <w:sz w:val="20"/>
                <w:szCs w:val="20"/>
                <w:lang w:val="ro-RO"/>
              </w:rPr>
              <w:t xml:space="preserve"> serv</w:t>
            </w:r>
          </w:p>
        </w:tc>
        <w:tc>
          <w:tcPr>
            <w:tcW w:w="900" w:type="dxa"/>
          </w:tcPr>
          <w:p w:rsidR="00252F89" w:rsidRPr="00391866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:rsidR="00252F89" w:rsidRPr="00391866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="00252F89" w:rsidRPr="00391866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252F89" w:rsidRPr="00391866" w:rsidRDefault="00252F89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F651FE" w:rsidRPr="00391866" w:rsidTr="002F5DA1">
        <w:trPr>
          <w:trHeight w:val="285"/>
        </w:trPr>
        <w:tc>
          <w:tcPr>
            <w:tcW w:w="5423" w:type="dxa"/>
            <w:gridSpan w:val="3"/>
            <w:shd w:val="clear" w:color="auto" w:fill="auto"/>
            <w:noWrap/>
          </w:tcPr>
          <w:p w:rsidR="00F651FE" w:rsidRPr="00391866" w:rsidRDefault="00F651FE" w:rsidP="00F651FE">
            <w:pPr>
              <w:spacing w:after="0" w:line="240" w:lineRule="auto"/>
              <w:rPr>
                <w:rFonts w:cstheme="minorHAnsi"/>
                <w:sz w:val="20"/>
                <w:szCs w:val="20"/>
                <w:lang w:val="ro-RO"/>
              </w:rPr>
            </w:pPr>
            <w:r w:rsidRPr="00391866">
              <w:rPr>
                <w:rFonts w:cstheme="minorHAnsi"/>
                <w:sz w:val="20"/>
                <w:szCs w:val="20"/>
                <w:lang w:val="ro-RO"/>
              </w:rPr>
              <w:t>Total oferta</w:t>
            </w:r>
          </w:p>
        </w:tc>
        <w:tc>
          <w:tcPr>
            <w:tcW w:w="900" w:type="dxa"/>
          </w:tcPr>
          <w:p w:rsidR="00F651FE" w:rsidRPr="00391866" w:rsidRDefault="00F651FE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:rsidR="00F651FE" w:rsidRPr="00391866" w:rsidRDefault="00F651FE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="00F651FE" w:rsidRPr="00391866" w:rsidRDefault="00F651FE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F651FE" w:rsidRPr="00391866" w:rsidRDefault="00F651FE" w:rsidP="007A2C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</w:tbl>
    <w:p w:rsidR="002F5DA1" w:rsidRPr="002F5DA1" w:rsidRDefault="002F5DA1" w:rsidP="002F5DA1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8217B1" w:rsidRPr="005F2861" w:rsidRDefault="00DE296B" w:rsidP="008217B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217B1">
        <w:rPr>
          <w:rFonts w:ascii="Times New Roman" w:hAnsi="Times New Roman" w:cs="Times New Roman"/>
          <w:b/>
          <w:u w:val="single"/>
          <w:lang w:val="ro-RO"/>
        </w:rPr>
        <w:t>Preţ fix:</w:t>
      </w:r>
      <w:r w:rsidRPr="008217B1">
        <w:rPr>
          <w:rFonts w:ascii="Times New Roman" w:hAnsi="Times New Roman" w:cs="Times New Roman"/>
          <w:lang w:val="ro-RO"/>
        </w:rPr>
        <w:t>Preţul indicat mai sus este ferm şi fix şi nu poate fi modificat pe durata executării contractului.</w:t>
      </w:r>
    </w:p>
    <w:p w:rsidR="004D11F2" w:rsidRPr="008217B1" w:rsidRDefault="004D11F2" w:rsidP="008217B1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AD750E" w:rsidRPr="005F2861" w:rsidRDefault="008F1E67" w:rsidP="00AD750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pacing w:val="-2"/>
          <w:lang w:val="ro-RO"/>
        </w:rPr>
      </w:pPr>
      <w:r w:rsidRPr="005F2861">
        <w:rPr>
          <w:rFonts w:ascii="Times New Roman" w:hAnsi="Times New Roman" w:cs="Times New Roman"/>
          <w:b/>
          <w:u w:val="single"/>
          <w:lang w:val="ro-RO"/>
        </w:rPr>
        <w:t>Gra</w:t>
      </w:r>
      <w:r w:rsidR="004D11F2" w:rsidRPr="005F2861">
        <w:rPr>
          <w:rFonts w:ascii="Times New Roman" w:hAnsi="Times New Roman" w:cs="Times New Roman"/>
          <w:b/>
          <w:u w:val="single"/>
          <w:lang w:val="ro-RO"/>
        </w:rPr>
        <w:t>fic</w:t>
      </w:r>
      <w:r w:rsidR="004D11F2" w:rsidRPr="002F5DA1">
        <w:rPr>
          <w:rFonts w:ascii="Times New Roman" w:hAnsi="Times New Roman" w:cs="Times New Roman"/>
          <w:b/>
          <w:u w:val="single"/>
          <w:lang w:val="ro-RO"/>
        </w:rPr>
        <w:t xml:space="preserve"> de realizare a serviciilor</w:t>
      </w:r>
      <w:r w:rsidR="00DE296B" w:rsidRPr="002F5DA1">
        <w:rPr>
          <w:rFonts w:ascii="Times New Roman" w:hAnsi="Times New Roman" w:cs="Times New Roman"/>
          <w:b/>
          <w:u w:val="single"/>
          <w:lang w:val="ro-RO"/>
        </w:rPr>
        <w:t>:</w:t>
      </w:r>
      <w:r w:rsidR="002637C3" w:rsidRPr="002F5DA1">
        <w:rPr>
          <w:rFonts w:ascii="Times New Roman" w:hAnsi="Times New Roman" w:cs="Times New Roman"/>
          <w:lang w:val="ro-RO"/>
        </w:rPr>
        <w:t xml:space="preserve"> </w:t>
      </w:r>
      <w:r w:rsidR="002F5DA1" w:rsidRPr="002F5DA1">
        <w:rPr>
          <w:rFonts w:ascii="Calibri" w:hAnsi="Calibri" w:cs="Calibri"/>
          <w:b/>
          <w:u w:val="single"/>
          <w:lang w:val="ro-RO"/>
        </w:rPr>
        <w:t>Termenul de prestare a serviciilor este cel menționat în cadrul lot</w:t>
      </w:r>
      <w:r w:rsidR="00C63A32">
        <w:rPr>
          <w:rFonts w:ascii="Calibri" w:hAnsi="Calibri" w:cs="Calibri"/>
          <w:b/>
          <w:u w:val="single"/>
          <w:lang w:val="ro-RO"/>
        </w:rPr>
        <w:t>ului</w:t>
      </w:r>
    </w:p>
    <w:p w:rsidR="00535AC9" w:rsidRPr="00535AC9" w:rsidRDefault="00535AC9" w:rsidP="00DE296B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</w:p>
    <w:p w:rsidR="004D11F2" w:rsidRPr="00353419" w:rsidRDefault="00DE296B" w:rsidP="004D11F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D11F2">
        <w:rPr>
          <w:rFonts w:ascii="Times New Roman" w:hAnsi="Times New Roman" w:cs="Times New Roman"/>
          <w:b/>
          <w:u w:val="single"/>
          <w:lang w:val="ro-RO"/>
        </w:rPr>
        <w:t>Plata</w:t>
      </w:r>
      <w:r w:rsidR="002F5DA1">
        <w:rPr>
          <w:rFonts w:ascii="Times New Roman" w:hAnsi="Times New Roman" w:cs="Times New Roman"/>
          <w:b/>
          <w:u w:val="single"/>
          <w:lang w:val="ro-RO"/>
        </w:rPr>
        <w:t>:</w:t>
      </w:r>
      <w:r w:rsidR="002637C3" w:rsidRPr="004D11F2"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 w:rsidR="002F5DA1" w:rsidRPr="00C63A32">
        <w:rPr>
          <w:rFonts w:ascii="Calibri" w:hAnsi="Calibri" w:cs="Calibri"/>
          <w:lang w:val="ro-RO"/>
        </w:rPr>
        <w:t>Beneficiarul</w:t>
      </w:r>
      <w:r w:rsidR="002F5DA1" w:rsidRPr="00C63A32">
        <w:rPr>
          <w:rFonts w:ascii="Calibri" w:hAnsi="Calibri" w:cs="Calibri"/>
          <w:b/>
          <w:lang w:val="ro-RO"/>
        </w:rPr>
        <w:t xml:space="preserve"> Universitatea „Alexandru Ioan Cuza” din Iaşi</w:t>
      </w:r>
      <w:r w:rsidR="002F5DA1" w:rsidRPr="00C63A32">
        <w:rPr>
          <w:rFonts w:ascii="Calibri" w:hAnsi="Calibri" w:cs="Calibri"/>
          <w:lang w:val="ro-RO"/>
        </w:rPr>
        <w:t xml:space="preserve"> </w:t>
      </w:r>
      <w:r w:rsidR="002F5DA1" w:rsidRPr="00C63A32">
        <w:rPr>
          <w:rFonts w:ascii="Calibri" w:hAnsi="Calibri" w:cs="Calibri"/>
          <w:spacing w:val="4"/>
          <w:lang w:val="ro-RO"/>
        </w:rPr>
        <w:t xml:space="preserve">va efectua plata </w:t>
      </w:r>
      <w:r w:rsidR="002F5DA1" w:rsidRPr="00C63A32">
        <w:rPr>
          <w:rFonts w:ascii="Calibri" w:hAnsi="Calibri" w:cs="Calibri"/>
          <w:lang w:val="ro-RO"/>
        </w:rPr>
        <w:t xml:space="preserve">în lei, </w:t>
      </w:r>
      <w:r w:rsidR="002F5DA1" w:rsidRPr="00C63A32">
        <w:rPr>
          <w:rFonts w:ascii="Calibri" w:hAnsi="Calibri" w:cs="Calibri"/>
          <w:spacing w:val="4"/>
          <w:lang w:val="ro-RO"/>
        </w:rPr>
        <w:t xml:space="preserve">către contractant în termen de până la 30 de zile de la recepţia serviciilor, în baza facturii fiscale, </w:t>
      </w:r>
      <w:r w:rsidR="002F5DA1" w:rsidRPr="00C63A32">
        <w:rPr>
          <w:rFonts w:ascii="Calibri" w:hAnsi="Calibri" w:cs="Calibri"/>
          <w:lang w:val="ro-RO"/>
        </w:rPr>
        <w:t>a procesului - verbal de recepţie</w:t>
      </w:r>
      <w:r w:rsidR="002F5DA1" w:rsidRPr="00C63A32">
        <w:rPr>
          <w:rFonts w:ascii="Calibri" w:hAnsi="Calibri" w:cs="Calibri"/>
          <w:spacing w:val="4"/>
          <w:lang w:val="ro-RO"/>
        </w:rPr>
        <w:t xml:space="preserve"> şi a documentelor emise de beneficiar pentru recepție.</w:t>
      </w:r>
    </w:p>
    <w:p w:rsidR="00E95C76" w:rsidRDefault="00E95C76" w:rsidP="008217B1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DE296B" w:rsidRPr="001C3C8B" w:rsidRDefault="00DE296B" w:rsidP="004B658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217B1">
        <w:rPr>
          <w:rFonts w:cstheme="minorHAnsi"/>
          <w:b/>
          <w:u w:val="single"/>
          <w:lang w:val="ro-RO"/>
        </w:rPr>
        <w:t>Specificaţii Tehnice:</w:t>
      </w:r>
      <w:r w:rsidR="00FC3AAD" w:rsidRPr="00FC3AAD">
        <w:rPr>
          <w:rFonts w:ascii="Calibri" w:hAnsi="Calibri" w:cs="Calibri"/>
          <w:sz w:val="20"/>
          <w:szCs w:val="20"/>
          <w:u w:val="single"/>
          <w:lang w:val="ro-RO"/>
        </w:rPr>
        <w:t xml:space="preserve"> </w:t>
      </w:r>
      <w:r w:rsidR="00FC3AAD" w:rsidRPr="00965000">
        <w:rPr>
          <w:rFonts w:ascii="Calibri" w:hAnsi="Calibri" w:cs="Calibri"/>
          <w:sz w:val="20"/>
          <w:szCs w:val="20"/>
          <w:u w:val="single"/>
          <w:lang w:val="ro-RO"/>
        </w:rPr>
        <w:t>Va fi completat de Ofertant</w:t>
      </w: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7"/>
        <w:gridCol w:w="3780"/>
      </w:tblGrid>
      <w:tr w:rsidR="001C3C8B" w:rsidRPr="003D5905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1C3C8B" w:rsidRPr="003D5905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3D5905">
              <w:rPr>
                <w:rFonts w:cstheme="minorHAnsi"/>
                <w:sz w:val="20"/>
                <w:szCs w:val="20"/>
                <w:lang w:val="ro-RO"/>
              </w:rPr>
              <w:t>A. Specificații tehnice solicitate</w:t>
            </w:r>
          </w:p>
          <w:p w:rsidR="001C3C8B" w:rsidRPr="003D5905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</w:p>
        </w:tc>
        <w:tc>
          <w:tcPr>
            <w:tcW w:w="3780" w:type="dxa"/>
          </w:tcPr>
          <w:p w:rsidR="001C3C8B" w:rsidRPr="003D5905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sz w:val="20"/>
                <w:szCs w:val="20"/>
                <w:lang w:val="ro-RO"/>
              </w:rPr>
            </w:pPr>
            <w:r w:rsidRPr="003D5905">
              <w:rPr>
                <w:rFonts w:cstheme="minorHAnsi"/>
                <w:sz w:val="20"/>
                <w:szCs w:val="20"/>
                <w:lang w:val="ro-RO"/>
              </w:rPr>
              <w:t>B. Specificații tehnice ofertate</w:t>
            </w:r>
          </w:p>
          <w:p w:rsidR="001C3C8B" w:rsidRPr="003D5905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u w:val="single"/>
                <w:lang w:val="ro-RO"/>
              </w:rPr>
            </w:pPr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[a se completa de către Ofertant]</w:t>
            </w:r>
          </w:p>
        </w:tc>
      </w:tr>
      <w:tr w:rsidR="001C3C8B" w:rsidRPr="003D5905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3D5905" w:rsidRPr="003D5905" w:rsidRDefault="003D5905" w:rsidP="003D5905">
            <w:pPr>
              <w:pStyle w:val="PlainText"/>
              <w:rPr>
                <w:rFonts w:cstheme="minorHAnsi"/>
                <w:bCs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Servicii transport </w:t>
            </w:r>
            <w:r w:rsidRPr="003D5905">
              <w:rPr>
                <w:rFonts w:cstheme="minorHAnsi"/>
                <w:bCs/>
                <w:spacing w:val="-2"/>
                <w:sz w:val="20"/>
                <w:szCs w:val="20"/>
              </w:rPr>
              <w:t xml:space="preserve">–  35  persoane 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>Condiții generale:-  1 autocar,  cu sofer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>- minim 40 locuri/autocar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>- categoria I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>- dotat cu aer condiționat și microfon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>- să fie curat la interior și exterior, să nu aibă tapițeria ruptă sau pătată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pentru deplasarea a 25 elevi si  10 adulti (tutori si supraveghetori), pentru </w:t>
            </w:r>
            <w:r w:rsidRPr="003D5905">
              <w:rPr>
                <w:rFonts w:cstheme="minorHAnsi"/>
                <w:bCs/>
                <w:spacing w:val="-2"/>
                <w:sz w:val="20"/>
                <w:szCs w:val="20"/>
              </w:rPr>
              <w:t xml:space="preserve">vizită de studiu la stațiunea </w:t>
            </w:r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 Biologică Marină „Prof. Dr. Ioan Borcea” de la Agigea si Complexul Muzeal de Științele Naturii Constanța, dupa cum urmeză: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i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i/>
                <w:spacing w:val="-2"/>
                <w:sz w:val="20"/>
                <w:szCs w:val="20"/>
              </w:rPr>
              <w:t>a) Deplasare la Stațiunea Biologică Marină „Prof. Dr. Ioan Borcea” de la Agigea, Constanța în data de 25.07.2023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>Plecare: 25.07.2023, ora 8.00, din fața corpului B al Universității „Al. I. Cuza”din Iași.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Sosire: 28.07.2023, ora 18.00, Stațiunea Biologică Marină „Prof. Dr. Ioan Borcea” de la Agigea, Constanța 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i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i/>
                <w:spacing w:val="-2"/>
                <w:sz w:val="20"/>
                <w:szCs w:val="20"/>
              </w:rPr>
              <w:t>b) Deplasare la  Complexul Muzeal de Științele Naturii Constanța în data de 26.07.2023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Plecare: 26.07.2023 ora 8.00 din fața de la Stațiunea Biologică Marină „Prof. Dr. Ioan Borcea” de la Agigea, Constanța 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>Sosire: 26.07.2023 ora 9.00 la Complexul Muzeal de Științele Naturii Constanța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Plecare: 26.07.2023 ora 13.00 din fața Complexului Muzeal de Științele Naturii Constanța 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>Sosire: 26.07.2023 ora 14.00 la Stațiunea Biologică Marină „Prof. Dr. Ioan Borcea” de la Agigea, Constanța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>c) Deplasare la Universitatea „Al. I. Cuza”din Iași  în data de 28.07.2023</w:t>
            </w:r>
          </w:p>
          <w:p w:rsidR="003D5905" w:rsidRPr="003D5905" w:rsidRDefault="003D5905" w:rsidP="003D5905">
            <w:pPr>
              <w:pStyle w:val="PlainText"/>
              <w:rPr>
                <w:rFonts w:cstheme="minorHAnsi"/>
                <w:spacing w:val="-2"/>
                <w:sz w:val="20"/>
                <w:szCs w:val="20"/>
              </w:rPr>
            </w:pPr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Plecare: 28.07.2023, ora 8.00, din fața Stațiunii Biologice Marină „Prof. Dr. Ioan Borcea” de la Agigea, Constanța </w:t>
            </w:r>
          </w:p>
          <w:p w:rsidR="001C3C8B" w:rsidRPr="003D5905" w:rsidRDefault="003D5905" w:rsidP="003D590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  <w:proofErr w:type="spellStart"/>
            <w:r w:rsidRPr="003D5905">
              <w:rPr>
                <w:rFonts w:cstheme="minorHAnsi"/>
                <w:spacing w:val="-2"/>
                <w:sz w:val="20"/>
                <w:szCs w:val="20"/>
              </w:rPr>
              <w:t>Sosire</w:t>
            </w:r>
            <w:proofErr w:type="spellEnd"/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: 28.07.2023, </w:t>
            </w:r>
            <w:proofErr w:type="spellStart"/>
            <w:r w:rsidRPr="003D5905">
              <w:rPr>
                <w:rFonts w:cstheme="minorHAnsi"/>
                <w:spacing w:val="-2"/>
                <w:sz w:val="20"/>
                <w:szCs w:val="20"/>
              </w:rPr>
              <w:t>ora</w:t>
            </w:r>
            <w:proofErr w:type="spellEnd"/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 18.00, </w:t>
            </w:r>
            <w:proofErr w:type="spellStart"/>
            <w:r w:rsidRPr="003D5905">
              <w:rPr>
                <w:rFonts w:cstheme="minorHAnsi"/>
                <w:spacing w:val="-2"/>
                <w:sz w:val="20"/>
                <w:szCs w:val="20"/>
              </w:rPr>
              <w:t>în</w:t>
            </w:r>
            <w:proofErr w:type="spellEnd"/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D5905">
              <w:rPr>
                <w:rFonts w:cstheme="minorHAnsi"/>
                <w:spacing w:val="-2"/>
                <w:sz w:val="20"/>
                <w:szCs w:val="20"/>
              </w:rPr>
              <w:t>fața</w:t>
            </w:r>
            <w:proofErr w:type="spellEnd"/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D5905">
              <w:rPr>
                <w:rFonts w:cstheme="minorHAnsi"/>
                <w:spacing w:val="-2"/>
                <w:sz w:val="20"/>
                <w:szCs w:val="20"/>
              </w:rPr>
              <w:t>corpului</w:t>
            </w:r>
            <w:proofErr w:type="spellEnd"/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 B al </w:t>
            </w:r>
            <w:proofErr w:type="spellStart"/>
            <w:r w:rsidRPr="003D5905">
              <w:rPr>
                <w:rFonts w:cstheme="minorHAnsi"/>
                <w:spacing w:val="-2"/>
                <w:sz w:val="20"/>
                <w:szCs w:val="20"/>
              </w:rPr>
              <w:t>Universității</w:t>
            </w:r>
            <w:proofErr w:type="spellEnd"/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 „Al. I. </w:t>
            </w:r>
            <w:proofErr w:type="spellStart"/>
            <w:r w:rsidRPr="003D5905">
              <w:rPr>
                <w:rFonts w:cstheme="minorHAnsi"/>
                <w:spacing w:val="-2"/>
                <w:sz w:val="20"/>
                <w:szCs w:val="20"/>
              </w:rPr>
              <w:t>Cuza</w:t>
            </w:r>
            <w:proofErr w:type="spellEnd"/>
            <w:r w:rsidRPr="003D5905">
              <w:rPr>
                <w:rFonts w:cstheme="minorHAnsi"/>
                <w:spacing w:val="-2"/>
                <w:sz w:val="20"/>
                <w:szCs w:val="20"/>
              </w:rPr>
              <w:t xml:space="preserve">” din </w:t>
            </w:r>
            <w:proofErr w:type="spellStart"/>
            <w:r w:rsidRPr="003D5905">
              <w:rPr>
                <w:rFonts w:cstheme="minorHAnsi"/>
                <w:spacing w:val="-2"/>
                <w:sz w:val="20"/>
                <w:szCs w:val="20"/>
              </w:rPr>
              <w:t>Iași</w:t>
            </w:r>
            <w:proofErr w:type="spellEnd"/>
            <w:r w:rsidRPr="003D5905">
              <w:rPr>
                <w:rFonts w:cstheme="minorHAnsi"/>
                <w:spacing w:val="-2"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1C3C8B" w:rsidRPr="003D5905" w:rsidRDefault="001C3C8B" w:rsidP="005644E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</w:p>
        </w:tc>
      </w:tr>
      <w:tr w:rsidR="00652680" w:rsidRPr="003D5905" w:rsidTr="005644EC">
        <w:trPr>
          <w:trHeight w:val="285"/>
        </w:trPr>
        <w:tc>
          <w:tcPr>
            <w:tcW w:w="6457" w:type="dxa"/>
            <w:shd w:val="clear" w:color="auto" w:fill="auto"/>
            <w:vAlign w:val="bottom"/>
          </w:tcPr>
          <w:p w:rsidR="00652680" w:rsidRPr="003D5905" w:rsidRDefault="00652680" w:rsidP="00652680">
            <w:pPr>
              <w:pStyle w:val="ListParagraph"/>
              <w:numPr>
                <w:ilvl w:val="0"/>
                <w:numId w:val="19"/>
              </w:numPr>
              <w:tabs>
                <w:tab w:val="left" w:pos="2056"/>
              </w:tabs>
              <w:spacing w:after="0" w:line="240" w:lineRule="auto"/>
              <w:ind w:left="648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Specificatii tehnice solicitate</w:t>
            </w:r>
          </w:p>
          <w:p w:rsidR="00652680" w:rsidRPr="003D5905" w:rsidRDefault="00652680" w:rsidP="0065268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(Detalii specifice şi standarde tehnice minim acceptate de către Beneficiar)</w:t>
            </w:r>
          </w:p>
        </w:tc>
        <w:tc>
          <w:tcPr>
            <w:tcW w:w="3780" w:type="dxa"/>
          </w:tcPr>
          <w:p w:rsidR="00652680" w:rsidRPr="003D5905" w:rsidRDefault="00652680" w:rsidP="00652680">
            <w:pPr>
              <w:pStyle w:val="ListParagraph"/>
              <w:numPr>
                <w:ilvl w:val="0"/>
                <w:numId w:val="19"/>
              </w:numPr>
              <w:tabs>
                <w:tab w:val="left" w:pos="2056"/>
              </w:tabs>
              <w:spacing w:after="0" w:line="240" w:lineRule="auto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Specificatii tehnice ofertate</w:t>
            </w:r>
          </w:p>
          <w:p w:rsidR="00652680" w:rsidRPr="003D5905" w:rsidRDefault="00652680" w:rsidP="00652680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i/>
                <w:sz w:val="20"/>
                <w:szCs w:val="20"/>
                <w:lang w:val="ro-RO"/>
              </w:rPr>
            </w:pPr>
            <w:r w:rsidRPr="003D5905">
              <w:rPr>
                <w:rFonts w:cstheme="minorHAnsi"/>
                <w:i/>
                <w:sz w:val="20"/>
                <w:szCs w:val="20"/>
                <w:lang w:val="ro-RO"/>
              </w:rPr>
              <w:t>(a se completa de catre Ofertant pentru fiecare pozitie in parte)</w:t>
            </w:r>
          </w:p>
        </w:tc>
      </w:tr>
    </w:tbl>
    <w:p w:rsidR="00FC3AAD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FC3AAD" w:rsidRPr="008B0201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color w:val="C00000"/>
          <w:lang w:val="ro-RO"/>
        </w:rPr>
      </w:pPr>
      <w:r>
        <w:rPr>
          <w:rFonts w:cstheme="minorHAnsi"/>
          <w:b/>
          <w:lang w:val="ro-RO"/>
        </w:rPr>
        <w:t>8. Valabilitatea ofertei este de: ........</w:t>
      </w:r>
      <w:r w:rsidRPr="00C50413">
        <w:rPr>
          <w:rFonts w:cstheme="minorHAnsi"/>
          <w:b/>
          <w:lang w:val="ro-RO"/>
        </w:rPr>
        <w:t>zile de la termenul limită de depunere a ofertelor</w:t>
      </w:r>
    </w:p>
    <w:p w:rsidR="00FC3AAD" w:rsidRPr="008B0201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color w:val="C00000"/>
          <w:lang w:val="ro-RO"/>
        </w:rPr>
      </w:pPr>
    </w:p>
    <w:p w:rsidR="00FC3AAD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>9. Oferta este insotita de o copie a Certificatului Constatator eliberat de Oficiul Registrului Comertului.</w:t>
      </w:r>
    </w:p>
    <w:p w:rsidR="00FC3AAD" w:rsidRPr="009D37DC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FC3AAD" w:rsidRPr="009D37DC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NUMELE OFERTANTULUI_____________________</w:t>
      </w:r>
    </w:p>
    <w:p w:rsidR="00FC3AAD" w:rsidRPr="009D37DC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Semnătură autorizată___________________________</w:t>
      </w:r>
    </w:p>
    <w:p w:rsidR="00FC3AAD" w:rsidRPr="009D37DC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Locul:</w:t>
      </w:r>
    </w:p>
    <w:p w:rsidR="009A2ADC" w:rsidRPr="00321F9D" w:rsidRDefault="00FC3AAD" w:rsidP="00FC3AAD">
      <w:pPr>
        <w:pStyle w:val="ListParagraph"/>
        <w:tabs>
          <w:tab w:val="left" w:pos="2056"/>
        </w:tabs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9D37DC">
        <w:rPr>
          <w:rFonts w:cstheme="minorHAnsi"/>
          <w:b/>
          <w:lang w:val="ro-RO"/>
        </w:rPr>
        <w:t>Data:</w:t>
      </w:r>
    </w:p>
    <w:sectPr w:rsidR="009A2ADC" w:rsidRPr="00321F9D" w:rsidSect="00F933DB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737" w:rsidRDefault="00B91737" w:rsidP="00DE296B">
      <w:pPr>
        <w:spacing w:after="0" w:line="240" w:lineRule="auto"/>
      </w:pPr>
      <w:r>
        <w:separator/>
      </w:r>
    </w:p>
  </w:endnote>
  <w:endnote w:type="continuationSeparator" w:id="0">
    <w:p w:rsidR="00B91737" w:rsidRDefault="00B91737" w:rsidP="00DE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7188"/>
      <w:docPartObj>
        <w:docPartGallery w:val="Page Numbers (Bottom of Page)"/>
        <w:docPartUnique/>
      </w:docPartObj>
    </w:sdtPr>
    <w:sdtContent>
      <w:p w:rsidR="006A137B" w:rsidRDefault="006B0BA0">
        <w:pPr>
          <w:pStyle w:val="Footer"/>
          <w:jc w:val="right"/>
        </w:pPr>
        <w:fldSimple w:instr=" PAGE   \* MERGEFORMAT ">
          <w:r w:rsidR="00922A24">
            <w:rPr>
              <w:noProof/>
            </w:rPr>
            <w:t>2</w:t>
          </w:r>
        </w:fldSimple>
      </w:p>
    </w:sdtContent>
  </w:sdt>
  <w:p w:rsidR="006A137B" w:rsidRDefault="006A13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737" w:rsidRDefault="00B91737" w:rsidP="00DE296B">
      <w:pPr>
        <w:spacing w:after="0" w:line="240" w:lineRule="auto"/>
      </w:pPr>
      <w:r>
        <w:separator/>
      </w:r>
    </w:p>
  </w:footnote>
  <w:footnote w:type="continuationSeparator" w:id="0">
    <w:p w:rsidR="00B91737" w:rsidRDefault="00B91737" w:rsidP="00DE296B">
      <w:pPr>
        <w:spacing w:after="0" w:line="240" w:lineRule="auto"/>
      </w:pPr>
      <w:r>
        <w:continuationSeparator/>
      </w:r>
    </w:p>
  </w:footnote>
  <w:footnote w:id="1">
    <w:p w:rsidR="00C2662C" w:rsidRPr="008C49FC" w:rsidRDefault="00C2662C" w:rsidP="00DE296B">
      <w:pPr>
        <w:spacing w:after="0" w:line="240" w:lineRule="auto"/>
        <w:jc w:val="both"/>
        <w:rPr>
          <w:i/>
          <w:sz w:val="20"/>
          <w:highlight w:val="yellow"/>
          <w:lang w:val="ro-RO"/>
        </w:rPr>
      </w:pPr>
      <w:r w:rsidRPr="008C49FC">
        <w:rPr>
          <w:rStyle w:val="FootnoteReference"/>
          <w:sz w:val="20"/>
          <w:highlight w:val="yellow"/>
        </w:rPr>
        <w:footnoteRef/>
      </w:r>
      <w:r w:rsidRPr="008C49FC">
        <w:rPr>
          <w:i/>
          <w:sz w:val="20"/>
          <w:highlight w:val="yellow"/>
          <w:lang w:val="ro-RO"/>
        </w:rPr>
        <w:t>Anexa Termeni si Conditii de Prestare este formularul in care Beneficiarul va completa conditiile in care doreste prestarea serviciilor (Pct. 3 –</w:t>
      </w:r>
      <w:r>
        <w:rPr>
          <w:i/>
          <w:sz w:val="20"/>
          <w:highlight w:val="yellow"/>
          <w:lang w:val="ro-RO"/>
        </w:rPr>
        <w:t>perioada</w:t>
      </w:r>
      <w:r w:rsidRPr="008C49FC">
        <w:rPr>
          <w:i/>
          <w:sz w:val="20"/>
          <w:highlight w:val="yellow"/>
          <w:lang w:val="ro-RO"/>
        </w:rPr>
        <w:t xml:space="preserve"> de realizare a serviciilor, pct. 7A – Specificatii Tehnice solicitate).</w:t>
      </w:r>
    </w:p>
    <w:p w:rsidR="00C2662C" w:rsidRPr="00CB44CF" w:rsidRDefault="00C2662C" w:rsidP="00DE296B">
      <w:pPr>
        <w:spacing w:after="0" w:line="240" w:lineRule="auto"/>
        <w:jc w:val="both"/>
        <w:rPr>
          <w:i/>
          <w:sz w:val="20"/>
          <w:lang w:val="ro-RO"/>
        </w:rPr>
      </w:pPr>
      <w:r w:rsidRPr="008C49FC">
        <w:rPr>
          <w:i/>
          <w:sz w:val="20"/>
          <w:highlight w:val="yellow"/>
          <w:lang w:val="ro-RO"/>
        </w:rPr>
        <w:t xml:space="preserve"> Ofertanții completeaza formularul cu oferta lor - pct.1, pct. 3 si pct.7B -  şi îl returneaza  Beneficiarului semnat, daca accepta conditiile de prestare cerute de Beneficiar.</w:t>
      </w:r>
    </w:p>
    <w:p w:rsidR="00C2662C" w:rsidRPr="00CB44CF" w:rsidRDefault="00C2662C" w:rsidP="00DE296B">
      <w:pPr>
        <w:pStyle w:val="FootnoteText"/>
        <w:rPr>
          <w:lang w:val="ro-RO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2BD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C71CF"/>
    <w:multiLevelType w:val="hybridMultilevel"/>
    <w:tmpl w:val="A934B030"/>
    <w:lvl w:ilvl="0" w:tplc="B3903E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D41AB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C6320"/>
    <w:multiLevelType w:val="hybridMultilevel"/>
    <w:tmpl w:val="4C64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14D2E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20A99"/>
    <w:multiLevelType w:val="hybridMultilevel"/>
    <w:tmpl w:val="79621B24"/>
    <w:lvl w:ilvl="0" w:tplc="9CFE3C0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C26B0"/>
    <w:multiLevelType w:val="hybridMultilevel"/>
    <w:tmpl w:val="3F226D1C"/>
    <w:lvl w:ilvl="0" w:tplc="28D86B00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213FE"/>
    <w:multiLevelType w:val="hybridMultilevel"/>
    <w:tmpl w:val="F2C07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07F7F"/>
    <w:multiLevelType w:val="hybridMultilevel"/>
    <w:tmpl w:val="0F940458"/>
    <w:lvl w:ilvl="0" w:tplc="16D08DE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DB7950"/>
    <w:multiLevelType w:val="hybridMultilevel"/>
    <w:tmpl w:val="872623E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2E2F741A"/>
    <w:multiLevelType w:val="hybridMultilevel"/>
    <w:tmpl w:val="3078FC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30C02"/>
    <w:multiLevelType w:val="hybridMultilevel"/>
    <w:tmpl w:val="E692F5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F484A"/>
    <w:multiLevelType w:val="hybridMultilevel"/>
    <w:tmpl w:val="DCD21DE4"/>
    <w:lvl w:ilvl="0" w:tplc="71428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84B69"/>
    <w:multiLevelType w:val="multilevel"/>
    <w:tmpl w:val="7BC228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C034E86"/>
    <w:multiLevelType w:val="hybridMultilevel"/>
    <w:tmpl w:val="4B70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30CB0"/>
    <w:multiLevelType w:val="hybridMultilevel"/>
    <w:tmpl w:val="F1F4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65BA6"/>
    <w:multiLevelType w:val="hybridMultilevel"/>
    <w:tmpl w:val="5A8E63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B2491D"/>
    <w:multiLevelType w:val="hybridMultilevel"/>
    <w:tmpl w:val="FB3A893A"/>
    <w:lvl w:ilvl="0" w:tplc="318EA3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6567D"/>
    <w:multiLevelType w:val="hybridMultilevel"/>
    <w:tmpl w:val="80748364"/>
    <w:lvl w:ilvl="0" w:tplc="4FCCB6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6"/>
  </w:num>
  <w:num w:numId="6">
    <w:abstractNumId w:val="8"/>
  </w:num>
  <w:num w:numId="7">
    <w:abstractNumId w:val="0"/>
  </w:num>
  <w:num w:numId="8">
    <w:abstractNumId w:val="4"/>
  </w:num>
  <w:num w:numId="9">
    <w:abstractNumId w:val="15"/>
  </w:num>
  <w:num w:numId="10">
    <w:abstractNumId w:val="18"/>
  </w:num>
  <w:num w:numId="11">
    <w:abstractNumId w:val="6"/>
  </w:num>
  <w:num w:numId="12">
    <w:abstractNumId w:val="13"/>
  </w:num>
  <w:num w:numId="13">
    <w:abstractNumId w:val="5"/>
  </w:num>
  <w:num w:numId="14">
    <w:abstractNumId w:val="12"/>
  </w:num>
  <w:num w:numId="15">
    <w:abstractNumId w:val="1"/>
  </w:num>
  <w:num w:numId="16">
    <w:abstractNumId w:val="17"/>
  </w:num>
  <w:num w:numId="17">
    <w:abstractNumId w:val="10"/>
  </w:num>
  <w:num w:numId="18">
    <w:abstractNumId w:val="1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96B"/>
    <w:rsid w:val="00002E48"/>
    <w:rsid w:val="000041AA"/>
    <w:rsid w:val="0000617B"/>
    <w:rsid w:val="000141AE"/>
    <w:rsid w:val="000275EC"/>
    <w:rsid w:val="00050DB7"/>
    <w:rsid w:val="00052F76"/>
    <w:rsid w:val="0005592A"/>
    <w:rsid w:val="00063A3E"/>
    <w:rsid w:val="00095D71"/>
    <w:rsid w:val="000A1F5A"/>
    <w:rsid w:val="000B33AE"/>
    <w:rsid w:val="000C4D89"/>
    <w:rsid w:val="000C6E38"/>
    <w:rsid w:val="000E1C9E"/>
    <w:rsid w:val="000E252D"/>
    <w:rsid w:val="001017B1"/>
    <w:rsid w:val="00104585"/>
    <w:rsid w:val="00115DAD"/>
    <w:rsid w:val="0012492E"/>
    <w:rsid w:val="00132BF5"/>
    <w:rsid w:val="001358F2"/>
    <w:rsid w:val="0013755F"/>
    <w:rsid w:val="0014038C"/>
    <w:rsid w:val="00147428"/>
    <w:rsid w:val="00150D8E"/>
    <w:rsid w:val="0015167C"/>
    <w:rsid w:val="00167602"/>
    <w:rsid w:val="00175332"/>
    <w:rsid w:val="00195F24"/>
    <w:rsid w:val="001A270F"/>
    <w:rsid w:val="001A6082"/>
    <w:rsid w:val="001C3C8B"/>
    <w:rsid w:val="001C50E0"/>
    <w:rsid w:val="001C79B8"/>
    <w:rsid w:val="001E0F49"/>
    <w:rsid w:val="001E4166"/>
    <w:rsid w:val="001E49DA"/>
    <w:rsid w:val="001E5490"/>
    <w:rsid w:val="001F0DA1"/>
    <w:rsid w:val="00203182"/>
    <w:rsid w:val="00206EFE"/>
    <w:rsid w:val="00210A1F"/>
    <w:rsid w:val="002232E1"/>
    <w:rsid w:val="00227BEF"/>
    <w:rsid w:val="00234EE1"/>
    <w:rsid w:val="00246104"/>
    <w:rsid w:val="00247640"/>
    <w:rsid w:val="00252F89"/>
    <w:rsid w:val="002637C3"/>
    <w:rsid w:val="002667E1"/>
    <w:rsid w:val="00267EF7"/>
    <w:rsid w:val="00267F6A"/>
    <w:rsid w:val="00280F27"/>
    <w:rsid w:val="00292679"/>
    <w:rsid w:val="002A4618"/>
    <w:rsid w:val="002A66D1"/>
    <w:rsid w:val="002B7F77"/>
    <w:rsid w:val="002D0521"/>
    <w:rsid w:val="002D06F8"/>
    <w:rsid w:val="002D67D7"/>
    <w:rsid w:val="002E1ACF"/>
    <w:rsid w:val="002F5DA1"/>
    <w:rsid w:val="00303BF4"/>
    <w:rsid w:val="00307F3E"/>
    <w:rsid w:val="00315647"/>
    <w:rsid w:val="00321F9D"/>
    <w:rsid w:val="00327B8E"/>
    <w:rsid w:val="003413F5"/>
    <w:rsid w:val="00341A6B"/>
    <w:rsid w:val="00341B6E"/>
    <w:rsid w:val="003479CA"/>
    <w:rsid w:val="00350686"/>
    <w:rsid w:val="00353419"/>
    <w:rsid w:val="003550D6"/>
    <w:rsid w:val="00362095"/>
    <w:rsid w:val="003720F2"/>
    <w:rsid w:val="003876DC"/>
    <w:rsid w:val="00391866"/>
    <w:rsid w:val="00392D0D"/>
    <w:rsid w:val="0039361A"/>
    <w:rsid w:val="003A12FD"/>
    <w:rsid w:val="003A56B3"/>
    <w:rsid w:val="003C2817"/>
    <w:rsid w:val="003C7852"/>
    <w:rsid w:val="003D5905"/>
    <w:rsid w:val="003F339A"/>
    <w:rsid w:val="003F3A18"/>
    <w:rsid w:val="00417452"/>
    <w:rsid w:val="00434321"/>
    <w:rsid w:val="00442E17"/>
    <w:rsid w:val="00451C5C"/>
    <w:rsid w:val="00452771"/>
    <w:rsid w:val="00453CAD"/>
    <w:rsid w:val="00463ED7"/>
    <w:rsid w:val="00476DF0"/>
    <w:rsid w:val="0048374D"/>
    <w:rsid w:val="004945EC"/>
    <w:rsid w:val="004A5D6B"/>
    <w:rsid w:val="004B0720"/>
    <w:rsid w:val="004B3494"/>
    <w:rsid w:val="004B6581"/>
    <w:rsid w:val="004C56D2"/>
    <w:rsid w:val="004D087F"/>
    <w:rsid w:val="004D11F2"/>
    <w:rsid w:val="004D6891"/>
    <w:rsid w:val="004E623D"/>
    <w:rsid w:val="004F0303"/>
    <w:rsid w:val="004F2378"/>
    <w:rsid w:val="004F295F"/>
    <w:rsid w:val="005055CD"/>
    <w:rsid w:val="00510717"/>
    <w:rsid w:val="005119AA"/>
    <w:rsid w:val="00514618"/>
    <w:rsid w:val="005178F9"/>
    <w:rsid w:val="00532544"/>
    <w:rsid w:val="00535AC9"/>
    <w:rsid w:val="00546368"/>
    <w:rsid w:val="00555340"/>
    <w:rsid w:val="005576A3"/>
    <w:rsid w:val="00557DBF"/>
    <w:rsid w:val="00564E3C"/>
    <w:rsid w:val="005722B3"/>
    <w:rsid w:val="0057335A"/>
    <w:rsid w:val="00574171"/>
    <w:rsid w:val="0057662E"/>
    <w:rsid w:val="00576EA7"/>
    <w:rsid w:val="00576F86"/>
    <w:rsid w:val="00581BCD"/>
    <w:rsid w:val="00590E24"/>
    <w:rsid w:val="0059132A"/>
    <w:rsid w:val="00596DC9"/>
    <w:rsid w:val="005A0203"/>
    <w:rsid w:val="005C3DC2"/>
    <w:rsid w:val="005C60B5"/>
    <w:rsid w:val="005D327C"/>
    <w:rsid w:val="005E3B93"/>
    <w:rsid w:val="005E6ADB"/>
    <w:rsid w:val="005F028C"/>
    <w:rsid w:val="005F2861"/>
    <w:rsid w:val="00615F88"/>
    <w:rsid w:val="006233BD"/>
    <w:rsid w:val="00623665"/>
    <w:rsid w:val="00630EC7"/>
    <w:rsid w:val="00647506"/>
    <w:rsid w:val="00652680"/>
    <w:rsid w:val="00654FED"/>
    <w:rsid w:val="00660CCA"/>
    <w:rsid w:val="00673EF2"/>
    <w:rsid w:val="00684EB8"/>
    <w:rsid w:val="00693FF8"/>
    <w:rsid w:val="006A137B"/>
    <w:rsid w:val="006A75B3"/>
    <w:rsid w:val="006B0BA0"/>
    <w:rsid w:val="006C1CB9"/>
    <w:rsid w:val="006D1518"/>
    <w:rsid w:val="006D5A77"/>
    <w:rsid w:val="006E6CF5"/>
    <w:rsid w:val="006F3F78"/>
    <w:rsid w:val="007041D0"/>
    <w:rsid w:val="00704445"/>
    <w:rsid w:val="00704BA0"/>
    <w:rsid w:val="00707A05"/>
    <w:rsid w:val="0071200D"/>
    <w:rsid w:val="007130F7"/>
    <w:rsid w:val="0071772F"/>
    <w:rsid w:val="00717DDF"/>
    <w:rsid w:val="00723F03"/>
    <w:rsid w:val="00724B01"/>
    <w:rsid w:val="0074285A"/>
    <w:rsid w:val="00746300"/>
    <w:rsid w:val="00752BBE"/>
    <w:rsid w:val="007700FF"/>
    <w:rsid w:val="00773773"/>
    <w:rsid w:val="0078262F"/>
    <w:rsid w:val="0078494D"/>
    <w:rsid w:val="00795E57"/>
    <w:rsid w:val="00795FA0"/>
    <w:rsid w:val="0079697B"/>
    <w:rsid w:val="00796E9C"/>
    <w:rsid w:val="007A0B6B"/>
    <w:rsid w:val="007A2CFC"/>
    <w:rsid w:val="007A382C"/>
    <w:rsid w:val="007A5EBE"/>
    <w:rsid w:val="007B4FC8"/>
    <w:rsid w:val="007B78E2"/>
    <w:rsid w:val="007C775B"/>
    <w:rsid w:val="007D1CB6"/>
    <w:rsid w:val="007D293B"/>
    <w:rsid w:val="007F39F5"/>
    <w:rsid w:val="007F518C"/>
    <w:rsid w:val="008133A8"/>
    <w:rsid w:val="00817A57"/>
    <w:rsid w:val="008217B1"/>
    <w:rsid w:val="008276FC"/>
    <w:rsid w:val="008277AB"/>
    <w:rsid w:val="00837141"/>
    <w:rsid w:val="00851A4B"/>
    <w:rsid w:val="00852548"/>
    <w:rsid w:val="00870A8A"/>
    <w:rsid w:val="00870FCC"/>
    <w:rsid w:val="00871140"/>
    <w:rsid w:val="008C1375"/>
    <w:rsid w:val="008C25AE"/>
    <w:rsid w:val="008F1E67"/>
    <w:rsid w:val="008F221E"/>
    <w:rsid w:val="008F3BE9"/>
    <w:rsid w:val="009030AA"/>
    <w:rsid w:val="009054D1"/>
    <w:rsid w:val="00916657"/>
    <w:rsid w:val="00922A24"/>
    <w:rsid w:val="009244B7"/>
    <w:rsid w:val="00932D15"/>
    <w:rsid w:val="0093547F"/>
    <w:rsid w:val="009364EF"/>
    <w:rsid w:val="009375DA"/>
    <w:rsid w:val="009461D4"/>
    <w:rsid w:val="00952171"/>
    <w:rsid w:val="009545F6"/>
    <w:rsid w:val="009606D5"/>
    <w:rsid w:val="0097315A"/>
    <w:rsid w:val="00984764"/>
    <w:rsid w:val="009920F8"/>
    <w:rsid w:val="009A05BD"/>
    <w:rsid w:val="009A2ADC"/>
    <w:rsid w:val="009B061E"/>
    <w:rsid w:val="009B131A"/>
    <w:rsid w:val="009B5D9B"/>
    <w:rsid w:val="009D73CD"/>
    <w:rsid w:val="009E0E02"/>
    <w:rsid w:val="009F3308"/>
    <w:rsid w:val="009F576A"/>
    <w:rsid w:val="009F7A29"/>
    <w:rsid w:val="00A127A2"/>
    <w:rsid w:val="00A14311"/>
    <w:rsid w:val="00A21918"/>
    <w:rsid w:val="00A30804"/>
    <w:rsid w:val="00A3086D"/>
    <w:rsid w:val="00A34848"/>
    <w:rsid w:val="00A52A92"/>
    <w:rsid w:val="00A53CAA"/>
    <w:rsid w:val="00A57346"/>
    <w:rsid w:val="00A607BB"/>
    <w:rsid w:val="00A64FDA"/>
    <w:rsid w:val="00A8019B"/>
    <w:rsid w:val="00A97194"/>
    <w:rsid w:val="00AA1020"/>
    <w:rsid w:val="00AB3251"/>
    <w:rsid w:val="00AD3789"/>
    <w:rsid w:val="00AD750E"/>
    <w:rsid w:val="00AE2154"/>
    <w:rsid w:val="00AE3EE8"/>
    <w:rsid w:val="00AE7D3E"/>
    <w:rsid w:val="00AF6D2E"/>
    <w:rsid w:val="00B02BF7"/>
    <w:rsid w:val="00B10998"/>
    <w:rsid w:val="00B153F8"/>
    <w:rsid w:val="00B24DBE"/>
    <w:rsid w:val="00B349DB"/>
    <w:rsid w:val="00B41816"/>
    <w:rsid w:val="00B465B8"/>
    <w:rsid w:val="00B53C93"/>
    <w:rsid w:val="00B6442E"/>
    <w:rsid w:val="00B73F15"/>
    <w:rsid w:val="00B80CC2"/>
    <w:rsid w:val="00B82E00"/>
    <w:rsid w:val="00B91737"/>
    <w:rsid w:val="00BA0FBE"/>
    <w:rsid w:val="00BA5DA3"/>
    <w:rsid w:val="00BF3438"/>
    <w:rsid w:val="00BF658F"/>
    <w:rsid w:val="00C0462C"/>
    <w:rsid w:val="00C05810"/>
    <w:rsid w:val="00C07E2B"/>
    <w:rsid w:val="00C10A91"/>
    <w:rsid w:val="00C2662C"/>
    <w:rsid w:val="00C331B0"/>
    <w:rsid w:val="00C55AE9"/>
    <w:rsid w:val="00C61D9E"/>
    <w:rsid w:val="00C63897"/>
    <w:rsid w:val="00C63A32"/>
    <w:rsid w:val="00C7116D"/>
    <w:rsid w:val="00C717B8"/>
    <w:rsid w:val="00C72B49"/>
    <w:rsid w:val="00C7402C"/>
    <w:rsid w:val="00C9363E"/>
    <w:rsid w:val="00C95734"/>
    <w:rsid w:val="00CA3D65"/>
    <w:rsid w:val="00CA471E"/>
    <w:rsid w:val="00CB47AB"/>
    <w:rsid w:val="00CF4508"/>
    <w:rsid w:val="00D00701"/>
    <w:rsid w:val="00D3068A"/>
    <w:rsid w:val="00D41AAC"/>
    <w:rsid w:val="00D423DE"/>
    <w:rsid w:val="00D51FCC"/>
    <w:rsid w:val="00D56978"/>
    <w:rsid w:val="00D56AE8"/>
    <w:rsid w:val="00D570C9"/>
    <w:rsid w:val="00D70082"/>
    <w:rsid w:val="00D8651B"/>
    <w:rsid w:val="00D865D5"/>
    <w:rsid w:val="00D872CC"/>
    <w:rsid w:val="00D911E5"/>
    <w:rsid w:val="00DB2712"/>
    <w:rsid w:val="00DB7372"/>
    <w:rsid w:val="00DB7DCD"/>
    <w:rsid w:val="00DE296B"/>
    <w:rsid w:val="00E035F2"/>
    <w:rsid w:val="00E05EFD"/>
    <w:rsid w:val="00E075F7"/>
    <w:rsid w:val="00E21DE3"/>
    <w:rsid w:val="00E27041"/>
    <w:rsid w:val="00E315E9"/>
    <w:rsid w:val="00E375FF"/>
    <w:rsid w:val="00E41E4A"/>
    <w:rsid w:val="00E51E56"/>
    <w:rsid w:val="00E57F9A"/>
    <w:rsid w:val="00E63A12"/>
    <w:rsid w:val="00E90511"/>
    <w:rsid w:val="00E95C76"/>
    <w:rsid w:val="00EA0144"/>
    <w:rsid w:val="00EA59A4"/>
    <w:rsid w:val="00EA5C2D"/>
    <w:rsid w:val="00EA7342"/>
    <w:rsid w:val="00EB11D4"/>
    <w:rsid w:val="00EB2BE6"/>
    <w:rsid w:val="00EB3EE7"/>
    <w:rsid w:val="00EB746D"/>
    <w:rsid w:val="00EC47FE"/>
    <w:rsid w:val="00EC7C70"/>
    <w:rsid w:val="00ED1E6F"/>
    <w:rsid w:val="00ED7D02"/>
    <w:rsid w:val="00ED7E7B"/>
    <w:rsid w:val="00EE0E05"/>
    <w:rsid w:val="00EF4ABF"/>
    <w:rsid w:val="00EF68BB"/>
    <w:rsid w:val="00F0125F"/>
    <w:rsid w:val="00F029AF"/>
    <w:rsid w:val="00F103B5"/>
    <w:rsid w:val="00F15E1C"/>
    <w:rsid w:val="00F15F76"/>
    <w:rsid w:val="00F209B0"/>
    <w:rsid w:val="00F33A0A"/>
    <w:rsid w:val="00F41899"/>
    <w:rsid w:val="00F5727A"/>
    <w:rsid w:val="00F64506"/>
    <w:rsid w:val="00F651FE"/>
    <w:rsid w:val="00F67B1F"/>
    <w:rsid w:val="00F710BF"/>
    <w:rsid w:val="00F827D0"/>
    <w:rsid w:val="00F933DB"/>
    <w:rsid w:val="00F969A3"/>
    <w:rsid w:val="00FA07AA"/>
    <w:rsid w:val="00FA340E"/>
    <w:rsid w:val="00FA353A"/>
    <w:rsid w:val="00FA490C"/>
    <w:rsid w:val="00FB24E2"/>
    <w:rsid w:val="00FC11BB"/>
    <w:rsid w:val="00FC3AAD"/>
    <w:rsid w:val="00FD6723"/>
    <w:rsid w:val="00FD7FE2"/>
    <w:rsid w:val="00FF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96B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nhideWhenUsed/>
    <w:qFormat/>
    <w:rsid w:val="00DE29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qFormat/>
    <w:rsid w:val="00DE29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E296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rsid w:val="00DE29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DE296B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DE296B"/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DE2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DE29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DE296B"/>
    <w:rPr>
      <w:vertAlign w:val="superscript"/>
    </w:rPr>
  </w:style>
  <w:style w:type="character" w:styleId="Hyperlink">
    <w:name w:val="Hyperlink"/>
    <w:basedOn w:val="DefaultParagraphFont"/>
    <w:uiPriority w:val="99"/>
    <w:rsid w:val="00DE296B"/>
    <w:rPr>
      <w:color w:val="0000FF"/>
      <w:u w:val="single"/>
    </w:rPr>
  </w:style>
  <w:style w:type="paragraph" w:customStyle="1" w:styleId="ChapterNumber">
    <w:name w:val="ChapterNumber"/>
    <w:rsid w:val="00DE296B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styleId="Strong">
    <w:name w:val="Strong"/>
    <w:basedOn w:val="DefaultParagraphFont"/>
    <w:uiPriority w:val="22"/>
    <w:qFormat/>
    <w:rsid w:val="00BF3438"/>
    <w:rPr>
      <w:b/>
      <w:bCs/>
    </w:rPr>
  </w:style>
  <w:style w:type="table" w:styleId="TableGrid">
    <w:name w:val="Table Grid"/>
    <w:basedOn w:val="TableNormal"/>
    <w:uiPriority w:val="39"/>
    <w:rsid w:val="00C266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">
    <w:name w:val="Corp"/>
    <w:rsid w:val="00FD7FE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3">
    <w:name w:val="Hyperlink.3"/>
    <w:basedOn w:val="DefaultParagraphFont"/>
    <w:rsid w:val="00D911E5"/>
    <w:rPr>
      <w:color w:val="0000F9"/>
      <w:u w:val="single" w:color="0000FF"/>
    </w:rPr>
  </w:style>
  <w:style w:type="paragraph" w:styleId="PlainText">
    <w:name w:val="Plain Text"/>
    <w:basedOn w:val="Normal"/>
    <w:link w:val="PlainTextChar"/>
    <w:uiPriority w:val="99"/>
    <w:unhideWhenUsed/>
    <w:rsid w:val="002667E1"/>
    <w:pPr>
      <w:spacing w:after="0" w:line="240" w:lineRule="auto"/>
    </w:pPr>
    <w:rPr>
      <w:rFonts w:ascii="Calibri" w:hAnsi="Calibr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2667E1"/>
    <w:rPr>
      <w:rFonts w:ascii="Calibri" w:hAnsi="Calibri"/>
      <w:szCs w:val="21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11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9AA"/>
  </w:style>
  <w:style w:type="paragraph" w:styleId="Header">
    <w:name w:val="header"/>
    <w:basedOn w:val="Normal"/>
    <w:link w:val="HeaderChar"/>
    <w:uiPriority w:val="99"/>
    <w:semiHidden/>
    <w:unhideWhenUsed/>
    <w:rsid w:val="006A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3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EF39-5782-4568-B00F-E2F71E6E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DanT</cp:lastModifiedBy>
  <cp:revision>33</cp:revision>
  <cp:lastPrinted>2023-05-15T05:22:00Z</cp:lastPrinted>
  <dcterms:created xsi:type="dcterms:W3CDTF">2022-06-09T08:13:00Z</dcterms:created>
  <dcterms:modified xsi:type="dcterms:W3CDTF">2023-05-15T05:26:00Z</dcterms:modified>
</cp:coreProperties>
</file>