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470" w:rsidRPr="007C7784" w:rsidRDefault="00AC0470" w:rsidP="00AC0470">
      <w:pPr>
        <w:spacing w:after="0" w:line="240" w:lineRule="auto"/>
        <w:rPr>
          <w:rFonts w:cstheme="minorHAnsi"/>
          <w:sz w:val="21"/>
          <w:szCs w:val="21"/>
          <w:lang w:val="ro-RO"/>
        </w:rPr>
      </w:pPr>
      <w:bookmarkStart w:id="0" w:name="_GoBack"/>
      <w:bookmarkEnd w:id="0"/>
      <w:r w:rsidRPr="007C7784">
        <w:rPr>
          <w:rFonts w:cstheme="minorHAnsi"/>
          <w:sz w:val="21"/>
          <w:szCs w:val="21"/>
          <w:lang w:val="ro-RO"/>
        </w:rPr>
        <w:t>PROIECTUL PRIVIND ÎNVĂȚĂMÂNTUL SECUNDAR (ROSE)</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 xml:space="preserve">SCHEMA DE GRANTURI PENTRU UNIVERSITĂȚI – SGCU-PV </w:t>
      </w:r>
    </w:p>
    <w:p w:rsidR="00AC0470" w:rsidRPr="007C7784" w:rsidRDefault="00AC0470" w:rsidP="00AC0470">
      <w:pPr>
        <w:spacing w:after="0" w:line="240" w:lineRule="auto"/>
        <w:rPr>
          <w:rFonts w:cstheme="minorHAnsi"/>
          <w:sz w:val="21"/>
          <w:szCs w:val="21"/>
          <w:lang w:val="ro-RO"/>
        </w:rPr>
      </w:pPr>
      <w:r w:rsidRPr="007C7784">
        <w:rPr>
          <w:rFonts w:cstheme="minorHAnsi"/>
          <w:sz w:val="21"/>
          <w:szCs w:val="21"/>
          <w:lang w:val="ro-RO"/>
        </w:rPr>
        <w:t>BENEFICIAR: Universitatea „Alexandru Ioan Cuza” din Iaşi</w:t>
      </w:r>
    </w:p>
    <w:p w:rsidR="00AC0470" w:rsidRPr="007C7784" w:rsidRDefault="00AC0470" w:rsidP="00AC0470">
      <w:pPr>
        <w:spacing w:after="0" w:line="240" w:lineRule="auto"/>
        <w:rPr>
          <w:rFonts w:cstheme="minorHAnsi"/>
          <w:i/>
          <w:sz w:val="21"/>
          <w:szCs w:val="21"/>
          <w:lang w:val="ro-RO"/>
        </w:rPr>
      </w:pPr>
      <w:r w:rsidRPr="007C7784">
        <w:rPr>
          <w:rFonts w:cstheme="minorHAnsi"/>
          <w:sz w:val="21"/>
          <w:szCs w:val="21"/>
          <w:lang w:val="ro-RO"/>
        </w:rPr>
        <w:t xml:space="preserve">TITLUL PROIECTULUI: </w:t>
      </w:r>
      <w:r w:rsidRPr="007C7784">
        <w:rPr>
          <w:rFonts w:cstheme="minorHAnsi"/>
          <w:i/>
          <w:sz w:val="21"/>
          <w:szCs w:val="21"/>
          <w:lang w:val="ro-RO"/>
        </w:rPr>
        <w:t>Cum ajung profesor/antrenor? (CAPA)</w:t>
      </w:r>
    </w:p>
    <w:p w:rsidR="00AC0470" w:rsidRDefault="00AC0470" w:rsidP="00AC0470">
      <w:pPr>
        <w:spacing w:after="0" w:line="240" w:lineRule="auto"/>
        <w:rPr>
          <w:rFonts w:cstheme="minorHAnsi"/>
          <w:sz w:val="21"/>
          <w:szCs w:val="21"/>
          <w:lang w:val="ro-RO"/>
        </w:rPr>
      </w:pPr>
      <w:r w:rsidRPr="007C7784">
        <w:rPr>
          <w:rFonts w:cstheme="minorHAnsi"/>
          <w:sz w:val="21"/>
          <w:szCs w:val="21"/>
          <w:lang w:val="ro-RO"/>
        </w:rPr>
        <w:t>Acord de Grant nr. 321/SGU/PV/III din data 18.06.2020</w:t>
      </w:r>
    </w:p>
    <w:p w:rsidR="00AC0470" w:rsidRPr="008B595A" w:rsidRDefault="00AC0470" w:rsidP="00AC0470">
      <w:pPr>
        <w:spacing w:after="0" w:line="240" w:lineRule="auto"/>
        <w:rPr>
          <w:rFonts w:cstheme="minorHAnsi"/>
          <w:b/>
          <w:color w:val="FF0000"/>
          <w:szCs w:val="24"/>
          <w:lang w:val="ro-RO"/>
        </w:rPr>
      </w:pPr>
      <w:r w:rsidRPr="008B595A">
        <w:rPr>
          <w:rFonts w:cstheme="minorHAnsi"/>
          <w:b/>
          <w:color w:val="FF0000"/>
          <w:szCs w:val="24"/>
          <w:lang w:val="ro-RO"/>
        </w:rPr>
        <w:t xml:space="preserve">Nr. Inreg.   </w:t>
      </w:r>
      <w:r w:rsidR="008B595A" w:rsidRPr="008B595A">
        <w:rPr>
          <w:rFonts w:cstheme="minorHAnsi"/>
          <w:b/>
          <w:color w:val="FF0000"/>
          <w:szCs w:val="24"/>
          <w:lang w:val="ro-RO"/>
        </w:rPr>
        <w:t>465</w:t>
      </w:r>
      <w:r w:rsidRPr="008B595A">
        <w:rPr>
          <w:rFonts w:cstheme="minorHAnsi"/>
          <w:b/>
          <w:color w:val="FF0000"/>
          <w:szCs w:val="24"/>
          <w:lang w:val="ro-RO"/>
        </w:rPr>
        <w:t xml:space="preserve"> /05.05.2023</w:t>
      </w:r>
    </w:p>
    <w:p w:rsidR="00AC0470" w:rsidRDefault="00AC0470" w:rsidP="00AC0470">
      <w:pPr>
        <w:spacing w:after="0" w:line="240" w:lineRule="auto"/>
        <w:rPr>
          <w:rFonts w:cstheme="minorHAnsi"/>
          <w:b/>
          <w:color w:val="FF0000"/>
          <w:szCs w:val="24"/>
          <w:u w:val="single"/>
          <w:lang w:val="ro-RO"/>
        </w:rPr>
      </w:pPr>
    </w:p>
    <w:p w:rsidR="00AC0470" w:rsidRPr="000C43D4" w:rsidRDefault="00AC0470" w:rsidP="00AC0470">
      <w:pPr>
        <w:spacing w:after="0" w:line="240" w:lineRule="auto"/>
        <w:rPr>
          <w:rFonts w:cstheme="minorHAnsi"/>
          <w:b/>
          <w:color w:val="FF0000"/>
          <w:szCs w:val="24"/>
          <w:u w:val="single"/>
          <w:lang w:val="ro-RO"/>
        </w:rPr>
      </w:pPr>
    </w:p>
    <w:p w:rsidR="00AC0470" w:rsidRPr="003E09AD" w:rsidRDefault="00AC0470" w:rsidP="00AC0470">
      <w:pPr>
        <w:spacing w:after="0" w:line="240" w:lineRule="auto"/>
        <w:jc w:val="center"/>
        <w:rPr>
          <w:rFonts w:ascii="Times New Roman" w:hAnsi="Times New Roman" w:cs="Times New Roman"/>
          <w:b/>
          <w:sz w:val="28"/>
          <w:szCs w:val="28"/>
          <w:lang w:val="ro-RO"/>
        </w:rPr>
      </w:pPr>
      <w:r w:rsidRPr="003E09AD">
        <w:rPr>
          <w:rFonts w:ascii="Times New Roman" w:hAnsi="Times New Roman" w:cs="Times New Roman"/>
          <w:b/>
          <w:sz w:val="28"/>
          <w:szCs w:val="28"/>
          <w:lang w:val="ro-RO"/>
        </w:rPr>
        <w:t>INVITAȚIE DE PARTICIPARE</w:t>
      </w:r>
    </w:p>
    <w:p w:rsidR="00AC0470" w:rsidRPr="007C74E5" w:rsidRDefault="00AC0470" w:rsidP="00AC0470">
      <w:pPr>
        <w:spacing w:after="0" w:line="240" w:lineRule="auto"/>
        <w:jc w:val="center"/>
        <w:rPr>
          <w:rFonts w:ascii="Times New Roman" w:hAnsi="Times New Roman" w:cs="Times New Roman"/>
          <w:b/>
          <w:sz w:val="24"/>
          <w:szCs w:val="24"/>
          <w:lang w:val="ro-RO"/>
        </w:rPr>
      </w:pPr>
      <w:r w:rsidRPr="007C74E5">
        <w:rPr>
          <w:rFonts w:ascii="Times New Roman" w:hAnsi="Times New Roman" w:cs="Times New Roman"/>
          <w:b/>
          <w:sz w:val="24"/>
          <w:szCs w:val="24"/>
          <w:lang w:val="ro-RO"/>
        </w:rPr>
        <w:t xml:space="preserve">pentru achiziția de bunuri </w:t>
      </w:r>
      <w:r w:rsidRPr="002300C0">
        <w:rPr>
          <w:rFonts w:ascii="Times New Roman" w:hAnsi="Times New Roman" w:cs="Times New Roman"/>
          <w:b/>
          <w:lang w:val="ro-RO"/>
        </w:rPr>
        <w:t xml:space="preserve">– </w:t>
      </w:r>
      <w:r w:rsidRPr="002300C0">
        <w:rPr>
          <w:rFonts w:ascii="Times New Roman" w:hAnsi="Times New Roman" w:cs="Times New Roman"/>
          <w:b/>
          <w:spacing w:val="-2"/>
          <w:lang w:val="ro-RO"/>
        </w:rPr>
        <w:t>Placa antrenament si evaluare</w:t>
      </w:r>
    </w:p>
    <w:p w:rsidR="00AC0470" w:rsidRPr="003E09AD" w:rsidRDefault="00AC0470" w:rsidP="00AC0470">
      <w:pPr>
        <w:spacing w:after="0" w:line="240" w:lineRule="auto"/>
        <w:jc w:val="center"/>
        <w:rPr>
          <w:rFonts w:ascii="Times New Roman" w:hAnsi="Times New Roman" w:cs="Times New Roman"/>
          <w:b/>
          <w:szCs w:val="24"/>
          <w:u w:val="single"/>
          <w:lang w:val="ro-RO"/>
        </w:rPr>
      </w:pPr>
    </w:p>
    <w:p w:rsidR="00AC0470" w:rsidRPr="00A52C69" w:rsidRDefault="00AC0470" w:rsidP="00AC0470">
      <w:pPr>
        <w:spacing w:after="0" w:line="240" w:lineRule="auto"/>
        <w:jc w:val="center"/>
        <w:rPr>
          <w:rFonts w:cstheme="minorHAnsi"/>
          <w:b/>
          <w:szCs w:val="24"/>
          <w:u w:val="single"/>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Stimate Doamne/ Stimaţi Domni:</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rPr>
          <w:rFonts w:ascii="Times New Roman" w:hAnsi="Times New Roman" w:cs="Times New Roman"/>
          <w:lang w:val="ro-RO"/>
        </w:rPr>
      </w:pPr>
      <w:r w:rsidRPr="003E09AD">
        <w:rPr>
          <w:rFonts w:ascii="Times New Roman" w:hAnsi="Times New Roman" w:cs="Times New Roman"/>
          <w:lang w:val="ro-RO"/>
        </w:rPr>
        <w:t>1.</w:t>
      </w:r>
      <w:r w:rsidRPr="003E09AD">
        <w:rPr>
          <w:rFonts w:ascii="Times New Roman" w:hAnsi="Times New Roman" w:cs="Times New Roman"/>
          <w:lang w:val="ro-RO"/>
        </w:rPr>
        <w:tab/>
        <w:t>Beneficiarul</w:t>
      </w:r>
      <w:r w:rsidRPr="003E09AD">
        <w:rPr>
          <w:rFonts w:ascii="Times New Roman" w:hAnsi="Times New Roman" w:cs="Times New Roman"/>
          <w:b/>
          <w:lang w:val="ro-RO"/>
        </w:rPr>
        <w:t xml:space="preserve"> Universitatea Alexandru Ioan Cuza din Iași </w:t>
      </w:r>
      <w:r w:rsidRPr="003E09AD">
        <w:rPr>
          <w:rFonts w:ascii="Times New Roman" w:hAnsi="Times New Roman" w:cs="Times New Roman"/>
          <w:lang w:val="ro-RO"/>
        </w:rPr>
        <w:t xml:space="preserve"> a primit un grant de la Ministerul Educației Naționale-Unitatea de Management al Proiectelor cu Finanțare Externă, în cadrul Schemei de Granturi Necompetitive pentru Universitati - </w:t>
      </w:r>
      <w:r w:rsidRPr="003E09AD">
        <w:rPr>
          <w:rFonts w:ascii="Times New Roman" w:hAnsi="Times New Roman" w:cs="Times New Roman"/>
          <w:b/>
          <w:lang w:val="ro-RO"/>
        </w:rPr>
        <w:t>SGNU</w:t>
      </w:r>
      <w:r w:rsidRPr="003E09AD">
        <w:rPr>
          <w:rFonts w:ascii="Times New Roman" w:hAnsi="Times New Roman" w:cs="Times New Roman"/>
          <w:color w:val="FF0000"/>
          <w:lang w:val="ro-RO"/>
        </w:rPr>
        <w:t xml:space="preserve"> </w:t>
      </w:r>
      <w:r w:rsidRPr="003E09AD">
        <w:rPr>
          <w:rFonts w:ascii="Times New Roman" w:hAnsi="Times New Roman" w:cs="Times New Roman"/>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AC0470" w:rsidRPr="003E09AD" w:rsidRDefault="00AC0470" w:rsidP="00AC0470">
      <w:pPr>
        <w:spacing w:after="0" w:line="240" w:lineRule="auto"/>
        <w:ind w:left="1450"/>
        <w:rPr>
          <w:rFonts w:ascii="Times New Roman" w:hAnsi="Times New Roman" w:cs="Times New Roman"/>
          <w:i/>
          <w:color w:val="FF0000"/>
          <w:lang w:val="ro-RO"/>
        </w:rPr>
      </w:pPr>
      <w:r w:rsidRPr="003E09AD">
        <w:rPr>
          <w:rFonts w:ascii="Times New Roman" w:hAnsi="Times New Roman" w:cs="Times New Roman"/>
          <w:i/>
          <w:color w:val="FF0000"/>
          <w:lang w:val="ro-RO"/>
        </w:rPr>
        <w:t xml:space="preserve"> </w:t>
      </w:r>
    </w:p>
    <w:tbl>
      <w:tblPr>
        <w:tblStyle w:val="TableGrid"/>
        <w:tblW w:w="0" w:type="auto"/>
        <w:tblLook w:val="04A0" w:firstRow="1" w:lastRow="0" w:firstColumn="1" w:lastColumn="0" w:noHBand="0" w:noVBand="1"/>
      </w:tblPr>
      <w:tblGrid>
        <w:gridCol w:w="988"/>
        <w:gridCol w:w="3827"/>
        <w:gridCol w:w="1960"/>
        <w:gridCol w:w="2241"/>
      </w:tblGrid>
      <w:tr w:rsidR="00AC0470" w:rsidRPr="003E09AD" w:rsidTr="002300C0">
        <w:tc>
          <w:tcPr>
            <w:tcW w:w="988"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Nr crt</w:t>
            </w:r>
          </w:p>
        </w:tc>
        <w:tc>
          <w:tcPr>
            <w:tcW w:w="3827"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Denumire produs</w:t>
            </w:r>
          </w:p>
        </w:tc>
        <w:tc>
          <w:tcPr>
            <w:tcW w:w="1960"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Cantitatea</w:t>
            </w:r>
          </w:p>
        </w:tc>
        <w:tc>
          <w:tcPr>
            <w:tcW w:w="2241" w:type="dxa"/>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UM</w:t>
            </w:r>
          </w:p>
        </w:tc>
      </w:tr>
      <w:tr w:rsidR="00AC0470" w:rsidRPr="003E09AD" w:rsidTr="002300C0">
        <w:tc>
          <w:tcPr>
            <w:tcW w:w="988"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1</w:t>
            </w:r>
          </w:p>
        </w:tc>
        <w:tc>
          <w:tcPr>
            <w:tcW w:w="3827" w:type="dxa"/>
            <w:tcBorders>
              <w:bottom w:val="single" w:sz="4" w:space="0" w:color="auto"/>
            </w:tcBorders>
            <w:vAlign w:val="center"/>
          </w:tcPr>
          <w:p w:rsidR="00AC0470" w:rsidRPr="003E09AD" w:rsidRDefault="002300C0" w:rsidP="00511BA6">
            <w:pPr>
              <w:jc w:val="center"/>
              <w:rPr>
                <w:rFonts w:ascii="Times New Roman" w:hAnsi="Times New Roman" w:cs="Times New Roman"/>
                <w:lang w:val="ro-RO"/>
              </w:rPr>
            </w:pPr>
            <w:r w:rsidRPr="002300C0">
              <w:rPr>
                <w:rFonts w:ascii="Times New Roman" w:hAnsi="Times New Roman" w:cs="Times New Roman"/>
                <w:b/>
                <w:spacing w:val="-2"/>
                <w:lang w:val="ro-RO"/>
              </w:rPr>
              <w:t>Placa antrenament si evaluare</w:t>
            </w:r>
          </w:p>
        </w:tc>
        <w:tc>
          <w:tcPr>
            <w:tcW w:w="1960"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Pr>
                <w:rFonts w:ascii="Times New Roman" w:hAnsi="Times New Roman" w:cs="Times New Roman"/>
                <w:lang w:val="ro-RO"/>
              </w:rPr>
              <w:t>1</w:t>
            </w:r>
          </w:p>
        </w:tc>
        <w:tc>
          <w:tcPr>
            <w:tcW w:w="2241" w:type="dxa"/>
            <w:tcBorders>
              <w:bottom w:val="single" w:sz="4" w:space="0" w:color="auto"/>
            </w:tcBorders>
            <w:vAlign w:val="center"/>
          </w:tcPr>
          <w:p w:rsidR="00AC0470" w:rsidRPr="003E09AD" w:rsidRDefault="00AC0470" w:rsidP="00511BA6">
            <w:pPr>
              <w:jc w:val="center"/>
              <w:rPr>
                <w:rFonts w:ascii="Times New Roman" w:hAnsi="Times New Roman" w:cs="Times New Roman"/>
                <w:lang w:val="ro-RO"/>
              </w:rPr>
            </w:pPr>
            <w:r w:rsidRPr="003E09AD">
              <w:rPr>
                <w:rFonts w:ascii="Times New Roman" w:hAnsi="Times New Roman" w:cs="Times New Roman"/>
                <w:lang w:val="ro-RO"/>
              </w:rPr>
              <w:t>buc</w:t>
            </w:r>
          </w:p>
        </w:tc>
      </w:tr>
    </w:tbl>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2.</w:t>
      </w:r>
      <w:r w:rsidRPr="003E09AD">
        <w:rPr>
          <w:rFonts w:ascii="Times New Roman" w:hAnsi="Times New Roman" w:cs="Times New Roman"/>
          <w:lang w:val="ro-RO"/>
        </w:rPr>
        <w:tab/>
        <w:t xml:space="preserve">Ofertanţii pot depune o singură ofertă care să includă </w:t>
      </w:r>
      <w:r>
        <w:rPr>
          <w:rFonts w:ascii="Times New Roman" w:hAnsi="Times New Roman" w:cs="Times New Roman"/>
          <w:lang w:val="ro-RO"/>
        </w:rPr>
        <w:t>produsele</w:t>
      </w:r>
      <w:r w:rsidRPr="003E09AD">
        <w:rPr>
          <w:rFonts w:ascii="Times New Roman" w:hAnsi="Times New Roman" w:cs="Times New Roman"/>
          <w:lang w:val="ro-RO"/>
        </w:rPr>
        <w:t xml:space="preserve"> cerut</w:t>
      </w:r>
      <w:r>
        <w:rPr>
          <w:rFonts w:ascii="Times New Roman" w:hAnsi="Times New Roman" w:cs="Times New Roman"/>
          <w:lang w:val="ro-RO"/>
        </w:rPr>
        <w:t>e</w:t>
      </w:r>
      <w:r w:rsidRPr="003E09AD">
        <w:rPr>
          <w:rFonts w:ascii="Times New Roman" w:hAnsi="Times New Roman" w:cs="Times New Roman"/>
          <w:lang w:val="ro-RO"/>
        </w:rPr>
        <w:t xml:space="preserve"> mai sus in cantitatea solicitata.</w:t>
      </w:r>
    </w:p>
    <w:p w:rsidR="00AC0470" w:rsidRPr="003E09AD" w:rsidRDefault="00AC0470" w:rsidP="00AC0470">
      <w:pPr>
        <w:spacing w:after="0" w:line="240" w:lineRule="auto"/>
        <w:jc w:val="both"/>
        <w:rPr>
          <w:rFonts w:ascii="Times New Roman" w:hAnsi="Times New Roman" w:cs="Times New Roman"/>
          <w:lang w:val="ro-RO"/>
        </w:rPr>
      </w:pPr>
    </w:p>
    <w:p w:rsidR="00AC0470" w:rsidRPr="003E09AD" w:rsidRDefault="00AC0470" w:rsidP="00AC0470">
      <w:pPr>
        <w:spacing w:after="0" w:line="240" w:lineRule="auto"/>
        <w:ind w:left="540" w:hanging="540"/>
        <w:rPr>
          <w:rFonts w:ascii="Times New Roman" w:hAnsi="Times New Roman" w:cs="Times New Roman"/>
          <w:lang w:val="ro-RO"/>
        </w:rPr>
      </w:pPr>
      <w:r w:rsidRPr="003E09AD">
        <w:rPr>
          <w:rFonts w:ascii="Times New Roman" w:hAnsi="Times New Roman" w:cs="Times New Roman"/>
          <w:lang w:val="ro-RO"/>
        </w:rPr>
        <w:t>3.</w:t>
      </w:r>
      <w:r w:rsidRPr="003E09AD">
        <w:rPr>
          <w:rFonts w:ascii="Times New Roman" w:hAnsi="Times New Roman" w:cs="Times New Roman"/>
          <w:lang w:val="ro-RO"/>
        </w:rPr>
        <w:tab/>
        <w:t>Oferta dumneavoastră, în formatul indicat în Anexă, va fi depusă în conformitate cu termenii şi condiţiile de livrare precizate și va fi trimisă la:</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 xml:space="preserve">Adresa: </w:t>
      </w:r>
      <w:r w:rsidRPr="003E09AD">
        <w:rPr>
          <w:rFonts w:ascii="Times New Roman" w:hAnsi="Times New Roman" w:cs="Times New Roman"/>
          <w:b/>
          <w:lang w:val="ro-RO"/>
        </w:rPr>
        <w:t xml:space="preserve">Universitatea </w:t>
      </w:r>
      <w:r>
        <w:rPr>
          <w:rFonts w:ascii="Times New Roman" w:hAnsi="Times New Roman" w:cs="Times New Roman"/>
          <w:b/>
          <w:lang w:val="ro-RO"/>
        </w:rPr>
        <w:t>A</w:t>
      </w:r>
      <w:r w:rsidRPr="003E09AD">
        <w:rPr>
          <w:rFonts w:ascii="Times New Roman" w:hAnsi="Times New Roman" w:cs="Times New Roman"/>
          <w:b/>
          <w:lang w:val="ro-RO"/>
        </w:rPr>
        <w:t>lexandru Ioan Cuza din Iași</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Telefon: 0232/201047</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E-mail:  mihaela.minut@uaic.ro</w:t>
      </w:r>
    </w:p>
    <w:p w:rsidR="00AC0470" w:rsidRPr="003E09AD" w:rsidRDefault="00AC0470" w:rsidP="00AC0470">
      <w:pPr>
        <w:spacing w:after="0" w:line="240" w:lineRule="auto"/>
        <w:ind w:left="1260" w:hanging="540"/>
        <w:rPr>
          <w:rFonts w:ascii="Times New Roman" w:hAnsi="Times New Roman" w:cs="Times New Roman"/>
          <w:lang w:val="ro-RO"/>
        </w:rPr>
      </w:pPr>
      <w:r w:rsidRPr="003E09AD">
        <w:rPr>
          <w:rFonts w:ascii="Times New Roman" w:hAnsi="Times New Roman" w:cs="Times New Roman"/>
          <w:lang w:val="ro-RO"/>
        </w:rPr>
        <w:t>Persoană de contact: Mihaela Minuț</w:t>
      </w:r>
    </w:p>
    <w:p w:rsidR="00AC0470" w:rsidRPr="003E09AD" w:rsidRDefault="00AC0470" w:rsidP="00AC0470">
      <w:pPr>
        <w:spacing w:after="0" w:line="240" w:lineRule="auto"/>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4.</w:t>
      </w:r>
      <w:r w:rsidRPr="003E09AD">
        <w:rPr>
          <w:rFonts w:ascii="Times New Roman" w:hAnsi="Times New Roman" w:cs="Times New Roman"/>
          <w:lang w:val="ro-RO"/>
        </w:rPr>
        <w:tab/>
        <w:t>Se acceptă oferte transmise</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E-mail</w:t>
      </w:r>
      <w:r w:rsidRPr="003E09AD">
        <w:rPr>
          <w:rFonts w:ascii="Times New Roman" w:hAnsi="Times New Roman" w:cs="Times New Roman"/>
          <w:lang w:val="en-GB"/>
        </w:rPr>
        <w:t xml:space="preserve">: </w:t>
      </w:r>
      <w:hyperlink r:id="rId7" w:history="1">
        <w:r w:rsidRPr="003E09AD">
          <w:rPr>
            <w:rStyle w:val="Hyperlink"/>
            <w:rFonts w:ascii="Times New Roman" w:hAnsi="Times New Roman" w:cs="Times New Roman"/>
            <w:lang w:val="ro-RO"/>
          </w:rPr>
          <w:t>mihaela.minut@uaic.ro</w:t>
        </w:r>
      </w:hyperlink>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prin fax: 0232201147</w:t>
      </w:r>
    </w:p>
    <w:p w:rsidR="00AC0470" w:rsidRPr="003E09AD" w:rsidRDefault="00AC0470" w:rsidP="00AC0470">
      <w:pPr>
        <w:spacing w:after="0" w:line="240" w:lineRule="auto"/>
        <w:jc w:val="both"/>
        <w:rPr>
          <w:rFonts w:ascii="Times New Roman" w:hAnsi="Times New Roman" w:cs="Times New Roman"/>
          <w:lang w:val="ro-RO"/>
        </w:rPr>
      </w:pPr>
      <w:r w:rsidRPr="003E09AD">
        <w:rPr>
          <w:rFonts w:ascii="Times New Roman" w:hAnsi="Times New Roman" w:cs="Times New Roman"/>
          <w:lang w:val="ro-RO"/>
        </w:rPr>
        <w:t xml:space="preserve"> - in original: la Registratura Universitatii Alexandru Ioan Cuza din Iasi, adresa: B-dul Carol I, nr      11,  Iasi, program de lucru intre orele 8.00 – 16.00</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color w:val="000000"/>
          <w:lang w:val="ro-RO"/>
        </w:rPr>
      </w:pPr>
      <w:r w:rsidRPr="003E09AD">
        <w:rPr>
          <w:rFonts w:ascii="Times New Roman" w:hAnsi="Times New Roman" w:cs="Times New Roman"/>
          <w:lang w:val="ro-RO"/>
        </w:rPr>
        <w:t>5.</w:t>
      </w:r>
      <w:r w:rsidRPr="003E09AD">
        <w:rPr>
          <w:rFonts w:ascii="Times New Roman" w:hAnsi="Times New Roman" w:cs="Times New Roman"/>
          <w:lang w:val="ro-RO"/>
        </w:rPr>
        <w:tab/>
        <w:t xml:space="preserve">Data limită pentru primirea ofertelor de către Beneficiar la adresa menţionată la alineatul 3 este: </w:t>
      </w:r>
      <w:r>
        <w:rPr>
          <w:rFonts w:ascii="Times New Roman" w:hAnsi="Times New Roman" w:cs="Times New Roman"/>
          <w:color w:val="0000FF"/>
          <w:lang w:val="ro-RO"/>
        </w:rPr>
        <w:t>12.05.2023</w:t>
      </w:r>
      <w:r w:rsidRPr="003E09AD">
        <w:rPr>
          <w:rFonts w:ascii="Times New Roman" w:hAnsi="Times New Roman" w:cs="Times New Roman"/>
          <w:lang w:val="ro-RO"/>
        </w:rPr>
        <w:t xml:space="preserve">, </w:t>
      </w:r>
      <w:r>
        <w:rPr>
          <w:rFonts w:ascii="Times New Roman" w:hAnsi="Times New Roman" w:cs="Times New Roman"/>
          <w:lang w:val="ro-RO"/>
        </w:rPr>
        <w:t>inclusiv</w:t>
      </w:r>
      <w:r w:rsidRPr="003E09AD">
        <w:rPr>
          <w:rFonts w:ascii="Times New Roman" w:hAnsi="Times New Roman" w:cs="Times New Roman"/>
          <w:lang w:val="ro-RO"/>
        </w:rPr>
        <w:t xml:space="preserve">. </w:t>
      </w:r>
      <w:r w:rsidRPr="003E09AD">
        <w:rPr>
          <w:rFonts w:ascii="Times New Roman" w:hAnsi="Times New Roman" w:cs="Times New Roman"/>
          <w:color w:val="000000"/>
          <w:lang w:val="ro-RO"/>
        </w:rPr>
        <w:t xml:space="preserve">Orice ofertă primită după termenul limită menționat va fi respinsă. </w:t>
      </w:r>
    </w:p>
    <w:p w:rsidR="00AC0470" w:rsidRPr="003E09AD" w:rsidRDefault="00AC0470" w:rsidP="00AC0470">
      <w:pPr>
        <w:spacing w:after="0" w:line="240" w:lineRule="auto"/>
        <w:ind w:left="540" w:hanging="540"/>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 xml:space="preserve">6. </w:t>
      </w:r>
      <w:r w:rsidRPr="003E09AD">
        <w:rPr>
          <w:rFonts w:ascii="Times New Roman" w:hAnsi="Times New Roman" w:cs="Times New Roman"/>
          <w:lang w:val="ro-RO"/>
        </w:rPr>
        <w:tab/>
      </w:r>
      <w:r w:rsidRPr="003E09AD">
        <w:rPr>
          <w:rFonts w:ascii="Times New Roman" w:hAnsi="Times New Roman" w:cs="Times New Roman"/>
          <w:u w:val="single"/>
          <w:lang w:val="ro-RO"/>
        </w:rPr>
        <w:t>Preţul ofertat</w:t>
      </w:r>
      <w:r w:rsidRPr="003E09AD">
        <w:rPr>
          <w:rFonts w:ascii="Times New Roman" w:hAnsi="Times New Roman" w:cs="Times New Roman"/>
          <w:lang w:val="ro-RO"/>
        </w:rPr>
        <w:t xml:space="preserve">. Preţul total trebuie să includă </w:t>
      </w:r>
      <w:r>
        <w:rPr>
          <w:rFonts w:ascii="Times New Roman" w:hAnsi="Times New Roman" w:cs="Times New Roman"/>
          <w:lang w:val="ro-RO"/>
        </w:rPr>
        <w:t>toate</w:t>
      </w:r>
      <w:r w:rsidRPr="003E09AD">
        <w:rPr>
          <w:rFonts w:ascii="Times New Roman" w:hAnsi="Times New Roman" w:cs="Times New Roman"/>
          <w:lang w:val="ro-RO"/>
        </w:rPr>
        <w:t xml:space="preserve"> costuri</w:t>
      </w:r>
      <w:r>
        <w:rPr>
          <w:rFonts w:ascii="Times New Roman" w:hAnsi="Times New Roman" w:cs="Times New Roman"/>
          <w:lang w:val="ro-RO"/>
        </w:rPr>
        <w:t>le legate de livra</w:t>
      </w:r>
      <w:r w:rsidRPr="003E09AD">
        <w:rPr>
          <w:rFonts w:ascii="Times New Roman" w:hAnsi="Times New Roman" w:cs="Times New Roman"/>
          <w:lang w:val="ro-RO"/>
        </w:rPr>
        <w:t>r</w:t>
      </w:r>
      <w:r>
        <w:rPr>
          <w:rFonts w:ascii="Times New Roman" w:hAnsi="Times New Roman" w:cs="Times New Roman"/>
          <w:lang w:val="ro-RO"/>
        </w:rPr>
        <w:t>ea</w:t>
      </w:r>
      <w:r w:rsidRPr="003E09AD">
        <w:rPr>
          <w:rFonts w:ascii="Times New Roman" w:hAnsi="Times New Roman" w:cs="Times New Roman"/>
          <w:lang w:val="ro-RO"/>
        </w:rPr>
        <w:t xml:space="preserve"> produs</w:t>
      </w:r>
      <w:r>
        <w:rPr>
          <w:rFonts w:ascii="Times New Roman" w:hAnsi="Times New Roman" w:cs="Times New Roman"/>
          <w:lang w:val="ro-RO"/>
        </w:rPr>
        <w:t>elor</w:t>
      </w:r>
      <w:r w:rsidRPr="003E09AD">
        <w:rPr>
          <w:rFonts w:ascii="Times New Roman" w:hAnsi="Times New Roman" w:cs="Times New Roman"/>
          <w:lang w:val="ro-RO"/>
        </w:rPr>
        <w:t xml:space="preserve"> la următoarea destinatie</w:t>
      </w:r>
      <w:r>
        <w:rPr>
          <w:rFonts w:ascii="Times New Roman" w:hAnsi="Times New Roman" w:cs="Times New Roman"/>
          <w:lang w:val="ro-RO"/>
        </w:rPr>
        <w:t>:</w:t>
      </w:r>
      <w:r w:rsidRPr="003E09AD">
        <w:rPr>
          <w:rFonts w:ascii="Times New Roman" w:hAnsi="Times New Roman" w:cs="Times New Roman"/>
          <w:lang w:val="ro-RO"/>
        </w:rPr>
        <w:t xml:space="preserve"> Universitatea Alexandru Ioan Cuza din Iasi, Magazia Centrala, str Titu Maiorescu nr 7-9, camin C5 de luni-vineri, intre orele 8,00-16,00. Oferta va fi exprimată în Lei, iar TVA va fi indicat separat.</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7.</w:t>
      </w:r>
      <w:r w:rsidRPr="003E09AD">
        <w:rPr>
          <w:rFonts w:ascii="Times New Roman" w:hAnsi="Times New Roman" w:cs="Times New Roman"/>
          <w:lang w:val="ro-RO"/>
        </w:rPr>
        <w:tab/>
      </w:r>
      <w:r w:rsidRPr="003E09AD">
        <w:rPr>
          <w:rFonts w:ascii="Times New Roman" w:hAnsi="Times New Roman" w:cs="Times New Roman"/>
          <w:u w:val="single"/>
          <w:lang w:val="ro-RO"/>
        </w:rPr>
        <w:t>Valabilitatea ofertei:</w:t>
      </w:r>
      <w:r w:rsidRPr="003E09AD">
        <w:rPr>
          <w:rFonts w:ascii="Times New Roman" w:hAnsi="Times New Roman" w:cs="Times New Roman"/>
          <w:lang w:val="ro-RO"/>
        </w:rPr>
        <w:t xml:space="preserve"> Oferta dumneavoastră trebuie să fie valabilă cel puțin 60 zile de la data limită pentru depunerea ofertelor menţionată la alin. 5 de mai sus.</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Default="00AC0470" w:rsidP="00AC0470">
      <w:pPr>
        <w:spacing w:after="0" w:line="240" w:lineRule="auto"/>
        <w:ind w:left="540" w:hanging="540"/>
        <w:jc w:val="both"/>
        <w:rPr>
          <w:rFonts w:ascii="Times New Roman" w:hAnsi="Times New Roman" w:cs="Times New Roman"/>
          <w:szCs w:val="24"/>
          <w:lang w:val="ro-RO"/>
        </w:rPr>
      </w:pPr>
      <w:r w:rsidRPr="003E09AD">
        <w:rPr>
          <w:rFonts w:ascii="Times New Roman" w:hAnsi="Times New Roman" w:cs="Times New Roman"/>
          <w:lang w:val="ro-RO"/>
        </w:rPr>
        <w:lastRenderedPageBreak/>
        <w:t>8.</w:t>
      </w:r>
      <w:r w:rsidRPr="003E09AD">
        <w:rPr>
          <w:rFonts w:ascii="Times New Roman" w:hAnsi="Times New Roman" w:cs="Times New Roman"/>
          <w:lang w:val="ro-RO"/>
        </w:rPr>
        <w:tab/>
      </w:r>
      <w:r w:rsidRPr="003E09AD">
        <w:rPr>
          <w:rFonts w:ascii="Times New Roman" w:hAnsi="Times New Roman" w:cs="Times New Roman"/>
          <w:u w:val="single"/>
          <w:lang w:val="ro-RO"/>
        </w:rPr>
        <w:t>Calificarea ofertantului</w:t>
      </w:r>
      <w:r w:rsidRPr="003E09AD">
        <w:rPr>
          <w:rFonts w:ascii="Times New Roman" w:hAnsi="Times New Roman" w:cs="Times New Roman"/>
          <w:szCs w:val="24"/>
          <w:lang w:val="ro-RO"/>
        </w:rPr>
        <w:t xml:space="preserve"> Oferta dvs. trebuie să fie însoțită de o copie Certificatului Constatator eliberat de Oficiul Registrului Comerțului din care să rezulte numele complet, sediul și dome</w:t>
      </w:r>
      <w:r>
        <w:rPr>
          <w:rFonts w:ascii="Times New Roman" w:hAnsi="Times New Roman" w:cs="Times New Roman"/>
          <w:szCs w:val="24"/>
          <w:lang w:val="ro-RO"/>
        </w:rPr>
        <w:t>niul de activitate ce trebuie sa includa si furnizarea bunurilor care fac obiectul achizitiei.</w:t>
      </w:r>
    </w:p>
    <w:p w:rsidR="00AC0470" w:rsidRPr="003E09AD" w:rsidRDefault="00AC0470" w:rsidP="00AC0470">
      <w:pPr>
        <w:spacing w:after="0" w:line="240" w:lineRule="auto"/>
        <w:ind w:left="540" w:hanging="540"/>
        <w:jc w:val="both"/>
        <w:rPr>
          <w:rFonts w:ascii="Times New Roman" w:hAnsi="Times New Roman" w:cs="Times New Roman"/>
          <w:szCs w:val="24"/>
          <w:lang w:val="ro-RO"/>
        </w:rPr>
      </w:pP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szCs w:val="24"/>
          <w:lang w:val="ro-RO"/>
        </w:rPr>
        <w:t xml:space="preserve">9.    </w:t>
      </w:r>
      <w:r>
        <w:rPr>
          <w:rFonts w:ascii="Times New Roman" w:hAnsi="Times New Roman" w:cs="Times New Roman"/>
          <w:szCs w:val="24"/>
          <w:lang w:val="ro-RO"/>
        </w:rPr>
        <w:t xml:space="preserve">    </w:t>
      </w:r>
      <w:r w:rsidRPr="003E09AD">
        <w:rPr>
          <w:rFonts w:ascii="Times New Roman" w:hAnsi="Times New Roman" w:cs="Times New Roman"/>
          <w:u w:val="single"/>
          <w:lang w:val="ro-RO"/>
        </w:rPr>
        <w:t>Evaluarea şi acordarea contractului</w:t>
      </w:r>
      <w:r w:rsidRPr="003E09AD">
        <w:rPr>
          <w:rFonts w:ascii="Times New Roman" w:hAnsi="Times New Roman" w:cs="Times New Roman"/>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w:t>
      </w:r>
    </w:p>
    <w:p w:rsidR="00AC0470" w:rsidRPr="003E09AD" w:rsidRDefault="00AC0470" w:rsidP="00AC0470">
      <w:pPr>
        <w:spacing w:after="0" w:line="240" w:lineRule="auto"/>
        <w:ind w:left="540" w:hanging="540"/>
        <w:jc w:val="both"/>
        <w:rPr>
          <w:rFonts w:ascii="Times New Roman" w:hAnsi="Times New Roman" w:cs="Times New Roman"/>
          <w:lang w:val="ro-RO"/>
        </w:rPr>
      </w:pPr>
      <w:r w:rsidRPr="003E09AD">
        <w:rPr>
          <w:rFonts w:ascii="Times New Roman" w:hAnsi="Times New Roman" w:cs="Times New Roman"/>
          <w:lang w:val="ro-RO"/>
        </w:rPr>
        <w:t>10.</w:t>
      </w:r>
      <w:r w:rsidRPr="003E09AD">
        <w:rPr>
          <w:rFonts w:ascii="Times New Roman" w:hAnsi="Times New Roman" w:cs="Times New Roman"/>
          <w:lang w:val="ro-RO"/>
        </w:rPr>
        <w:tab/>
        <w:t>Vă rugăm să confirmaţi în scris primirea prezentei Invitații de Participare şi să menţionaţi dacă urmează să depuneţi o ofertă sau nu.</w:t>
      </w:r>
    </w:p>
    <w:p w:rsidR="00AC0470" w:rsidRPr="003E09AD" w:rsidRDefault="00AC0470" w:rsidP="00AC0470">
      <w:pPr>
        <w:spacing w:after="0" w:line="240" w:lineRule="auto"/>
        <w:ind w:left="540" w:hanging="540"/>
        <w:jc w:val="both"/>
        <w:rPr>
          <w:rFonts w:ascii="Times New Roman" w:hAnsi="Times New Roman" w:cs="Times New Roman"/>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color w:val="FF0000"/>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Responsabil achiziţie</w:t>
      </w:r>
    </w:p>
    <w:p w:rsidR="00AC0470" w:rsidRPr="003E09AD" w:rsidRDefault="00AC0470" w:rsidP="00AC0470">
      <w:pPr>
        <w:spacing w:after="0" w:line="240" w:lineRule="auto"/>
        <w:ind w:left="540"/>
        <w:rPr>
          <w:rFonts w:ascii="Times New Roman" w:hAnsi="Times New Roman" w:cs="Times New Roman"/>
          <w:i/>
          <w:lang w:val="ro-RO"/>
        </w:rPr>
      </w:pPr>
      <w:r w:rsidRPr="003E09AD">
        <w:rPr>
          <w:rFonts w:ascii="Times New Roman" w:hAnsi="Times New Roman" w:cs="Times New Roman"/>
          <w:i/>
          <w:lang w:val="ro-RO"/>
        </w:rPr>
        <w:t>Ec. Mihaela MINUȚ</w:t>
      </w:r>
    </w:p>
    <w:p w:rsidR="00AC0470" w:rsidRPr="003E09AD" w:rsidRDefault="00AC0470" w:rsidP="00AC0470">
      <w:pPr>
        <w:spacing w:line="240" w:lineRule="auto"/>
        <w:rPr>
          <w:rFonts w:ascii="Times New Roman" w:hAnsi="Times New Roman" w:cs="Times New Roman"/>
          <w:b/>
          <w:lang w:val="ro-RO"/>
        </w:rPr>
      </w:pPr>
      <w:r w:rsidRPr="003E09AD">
        <w:rPr>
          <w:rFonts w:ascii="Times New Roman" w:hAnsi="Times New Roman" w:cs="Times New Roman"/>
          <w:b/>
          <w:lang w:val="ro-RO"/>
        </w:rPr>
        <w:br w:type="page"/>
      </w:r>
    </w:p>
    <w:p w:rsidR="00AC0470" w:rsidRPr="00326BCF" w:rsidRDefault="00AC0470" w:rsidP="00AC0470">
      <w:pPr>
        <w:spacing w:after="0" w:line="240" w:lineRule="auto"/>
        <w:rPr>
          <w:rFonts w:cs="Calibri"/>
          <w:lang w:val="ro-RO"/>
        </w:rPr>
      </w:pPr>
      <w:r w:rsidRPr="00A52C69">
        <w:rPr>
          <w:lang w:val="ro-RO"/>
        </w:rPr>
        <w:lastRenderedPageBreak/>
        <w:t xml:space="preserve">Anexa   </w:t>
      </w:r>
    </w:p>
    <w:p w:rsidR="00AC0470" w:rsidRPr="002806BC" w:rsidRDefault="00AC0470" w:rsidP="00AC0470">
      <w:pPr>
        <w:spacing w:after="0" w:line="240" w:lineRule="auto"/>
        <w:jc w:val="center"/>
        <w:rPr>
          <w:rFonts w:cs="Calibri"/>
          <w:b/>
          <w:u w:val="single"/>
          <w:lang w:val="ro-RO"/>
        </w:rPr>
      </w:pPr>
      <w:r w:rsidRPr="002806BC">
        <w:rPr>
          <w:rFonts w:cs="Calibri"/>
          <w:b/>
          <w:u w:val="single"/>
          <w:lang w:val="ro-RO"/>
        </w:rPr>
        <w:t>Termeni şi Condiţii de Livrare*</w:t>
      </w:r>
      <w:r w:rsidRPr="002806BC">
        <w:rPr>
          <w:rStyle w:val="FootnoteReference"/>
          <w:rFonts w:cs="Calibri"/>
          <w:b/>
          <w:u w:val="single"/>
          <w:lang w:val="ro-RO"/>
        </w:rPr>
        <w:footnoteReference w:id="1"/>
      </w:r>
    </w:p>
    <w:p w:rsidR="00AC0470" w:rsidRPr="00D743DC" w:rsidRDefault="00AC0470" w:rsidP="00AC0470">
      <w:pPr>
        <w:pStyle w:val="ChapterNumber"/>
        <w:jc w:val="center"/>
        <w:rPr>
          <w:rFonts w:ascii="Calibri" w:hAnsi="Calibri" w:cs="Calibri"/>
          <w:b/>
          <w:bCs/>
          <w:i/>
          <w:color w:val="C00000"/>
          <w:lang w:val="ro-RO"/>
        </w:rPr>
      </w:pPr>
      <w:r w:rsidRPr="00D743DC">
        <w:rPr>
          <w:rFonts w:ascii="Calibri" w:hAnsi="Calibri" w:cs="Calibri"/>
          <w:b/>
          <w:bCs/>
          <w:lang w:val="ro-RO"/>
        </w:rPr>
        <w:t xml:space="preserve">Achiziția de </w:t>
      </w:r>
      <w:r>
        <w:rPr>
          <w:rFonts w:ascii="Calibri" w:hAnsi="Calibri" w:cs="Calibri"/>
          <w:b/>
          <w:bCs/>
          <w:lang w:val="ro-RO"/>
        </w:rPr>
        <w:t xml:space="preserve">bunuri - </w:t>
      </w:r>
      <w:r w:rsidR="008B595A" w:rsidRPr="002300C0">
        <w:rPr>
          <w:rFonts w:ascii="Times New Roman" w:hAnsi="Times New Roman"/>
          <w:b/>
          <w:spacing w:val="-2"/>
          <w:szCs w:val="22"/>
          <w:lang w:val="ro-RO"/>
        </w:rPr>
        <w:t>Placa antrenament si evaluare</w:t>
      </w:r>
    </w:p>
    <w:p w:rsidR="00AC0470" w:rsidRDefault="00AC0470" w:rsidP="00AC0470">
      <w:pPr>
        <w:spacing w:after="0" w:line="240" w:lineRule="auto"/>
        <w:rPr>
          <w:rFonts w:cs="Calibri"/>
          <w:lang w:val="ro-RO"/>
        </w:rPr>
      </w:pPr>
    </w:p>
    <w:p w:rsidR="00AC0470" w:rsidRPr="003B45CA" w:rsidRDefault="00AC0470" w:rsidP="00AC0470">
      <w:pPr>
        <w:spacing w:after="0" w:line="240" w:lineRule="auto"/>
        <w:rPr>
          <w:rFonts w:ascii="Times New Roman" w:hAnsi="Times New Roman"/>
          <w:b/>
          <w:lang w:val="ro-RO"/>
        </w:rPr>
      </w:pPr>
      <w:r w:rsidRPr="003B45CA">
        <w:rPr>
          <w:rFonts w:ascii="Times New Roman" w:hAnsi="Times New Roman"/>
          <w:b/>
          <w:lang w:val="ro-RO"/>
        </w:rPr>
        <w:t>Proiectul privind Învățământul Secundar (ROSE)</w:t>
      </w:r>
    </w:p>
    <w:p w:rsidR="00AC0470" w:rsidRPr="003B45CA" w:rsidRDefault="00AC0470" w:rsidP="00AC0470">
      <w:pPr>
        <w:spacing w:after="0" w:line="240" w:lineRule="auto"/>
        <w:rPr>
          <w:rFonts w:ascii="Times New Roman" w:hAnsi="Times New Roman"/>
          <w:b/>
          <w:lang w:val="en-GB"/>
        </w:rPr>
      </w:pPr>
      <w:r w:rsidRPr="003B45CA">
        <w:rPr>
          <w:rFonts w:ascii="Times New Roman" w:hAnsi="Times New Roman"/>
          <w:b/>
          <w:lang w:val="ro-RO"/>
        </w:rPr>
        <w:t>Titlul subproiectului:  „</w:t>
      </w:r>
      <w:r w:rsidR="008B595A" w:rsidRPr="008B595A">
        <w:rPr>
          <w:rFonts w:cstheme="minorHAnsi"/>
          <w:b/>
          <w:i/>
          <w:sz w:val="21"/>
          <w:szCs w:val="21"/>
          <w:lang w:val="ro-RO"/>
        </w:rPr>
        <w:t>Cum ajung profesor/antrenor? (CAPA)</w:t>
      </w:r>
      <w:r w:rsidRPr="008B595A">
        <w:rPr>
          <w:rFonts w:ascii="Times New Roman" w:hAnsi="Times New Roman"/>
          <w:b/>
          <w:lang w:val="ro-RO"/>
        </w:rPr>
        <w:t>”</w:t>
      </w:r>
    </w:p>
    <w:p w:rsidR="00AC0470" w:rsidRPr="002806BC" w:rsidRDefault="00AC0470" w:rsidP="00AC0470">
      <w:pPr>
        <w:spacing w:after="0" w:line="240" w:lineRule="auto"/>
        <w:rPr>
          <w:rFonts w:cs="Calibri"/>
          <w:lang w:val="ro-RO"/>
        </w:rPr>
      </w:pPr>
      <w:r w:rsidRPr="002806BC">
        <w:rPr>
          <w:rFonts w:cs="Calibri"/>
          <w:lang w:val="ro-RO"/>
        </w:rPr>
        <w:t xml:space="preserve">Beneficiar: </w:t>
      </w:r>
      <w:r w:rsidRPr="006C5C78">
        <w:rPr>
          <w:rFonts w:ascii="Times New Roman" w:hAnsi="Times New Roman"/>
          <w:lang w:val="ro-RO"/>
        </w:rPr>
        <w:t>Universitatea "Alexandru Ioan Cuza" din Iaşi</w:t>
      </w:r>
    </w:p>
    <w:p w:rsidR="00AC0470" w:rsidRPr="002806BC" w:rsidRDefault="00AC0470" w:rsidP="00AC0470">
      <w:pPr>
        <w:spacing w:after="0" w:line="240" w:lineRule="auto"/>
        <w:ind w:left="6300" w:hanging="6300"/>
        <w:rPr>
          <w:rFonts w:cs="Calibri"/>
          <w:lang w:val="ro-RO"/>
        </w:rPr>
      </w:pPr>
      <w:r w:rsidRPr="002806BC">
        <w:rPr>
          <w:rFonts w:cs="Calibri"/>
          <w:lang w:val="ro-RO"/>
        </w:rPr>
        <w:t>Ofertant: ____________________</w:t>
      </w:r>
    </w:p>
    <w:p w:rsidR="00AC0470" w:rsidRPr="002806BC" w:rsidRDefault="00AC0470" w:rsidP="00AC0470">
      <w:pPr>
        <w:spacing w:after="0" w:line="240" w:lineRule="auto"/>
        <w:rPr>
          <w:rFonts w:cs="Calibri"/>
          <w:b/>
          <w:lang w:val="ro-RO"/>
        </w:rPr>
      </w:pPr>
    </w:p>
    <w:p w:rsidR="00AC0470" w:rsidRPr="002806BC" w:rsidRDefault="00AC0470" w:rsidP="00AC0470">
      <w:pPr>
        <w:spacing w:after="0" w:line="240" w:lineRule="auto"/>
        <w:rPr>
          <w:rFonts w:cs="Calibri"/>
          <w:i/>
          <w:u w:val="single"/>
          <w:lang w:val="ro-RO"/>
        </w:rPr>
      </w:pPr>
      <w:r w:rsidRPr="002806BC">
        <w:rPr>
          <w:rFonts w:cs="Calibri"/>
          <w:b/>
          <w:lang w:val="ro-RO"/>
        </w:rPr>
        <w:t>1</w:t>
      </w:r>
      <w:r w:rsidRPr="002806BC">
        <w:rPr>
          <w:rFonts w:cs="Calibri"/>
          <w:lang w:val="ro-RO"/>
        </w:rPr>
        <w:t>.</w:t>
      </w:r>
      <w:r w:rsidRPr="002806BC">
        <w:rPr>
          <w:rFonts w:cs="Calibri"/>
          <w:lang w:val="ro-RO"/>
        </w:rPr>
        <w:tab/>
      </w:r>
      <w:r w:rsidRPr="002806BC">
        <w:rPr>
          <w:rFonts w:cs="Calibri"/>
          <w:b/>
          <w:u w:val="single"/>
          <w:lang w:val="ro-RO"/>
        </w:rPr>
        <w:t>Oferta de preț</w:t>
      </w:r>
      <w:r w:rsidRPr="002806BC">
        <w:rPr>
          <w:rFonts w:cs="Calibri"/>
          <w:b/>
          <w:lang w:val="ro-RO"/>
        </w:rPr>
        <w:t xml:space="preserve"> </w:t>
      </w:r>
      <w:r w:rsidRPr="002806BC">
        <w:rPr>
          <w:rFonts w:cs="Calibri"/>
          <w:i/>
          <w:color w:val="FF0000"/>
          <w:lang w:val="ro-RO"/>
        </w:rPr>
        <w:t>[a se completa de către Ofertant]</w:t>
      </w:r>
    </w:p>
    <w:p w:rsidR="00AC0470" w:rsidRPr="002806BC" w:rsidRDefault="00AC0470" w:rsidP="00AC0470">
      <w:pPr>
        <w:spacing w:after="0" w:line="240" w:lineRule="auto"/>
        <w:rPr>
          <w:rFonts w:cs="Calibri"/>
          <w:b/>
          <w:sz w:val="16"/>
          <w:lang w:val="ro-RO"/>
        </w:rPr>
      </w:pPr>
      <w:r w:rsidRPr="002806BC">
        <w:rPr>
          <w:rFonts w:cs="Calibri"/>
          <w:b/>
          <w:lang w:val="ro-RO"/>
        </w:rPr>
        <w:tab/>
      </w:r>
    </w:p>
    <w:tbl>
      <w:tblPr>
        <w:tblW w:w="9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3571"/>
        <w:gridCol w:w="823"/>
        <w:gridCol w:w="1098"/>
        <w:gridCol w:w="882"/>
        <w:gridCol w:w="1220"/>
        <w:gridCol w:w="1504"/>
      </w:tblGrid>
      <w:tr w:rsidR="00AC0470" w:rsidRPr="004674D0" w:rsidTr="002300C0">
        <w:trPr>
          <w:trHeight w:val="294"/>
        </w:trPr>
        <w:tc>
          <w:tcPr>
            <w:tcW w:w="686"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Nr. crt.</w:t>
            </w:r>
          </w:p>
          <w:p w:rsidR="00AC0470" w:rsidRPr="002806BC" w:rsidRDefault="00AC0470" w:rsidP="00511BA6">
            <w:pPr>
              <w:spacing w:after="0" w:line="240" w:lineRule="auto"/>
              <w:jc w:val="center"/>
              <w:rPr>
                <w:rFonts w:cs="Calibri"/>
                <w:sz w:val="20"/>
                <w:lang w:val="ro-RO"/>
              </w:rPr>
            </w:pPr>
            <w:r w:rsidRPr="002806BC">
              <w:rPr>
                <w:rFonts w:cs="Calibri"/>
                <w:sz w:val="20"/>
                <w:lang w:val="ro-RO"/>
              </w:rPr>
              <w:t>(1)</w:t>
            </w:r>
          </w:p>
        </w:tc>
        <w:tc>
          <w:tcPr>
            <w:tcW w:w="3571"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p>
          <w:p w:rsidR="00AC0470" w:rsidRPr="002806BC" w:rsidRDefault="00AC0470" w:rsidP="00511BA6">
            <w:pPr>
              <w:spacing w:after="0" w:line="240" w:lineRule="auto"/>
              <w:jc w:val="center"/>
              <w:rPr>
                <w:rFonts w:cs="Calibri"/>
                <w:sz w:val="20"/>
                <w:lang w:val="ro-RO"/>
              </w:rPr>
            </w:pPr>
            <w:r w:rsidRPr="002806BC">
              <w:rPr>
                <w:rFonts w:cs="Calibri"/>
                <w:sz w:val="20"/>
                <w:lang w:val="ro-RO"/>
              </w:rPr>
              <w:t>(2)</w:t>
            </w:r>
          </w:p>
        </w:tc>
        <w:tc>
          <w:tcPr>
            <w:tcW w:w="823"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p w:rsidR="00AC0470" w:rsidRPr="002806BC" w:rsidRDefault="00AC0470" w:rsidP="00511BA6">
            <w:pPr>
              <w:spacing w:after="0" w:line="240" w:lineRule="auto"/>
              <w:jc w:val="center"/>
              <w:rPr>
                <w:rFonts w:cs="Calibri"/>
                <w:sz w:val="20"/>
                <w:lang w:val="ro-RO"/>
              </w:rPr>
            </w:pPr>
            <w:r w:rsidRPr="002806BC">
              <w:rPr>
                <w:rFonts w:cs="Calibri"/>
                <w:sz w:val="20"/>
                <w:lang w:val="ro-RO"/>
              </w:rPr>
              <w:t>(3)</w:t>
            </w:r>
          </w:p>
        </w:tc>
        <w:tc>
          <w:tcPr>
            <w:tcW w:w="1098"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Preț unitar</w:t>
            </w:r>
            <w:r>
              <w:rPr>
                <w:rFonts w:cs="Calibri"/>
                <w:b/>
                <w:lang w:val="ro-RO"/>
              </w:rPr>
              <w:t>, lei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(4)</w:t>
            </w:r>
          </w:p>
        </w:tc>
        <w:tc>
          <w:tcPr>
            <w:tcW w:w="882"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fără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(5=3*4)</w:t>
            </w:r>
          </w:p>
        </w:tc>
        <w:tc>
          <w:tcPr>
            <w:tcW w:w="122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(6=5* %TVA)</w:t>
            </w:r>
          </w:p>
        </w:tc>
        <w:tc>
          <w:tcPr>
            <w:tcW w:w="1504"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Valoare totală cu TVA</w:t>
            </w:r>
          </w:p>
          <w:p w:rsidR="00AC0470" w:rsidRPr="002806BC" w:rsidRDefault="00AC0470" w:rsidP="00511BA6">
            <w:pPr>
              <w:spacing w:after="0" w:line="240" w:lineRule="auto"/>
              <w:jc w:val="center"/>
              <w:rPr>
                <w:rFonts w:cs="Calibri"/>
                <w:sz w:val="20"/>
                <w:lang w:val="ro-RO"/>
              </w:rPr>
            </w:pPr>
            <w:r w:rsidRPr="002806BC">
              <w:rPr>
                <w:rFonts w:cs="Calibri"/>
                <w:sz w:val="20"/>
                <w:lang w:val="ro-RO"/>
              </w:rPr>
              <w:t>(7=5+6)</w:t>
            </w:r>
          </w:p>
        </w:tc>
      </w:tr>
      <w:tr w:rsidR="00AC0470" w:rsidRPr="004674D0" w:rsidTr="002300C0">
        <w:trPr>
          <w:trHeight w:val="294"/>
        </w:trPr>
        <w:tc>
          <w:tcPr>
            <w:tcW w:w="686" w:type="dxa"/>
            <w:tcBorders>
              <w:top w:val="single" w:sz="4" w:space="0" w:color="auto"/>
            </w:tcBorders>
            <w:shd w:val="clear" w:color="auto" w:fill="auto"/>
            <w:noWrap/>
            <w:vAlign w:val="bottom"/>
          </w:tcPr>
          <w:p w:rsidR="00AC0470" w:rsidRPr="002806BC" w:rsidRDefault="00AC0470" w:rsidP="00511BA6">
            <w:pPr>
              <w:spacing w:after="0" w:line="240" w:lineRule="auto"/>
              <w:ind w:left="162"/>
              <w:rPr>
                <w:rFonts w:cs="Calibri"/>
                <w:lang w:val="ro-RO"/>
              </w:rPr>
            </w:pPr>
            <w:r>
              <w:rPr>
                <w:rFonts w:cs="Calibri"/>
                <w:lang w:val="ro-RO"/>
              </w:rPr>
              <w:t>1</w:t>
            </w:r>
          </w:p>
        </w:tc>
        <w:tc>
          <w:tcPr>
            <w:tcW w:w="3571" w:type="dxa"/>
            <w:tcBorders>
              <w:top w:val="single" w:sz="4" w:space="0" w:color="auto"/>
            </w:tcBorders>
            <w:shd w:val="clear" w:color="auto" w:fill="auto"/>
            <w:vAlign w:val="bottom"/>
          </w:tcPr>
          <w:p w:rsidR="00AC0470" w:rsidRPr="002806BC" w:rsidRDefault="002300C0" w:rsidP="00511BA6">
            <w:pPr>
              <w:spacing w:after="0" w:line="240" w:lineRule="auto"/>
              <w:ind w:left="-198" w:firstLine="198"/>
              <w:jc w:val="center"/>
              <w:rPr>
                <w:rFonts w:cs="Calibri"/>
                <w:lang w:val="ro-RO"/>
              </w:rPr>
            </w:pPr>
            <w:r w:rsidRPr="002300C0">
              <w:rPr>
                <w:rFonts w:ascii="Times New Roman" w:hAnsi="Times New Roman" w:cs="Times New Roman"/>
                <w:b/>
                <w:spacing w:val="-2"/>
                <w:lang w:val="ro-RO"/>
              </w:rPr>
              <w:t>Placa antrenament si evaluare</w:t>
            </w:r>
          </w:p>
        </w:tc>
        <w:tc>
          <w:tcPr>
            <w:tcW w:w="823" w:type="dxa"/>
            <w:tcBorders>
              <w:top w:val="single" w:sz="4" w:space="0" w:color="auto"/>
            </w:tcBorders>
          </w:tcPr>
          <w:p w:rsidR="00AC0470" w:rsidRPr="002806BC" w:rsidRDefault="002300C0" w:rsidP="00511BA6">
            <w:pPr>
              <w:spacing w:after="0" w:line="240" w:lineRule="auto"/>
              <w:jc w:val="center"/>
              <w:rPr>
                <w:rFonts w:cs="Calibri"/>
                <w:lang w:val="ro-RO"/>
              </w:rPr>
            </w:pPr>
            <w:r>
              <w:rPr>
                <w:rFonts w:cs="Calibri"/>
                <w:lang w:val="ro-RO"/>
              </w:rPr>
              <w:t>1</w:t>
            </w:r>
          </w:p>
        </w:tc>
        <w:tc>
          <w:tcPr>
            <w:tcW w:w="1098"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882"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220" w:type="dxa"/>
            <w:tcBorders>
              <w:top w:val="single" w:sz="4" w:space="0" w:color="auto"/>
            </w:tcBorders>
          </w:tcPr>
          <w:p w:rsidR="00AC0470" w:rsidRPr="002806BC" w:rsidRDefault="00AC0470" w:rsidP="00511BA6">
            <w:pPr>
              <w:spacing w:after="0" w:line="240" w:lineRule="auto"/>
              <w:jc w:val="center"/>
              <w:rPr>
                <w:rFonts w:cs="Calibri"/>
                <w:lang w:val="ro-RO"/>
              </w:rPr>
            </w:pPr>
          </w:p>
        </w:tc>
        <w:tc>
          <w:tcPr>
            <w:tcW w:w="1504" w:type="dxa"/>
            <w:tcBorders>
              <w:top w:val="single" w:sz="4" w:space="0" w:color="auto"/>
            </w:tcBorders>
            <w:shd w:val="clear" w:color="auto" w:fill="auto"/>
            <w:noWrap/>
            <w:vAlign w:val="bottom"/>
          </w:tcPr>
          <w:p w:rsidR="00AC0470" w:rsidRPr="002806BC" w:rsidRDefault="00AC0470" w:rsidP="00511BA6">
            <w:pPr>
              <w:spacing w:after="0" w:line="240" w:lineRule="auto"/>
              <w:jc w:val="center"/>
              <w:rPr>
                <w:rFonts w:cs="Calibri"/>
                <w:lang w:val="ro-RO"/>
              </w:rPr>
            </w:pPr>
          </w:p>
        </w:tc>
      </w:tr>
      <w:tr w:rsidR="00AC0470" w:rsidRPr="004674D0" w:rsidTr="002300C0">
        <w:trPr>
          <w:trHeight w:val="294"/>
        </w:trPr>
        <w:tc>
          <w:tcPr>
            <w:tcW w:w="686" w:type="dxa"/>
            <w:shd w:val="clear" w:color="auto" w:fill="auto"/>
            <w:noWrap/>
            <w:vAlign w:val="bottom"/>
          </w:tcPr>
          <w:p w:rsidR="00AC0470" w:rsidRPr="002806BC" w:rsidRDefault="00AC0470" w:rsidP="00511BA6">
            <w:pPr>
              <w:spacing w:after="0" w:line="240" w:lineRule="auto"/>
              <w:ind w:left="162"/>
              <w:rPr>
                <w:rFonts w:cs="Calibri"/>
                <w:b/>
                <w:lang w:val="ro-RO"/>
              </w:rPr>
            </w:pPr>
          </w:p>
        </w:tc>
        <w:tc>
          <w:tcPr>
            <w:tcW w:w="3571" w:type="dxa"/>
            <w:shd w:val="clear" w:color="auto" w:fill="auto"/>
            <w:vAlign w:val="bottom"/>
          </w:tcPr>
          <w:p w:rsidR="00AC0470" w:rsidRPr="002806BC" w:rsidRDefault="00AC0470" w:rsidP="00511BA6">
            <w:pPr>
              <w:spacing w:after="0" w:line="240" w:lineRule="auto"/>
              <w:ind w:left="-198" w:firstLine="198"/>
              <w:jc w:val="center"/>
              <w:rPr>
                <w:rFonts w:cs="Calibri"/>
                <w:b/>
                <w:lang w:val="ro-RO"/>
              </w:rPr>
            </w:pPr>
            <w:r w:rsidRPr="002806BC">
              <w:rPr>
                <w:rFonts w:cs="Calibri"/>
                <w:b/>
                <w:lang w:val="ro-RO"/>
              </w:rPr>
              <w:t>TOTAL</w:t>
            </w:r>
          </w:p>
        </w:tc>
        <w:tc>
          <w:tcPr>
            <w:tcW w:w="823" w:type="dxa"/>
          </w:tcPr>
          <w:p w:rsidR="00AC0470" w:rsidRPr="002806BC" w:rsidRDefault="00AC0470" w:rsidP="00511BA6">
            <w:pPr>
              <w:spacing w:after="0" w:line="240" w:lineRule="auto"/>
              <w:jc w:val="center"/>
              <w:rPr>
                <w:rFonts w:cs="Calibri"/>
                <w:b/>
                <w:lang w:val="ro-RO"/>
              </w:rPr>
            </w:pPr>
          </w:p>
        </w:tc>
        <w:tc>
          <w:tcPr>
            <w:tcW w:w="1098" w:type="dxa"/>
          </w:tcPr>
          <w:p w:rsidR="00AC0470" w:rsidRPr="002806BC" w:rsidRDefault="00AC0470" w:rsidP="00511BA6">
            <w:pPr>
              <w:spacing w:after="0" w:line="240" w:lineRule="auto"/>
              <w:jc w:val="center"/>
              <w:rPr>
                <w:rFonts w:cs="Calibri"/>
                <w:b/>
                <w:lang w:val="ro-RO"/>
              </w:rPr>
            </w:pPr>
          </w:p>
        </w:tc>
        <w:tc>
          <w:tcPr>
            <w:tcW w:w="882" w:type="dxa"/>
          </w:tcPr>
          <w:p w:rsidR="00AC0470" w:rsidRPr="002806BC" w:rsidRDefault="00AC0470" w:rsidP="00511BA6">
            <w:pPr>
              <w:spacing w:after="0" w:line="240" w:lineRule="auto"/>
              <w:jc w:val="center"/>
              <w:rPr>
                <w:rFonts w:cs="Calibri"/>
                <w:b/>
                <w:lang w:val="ro-RO"/>
              </w:rPr>
            </w:pPr>
          </w:p>
        </w:tc>
        <w:tc>
          <w:tcPr>
            <w:tcW w:w="1220" w:type="dxa"/>
          </w:tcPr>
          <w:p w:rsidR="00AC0470" w:rsidRPr="002806BC" w:rsidRDefault="00AC0470" w:rsidP="00511BA6">
            <w:pPr>
              <w:spacing w:after="0" w:line="240" w:lineRule="auto"/>
              <w:jc w:val="center"/>
              <w:rPr>
                <w:rFonts w:cs="Calibri"/>
                <w:b/>
                <w:lang w:val="ro-RO"/>
              </w:rPr>
            </w:pPr>
          </w:p>
        </w:tc>
        <w:tc>
          <w:tcPr>
            <w:tcW w:w="1504" w:type="dxa"/>
            <w:shd w:val="clear" w:color="auto" w:fill="auto"/>
            <w:noWrap/>
            <w:vAlign w:val="bottom"/>
          </w:tcPr>
          <w:p w:rsidR="00AC0470" w:rsidRPr="002806BC" w:rsidRDefault="00AC0470" w:rsidP="00511BA6">
            <w:pPr>
              <w:spacing w:after="0" w:line="240" w:lineRule="auto"/>
              <w:jc w:val="center"/>
              <w:rPr>
                <w:rFonts w:cs="Calibri"/>
                <w:b/>
                <w:lang w:val="ro-RO"/>
              </w:rPr>
            </w:pPr>
          </w:p>
        </w:tc>
      </w:tr>
    </w:tbl>
    <w:p w:rsidR="00AC0470" w:rsidRPr="002806BC" w:rsidRDefault="00AC0470" w:rsidP="00AC0470">
      <w:pPr>
        <w:spacing w:after="0" w:line="240" w:lineRule="auto"/>
        <w:rPr>
          <w:rFonts w:cs="Calibri"/>
          <w:b/>
          <w:u w:val="single"/>
          <w:lang w:val="ro-RO"/>
        </w:rPr>
      </w:pPr>
    </w:p>
    <w:p w:rsidR="00AC0470" w:rsidRPr="002806BC" w:rsidRDefault="00AC0470" w:rsidP="00AC0470">
      <w:pPr>
        <w:spacing w:after="0" w:line="240" w:lineRule="auto"/>
        <w:ind w:left="720" w:hanging="720"/>
        <w:jc w:val="both"/>
        <w:rPr>
          <w:rFonts w:cs="Calibri"/>
          <w:lang w:val="ro-RO"/>
        </w:rPr>
      </w:pPr>
      <w:r w:rsidRPr="002806BC">
        <w:rPr>
          <w:rFonts w:cs="Calibri"/>
          <w:b/>
          <w:lang w:val="ro-RO"/>
        </w:rPr>
        <w:t>2.</w:t>
      </w:r>
      <w:r w:rsidRPr="002806BC">
        <w:rPr>
          <w:rFonts w:cs="Calibri"/>
          <w:b/>
          <w:lang w:val="ro-RO"/>
        </w:rPr>
        <w:tab/>
      </w:r>
      <w:r w:rsidRPr="002806BC">
        <w:rPr>
          <w:rFonts w:cs="Calibri"/>
          <w:b/>
          <w:u w:val="single"/>
          <w:lang w:val="ro-RO"/>
        </w:rPr>
        <w:t>Preţ fix:</w:t>
      </w:r>
      <w:r w:rsidRPr="002806BC">
        <w:rPr>
          <w:rFonts w:cs="Calibri"/>
          <w:b/>
          <w:lang w:val="ro-RO"/>
        </w:rPr>
        <w:t xml:space="preserve">  </w:t>
      </w:r>
      <w:r w:rsidRPr="002806BC">
        <w:rPr>
          <w:rFonts w:cs="Calibri"/>
          <w:lang w:val="ro-RO"/>
        </w:rPr>
        <w:t>Preţul indicat mai sus este ferm şi fix şi nu poate fi modificat pe durata executării contractului.</w:t>
      </w:r>
    </w:p>
    <w:p w:rsidR="00AC0470" w:rsidRPr="002806BC" w:rsidRDefault="00AC0470" w:rsidP="00AC0470">
      <w:pPr>
        <w:spacing w:after="0" w:line="240" w:lineRule="auto"/>
        <w:ind w:left="720" w:hanging="720"/>
        <w:rPr>
          <w:rFonts w:cs="Calibri"/>
          <w:b/>
          <w:lang w:val="ro-RO"/>
        </w:rPr>
      </w:pPr>
    </w:p>
    <w:p w:rsidR="00AC0470" w:rsidRPr="002806BC" w:rsidRDefault="00AC0470" w:rsidP="00AC0470">
      <w:pPr>
        <w:spacing w:after="0" w:line="240" w:lineRule="auto"/>
        <w:ind w:left="720" w:hanging="720"/>
        <w:jc w:val="both"/>
        <w:rPr>
          <w:rFonts w:cs="Calibri"/>
          <w:i/>
          <w:color w:val="3366FF"/>
          <w:lang w:val="ro-RO"/>
        </w:rPr>
      </w:pPr>
      <w:r w:rsidRPr="002806BC">
        <w:rPr>
          <w:rFonts w:cs="Calibri"/>
          <w:b/>
          <w:lang w:val="ro-RO"/>
        </w:rPr>
        <w:t>3.</w:t>
      </w:r>
      <w:r w:rsidRPr="002806BC">
        <w:rPr>
          <w:rFonts w:cs="Calibri"/>
          <w:b/>
          <w:lang w:val="ro-RO"/>
        </w:rPr>
        <w:tab/>
      </w:r>
      <w:r w:rsidRPr="002806BC">
        <w:rPr>
          <w:rFonts w:cs="Calibri"/>
          <w:b/>
          <w:u w:val="single"/>
          <w:lang w:val="ro-RO"/>
        </w:rPr>
        <w:t>Grafic de livrare:</w:t>
      </w:r>
      <w:r w:rsidRPr="002806BC">
        <w:rPr>
          <w:rFonts w:cs="Calibri"/>
          <w:b/>
          <w:lang w:val="ro-RO"/>
        </w:rPr>
        <w:t xml:space="preserve"> </w:t>
      </w:r>
      <w:r w:rsidRPr="006B6B06">
        <w:rPr>
          <w:rFonts w:cs="Calibri"/>
          <w:b/>
          <w:lang w:val="ro-RO"/>
        </w:rPr>
        <w:t xml:space="preserve">Livrarea se efectuează </w:t>
      </w:r>
      <w:r w:rsidRPr="006C77A5">
        <w:rPr>
          <w:rFonts w:cs="Calibri"/>
          <w:b/>
          <w:color w:val="0000CC"/>
          <w:lang w:val="ro-RO"/>
        </w:rPr>
        <w:t>în cel mult</w:t>
      </w:r>
      <w:r w:rsidRPr="006C77A5">
        <w:rPr>
          <w:rFonts w:cs="Calibri"/>
          <w:color w:val="0000CC"/>
          <w:lang w:val="ro-RO"/>
        </w:rPr>
        <w:t xml:space="preserve"> </w:t>
      </w:r>
      <w:r>
        <w:rPr>
          <w:rFonts w:cs="Calibri"/>
          <w:b/>
          <w:bCs/>
          <w:color w:val="0000CC"/>
          <w:lang w:val="ro-RO"/>
        </w:rPr>
        <w:t>30</w:t>
      </w:r>
      <w:r w:rsidRPr="006C77A5">
        <w:rPr>
          <w:rFonts w:cs="Calibri"/>
          <w:b/>
          <w:bCs/>
          <w:color w:val="0000CC"/>
          <w:lang w:val="ro-RO"/>
        </w:rPr>
        <w:t xml:space="preserve"> de zile</w:t>
      </w:r>
      <w:r>
        <w:rPr>
          <w:rFonts w:cs="Calibri"/>
          <w:lang w:val="ro-RO"/>
        </w:rPr>
        <w:t xml:space="preserve"> </w:t>
      </w:r>
      <w:r w:rsidRPr="006B6B06">
        <w:rPr>
          <w:rFonts w:cs="Calibri"/>
          <w:b/>
          <w:lang w:val="ro-RO"/>
        </w:rPr>
        <w:t>de la semnarea Contractului</w:t>
      </w:r>
      <w:r w:rsidRPr="002806BC">
        <w:rPr>
          <w:rFonts w:cs="Calibri"/>
          <w:lang w:val="ro-RO"/>
        </w:rPr>
        <w:t xml:space="preserve">, la destinația finală indicată, conform următorului grafic: </w:t>
      </w:r>
      <w:r w:rsidRPr="002806BC">
        <w:rPr>
          <w:rFonts w:cs="Calibri"/>
          <w:i/>
          <w:color w:val="FF0000"/>
          <w:lang w:val="ro-RO"/>
        </w:rPr>
        <w:t>[a se completa de către Ofertant]</w:t>
      </w:r>
    </w:p>
    <w:p w:rsidR="00AC0470" w:rsidRPr="002806BC" w:rsidRDefault="00AC0470" w:rsidP="00AC0470">
      <w:pPr>
        <w:spacing w:after="0" w:line="240" w:lineRule="auto"/>
        <w:ind w:left="720" w:hanging="720"/>
        <w:jc w:val="both"/>
        <w:rPr>
          <w:rFonts w:cs="Calibri"/>
          <w:lang w:val="ro-RO"/>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1134"/>
        <w:gridCol w:w="3260"/>
      </w:tblGrid>
      <w:tr w:rsidR="00AC0470" w:rsidRPr="004674D0" w:rsidTr="002300C0">
        <w:trPr>
          <w:trHeight w:val="285"/>
        </w:trPr>
        <w:tc>
          <w:tcPr>
            <w:tcW w:w="709" w:type="dxa"/>
            <w:shd w:val="clear" w:color="auto" w:fill="auto"/>
            <w:noWrap/>
            <w:vAlign w:val="center"/>
          </w:tcPr>
          <w:p w:rsidR="00AC0470" w:rsidRPr="002806BC" w:rsidRDefault="00AC0470" w:rsidP="00511BA6">
            <w:pPr>
              <w:spacing w:after="0" w:line="240" w:lineRule="auto"/>
              <w:jc w:val="center"/>
              <w:rPr>
                <w:rFonts w:cs="Calibri"/>
                <w:b/>
                <w:lang w:val="ro-RO"/>
              </w:rPr>
            </w:pPr>
            <w:r w:rsidRPr="002806BC">
              <w:rPr>
                <w:rFonts w:cs="Calibri"/>
                <w:b/>
                <w:lang w:val="ro-RO"/>
              </w:rPr>
              <w:t>Nr. crt.</w:t>
            </w:r>
          </w:p>
        </w:tc>
        <w:tc>
          <w:tcPr>
            <w:tcW w:w="4536" w:type="dxa"/>
            <w:shd w:val="clear" w:color="auto" w:fill="auto"/>
            <w:vAlign w:val="center"/>
          </w:tcPr>
          <w:p w:rsidR="00AC0470" w:rsidRPr="002806BC" w:rsidRDefault="00AC0470" w:rsidP="00511BA6">
            <w:pPr>
              <w:spacing w:after="0" w:line="240" w:lineRule="auto"/>
              <w:jc w:val="center"/>
              <w:rPr>
                <w:rFonts w:cs="Calibri"/>
                <w:b/>
                <w:lang w:val="ro-RO"/>
              </w:rPr>
            </w:pPr>
            <w:r w:rsidRPr="002806BC">
              <w:rPr>
                <w:rFonts w:cs="Calibri"/>
                <w:b/>
                <w:lang w:val="ro-RO"/>
              </w:rPr>
              <w:t>Denumirea produselor</w:t>
            </w:r>
          </w:p>
        </w:tc>
        <w:tc>
          <w:tcPr>
            <w:tcW w:w="1134"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Cant.</w:t>
            </w:r>
          </w:p>
        </w:tc>
        <w:tc>
          <w:tcPr>
            <w:tcW w:w="3260" w:type="dxa"/>
            <w:vAlign w:val="center"/>
          </w:tcPr>
          <w:p w:rsidR="00AC0470" w:rsidRPr="002806BC" w:rsidRDefault="00AC0470" w:rsidP="00511BA6">
            <w:pPr>
              <w:spacing w:after="0" w:line="240" w:lineRule="auto"/>
              <w:jc w:val="center"/>
              <w:rPr>
                <w:rFonts w:cs="Calibri"/>
                <w:b/>
                <w:lang w:val="ro-RO"/>
              </w:rPr>
            </w:pPr>
            <w:r w:rsidRPr="002806BC">
              <w:rPr>
                <w:rFonts w:cs="Calibri"/>
                <w:b/>
                <w:lang w:val="ro-RO"/>
              </w:rPr>
              <w:t>Termene de livrare</w:t>
            </w:r>
          </w:p>
        </w:tc>
      </w:tr>
      <w:tr w:rsidR="00AC0470" w:rsidRPr="004674D0" w:rsidTr="002300C0">
        <w:trPr>
          <w:trHeight w:val="285"/>
        </w:trPr>
        <w:tc>
          <w:tcPr>
            <w:tcW w:w="709" w:type="dxa"/>
            <w:shd w:val="clear" w:color="auto" w:fill="auto"/>
            <w:noWrap/>
            <w:vAlign w:val="bottom"/>
          </w:tcPr>
          <w:p w:rsidR="00AC0470" w:rsidRPr="002806BC" w:rsidRDefault="00AC0470" w:rsidP="00511BA6">
            <w:pPr>
              <w:spacing w:after="0" w:line="240" w:lineRule="auto"/>
              <w:ind w:left="162"/>
              <w:rPr>
                <w:rFonts w:cs="Calibri"/>
                <w:lang w:val="ro-RO"/>
              </w:rPr>
            </w:pPr>
            <w:r>
              <w:rPr>
                <w:rFonts w:cs="Calibri"/>
                <w:lang w:val="ro-RO"/>
              </w:rPr>
              <w:t>1</w:t>
            </w:r>
          </w:p>
        </w:tc>
        <w:tc>
          <w:tcPr>
            <w:tcW w:w="4536" w:type="dxa"/>
            <w:shd w:val="clear" w:color="auto" w:fill="auto"/>
            <w:vAlign w:val="bottom"/>
          </w:tcPr>
          <w:p w:rsidR="00AC0470" w:rsidRPr="002806BC" w:rsidRDefault="002300C0" w:rsidP="00511BA6">
            <w:pPr>
              <w:spacing w:after="0" w:line="240" w:lineRule="auto"/>
              <w:ind w:left="-198" w:firstLine="198"/>
              <w:jc w:val="center"/>
              <w:rPr>
                <w:rFonts w:cs="Calibri"/>
                <w:lang w:val="ro-RO"/>
              </w:rPr>
            </w:pPr>
            <w:r w:rsidRPr="002300C0">
              <w:rPr>
                <w:rFonts w:ascii="Times New Roman" w:hAnsi="Times New Roman" w:cs="Times New Roman"/>
                <w:b/>
                <w:spacing w:val="-2"/>
                <w:lang w:val="ro-RO"/>
              </w:rPr>
              <w:t>Placa antrenament si evaluare</w:t>
            </w:r>
          </w:p>
        </w:tc>
        <w:tc>
          <w:tcPr>
            <w:tcW w:w="1134" w:type="dxa"/>
          </w:tcPr>
          <w:p w:rsidR="00AC0470" w:rsidRPr="002806BC" w:rsidRDefault="002300C0" w:rsidP="00511BA6">
            <w:pPr>
              <w:spacing w:after="0" w:line="240" w:lineRule="auto"/>
              <w:jc w:val="center"/>
              <w:rPr>
                <w:rFonts w:cs="Calibri"/>
                <w:lang w:val="ro-RO"/>
              </w:rPr>
            </w:pPr>
            <w:r>
              <w:rPr>
                <w:rFonts w:cs="Calibri"/>
                <w:lang w:val="ro-RO"/>
              </w:rPr>
              <w:t>1</w:t>
            </w:r>
          </w:p>
        </w:tc>
        <w:tc>
          <w:tcPr>
            <w:tcW w:w="3260" w:type="dxa"/>
          </w:tcPr>
          <w:p w:rsidR="00AC0470" w:rsidRPr="002806BC" w:rsidRDefault="00AC0470" w:rsidP="00511BA6">
            <w:pPr>
              <w:spacing w:after="0" w:line="240" w:lineRule="auto"/>
              <w:jc w:val="center"/>
              <w:rPr>
                <w:rFonts w:cs="Calibri"/>
                <w:lang w:val="ro-RO"/>
              </w:rPr>
            </w:pPr>
          </w:p>
        </w:tc>
      </w:tr>
    </w:tbl>
    <w:p w:rsidR="00AC0470" w:rsidRPr="002806BC" w:rsidRDefault="00AC0470" w:rsidP="00AC0470">
      <w:pPr>
        <w:spacing w:after="0" w:line="240" w:lineRule="auto"/>
        <w:rPr>
          <w:rFonts w:cs="Calibri"/>
          <w:b/>
          <w:lang w:val="ro-RO"/>
        </w:rPr>
      </w:pPr>
    </w:p>
    <w:p w:rsidR="00AC0470" w:rsidRDefault="00AC0470" w:rsidP="00AC0470">
      <w:pPr>
        <w:spacing w:after="0" w:line="240" w:lineRule="auto"/>
        <w:jc w:val="both"/>
        <w:rPr>
          <w:rFonts w:ascii="Times New Roman" w:hAnsi="Times New Roman"/>
          <w:lang w:val="ro-RO"/>
        </w:rPr>
      </w:pPr>
      <w:r>
        <w:rPr>
          <w:rFonts w:cs="Calibri"/>
          <w:b/>
          <w:lang w:val="ro-RO"/>
        </w:rPr>
        <w:t xml:space="preserve">4.      </w:t>
      </w:r>
      <w:r>
        <w:rPr>
          <w:rFonts w:cs="Calibri"/>
          <w:b/>
          <w:lang w:val="ro-RO"/>
        </w:rPr>
        <w:tab/>
        <w:t>P</w:t>
      </w:r>
      <w:r w:rsidRPr="003B3425">
        <w:rPr>
          <w:rFonts w:cs="Calibri"/>
          <w:b/>
          <w:lang w:val="ro-RO"/>
        </w:rPr>
        <w:t>lata</w:t>
      </w:r>
      <w:r w:rsidRPr="002806BC">
        <w:rPr>
          <w:rFonts w:cs="Calibri"/>
          <w:b/>
          <w:lang w:val="ro-RO"/>
        </w:rPr>
        <w:t xml:space="preserve"> </w:t>
      </w:r>
      <w:r w:rsidRPr="002806BC">
        <w:rPr>
          <w:rFonts w:cs="Calibri"/>
          <w:lang w:val="ro-RO"/>
        </w:rPr>
        <w:t xml:space="preserve">facturii se va efectua în lei, </w:t>
      </w:r>
      <w:r w:rsidRPr="00E60342">
        <w:rPr>
          <w:rFonts w:cs="Calibri"/>
          <w:color w:val="FF0000"/>
          <w:lang w:val="ro-RO"/>
        </w:rPr>
        <w:t>100%</w:t>
      </w:r>
      <w:r>
        <w:rPr>
          <w:rFonts w:cs="Calibri"/>
          <w:color w:val="FF0000"/>
          <w:lang w:val="ro-RO"/>
        </w:rPr>
        <w:t xml:space="preserve">, </w:t>
      </w:r>
      <w:r w:rsidRPr="00BF303B">
        <w:rPr>
          <w:rFonts w:ascii="Times New Roman" w:hAnsi="Times New Roman"/>
          <w:spacing w:val="4"/>
          <w:lang w:val="ro-RO"/>
        </w:rPr>
        <w:t xml:space="preserve">către contractant în termen de până la 30 de zile de la recepţia produselor, în baza facturii fiscale, </w:t>
      </w:r>
      <w:r w:rsidRPr="00BF303B">
        <w:rPr>
          <w:rFonts w:ascii="Times New Roman" w:hAnsi="Times New Roman"/>
          <w:lang w:val="ro-RO"/>
        </w:rPr>
        <w:t>a procesului - verbal de recepţie</w:t>
      </w:r>
      <w:r>
        <w:rPr>
          <w:rFonts w:ascii="Times New Roman" w:hAnsi="Times New Roman"/>
          <w:lang w:val="ro-RO"/>
        </w:rPr>
        <w:t xml:space="preserve"> </w:t>
      </w:r>
      <w:r w:rsidRPr="00BF303B">
        <w:rPr>
          <w:rFonts w:ascii="Times New Roman" w:hAnsi="Times New Roman"/>
          <w:spacing w:val="4"/>
          <w:lang w:val="ro-RO"/>
        </w:rPr>
        <w:t xml:space="preserve">şi a documentelor emise de beneficiar pentru recepție. Recepţia produselor se va face </w:t>
      </w:r>
      <w:r w:rsidRPr="00BF303B">
        <w:rPr>
          <w:rFonts w:ascii="Times New Roman" w:hAnsi="Times New Roman"/>
          <w:lang w:val="ro-RO"/>
        </w:rPr>
        <w:t xml:space="preserve">la destinaţia finală indicată - </w:t>
      </w:r>
      <w:r w:rsidRPr="00BF303B">
        <w:rPr>
          <w:rFonts w:ascii="Times New Roman" w:hAnsi="Times New Roman"/>
          <w:spacing w:val="4"/>
          <w:lang w:val="ro-RO"/>
        </w:rPr>
        <w:t xml:space="preserve">Universitatea „Alexandru Ioan Cuza” din Iaşi, Magazia Centrală: Camin C5, </w:t>
      </w:r>
      <w:r w:rsidRPr="00BF303B">
        <w:rPr>
          <w:rFonts w:ascii="Times New Roman" w:hAnsi="Times New Roman"/>
          <w:lang w:val="ro-RO"/>
        </w:rPr>
        <w:t>str</w:t>
      </w:r>
      <w:r>
        <w:rPr>
          <w:rFonts w:ascii="Times New Roman" w:hAnsi="Times New Roman"/>
          <w:lang w:val="ro-RO"/>
        </w:rPr>
        <w:t>.</w:t>
      </w:r>
      <w:r w:rsidRPr="00BF303B">
        <w:rPr>
          <w:rFonts w:ascii="Times New Roman" w:hAnsi="Times New Roman"/>
          <w:lang w:val="ro-RO"/>
        </w:rPr>
        <w:t xml:space="preserve">T. Maiorescu nr. 7-9. </w:t>
      </w:r>
    </w:p>
    <w:p w:rsidR="00AC0470" w:rsidRPr="00BF303B" w:rsidRDefault="00AC0470" w:rsidP="00AC0470">
      <w:pPr>
        <w:spacing w:after="0" w:line="240" w:lineRule="auto"/>
        <w:ind w:left="720"/>
        <w:jc w:val="both"/>
        <w:rPr>
          <w:rFonts w:ascii="Times New Roman" w:hAnsi="Times New Roman"/>
          <w:lang w:val="ro-RO"/>
        </w:rPr>
      </w:pPr>
      <w:r w:rsidRPr="00BF303B">
        <w:rPr>
          <w:rFonts w:ascii="Times New Roman" w:hAnsi="Times New Roman"/>
          <w:lang w:val="ro-RO"/>
        </w:rPr>
        <w:t xml:space="preserve">Livrarea efectivă a produselor se va face conform </w:t>
      </w:r>
      <w:r w:rsidRPr="00BF303B">
        <w:rPr>
          <w:rFonts w:ascii="Times New Roman" w:hAnsi="Times New Roman"/>
          <w:i/>
          <w:lang w:val="ro-RO"/>
        </w:rPr>
        <w:t>Graficului de livrare</w:t>
      </w:r>
      <w:r w:rsidRPr="00BF303B">
        <w:rPr>
          <w:rFonts w:ascii="Times New Roman" w:hAnsi="Times New Roman"/>
          <w:lang w:val="ro-RO"/>
        </w:rPr>
        <w:t>.</w:t>
      </w:r>
    </w:p>
    <w:p w:rsidR="00AC0470" w:rsidRPr="002806BC" w:rsidRDefault="00AC0470" w:rsidP="00AC0470">
      <w:pPr>
        <w:spacing w:after="0" w:line="240" w:lineRule="auto"/>
        <w:jc w:val="both"/>
        <w:rPr>
          <w:rFonts w:cs="Calibri"/>
          <w:lang w:val="ro-RO"/>
        </w:rPr>
      </w:pPr>
    </w:p>
    <w:p w:rsidR="00AC0470" w:rsidRPr="00BF303B" w:rsidRDefault="00AC0470" w:rsidP="00AC0470">
      <w:pPr>
        <w:spacing w:after="0" w:line="240" w:lineRule="auto"/>
        <w:jc w:val="both"/>
        <w:rPr>
          <w:rFonts w:ascii="Times New Roman" w:hAnsi="Times New Roman"/>
          <w:lang w:val="ro-RO"/>
        </w:rPr>
      </w:pPr>
      <w:r w:rsidRPr="002806BC">
        <w:rPr>
          <w:rFonts w:cs="Calibri"/>
          <w:b/>
          <w:lang w:val="ro-RO"/>
        </w:rPr>
        <w:t>5.</w:t>
      </w:r>
      <w:r w:rsidRPr="002806BC">
        <w:rPr>
          <w:rFonts w:cs="Calibri"/>
          <w:b/>
          <w:lang w:val="ro-RO"/>
        </w:rPr>
        <w:tab/>
      </w:r>
      <w:r w:rsidRPr="002806BC">
        <w:rPr>
          <w:rFonts w:cs="Calibri"/>
          <w:b/>
          <w:u w:val="single"/>
          <w:lang w:val="ro-RO"/>
        </w:rPr>
        <w:t>Garanţie</w:t>
      </w:r>
      <w:r w:rsidRPr="002806BC">
        <w:rPr>
          <w:rFonts w:cs="Calibri"/>
          <w:b/>
          <w:lang w:val="ro-RO"/>
        </w:rPr>
        <w:t xml:space="preserve">: </w:t>
      </w:r>
      <w:r w:rsidRPr="002806BC">
        <w:rPr>
          <w:rFonts w:cs="Calibri"/>
          <w:lang w:val="ro-RO"/>
        </w:rPr>
        <w:t xml:space="preserve">Bunurile oferite vor fi acoperite de garanţia producătorului </w:t>
      </w:r>
      <w:r>
        <w:rPr>
          <w:rFonts w:cs="Calibri"/>
          <w:lang w:val="ro-RO"/>
        </w:rPr>
        <w:t xml:space="preserve">pentru o </w:t>
      </w:r>
      <w:r>
        <w:rPr>
          <w:rFonts w:ascii="Times New Roman" w:hAnsi="Times New Roman"/>
          <w:lang w:val="ro-RO"/>
        </w:rPr>
        <w:t xml:space="preserve">perioadă </w:t>
      </w:r>
      <w:r w:rsidRPr="00BF2C02">
        <w:rPr>
          <w:rFonts w:ascii="Times New Roman" w:hAnsi="Times New Roman"/>
          <w:lang w:val="ro-RO"/>
        </w:rPr>
        <w:t>cel puțin egală cu cea indicată în specificațiile tehnice solicitate, calculată de la data livrării către Beneficiar</w:t>
      </w:r>
      <w:r w:rsidRPr="00BF303B">
        <w:rPr>
          <w:rFonts w:ascii="Times New Roman" w:hAnsi="Times New Roman"/>
          <w:lang w:val="ro-RO"/>
        </w:rPr>
        <w:t xml:space="preserve">. </w:t>
      </w:r>
      <w:r w:rsidRPr="00BF303B">
        <w:rPr>
          <w:rFonts w:ascii="Times New Roman" w:hAnsi="Times New Roman"/>
          <w:u w:val="single"/>
          <w:lang w:val="ro-RO"/>
        </w:rPr>
        <w:t>Vă rugăm să menţionaţi</w:t>
      </w:r>
      <w:r>
        <w:rPr>
          <w:rFonts w:ascii="Times New Roman" w:hAnsi="Times New Roman"/>
          <w:u w:val="single"/>
          <w:lang w:val="ro-RO"/>
        </w:rPr>
        <w:t xml:space="preserve"> în ofertă perioada de garanţie</w:t>
      </w:r>
      <w:r w:rsidRPr="00BF303B">
        <w:rPr>
          <w:rFonts w:ascii="Times New Roman" w:hAnsi="Times New Roman"/>
          <w:u w:val="single"/>
          <w:lang w:val="ro-RO"/>
        </w:rPr>
        <w:t>.</w:t>
      </w:r>
    </w:p>
    <w:p w:rsidR="00AC0470" w:rsidRPr="002806BC" w:rsidRDefault="00AC0470" w:rsidP="00AC0470">
      <w:pPr>
        <w:spacing w:after="0" w:line="240" w:lineRule="auto"/>
        <w:rPr>
          <w:rFonts w:cs="Calibri"/>
          <w:b/>
          <w:lang w:val="ro-RO"/>
        </w:rPr>
      </w:pPr>
    </w:p>
    <w:p w:rsidR="00AC0470" w:rsidRPr="002806BC" w:rsidRDefault="00AC0470" w:rsidP="00AC0470">
      <w:pPr>
        <w:spacing w:after="0" w:line="240" w:lineRule="auto"/>
        <w:ind w:left="720" w:hanging="720"/>
        <w:rPr>
          <w:rFonts w:cs="Calibri"/>
          <w:b/>
          <w:u w:val="single"/>
          <w:lang w:val="ro-RO"/>
        </w:rPr>
      </w:pPr>
      <w:r w:rsidRPr="002806BC">
        <w:rPr>
          <w:rFonts w:cs="Calibri"/>
          <w:b/>
          <w:lang w:val="ro-RO"/>
        </w:rPr>
        <w:t>6.</w:t>
      </w:r>
      <w:r w:rsidRPr="002806BC">
        <w:rPr>
          <w:rFonts w:cs="Calibri"/>
          <w:b/>
          <w:lang w:val="ro-RO"/>
        </w:rPr>
        <w:tab/>
      </w:r>
      <w:r w:rsidRPr="002806BC">
        <w:rPr>
          <w:rFonts w:cs="Calibri"/>
          <w:b/>
          <w:u w:val="single"/>
          <w:lang w:val="ro-RO"/>
        </w:rPr>
        <w:t>Instrucţiuni de ambalare:</w:t>
      </w:r>
    </w:p>
    <w:p w:rsidR="00AC0470" w:rsidRPr="002806BC" w:rsidRDefault="00AC0470" w:rsidP="00AC0470">
      <w:pPr>
        <w:tabs>
          <w:tab w:val="left" w:pos="90"/>
        </w:tabs>
        <w:suppressAutoHyphens/>
        <w:spacing w:after="0" w:line="240" w:lineRule="auto"/>
        <w:ind w:right="-72"/>
        <w:jc w:val="both"/>
        <w:rPr>
          <w:rFonts w:cs="Calibri"/>
          <w:lang w:val="ro-RO"/>
        </w:rPr>
      </w:pPr>
      <w:r w:rsidRPr="002806BC">
        <w:rPr>
          <w:rFonts w:cs="Calibri"/>
          <w:lang w:val="ro-RO"/>
        </w:rPr>
        <w:tab/>
      </w:r>
      <w:r w:rsidRPr="002806BC">
        <w:rPr>
          <w:rFonts w:cs="Calibri"/>
          <w:lang w:val="ro-RO"/>
        </w:rPr>
        <w:tab/>
        <w:t xml:space="preserve">Furnizorul va asigura ambalarea produselor pentru a împiedica avarierea sau deteriorarea lor în timpul transportului către destinaţia finală. </w:t>
      </w:r>
    </w:p>
    <w:p w:rsidR="00AC0470" w:rsidRDefault="00AC0470" w:rsidP="00AC0470">
      <w:pPr>
        <w:tabs>
          <w:tab w:val="left" w:pos="90"/>
        </w:tabs>
        <w:suppressAutoHyphens/>
        <w:spacing w:after="0" w:line="240" w:lineRule="auto"/>
        <w:ind w:right="-72"/>
        <w:jc w:val="both"/>
        <w:rPr>
          <w:rFonts w:cs="Calibri"/>
          <w:lang w:val="ro-RO"/>
        </w:rPr>
      </w:pPr>
    </w:p>
    <w:p w:rsidR="00AC0470" w:rsidRPr="003B3425" w:rsidRDefault="00AC0470" w:rsidP="00AC0470">
      <w:pPr>
        <w:spacing w:after="0" w:line="240" w:lineRule="auto"/>
        <w:ind w:left="720" w:hanging="720"/>
        <w:jc w:val="both"/>
        <w:rPr>
          <w:rFonts w:cs="Calibri"/>
          <w:b/>
          <w:lang w:val="ro-RO"/>
        </w:rPr>
      </w:pPr>
      <w:r w:rsidRPr="002806BC">
        <w:rPr>
          <w:rFonts w:cs="Calibri"/>
          <w:b/>
          <w:lang w:val="ro-RO"/>
        </w:rPr>
        <w:lastRenderedPageBreak/>
        <w:t xml:space="preserve">7. </w:t>
      </w:r>
      <w:r w:rsidRPr="002806BC">
        <w:rPr>
          <w:rFonts w:cs="Calibri"/>
          <w:b/>
          <w:lang w:val="ro-RO"/>
        </w:rPr>
        <w:tab/>
      </w:r>
      <w:r w:rsidRPr="002806BC">
        <w:rPr>
          <w:rFonts w:cs="Calibri"/>
          <w:b/>
          <w:u w:val="single"/>
          <w:lang w:val="ro-RO"/>
        </w:rPr>
        <w:t>Specificaţii Tehnice:</w:t>
      </w:r>
      <w:r>
        <w:rPr>
          <w:rFonts w:cs="Calibri"/>
          <w:b/>
          <w:u w:val="single"/>
          <w:lang w:val="ro-RO"/>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4590"/>
      </w:tblGrid>
      <w:tr w:rsidR="00AC0470" w:rsidRPr="001D52CF" w:rsidTr="00511BA6">
        <w:trPr>
          <w:trHeight w:val="285"/>
          <w:tblHeader/>
        </w:trPr>
        <w:tc>
          <w:tcPr>
            <w:tcW w:w="5310" w:type="dxa"/>
            <w:shd w:val="clear" w:color="auto" w:fill="auto"/>
            <w:vAlign w:val="center"/>
          </w:tcPr>
          <w:p w:rsidR="00AC0470" w:rsidRPr="00CD3A22" w:rsidRDefault="00AC0470" w:rsidP="00511BA6">
            <w:pPr>
              <w:spacing w:after="0" w:line="240" w:lineRule="auto"/>
              <w:jc w:val="center"/>
              <w:rPr>
                <w:rFonts w:cs="Calibri"/>
                <w:b/>
                <w:lang w:val="ro-RO"/>
              </w:rPr>
            </w:pPr>
            <w:r w:rsidRPr="002806BC">
              <w:rPr>
                <w:rFonts w:cs="Calibri"/>
                <w:b/>
                <w:lang w:val="ro-RO"/>
              </w:rPr>
              <w:t>A. Specificații tehnice solicitate</w:t>
            </w:r>
          </w:p>
        </w:tc>
        <w:tc>
          <w:tcPr>
            <w:tcW w:w="4590" w:type="dxa"/>
          </w:tcPr>
          <w:p w:rsidR="00AC0470" w:rsidRPr="002806BC" w:rsidRDefault="00AC0470" w:rsidP="00511BA6">
            <w:pPr>
              <w:spacing w:after="0" w:line="240" w:lineRule="auto"/>
              <w:jc w:val="center"/>
              <w:rPr>
                <w:rFonts w:cs="Calibri"/>
                <w:b/>
                <w:lang w:val="ro-RO"/>
              </w:rPr>
            </w:pPr>
            <w:r w:rsidRPr="002806BC">
              <w:rPr>
                <w:rFonts w:cs="Calibri"/>
                <w:b/>
                <w:lang w:val="ro-RO"/>
              </w:rPr>
              <w:t>B. Specificații tehnice ofertate</w:t>
            </w:r>
          </w:p>
          <w:p w:rsidR="00AC0470" w:rsidRPr="002806BC" w:rsidRDefault="00AC0470" w:rsidP="00511BA6">
            <w:pPr>
              <w:spacing w:after="0" w:line="240" w:lineRule="auto"/>
              <w:jc w:val="center"/>
              <w:rPr>
                <w:rFonts w:cs="Calibri"/>
                <w:i/>
                <w:color w:val="3366FF"/>
                <w:u w:val="single"/>
                <w:lang w:val="ro-RO"/>
              </w:rPr>
            </w:pPr>
            <w:r w:rsidRPr="002806BC">
              <w:rPr>
                <w:rFonts w:cs="Calibri"/>
                <w:i/>
                <w:color w:val="FF0000"/>
                <w:lang w:val="ro-RO"/>
              </w:rPr>
              <w:t>[a se completa de către Ofertant]</w:t>
            </w:r>
          </w:p>
        </w:tc>
      </w:tr>
      <w:tr w:rsidR="00AC0470" w:rsidRPr="00882095" w:rsidTr="00511BA6">
        <w:trPr>
          <w:trHeight w:val="285"/>
        </w:trPr>
        <w:tc>
          <w:tcPr>
            <w:tcW w:w="9900" w:type="dxa"/>
            <w:gridSpan w:val="2"/>
            <w:shd w:val="clear" w:color="auto" w:fill="FFFF00"/>
            <w:vAlign w:val="center"/>
          </w:tcPr>
          <w:p w:rsidR="00AC0470" w:rsidRDefault="00AC0470" w:rsidP="00511BA6">
            <w:pPr>
              <w:spacing w:after="0" w:line="240" w:lineRule="auto"/>
              <w:rPr>
                <w:rFonts w:cs="Calibri"/>
                <w:b/>
                <w:u w:val="single"/>
                <w:lang w:val="ro-RO"/>
              </w:rPr>
            </w:pPr>
            <w:r w:rsidRPr="00140A93">
              <w:rPr>
                <w:rFonts w:cs="Calibri"/>
                <w:b/>
                <w:u w:val="single"/>
                <w:lang w:val="ro-RO"/>
              </w:rPr>
              <w:t xml:space="preserve"> DENUMIRE ACHIZIȚIE:</w:t>
            </w:r>
            <w:r>
              <w:rPr>
                <w:rFonts w:cs="Calibri"/>
                <w:b/>
                <w:u w:val="single"/>
                <w:lang w:val="ro-RO"/>
              </w:rPr>
              <w:t xml:space="preserve">  </w:t>
            </w:r>
          </w:p>
          <w:p w:rsidR="00AC0470" w:rsidRPr="00A50461" w:rsidRDefault="008B595A" w:rsidP="00511BA6">
            <w:pPr>
              <w:spacing w:after="0" w:line="240" w:lineRule="auto"/>
              <w:rPr>
                <w:rFonts w:cs="Calibri"/>
                <w:i/>
                <w:color w:val="C00000"/>
                <w:lang w:val="ro-RO"/>
              </w:rPr>
            </w:pPr>
            <w:r w:rsidRPr="002300C0">
              <w:rPr>
                <w:rFonts w:ascii="Times New Roman" w:hAnsi="Times New Roman" w:cs="Times New Roman"/>
                <w:b/>
                <w:spacing w:val="-2"/>
                <w:lang w:val="ro-RO"/>
              </w:rPr>
              <w:t>Placa antrenament si evaluare</w:t>
            </w:r>
          </w:p>
        </w:tc>
      </w:tr>
      <w:tr w:rsidR="00AC0470" w:rsidRPr="00882095" w:rsidTr="00511BA6">
        <w:trPr>
          <w:trHeight w:val="285"/>
        </w:trPr>
        <w:tc>
          <w:tcPr>
            <w:tcW w:w="5310" w:type="dxa"/>
            <w:shd w:val="clear" w:color="auto" w:fill="auto"/>
            <w:vAlign w:val="bottom"/>
          </w:tcPr>
          <w:p w:rsidR="00AC0470" w:rsidRPr="008B595A" w:rsidRDefault="00AC0470" w:rsidP="00AC0470">
            <w:pPr>
              <w:pStyle w:val="Heading1"/>
              <w:shd w:val="clear" w:color="auto" w:fill="FFFFFF"/>
              <w:spacing w:before="0" w:after="75"/>
              <w:rPr>
                <w:rFonts w:ascii="Times New Roman" w:hAnsi="Times New Roman" w:cs="Times New Roman"/>
                <w:bCs w:val="0"/>
                <w:color w:val="222222"/>
                <w:sz w:val="22"/>
                <w:szCs w:val="22"/>
              </w:rPr>
            </w:pPr>
            <w:r w:rsidRPr="008B595A">
              <w:rPr>
                <w:rFonts w:ascii="Times New Roman" w:hAnsi="Times New Roman" w:cs="Times New Roman"/>
                <w:bCs w:val="0"/>
                <w:color w:val="222222"/>
                <w:sz w:val="22"/>
                <w:szCs w:val="22"/>
              </w:rPr>
              <w:t>Componente:</w:t>
            </w:r>
          </w:p>
          <w:p w:rsidR="00AC0470" w:rsidRPr="008B595A" w:rsidRDefault="00AC0470" w:rsidP="00AC0470">
            <w:pPr>
              <w:pStyle w:val="NoSpacing"/>
              <w:rPr>
                <w:rFonts w:ascii="Times New Roman" w:hAnsi="Times New Roman" w:cs="Times New Roman"/>
              </w:rPr>
            </w:pPr>
            <w:r w:rsidRPr="008B595A">
              <w:rPr>
                <w:rFonts w:ascii="Times New Roman" w:hAnsi="Times New Roman" w:cs="Times New Roman"/>
              </w:rPr>
              <w:t xml:space="preserve">1.Placa (dimensiuni: max 100 x 65 cm, greutate max 40 Kg, placa electronica integrata, 4 celule de incarcare) </w:t>
            </w:r>
          </w:p>
          <w:p w:rsidR="00AC0470" w:rsidRPr="008B595A" w:rsidRDefault="00AC0470" w:rsidP="00AC0470">
            <w:pPr>
              <w:pStyle w:val="NoSpacing"/>
              <w:rPr>
                <w:rFonts w:ascii="Times New Roman" w:hAnsi="Times New Roman" w:cs="Times New Roman"/>
              </w:rPr>
            </w:pPr>
            <w:r w:rsidRPr="008B595A">
              <w:rPr>
                <w:rFonts w:ascii="Times New Roman" w:hAnsi="Times New Roman" w:cs="Times New Roman"/>
              </w:rPr>
              <w:t xml:space="preserve">2.Tableta 12.4`` cu software pre-instalat:  </w:t>
            </w:r>
          </w:p>
          <w:p w:rsidR="00AC0470" w:rsidRPr="008B595A" w:rsidRDefault="00AC0470" w:rsidP="00AC0470">
            <w:pPr>
              <w:pStyle w:val="NoSpacing"/>
              <w:rPr>
                <w:rFonts w:ascii="Times New Roman" w:hAnsi="Times New Roman" w:cs="Times New Roman"/>
              </w:rPr>
            </w:pPr>
            <w:r w:rsidRPr="008B595A">
              <w:rPr>
                <w:rFonts w:ascii="Times New Roman" w:hAnsi="Times New Roman" w:cs="Times New Roman"/>
              </w:rPr>
              <w:t xml:space="preserve">3.suport tableta: </w:t>
            </w:r>
          </w:p>
          <w:p w:rsidR="008B595A" w:rsidRDefault="00AC0470" w:rsidP="00AC0470">
            <w:pPr>
              <w:shd w:val="clear" w:color="auto" w:fill="FFFFFF"/>
              <w:spacing w:after="0"/>
              <w:outlineLvl w:val="0"/>
              <w:rPr>
                <w:rFonts w:ascii="Times New Roman" w:hAnsi="Times New Roman" w:cs="Times New Roman"/>
                <w:b/>
              </w:rPr>
            </w:pPr>
            <w:r w:rsidRPr="008B595A">
              <w:rPr>
                <w:rFonts w:ascii="Times New Roman" w:hAnsi="Times New Roman" w:cs="Times New Roman"/>
                <w:b/>
              </w:rPr>
              <w:t xml:space="preserve">Accesorii incluse: </w:t>
            </w:r>
          </w:p>
          <w:p w:rsidR="00AC0470" w:rsidRPr="008B595A" w:rsidRDefault="00AC0470" w:rsidP="00AC0470">
            <w:pPr>
              <w:shd w:val="clear" w:color="auto" w:fill="FFFFFF"/>
              <w:spacing w:after="0"/>
              <w:outlineLvl w:val="0"/>
              <w:rPr>
                <w:rFonts w:ascii="Times New Roman" w:hAnsi="Times New Roman" w:cs="Times New Roman"/>
              </w:rPr>
            </w:pPr>
            <w:r w:rsidRPr="008B595A">
              <w:rPr>
                <w:rFonts w:ascii="Times New Roman" w:hAnsi="Times New Roman" w:cs="Times New Roman"/>
              </w:rPr>
              <w:t xml:space="preserve">1 x Curea isometrica; </w:t>
            </w:r>
          </w:p>
          <w:p w:rsidR="00AC0470" w:rsidRPr="008B595A" w:rsidRDefault="00AC0470" w:rsidP="00AC0470">
            <w:pPr>
              <w:shd w:val="clear" w:color="auto" w:fill="FFFFFF"/>
              <w:spacing w:after="0"/>
              <w:outlineLvl w:val="0"/>
              <w:rPr>
                <w:rFonts w:ascii="Times New Roman" w:hAnsi="Times New Roman" w:cs="Times New Roman"/>
              </w:rPr>
            </w:pPr>
            <w:r w:rsidRPr="008B595A">
              <w:rPr>
                <w:rFonts w:ascii="Times New Roman" w:hAnsi="Times New Roman" w:cs="Times New Roman"/>
              </w:rPr>
              <w:t xml:space="preserve">1 x Maner dublu; </w:t>
            </w:r>
          </w:p>
          <w:p w:rsidR="00AC0470" w:rsidRPr="008B595A" w:rsidRDefault="00AC0470" w:rsidP="00AC0470">
            <w:pPr>
              <w:shd w:val="clear" w:color="auto" w:fill="FFFFFF"/>
              <w:spacing w:after="0"/>
              <w:outlineLvl w:val="0"/>
              <w:rPr>
                <w:rFonts w:ascii="Times New Roman" w:hAnsi="Times New Roman" w:cs="Times New Roman"/>
              </w:rPr>
            </w:pPr>
            <w:r w:rsidRPr="008B595A">
              <w:rPr>
                <w:rFonts w:ascii="Times New Roman" w:hAnsi="Times New Roman" w:cs="Times New Roman"/>
              </w:rPr>
              <w:t xml:space="preserve">2 x Carabine; </w:t>
            </w:r>
          </w:p>
          <w:p w:rsidR="00AC0470" w:rsidRPr="008B595A" w:rsidRDefault="00AC0470" w:rsidP="00AC0470">
            <w:pPr>
              <w:shd w:val="clear" w:color="auto" w:fill="FFFFFF"/>
              <w:spacing w:after="0"/>
              <w:outlineLvl w:val="0"/>
              <w:rPr>
                <w:rFonts w:ascii="Times New Roman" w:hAnsi="Times New Roman" w:cs="Times New Roman"/>
              </w:rPr>
            </w:pPr>
            <w:r w:rsidRPr="008B595A">
              <w:rPr>
                <w:rFonts w:ascii="Times New Roman" w:hAnsi="Times New Roman" w:cs="Times New Roman"/>
              </w:rPr>
              <w:t xml:space="preserve">4 x Ham Integral (S, M, L, XL); </w:t>
            </w:r>
          </w:p>
          <w:p w:rsidR="00AC0470" w:rsidRPr="008B595A" w:rsidRDefault="00AC0470" w:rsidP="00AC0470">
            <w:pPr>
              <w:shd w:val="clear" w:color="auto" w:fill="FFFFFF"/>
              <w:spacing w:after="0"/>
              <w:outlineLvl w:val="0"/>
              <w:rPr>
                <w:rFonts w:ascii="Times New Roman" w:hAnsi="Times New Roman" w:cs="Times New Roman"/>
              </w:rPr>
            </w:pPr>
            <w:r w:rsidRPr="008B595A">
              <w:rPr>
                <w:rFonts w:ascii="Times New Roman" w:hAnsi="Times New Roman" w:cs="Times New Roman"/>
              </w:rPr>
              <w:t>1 x Ham talie</w:t>
            </w:r>
          </w:p>
          <w:p w:rsidR="008B595A" w:rsidRDefault="008B595A" w:rsidP="00AC0470">
            <w:pPr>
              <w:shd w:val="clear" w:color="auto" w:fill="FFFFFF"/>
              <w:spacing w:after="0"/>
              <w:outlineLvl w:val="0"/>
              <w:rPr>
                <w:rFonts w:cstheme="minorHAnsi"/>
                <w:sz w:val="20"/>
                <w:szCs w:val="20"/>
              </w:rPr>
            </w:pPr>
          </w:p>
          <w:p w:rsidR="008B595A" w:rsidRDefault="008B595A" w:rsidP="00AC0470">
            <w:pPr>
              <w:shd w:val="clear" w:color="auto" w:fill="FFFFFF"/>
              <w:spacing w:after="0"/>
              <w:outlineLvl w:val="0"/>
              <w:rPr>
                <w:rFonts w:cstheme="minorHAnsi"/>
                <w:sz w:val="20"/>
                <w:szCs w:val="20"/>
              </w:rPr>
            </w:pPr>
            <w:r w:rsidRPr="0041426D">
              <w:rPr>
                <w:rFonts w:ascii="Times New Roman" w:hAnsi="Times New Roman" w:cs="Times New Roman"/>
                <w:noProof/>
                <w:lang w:val="en-GB" w:eastAsia="en-GB"/>
              </w:rPr>
              <w:drawing>
                <wp:inline distT="0" distB="0" distL="0" distR="0" wp14:anchorId="64B13CEB" wp14:editId="7E7AF196">
                  <wp:extent cx="1466850" cy="2200274"/>
                  <wp:effectExtent l="0" t="0" r="0" b="0"/>
                  <wp:docPr id="1" name="Picture 1" descr="Plataforma de evaluación y entrenamiento E.BOARD | Sanro Electro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taforma de evaluación y entrenamiento E.BOARD | Sanro Electromedici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2601" cy="2223901"/>
                          </a:xfrm>
                          <a:prstGeom prst="rect">
                            <a:avLst/>
                          </a:prstGeom>
                          <a:noFill/>
                          <a:ln>
                            <a:noFill/>
                          </a:ln>
                        </pic:spPr>
                      </pic:pic>
                    </a:graphicData>
                  </a:graphic>
                </wp:inline>
              </w:drawing>
            </w:r>
          </w:p>
          <w:p w:rsidR="008B595A" w:rsidRPr="00261769" w:rsidRDefault="008B595A" w:rsidP="00AC0470">
            <w:pPr>
              <w:shd w:val="clear" w:color="auto" w:fill="FFFFFF"/>
              <w:spacing w:after="0"/>
              <w:outlineLvl w:val="0"/>
              <w:rPr>
                <w:rFonts w:cstheme="minorHAnsi"/>
                <w:b/>
                <w:i/>
                <w:color w:val="C00000"/>
                <w:u w:val="single"/>
                <w:lang w:val="ro-RO"/>
              </w:rPr>
            </w:pPr>
          </w:p>
        </w:tc>
        <w:tc>
          <w:tcPr>
            <w:tcW w:w="4590" w:type="dxa"/>
          </w:tcPr>
          <w:p w:rsidR="00AC0470" w:rsidRPr="00A50461" w:rsidRDefault="00AC0470" w:rsidP="00511BA6">
            <w:pPr>
              <w:spacing w:after="0" w:line="240" w:lineRule="auto"/>
              <w:jc w:val="center"/>
              <w:rPr>
                <w:rFonts w:cs="Calibri"/>
                <w:i/>
                <w:color w:val="C00000"/>
                <w:lang w:val="ro-RO"/>
              </w:rPr>
            </w:pPr>
            <w:r w:rsidRPr="00A50461">
              <w:rPr>
                <w:rFonts w:cs="Calibri"/>
                <w:i/>
                <w:color w:val="C00000"/>
                <w:lang w:val="ro-RO"/>
              </w:rPr>
              <w:t>Marca / modelul produsului</w:t>
            </w:r>
          </w:p>
          <w:p w:rsidR="00AC0470" w:rsidRPr="00A50461" w:rsidRDefault="00AC0470" w:rsidP="00511BA6">
            <w:pPr>
              <w:spacing w:after="0" w:line="240" w:lineRule="auto"/>
              <w:jc w:val="center"/>
              <w:rPr>
                <w:rFonts w:cs="Calibri"/>
                <w:i/>
                <w:color w:val="C00000"/>
                <w:lang w:val="ro-RO"/>
              </w:rPr>
            </w:pPr>
            <w:r w:rsidRPr="00A50461">
              <w:rPr>
                <w:rFonts w:cs="Calibri"/>
                <w:i/>
                <w:color w:val="C00000"/>
                <w:lang w:val="ro-RO"/>
              </w:rPr>
              <w:t xml:space="preserve">Specificatii tehnice ofertate </w:t>
            </w:r>
          </w:p>
          <w:p w:rsidR="00AC0470" w:rsidRPr="002806BC" w:rsidRDefault="00AC0470" w:rsidP="00511BA6">
            <w:pPr>
              <w:spacing w:after="0" w:line="240" w:lineRule="auto"/>
              <w:rPr>
                <w:rFonts w:cs="Calibri"/>
                <w:i/>
                <w:color w:val="FF0000"/>
                <w:lang w:val="ro-RO"/>
              </w:rPr>
            </w:pPr>
          </w:p>
        </w:tc>
      </w:tr>
      <w:tr w:rsidR="00AC0470" w:rsidRPr="004674D0" w:rsidTr="00511BA6">
        <w:trPr>
          <w:trHeight w:val="285"/>
        </w:trPr>
        <w:tc>
          <w:tcPr>
            <w:tcW w:w="5310" w:type="dxa"/>
            <w:shd w:val="clear" w:color="auto" w:fill="auto"/>
            <w:vAlign w:val="bottom"/>
          </w:tcPr>
          <w:p w:rsidR="00AC0470" w:rsidRPr="001B31C6" w:rsidRDefault="00AC0470" w:rsidP="00511BA6">
            <w:pPr>
              <w:pStyle w:val="ListParagraph"/>
              <w:spacing w:after="0" w:line="240" w:lineRule="auto"/>
              <w:ind w:left="0"/>
              <w:jc w:val="both"/>
              <w:rPr>
                <w:rFonts w:asciiTheme="minorHAnsi" w:hAnsiTheme="minorHAnsi" w:cstheme="minorHAnsi"/>
                <w:b/>
                <w:color w:val="C00000"/>
                <w:sz w:val="22"/>
                <w:szCs w:val="22"/>
                <w:u w:val="single"/>
                <w:lang w:val="pt-BR"/>
              </w:rPr>
            </w:pPr>
            <w:r w:rsidRPr="001B31C6">
              <w:rPr>
                <w:rFonts w:asciiTheme="minorHAnsi" w:hAnsiTheme="minorHAnsi" w:cstheme="minorHAnsi"/>
                <w:b/>
                <w:color w:val="C00000"/>
                <w:sz w:val="22"/>
                <w:szCs w:val="22"/>
                <w:u w:val="single"/>
                <w:lang w:val="pt-BR"/>
              </w:rPr>
              <w:t>Detalii specifice:</w:t>
            </w:r>
          </w:p>
          <w:p w:rsidR="00AC0470" w:rsidRPr="001B31C6" w:rsidRDefault="00AC0470" w:rsidP="00511BA6">
            <w:pPr>
              <w:pStyle w:val="ListParagraph"/>
              <w:spacing w:after="0" w:line="240" w:lineRule="auto"/>
              <w:ind w:left="0"/>
              <w:jc w:val="both"/>
              <w:rPr>
                <w:rFonts w:asciiTheme="minorHAnsi" w:hAnsiTheme="minorHAnsi" w:cstheme="minorHAnsi"/>
                <w:b/>
                <w:bCs/>
                <w:sz w:val="22"/>
                <w:szCs w:val="22"/>
                <w:lang w:val="ro-RO"/>
              </w:rPr>
            </w:pPr>
            <w:r w:rsidRPr="001B31C6">
              <w:rPr>
                <w:rFonts w:asciiTheme="minorHAnsi" w:hAnsiTheme="minorHAnsi" w:cstheme="minorHAnsi"/>
                <w:b/>
                <w:sz w:val="22"/>
                <w:szCs w:val="22"/>
                <w:lang w:val="pt-BR"/>
              </w:rPr>
              <w:t xml:space="preserve">Produsul va fi livrat împreună cu toate accesoriile necesare punerii lui în funcţiune chiar dacă acestea nu au fost solicitate în mod expres în prezentul formular de specificații tehnice. </w:t>
            </w:r>
            <w:r w:rsidRPr="001B31C6">
              <w:rPr>
                <w:rFonts w:asciiTheme="minorHAnsi" w:hAnsiTheme="minorHAnsi" w:cstheme="minorHAnsi"/>
                <w:b/>
                <w:bCs/>
                <w:sz w:val="22"/>
                <w:szCs w:val="22"/>
                <w:lang w:val="ro-RO"/>
              </w:rPr>
              <w:t>Produsul trebuie să fie nou, nefolosit</w:t>
            </w:r>
            <w:r>
              <w:rPr>
                <w:rFonts w:asciiTheme="minorHAnsi" w:hAnsiTheme="minorHAnsi" w:cstheme="minorHAnsi"/>
                <w:b/>
                <w:bCs/>
                <w:sz w:val="22"/>
                <w:szCs w:val="22"/>
                <w:lang w:val="ro-RO"/>
              </w:rPr>
              <w:t>.</w:t>
            </w:r>
          </w:p>
          <w:p w:rsidR="00AC0470" w:rsidRPr="001B31C6" w:rsidRDefault="00AC0470" w:rsidP="00511BA6">
            <w:pPr>
              <w:spacing w:after="0" w:line="240" w:lineRule="auto"/>
              <w:jc w:val="both"/>
              <w:rPr>
                <w:rFonts w:cstheme="minorHAnsi"/>
                <w:lang w:val="ro-RO"/>
              </w:rPr>
            </w:pPr>
            <w:r w:rsidRPr="001B31C6">
              <w:rPr>
                <w:rFonts w:cstheme="minorHAnsi"/>
                <w:lang w:val="ro-RO"/>
              </w:rPr>
              <w:t xml:space="preserve">La livrare produsul va fi insotit de manual de utilizare in limba romana/engleză. </w:t>
            </w:r>
          </w:p>
          <w:p w:rsidR="00AC0470" w:rsidRPr="001B31C6" w:rsidRDefault="00AC0470" w:rsidP="00511BA6">
            <w:pPr>
              <w:spacing w:after="0"/>
              <w:jc w:val="both"/>
              <w:rPr>
                <w:rFonts w:cstheme="minorHAnsi"/>
                <w:lang w:val="fr-FR"/>
              </w:rPr>
            </w:pPr>
            <w:r w:rsidRPr="001B31C6">
              <w:rPr>
                <w:rFonts w:cstheme="minorHAnsi"/>
                <w:lang w:val="fr-FR"/>
              </w:rPr>
              <w:t>Specificațiile tehnice de mai sus și care indică o anumită marcă de fabrică sau de comerț sau un sistem de operare, sunt menționate DOAR pentru identificarea cu ușurință a tipului de produs și NU au ca efect favorizarea sau eliminarea anumitor ofertanți sau a anumitor produse.</w:t>
            </w:r>
          </w:p>
          <w:p w:rsidR="00AC0470" w:rsidRDefault="00AC0470" w:rsidP="00511BA6">
            <w:pPr>
              <w:spacing w:after="0"/>
              <w:jc w:val="both"/>
              <w:rPr>
                <w:rFonts w:cstheme="minorHAnsi"/>
                <w:b/>
                <w:lang w:val="pt-BR"/>
              </w:rPr>
            </w:pPr>
            <w:r w:rsidRPr="001B31C6">
              <w:rPr>
                <w:rFonts w:cstheme="minorHAnsi"/>
                <w:b/>
                <w:lang w:val="pt-BR"/>
              </w:rPr>
              <w:t>Aceste specificaţii vor fi considerate ca având menţiunea de « sau echivalent ».</w:t>
            </w:r>
          </w:p>
          <w:p w:rsidR="00AC0470" w:rsidRPr="001B31C6" w:rsidRDefault="00AC0470" w:rsidP="00511BA6">
            <w:pPr>
              <w:spacing w:after="0"/>
              <w:jc w:val="both"/>
              <w:rPr>
                <w:rFonts w:cstheme="minorHAnsi"/>
                <w:b/>
                <w:lang w:val="pt-BR"/>
              </w:rPr>
            </w:pPr>
          </w:p>
          <w:p w:rsidR="00AC0470" w:rsidRPr="001B31C6" w:rsidRDefault="00AC0470" w:rsidP="00511BA6">
            <w:pPr>
              <w:pStyle w:val="defaulttext1"/>
              <w:spacing w:before="0" w:beforeAutospacing="0" w:after="0" w:afterAutospacing="0" w:line="276" w:lineRule="auto"/>
              <w:jc w:val="both"/>
              <w:rPr>
                <w:rFonts w:asciiTheme="minorHAnsi" w:hAnsiTheme="minorHAnsi" w:cstheme="minorHAnsi"/>
                <w:b/>
                <w:sz w:val="22"/>
                <w:szCs w:val="22"/>
                <w:lang w:val="ro-RO"/>
              </w:rPr>
            </w:pPr>
            <w:r w:rsidRPr="001B31C6">
              <w:rPr>
                <w:rFonts w:asciiTheme="minorHAnsi" w:hAnsiTheme="minorHAnsi" w:cstheme="minorHAnsi"/>
                <w:b/>
                <w:sz w:val="22"/>
                <w:szCs w:val="22"/>
                <w:lang w:val="ro-RO"/>
              </w:rPr>
              <w:t xml:space="preserve">Cerințele impuse vor fi considerate ca fiind minimale. În acest sens, orice ofertă prezentată, care se abate de la </w:t>
            </w:r>
            <w:r w:rsidRPr="001B31C6">
              <w:rPr>
                <w:rFonts w:asciiTheme="minorHAnsi" w:hAnsiTheme="minorHAnsi" w:cstheme="minorHAnsi"/>
                <w:b/>
                <w:sz w:val="22"/>
                <w:szCs w:val="22"/>
                <w:lang w:val="ro-RO"/>
              </w:rPr>
              <w:lastRenderedPageBreak/>
              <w:t xml:space="preserve">cerințele precizate mai sus, va fi luată în considerare, dar numai în măsura în care, caracteristicile din propunerea tehnică a ofertantului </w:t>
            </w:r>
            <w:r w:rsidRPr="001B31C6">
              <w:rPr>
                <w:rFonts w:asciiTheme="minorHAnsi" w:hAnsiTheme="minorHAnsi" w:cstheme="minorHAnsi"/>
                <w:b/>
                <w:sz w:val="22"/>
                <w:szCs w:val="22"/>
                <w:u w:val="single"/>
                <w:lang w:val="ro-RO"/>
              </w:rPr>
              <w:t>presupun asigurarea unui nivel calitativ egal</w:t>
            </w:r>
            <w:r w:rsidRPr="001B31C6">
              <w:rPr>
                <w:rFonts w:asciiTheme="minorHAnsi" w:hAnsiTheme="minorHAnsi" w:cstheme="minorHAnsi"/>
                <w:b/>
                <w:sz w:val="22"/>
                <w:szCs w:val="22"/>
                <w:lang w:val="ro-RO"/>
              </w:rPr>
              <w:t xml:space="preserve"> </w:t>
            </w:r>
            <w:r w:rsidRPr="001B31C6">
              <w:rPr>
                <w:rFonts w:asciiTheme="minorHAnsi" w:hAnsiTheme="minorHAnsi" w:cstheme="minorHAnsi"/>
                <w:b/>
                <w:sz w:val="22"/>
                <w:szCs w:val="22"/>
                <w:u w:val="single"/>
                <w:lang w:val="ro-RO"/>
              </w:rPr>
              <w:t>sau superior</w:t>
            </w:r>
            <w:r w:rsidRPr="001B31C6">
              <w:rPr>
                <w:rFonts w:asciiTheme="minorHAnsi" w:hAnsiTheme="minorHAnsi" w:cstheme="minorHAnsi"/>
                <w:b/>
                <w:sz w:val="22"/>
                <w:szCs w:val="22"/>
                <w:lang w:val="ro-RO"/>
              </w:rPr>
              <w:t xml:space="preserve"> cerințelor minimale de mai sus. </w:t>
            </w:r>
          </w:p>
          <w:p w:rsidR="00AC0470" w:rsidRPr="001B31C6" w:rsidRDefault="00AC0470" w:rsidP="00511BA6">
            <w:pPr>
              <w:pStyle w:val="defaulttext1"/>
              <w:spacing w:before="0" w:beforeAutospacing="0" w:after="0" w:afterAutospacing="0" w:line="276" w:lineRule="auto"/>
              <w:jc w:val="both"/>
              <w:rPr>
                <w:rFonts w:asciiTheme="minorHAnsi" w:hAnsiTheme="minorHAnsi" w:cstheme="minorHAnsi"/>
                <w:b/>
                <w:sz w:val="22"/>
                <w:szCs w:val="22"/>
                <w:lang w:val="ro-RO"/>
              </w:rPr>
            </w:pPr>
            <w:r w:rsidRPr="001B31C6">
              <w:rPr>
                <w:rFonts w:asciiTheme="minorHAnsi" w:hAnsiTheme="minorHAnsi" w:cstheme="minorHAnsi"/>
                <w:b/>
                <w:sz w:val="22"/>
                <w:szCs w:val="22"/>
                <w:lang w:val="ro-RO"/>
              </w:rPr>
              <w:t>Ofertarea de produse cu caracteristici tehnice inferioare celor precizate mai sus atrage descalificarea ofertantului.</w:t>
            </w:r>
          </w:p>
          <w:p w:rsidR="00AC0470" w:rsidRPr="001B31C6" w:rsidRDefault="00AC0470" w:rsidP="00511BA6">
            <w:pPr>
              <w:pStyle w:val="defaulttext1"/>
              <w:spacing w:before="0" w:beforeAutospacing="0" w:after="0" w:afterAutospacing="0" w:line="276" w:lineRule="auto"/>
              <w:jc w:val="both"/>
              <w:rPr>
                <w:rFonts w:asciiTheme="minorHAnsi" w:hAnsiTheme="minorHAnsi" w:cstheme="minorHAnsi"/>
                <w:sz w:val="22"/>
                <w:szCs w:val="22"/>
                <w:lang w:val="fr-FR"/>
              </w:rPr>
            </w:pPr>
          </w:p>
          <w:p w:rsidR="00AC0470" w:rsidRPr="001B31C6" w:rsidRDefault="00AC0470" w:rsidP="00511BA6">
            <w:pPr>
              <w:spacing w:after="0"/>
              <w:rPr>
                <w:rFonts w:cstheme="minorHAnsi"/>
                <w:i/>
                <w:lang w:val="ro-RO"/>
              </w:rPr>
            </w:pPr>
            <w:r w:rsidRPr="001B31C6">
              <w:rPr>
                <w:rFonts w:cstheme="minorHAnsi"/>
                <w:b/>
                <w:i/>
                <w:u w:val="single"/>
                <w:lang w:val="ro-RO"/>
              </w:rPr>
              <w:t>Pentru verificarea conformității produselor ofertate, beneficiarul are dreptul de a solicita fisele tehnice ale produselor ofertate.</w:t>
            </w:r>
          </w:p>
        </w:tc>
        <w:tc>
          <w:tcPr>
            <w:tcW w:w="4590" w:type="dxa"/>
          </w:tcPr>
          <w:p w:rsidR="00AC0470" w:rsidRPr="002806BC" w:rsidRDefault="00AC0470" w:rsidP="00511BA6">
            <w:pPr>
              <w:spacing w:after="0" w:line="240" w:lineRule="auto"/>
              <w:rPr>
                <w:rFonts w:cs="Calibri"/>
                <w:i/>
                <w:color w:val="FF0000"/>
                <w:lang w:val="ro-RO"/>
              </w:rPr>
            </w:pPr>
            <w:r>
              <w:rPr>
                <w:rFonts w:cs="Calibri"/>
                <w:i/>
                <w:color w:val="FF0000"/>
                <w:lang w:val="ro-RO"/>
              </w:rPr>
              <w:lastRenderedPageBreak/>
              <w:t>Detalii/condiții ofertate</w:t>
            </w:r>
          </w:p>
        </w:tc>
      </w:tr>
    </w:tbl>
    <w:p w:rsidR="00AC0470" w:rsidRPr="002806BC" w:rsidRDefault="00AC0470" w:rsidP="00AC0470">
      <w:pPr>
        <w:spacing w:after="0" w:line="240" w:lineRule="auto"/>
        <w:rPr>
          <w:rFonts w:cs="Calibri"/>
          <w:b/>
          <w:lang w:val="ro-RO"/>
        </w:rPr>
      </w:pPr>
    </w:p>
    <w:p w:rsidR="00AC0470" w:rsidRDefault="00AC0470" w:rsidP="00AC0470">
      <w:pPr>
        <w:spacing w:after="0" w:line="240" w:lineRule="auto"/>
        <w:rPr>
          <w:rFonts w:cs="Calibri"/>
          <w:b/>
          <w:color w:val="C00000"/>
          <w:lang w:val="ro-RO"/>
        </w:rPr>
      </w:pPr>
    </w:p>
    <w:p w:rsidR="00AC0470" w:rsidRPr="00515029" w:rsidRDefault="00AC0470" w:rsidP="00AC0470">
      <w:pPr>
        <w:spacing w:after="0" w:line="240" w:lineRule="auto"/>
        <w:rPr>
          <w:rFonts w:ascii="Times New Roman" w:hAnsi="Times New Roman"/>
          <w:b/>
          <w:highlight w:val="yellow"/>
          <w:lang w:val="ro-RO"/>
        </w:rPr>
      </w:pPr>
      <w:r w:rsidRPr="00515029">
        <w:rPr>
          <w:rFonts w:ascii="Times New Roman" w:hAnsi="Times New Roman"/>
          <w:b/>
          <w:highlight w:val="yellow"/>
          <w:lang w:val="ro-RO"/>
        </w:rPr>
        <w:t>8. Valabilitatea ofertei este de</w:t>
      </w:r>
      <w:r>
        <w:rPr>
          <w:rFonts w:ascii="Times New Roman" w:hAnsi="Times New Roman"/>
          <w:b/>
          <w:highlight w:val="yellow"/>
          <w:lang w:val="ro-RO"/>
        </w:rPr>
        <w:t xml:space="preserve"> ...........(</w:t>
      </w:r>
      <w:r w:rsidRPr="006C77A5">
        <w:rPr>
          <w:rFonts w:ascii="Times New Roman" w:hAnsi="Times New Roman"/>
          <w:b/>
          <w:color w:val="0000CC"/>
          <w:highlight w:val="yellow"/>
          <w:lang w:val="ro-RO"/>
        </w:rPr>
        <w:t>minim 60 de zile</w:t>
      </w:r>
      <w:r>
        <w:rPr>
          <w:rFonts w:ascii="Times New Roman" w:hAnsi="Times New Roman"/>
          <w:b/>
          <w:highlight w:val="yellow"/>
          <w:lang w:val="ro-RO"/>
        </w:rPr>
        <w:t xml:space="preserve">) de la data termenului limită de depunere a ofertelor. </w:t>
      </w:r>
    </w:p>
    <w:p w:rsidR="00AC0470" w:rsidRPr="00515029" w:rsidRDefault="00AC0470" w:rsidP="00AC0470">
      <w:pPr>
        <w:spacing w:after="0" w:line="240" w:lineRule="auto"/>
        <w:rPr>
          <w:rFonts w:ascii="Times New Roman" w:hAnsi="Times New Roman"/>
          <w:b/>
          <w:highlight w:val="yellow"/>
          <w:lang w:val="ro-RO"/>
        </w:rPr>
      </w:pPr>
    </w:p>
    <w:p w:rsidR="00AC0470" w:rsidRPr="001B7C84" w:rsidRDefault="00AC0470" w:rsidP="00AC0470">
      <w:pPr>
        <w:spacing w:after="0" w:line="240" w:lineRule="auto"/>
        <w:rPr>
          <w:rFonts w:ascii="Times New Roman" w:hAnsi="Times New Roman"/>
          <w:b/>
          <w:color w:val="FF0000"/>
          <w:lang w:val="ro-RO"/>
        </w:rPr>
      </w:pPr>
      <w:r w:rsidRPr="00515029">
        <w:rPr>
          <w:rFonts w:ascii="Times New Roman" w:hAnsi="Times New Roman"/>
          <w:b/>
          <w:highlight w:val="yellow"/>
          <w:lang w:val="ro-RO"/>
        </w:rPr>
        <w:t xml:space="preserve">9. Oferta este insotita de o copie </w:t>
      </w:r>
      <w:r w:rsidRPr="00841DE3">
        <w:rPr>
          <w:rFonts w:ascii="Times New Roman" w:hAnsi="Times New Roman"/>
          <w:b/>
          <w:highlight w:val="yellow"/>
          <w:lang w:val="ro-RO"/>
        </w:rPr>
        <w:t xml:space="preserve"> </w:t>
      </w:r>
      <w:r>
        <w:rPr>
          <w:rFonts w:ascii="Times New Roman" w:hAnsi="Times New Roman"/>
          <w:b/>
          <w:color w:val="FF0000"/>
          <w:highlight w:val="yellow"/>
          <w:lang w:val="ro-RO"/>
        </w:rPr>
        <w:t xml:space="preserve">a </w:t>
      </w:r>
      <w:r w:rsidRPr="001B7C84">
        <w:rPr>
          <w:rFonts w:ascii="Times New Roman" w:hAnsi="Times New Roman"/>
          <w:b/>
          <w:color w:val="FF0000"/>
          <w:highlight w:val="yellow"/>
          <w:lang w:val="ro-RO"/>
        </w:rPr>
        <w:t xml:space="preserve">certificatului constatator eliberat de Oficiul </w:t>
      </w:r>
      <w:r>
        <w:rPr>
          <w:rFonts w:ascii="Times New Roman" w:hAnsi="Times New Roman"/>
          <w:b/>
          <w:color w:val="FF0000"/>
          <w:highlight w:val="yellow"/>
          <w:lang w:val="ro-RO"/>
        </w:rPr>
        <w:t xml:space="preserve">Național al </w:t>
      </w:r>
      <w:r w:rsidRPr="001B7C84">
        <w:rPr>
          <w:rFonts w:ascii="Times New Roman" w:hAnsi="Times New Roman"/>
          <w:b/>
          <w:color w:val="FF0000"/>
          <w:highlight w:val="yellow"/>
          <w:lang w:val="ro-RO"/>
        </w:rPr>
        <w:t>Registrului Comerțului.</w:t>
      </w:r>
    </w:p>
    <w:p w:rsidR="00AC0470" w:rsidRPr="00515029" w:rsidRDefault="00AC0470" w:rsidP="00AC0470">
      <w:pPr>
        <w:spacing w:after="0" w:line="240" w:lineRule="auto"/>
        <w:rPr>
          <w:rFonts w:ascii="Times New Roman" w:hAnsi="Times New Roman"/>
          <w:b/>
          <w:lang w:val="ro-RO"/>
        </w:rPr>
      </w:pPr>
    </w:p>
    <w:p w:rsidR="00AC0470" w:rsidRPr="002806BC" w:rsidRDefault="00AC0470" w:rsidP="00AC0470">
      <w:pPr>
        <w:spacing w:after="0" w:line="240" w:lineRule="auto"/>
        <w:rPr>
          <w:rFonts w:cs="Calibri"/>
          <w:b/>
          <w:color w:val="C00000"/>
          <w:lang w:val="ro-RO"/>
        </w:rPr>
      </w:pPr>
    </w:p>
    <w:p w:rsidR="00AC0470" w:rsidRPr="002806BC" w:rsidRDefault="00AC0470" w:rsidP="00AC0470">
      <w:pPr>
        <w:spacing w:after="0" w:line="240" w:lineRule="auto"/>
        <w:rPr>
          <w:rFonts w:cs="Calibri"/>
          <w:b/>
          <w:lang w:val="ro-RO"/>
        </w:rPr>
      </w:pPr>
      <w:r w:rsidRPr="002806BC">
        <w:rPr>
          <w:rFonts w:cs="Calibri"/>
          <w:b/>
          <w:lang w:val="ro-RO"/>
        </w:rPr>
        <w:t>NUMELE OFERTANTULUI_____________________</w:t>
      </w:r>
    </w:p>
    <w:p w:rsidR="00AC0470" w:rsidRPr="002806BC" w:rsidRDefault="00AC0470" w:rsidP="00AC0470">
      <w:pPr>
        <w:spacing w:after="0" w:line="240" w:lineRule="auto"/>
        <w:rPr>
          <w:rFonts w:cs="Calibri"/>
          <w:b/>
          <w:lang w:val="ro-RO"/>
        </w:rPr>
      </w:pPr>
      <w:r w:rsidRPr="002806BC">
        <w:rPr>
          <w:rFonts w:cs="Calibri"/>
          <w:b/>
          <w:lang w:val="ro-RO"/>
        </w:rPr>
        <w:t>Semnătură autorizată___________________________</w:t>
      </w:r>
    </w:p>
    <w:p w:rsidR="00AC0470" w:rsidRPr="002806BC" w:rsidRDefault="00AC0470" w:rsidP="00AC0470">
      <w:pPr>
        <w:spacing w:after="0" w:line="240" w:lineRule="auto"/>
        <w:rPr>
          <w:rFonts w:cs="Calibri"/>
          <w:b/>
          <w:lang w:val="ro-RO"/>
        </w:rPr>
      </w:pPr>
      <w:r w:rsidRPr="002806BC">
        <w:rPr>
          <w:rFonts w:cs="Calibri"/>
          <w:b/>
          <w:lang w:val="ro-RO"/>
        </w:rPr>
        <w:t>Locul:</w:t>
      </w:r>
    </w:p>
    <w:p w:rsidR="00AC0470" w:rsidRPr="002806BC" w:rsidRDefault="00AC0470" w:rsidP="00AC0470">
      <w:pPr>
        <w:spacing w:after="0" w:line="240" w:lineRule="auto"/>
        <w:rPr>
          <w:rFonts w:cs="Calibri"/>
          <w:b/>
          <w:lang w:val="ro-RO"/>
        </w:rPr>
      </w:pPr>
      <w:r w:rsidRPr="002806BC">
        <w:rPr>
          <w:rFonts w:cs="Calibri"/>
          <w:b/>
          <w:lang w:val="ro-RO"/>
        </w:rPr>
        <w:t>Data:</w:t>
      </w:r>
    </w:p>
    <w:p w:rsidR="00981D18" w:rsidRDefault="00981D18"/>
    <w:sectPr w:rsidR="00981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1A8" w:rsidRDefault="007B41A8" w:rsidP="00AC0470">
      <w:pPr>
        <w:spacing w:after="0" w:line="240" w:lineRule="auto"/>
      </w:pPr>
      <w:r>
        <w:separator/>
      </w:r>
    </w:p>
  </w:endnote>
  <w:endnote w:type="continuationSeparator" w:id="0">
    <w:p w:rsidR="007B41A8" w:rsidRDefault="007B41A8" w:rsidP="00AC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1A8" w:rsidRDefault="007B41A8" w:rsidP="00AC0470">
      <w:pPr>
        <w:spacing w:after="0" w:line="240" w:lineRule="auto"/>
      </w:pPr>
      <w:r>
        <w:separator/>
      </w:r>
    </w:p>
  </w:footnote>
  <w:footnote w:type="continuationSeparator" w:id="0">
    <w:p w:rsidR="007B41A8" w:rsidRDefault="007B41A8" w:rsidP="00AC0470">
      <w:pPr>
        <w:spacing w:after="0" w:line="240" w:lineRule="auto"/>
      </w:pPr>
      <w:r>
        <w:continuationSeparator/>
      </w:r>
    </w:p>
  </w:footnote>
  <w:footnote w:id="1">
    <w:p w:rsidR="00AC0470" w:rsidRPr="00CB44CF" w:rsidRDefault="00AC0470" w:rsidP="00AC0470">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AC0470" w:rsidRPr="00CB44CF" w:rsidRDefault="00AC0470" w:rsidP="00AC0470">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AC0470" w:rsidRPr="00CB44CF" w:rsidRDefault="00AC0470" w:rsidP="00AC0470">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72398"/>
    <w:multiLevelType w:val="hybridMultilevel"/>
    <w:tmpl w:val="BF385CD0"/>
    <w:lvl w:ilvl="0" w:tplc="A5C85DAA">
      <w:start w:val="1"/>
      <w:numFmt w:val="decimal"/>
      <w:lvlText w:val="%1."/>
      <w:lvlJc w:val="left"/>
      <w:pPr>
        <w:ind w:left="720" w:hanging="360"/>
      </w:pPr>
      <w:rPr>
        <w:rFonts w:asciiTheme="minorHAnsi" w:hAnsiTheme="minorHAnsi" w:cs="Calibri" w:hint="default"/>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70"/>
    <w:rsid w:val="002300C0"/>
    <w:rsid w:val="002324B6"/>
    <w:rsid w:val="005D0069"/>
    <w:rsid w:val="007B41A8"/>
    <w:rsid w:val="008B595A"/>
    <w:rsid w:val="00981D18"/>
    <w:rsid w:val="00A93A7D"/>
    <w:rsid w:val="00AC0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F30C0-DD0F-467E-95CD-BBAF26ED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70"/>
    <w:pPr>
      <w:spacing w:after="200" w:line="276" w:lineRule="auto"/>
    </w:pPr>
    <w:rPr>
      <w:lang w:val="en-US"/>
    </w:rPr>
  </w:style>
  <w:style w:type="paragraph" w:styleId="Heading1">
    <w:name w:val="heading 1"/>
    <w:basedOn w:val="Normal"/>
    <w:next w:val="Normal"/>
    <w:link w:val="Heading1Char"/>
    <w:qFormat/>
    <w:rsid w:val="00AC04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AC04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AC0470"/>
    <w:rPr>
      <w:rFonts w:ascii="Times New Roman" w:eastAsia="Times New Roman" w:hAnsi="Times New Roman" w:cs="Times New Roman"/>
      <w:sz w:val="20"/>
      <w:szCs w:val="20"/>
      <w:lang w:val="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AC0470"/>
    <w:rPr>
      <w:vertAlign w:val="superscript"/>
    </w:rPr>
  </w:style>
  <w:style w:type="character" w:styleId="Hyperlink">
    <w:name w:val="Hyperlink"/>
    <w:basedOn w:val="DefaultParagraphFont"/>
    <w:rsid w:val="00AC0470"/>
    <w:rPr>
      <w:color w:val="0000FF"/>
      <w:u w:val="single"/>
    </w:rPr>
  </w:style>
  <w:style w:type="paragraph" w:customStyle="1" w:styleId="ChapterNumber">
    <w:name w:val="ChapterNumber"/>
    <w:rsid w:val="00AC0470"/>
    <w:pPr>
      <w:tabs>
        <w:tab w:val="left" w:pos="-720"/>
      </w:tabs>
      <w:suppressAutoHyphens/>
      <w:spacing w:after="0" w:line="240" w:lineRule="auto"/>
    </w:pPr>
    <w:rPr>
      <w:rFonts w:ascii="CG Times" w:eastAsia="Times New Roman" w:hAnsi="CG Times" w:cs="Times New Roman"/>
      <w:szCs w:val="20"/>
      <w:lang w:val="en-US"/>
    </w:rPr>
  </w:style>
  <w:style w:type="table" w:styleId="TableGrid">
    <w:name w:val="Table Grid"/>
    <w:basedOn w:val="TableNormal"/>
    <w:uiPriority w:val="59"/>
    <w:rsid w:val="00AC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C0470"/>
    <w:pPr>
      <w:ind w:left="720"/>
      <w:contextualSpacing/>
    </w:pPr>
    <w:rPr>
      <w:rFonts w:ascii="Calibri" w:eastAsia="Calibri" w:hAnsi="Calibri" w:cs="Times New Roman"/>
      <w:sz w:val="20"/>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AC0470"/>
    <w:rPr>
      <w:rFonts w:ascii="Calibri" w:eastAsia="Calibri" w:hAnsi="Calibri" w:cs="Times New Roman"/>
      <w:sz w:val="20"/>
      <w:szCs w:val="20"/>
      <w:lang w:val="en-US"/>
    </w:rPr>
  </w:style>
  <w:style w:type="paragraph" w:customStyle="1" w:styleId="defaulttext1">
    <w:name w:val="defaulttext1"/>
    <w:basedOn w:val="Normal"/>
    <w:rsid w:val="00AC0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C0470"/>
    <w:rPr>
      <w:rFonts w:asciiTheme="majorHAnsi" w:eastAsiaTheme="majorEastAsia" w:hAnsiTheme="majorHAnsi" w:cstheme="majorBidi"/>
      <w:b/>
      <w:bCs/>
      <w:color w:val="2E74B5" w:themeColor="accent1" w:themeShade="BF"/>
      <w:sz w:val="28"/>
      <w:szCs w:val="28"/>
      <w:lang w:val="en-US"/>
    </w:rPr>
  </w:style>
  <w:style w:type="paragraph" w:styleId="NoSpacing">
    <w:name w:val="No Spacing"/>
    <w:uiPriority w:val="1"/>
    <w:qFormat/>
    <w:rsid w:val="00AC0470"/>
    <w:pPr>
      <w:spacing w:after="0" w:line="240" w:lineRule="auto"/>
    </w:pPr>
    <w:rPr>
      <w:lang w:val="en-US"/>
    </w:rPr>
  </w:style>
  <w:style w:type="paragraph" w:styleId="BalloonText">
    <w:name w:val="Balloon Text"/>
    <w:basedOn w:val="Normal"/>
    <w:link w:val="BalloonTextChar"/>
    <w:uiPriority w:val="99"/>
    <w:semiHidden/>
    <w:unhideWhenUsed/>
    <w:rsid w:val="008B5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5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ihaela.minut@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2023-05-05T10:58:00Z</cp:lastPrinted>
  <dcterms:created xsi:type="dcterms:W3CDTF">2023-05-05T11:29:00Z</dcterms:created>
  <dcterms:modified xsi:type="dcterms:W3CDTF">2023-05-05T11:29:00Z</dcterms:modified>
</cp:coreProperties>
</file>