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bookmarkStart w:id="1" w:name="_GoBack"/>
    <w:bookmarkEnd w:id="1"/>
    <w:p w14:paraId="1DAB3C5D" w14:textId="77777777" w:rsidR="00E25C39" w:rsidRPr="00E25C39" w:rsidRDefault="00082AE6" w:rsidP="00E25C39">
      <w:pPr>
        <w:spacing w:after="0" w:line="240" w:lineRule="auto"/>
        <w:ind w:right="43"/>
        <w:jc w:val="right"/>
        <w:rPr>
          <w:rFonts w:cstheme="minorHAnsi"/>
          <w:b/>
          <w:bCs/>
          <w:i/>
          <w:iCs/>
          <w:lang w:val="ro-RO"/>
        </w:rPr>
      </w:pPr>
      <w:r>
        <w:fldChar w:fldCharType="begin"/>
      </w:r>
      <w:r>
        <w:instrText xml:space="preserve"> HYPERLINK \l "Anexe" </w:instrText>
      </w:r>
      <w:r>
        <w:fldChar w:fldCharType="separate"/>
      </w:r>
      <w:r w:rsidR="00E25C39" w:rsidRPr="00E25C39">
        <w:rPr>
          <w:rStyle w:val="Hyperlink"/>
          <w:rFonts w:cstheme="minorHAnsi"/>
          <w:b/>
          <w:bCs/>
          <w:i/>
          <w:iCs/>
          <w:lang w:val="ro-RO"/>
        </w:rPr>
        <w:t>Anexa 6.2.1 - Cerere de ofertă (CO-B)</w:t>
      </w:r>
      <w:r>
        <w:rPr>
          <w:rStyle w:val="Hyperlink"/>
          <w:rFonts w:cstheme="minorHAnsi"/>
          <w:b/>
          <w:bCs/>
          <w:i/>
          <w:iCs/>
          <w:lang w:val="ro-RO"/>
        </w:rPr>
        <w:fldChar w:fldCharType="end"/>
      </w:r>
    </w:p>
    <w:bookmarkEnd w:id="0"/>
    <w:p w14:paraId="00442A85" w14:textId="77777777" w:rsidR="00D37073" w:rsidRPr="00DA07F2" w:rsidRDefault="00D37073" w:rsidP="00D37073">
      <w:pPr>
        <w:spacing w:after="0" w:line="240" w:lineRule="auto"/>
        <w:ind w:right="43"/>
        <w:jc w:val="both"/>
        <w:rPr>
          <w:rFonts w:cstheme="minorHAnsi"/>
          <w:sz w:val="20"/>
          <w:szCs w:val="20"/>
          <w:lang w:val="ro-RO"/>
        </w:rPr>
      </w:pPr>
      <w:r w:rsidRPr="00DA07F2">
        <w:rPr>
          <w:rFonts w:cstheme="minorHAnsi"/>
          <w:sz w:val="20"/>
          <w:szCs w:val="20"/>
          <w:lang w:val="ro-RO"/>
        </w:rPr>
        <w:t>PROIECTUL PRIVIND ÎNVĂȚĂMÂNTUL SECUNDAR (ROSE)</w:t>
      </w:r>
    </w:p>
    <w:p w14:paraId="521FD4F5" w14:textId="77777777" w:rsidR="00D37073" w:rsidRPr="00DA07F2" w:rsidRDefault="00D37073" w:rsidP="00D37073">
      <w:pPr>
        <w:spacing w:after="0" w:line="240" w:lineRule="auto"/>
        <w:ind w:right="43"/>
        <w:jc w:val="both"/>
        <w:rPr>
          <w:rFonts w:cstheme="minorHAnsi"/>
          <w:sz w:val="20"/>
          <w:szCs w:val="20"/>
          <w:lang w:val="ro-RO"/>
        </w:rPr>
      </w:pPr>
      <w:r w:rsidRPr="00DA07F2">
        <w:rPr>
          <w:rFonts w:cstheme="minorHAnsi"/>
          <w:sz w:val="20"/>
          <w:szCs w:val="20"/>
          <w:lang w:val="ro-RO"/>
        </w:rPr>
        <w:t xml:space="preserve">SCHEMA DE GRANTURI PENTRU UNIVERSITĂȚI – SGCU-PV </w:t>
      </w:r>
    </w:p>
    <w:p w14:paraId="2A398E07" w14:textId="77777777" w:rsidR="00D37073" w:rsidRPr="00DA07F2" w:rsidRDefault="00D37073" w:rsidP="00D37073">
      <w:pPr>
        <w:spacing w:after="0" w:line="240" w:lineRule="auto"/>
        <w:ind w:right="43"/>
        <w:jc w:val="both"/>
        <w:rPr>
          <w:rFonts w:cstheme="minorHAnsi"/>
          <w:sz w:val="20"/>
          <w:szCs w:val="20"/>
          <w:lang w:val="ro-RO"/>
        </w:rPr>
      </w:pPr>
      <w:r w:rsidRPr="00DA07F2">
        <w:rPr>
          <w:rFonts w:cstheme="minorHAnsi"/>
          <w:sz w:val="20"/>
          <w:szCs w:val="20"/>
          <w:lang w:val="ro-RO"/>
        </w:rPr>
        <w:t>BENEFICIAR: Universitatea „Alexandru Ioan Cuza” din Iaşi</w:t>
      </w:r>
    </w:p>
    <w:p w14:paraId="068D653D" w14:textId="7D0A6E4B" w:rsidR="00E25C39" w:rsidRPr="00DA07F2" w:rsidRDefault="00D37073" w:rsidP="00D37073">
      <w:pPr>
        <w:spacing w:after="0" w:line="240" w:lineRule="auto"/>
        <w:ind w:right="43"/>
        <w:jc w:val="both"/>
        <w:rPr>
          <w:rFonts w:cstheme="minorHAnsi"/>
          <w:b/>
          <w:sz w:val="20"/>
          <w:szCs w:val="20"/>
          <w:u w:val="single"/>
          <w:lang w:val="ro-RO"/>
        </w:rPr>
      </w:pPr>
      <w:r w:rsidRPr="00DA07F2">
        <w:rPr>
          <w:rFonts w:cstheme="minorHAnsi"/>
          <w:sz w:val="20"/>
          <w:szCs w:val="20"/>
          <w:lang w:val="ro-RO"/>
        </w:rPr>
        <w:t>TITLUL PROIECTULUI: Cum ajung profesor/antrenor? (CAPA)</w:t>
      </w:r>
    </w:p>
    <w:p w14:paraId="3282403E" w14:textId="4B9A93D7" w:rsidR="00D15E5A" w:rsidRPr="00DA07F2" w:rsidRDefault="00FC5E36" w:rsidP="00FC5E36">
      <w:pPr>
        <w:spacing w:after="0" w:line="240" w:lineRule="auto"/>
        <w:ind w:right="43"/>
        <w:rPr>
          <w:rFonts w:cstheme="minorHAnsi"/>
          <w:sz w:val="20"/>
          <w:szCs w:val="20"/>
          <w:lang w:val="ro-RO"/>
        </w:rPr>
      </w:pPr>
      <w:r w:rsidRPr="00DA07F2">
        <w:rPr>
          <w:rFonts w:cstheme="minorHAnsi"/>
          <w:sz w:val="20"/>
          <w:szCs w:val="20"/>
          <w:lang w:val="ro-RO"/>
        </w:rPr>
        <w:t>Acord de Grant nr. 321/SGU/PV/III din data 18.06.2020</w:t>
      </w:r>
    </w:p>
    <w:p w14:paraId="78B20BF0" w14:textId="7D5CE366" w:rsidR="00FD2FA0" w:rsidRPr="008B595A" w:rsidRDefault="00FD2FA0" w:rsidP="00FD2FA0">
      <w:pPr>
        <w:spacing w:after="0" w:line="240" w:lineRule="auto"/>
        <w:rPr>
          <w:rFonts w:cstheme="minorHAnsi"/>
          <w:b/>
          <w:color w:val="FF0000"/>
          <w:szCs w:val="24"/>
          <w:lang w:val="ro-RO"/>
        </w:rPr>
      </w:pPr>
      <w:r w:rsidRPr="008B595A">
        <w:rPr>
          <w:rFonts w:cstheme="minorHAnsi"/>
          <w:b/>
          <w:color w:val="FF0000"/>
          <w:szCs w:val="24"/>
          <w:lang w:val="ro-RO"/>
        </w:rPr>
        <w:t xml:space="preserve">Nr. Inreg.  </w:t>
      </w:r>
      <w:r w:rsidR="00CE4C50">
        <w:rPr>
          <w:rFonts w:cstheme="minorHAnsi"/>
          <w:b/>
          <w:color w:val="FF0000"/>
          <w:szCs w:val="24"/>
          <w:lang w:val="ro-RO"/>
        </w:rPr>
        <w:t>579</w:t>
      </w:r>
      <w:r>
        <w:rPr>
          <w:rFonts w:cstheme="minorHAnsi"/>
          <w:b/>
          <w:color w:val="FF0000"/>
          <w:szCs w:val="24"/>
          <w:lang w:val="ro-RO"/>
        </w:rPr>
        <w:t>/</w:t>
      </w:r>
      <w:r w:rsidR="00CE4C50">
        <w:rPr>
          <w:rFonts w:cstheme="minorHAnsi"/>
          <w:b/>
          <w:color w:val="FF0000"/>
          <w:szCs w:val="24"/>
          <w:lang w:val="ro-RO"/>
        </w:rPr>
        <w:t>28</w:t>
      </w:r>
      <w:r>
        <w:rPr>
          <w:rFonts w:cstheme="minorHAnsi"/>
          <w:b/>
          <w:color w:val="FF0000"/>
          <w:szCs w:val="24"/>
          <w:lang w:val="ro-RO"/>
        </w:rPr>
        <w:t>.06</w:t>
      </w:r>
      <w:r w:rsidRPr="008B595A">
        <w:rPr>
          <w:rFonts w:cstheme="minorHAnsi"/>
          <w:b/>
          <w:color w:val="FF0000"/>
          <w:szCs w:val="24"/>
          <w:lang w:val="ro-RO"/>
        </w:rPr>
        <w:t>.2023</w:t>
      </w:r>
    </w:p>
    <w:p w14:paraId="19B55B29" w14:textId="77777777" w:rsidR="00752784" w:rsidRDefault="00752784" w:rsidP="00752784">
      <w:pPr>
        <w:spacing w:after="0" w:line="240" w:lineRule="auto"/>
        <w:ind w:right="43"/>
        <w:jc w:val="center"/>
        <w:rPr>
          <w:rFonts w:cstheme="minorHAnsi"/>
          <w:b/>
          <w:lang w:val="ro-RO"/>
        </w:rPr>
      </w:pPr>
      <w:r w:rsidRPr="00BE443B">
        <w:rPr>
          <w:rFonts w:cstheme="minorHAnsi"/>
          <w:b/>
          <w:lang w:val="ro-RO"/>
        </w:rPr>
        <w:t>INVITAȚIE DE PARTICIPARE</w:t>
      </w:r>
    </w:p>
    <w:p w14:paraId="70063724" w14:textId="4EC36D56" w:rsidR="00FE4811" w:rsidRPr="00DA07F2" w:rsidRDefault="00224DD1" w:rsidP="00FE4811">
      <w:pPr>
        <w:spacing w:after="0" w:line="240" w:lineRule="auto"/>
        <w:ind w:right="43"/>
        <w:jc w:val="center"/>
        <w:rPr>
          <w:rFonts w:cstheme="minorHAnsi"/>
          <w:b/>
          <w:sz w:val="21"/>
          <w:szCs w:val="21"/>
          <w:lang w:val="ro-RO"/>
        </w:rPr>
      </w:pPr>
      <w:r w:rsidRPr="007C74E5">
        <w:rPr>
          <w:rFonts w:ascii="Times New Roman" w:hAnsi="Times New Roman" w:cs="Times New Roman"/>
          <w:b/>
          <w:sz w:val="24"/>
          <w:szCs w:val="24"/>
          <w:lang w:val="ro-RO"/>
        </w:rPr>
        <w:t xml:space="preserve">pentru achiziția de </w:t>
      </w:r>
      <w:r>
        <w:rPr>
          <w:rFonts w:ascii="Times New Roman" w:hAnsi="Times New Roman" w:cs="Times New Roman"/>
          <w:b/>
          <w:sz w:val="24"/>
          <w:szCs w:val="24"/>
          <w:lang w:val="ro-RO"/>
        </w:rPr>
        <w:t xml:space="preserve"> - </w:t>
      </w:r>
      <w:r w:rsidR="00FE4811" w:rsidRPr="00DA07F2">
        <w:rPr>
          <w:rFonts w:cstheme="minorHAnsi"/>
          <w:b/>
          <w:sz w:val="21"/>
          <w:szCs w:val="21"/>
          <w:lang w:val="ro-RO"/>
        </w:rPr>
        <w:t>Bilete activitati formare (</w:t>
      </w:r>
      <w:r w:rsidR="00FE4811" w:rsidRPr="00224DD1">
        <w:rPr>
          <w:rFonts w:cstheme="minorHAnsi"/>
          <w:b/>
          <w:sz w:val="21"/>
          <w:szCs w:val="21"/>
          <w:lang w:val="ro-RO"/>
        </w:rPr>
        <w:t>bilete bazin inot/piscina)</w:t>
      </w:r>
      <w:r w:rsidR="00FE4811" w:rsidRPr="00DA07F2">
        <w:rPr>
          <w:rFonts w:cstheme="minorHAnsi"/>
          <w:b/>
          <w:sz w:val="21"/>
          <w:szCs w:val="21"/>
          <w:lang w:val="ro-RO"/>
        </w:rPr>
        <w:t xml:space="preserve">  </w:t>
      </w:r>
    </w:p>
    <w:p w14:paraId="6F1F9B22" w14:textId="10E05DC2" w:rsidR="00E25C39" w:rsidRPr="00DA07F2" w:rsidRDefault="00FE4811" w:rsidP="00FE4811">
      <w:pPr>
        <w:spacing w:after="0" w:line="240" w:lineRule="auto"/>
        <w:ind w:right="43"/>
        <w:jc w:val="center"/>
        <w:rPr>
          <w:rFonts w:cstheme="minorHAnsi"/>
          <w:b/>
          <w:sz w:val="21"/>
          <w:szCs w:val="21"/>
          <w:lang w:val="ro-RO"/>
        </w:rPr>
      </w:pPr>
      <w:r w:rsidRPr="00DA07F2">
        <w:rPr>
          <w:rFonts w:cstheme="minorHAnsi"/>
          <w:b/>
          <w:sz w:val="21"/>
          <w:szCs w:val="21"/>
          <w:lang w:val="ro-RO"/>
        </w:rPr>
        <w:t>pentru GT (anul I</w:t>
      </w:r>
      <w:r w:rsidR="005914F0">
        <w:rPr>
          <w:rFonts w:cstheme="minorHAnsi"/>
          <w:b/>
          <w:sz w:val="21"/>
          <w:szCs w:val="21"/>
          <w:lang w:val="ro-RO"/>
        </w:rPr>
        <w:t>V</w:t>
      </w:r>
      <w:r w:rsidRPr="00DA07F2">
        <w:rPr>
          <w:rFonts w:cstheme="minorHAnsi"/>
          <w:b/>
          <w:sz w:val="21"/>
          <w:szCs w:val="21"/>
          <w:lang w:val="ro-RO"/>
        </w:rPr>
        <w:t xml:space="preserve"> de proiect) - pozitia </w:t>
      </w:r>
      <w:r w:rsidR="00DA07F2" w:rsidRPr="00DA07F2">
        <w:rPr>
          <w:rFonts w:cstheme="minorHAnsi"/>
          <w:b/>
          <w:sz w:val="21"/>
          <w:szCs w:val="21"/>
          <w:lang w:val="ro-RO"/>
        </w:rPr>
        <w:t>2</w:t>
      </w:r>
      <w:r w:rsidR="005914F0">
        <w:rPr>
          <w:rFonts w:cstheme="minorHAnsi"/>
          <w:b/>
          <w:sz w:val="21"/>
          <w:szCs w:val="21"/>
          <w:lang w:val="ro-RO"/>
        </w:rPr>
        <w:t>8</w:t>
      </w:r>
      <w:r w:rsidRPr="00DA07F2">
        <w:rPr>
          <w:rFonts w:cstheme="minorHAnsi"/>
          <w:b/>
          <w:sz w:val="21"/>
          <w:szCs w:val="21"/>
          <w:lang w:val="ro-RO"/>
        </w:rPr>
        <w:t xml:space="preserve"> din Planul de achizitii</w:t>
      </w:r>
    </w:p>
    <w:p w14:paraId="4EE19165" w14:textId="77777777" w:rsidR="00CC6AFE" w:rsidRPr="00E25C39" w:rsidRDefault="00CC6AFE" w:rsidP="005F5CDE">
      <w:pPr>
        <w:spacing w:after="0" w:line="240" w:lineRule="auto"/>
        <w:ind w:right="43"/>
        <w:jc w:val="center"/>
        <w:rPr>
          <w:rFonts w:cstheme="minorHAnsi"/>
          <w:b/>
          <w:u w:val="single"/>
          <w:lang w:val="ro-RO"/>
        </w:rPr>
      </w:pPr>
    </w:p>
    <w:p w14:paraId="4C82E5B8" w14:textId="7A391C9E" w:rsidR="00C87F0E" w:rsidRPr="00DA07F2" w:rsidRDefault="00E25C39" w:rsidP="00E25C39">
      <w:pPr>
        <w:spacing w:after="0" w:line="240" w:lineRule="auto"/>
        <w:ind w:right="43"/>
        <w:jc w:val="both"/>
        <w:rPr>
          <w:rFonts w:cstheme="minorHAnsi"/>
          <w:sz w:val="21"/>
          <w:szCs w:val="21"/>
          <w:lang w:val="ro-RO"/>
        </w:rPr>
      </w:pPr>
      <w:r w:rsidRPr="00DA07F2">
        <w:rPr>
          <w:rFonts w:cstheme="minorHAnsi"/>
          <w:sz w:val="21"/>
          <w:szCs w:val="21"/>
          <w:lang w:val="ro-RO"/>
        </w:rPr>
        <w:t>Stimate Doamne/ Stimaţi Domni:</w:t>
      </w:r>
    </w:p>
    <w:p w14:paraId="4ED2DBF0" w14:textId="1EA5F1D8" w:rsidR="005431E5" w:rsidRPr="00DA07F2" w:rsidRDefault="00E25C39" w:rsidP="00E25C39">
      <w:pPr>
        <w:spacing w:after="0" w:line="240" w:lineRule="auto"/>
        <w:ind w:right="43"/>
        <w:jc w:val="both"/>
        <w:rPr>
          <w:rFonts w:cstheme="minorHAnsi"/>
          <w:b/>
          <w:sz w:val="21"/>
          <w:szCs w:val="21"/>
          <w:lang w:val="ro-RO"/>
        </w:rPr>
      </w:pPr>
      <w:r w:rsidRPr="00DA07F2">
        <w:rPr>
          <w:rFonts w:cstheme="minorHAnsi"/>
          <w:sz w:val="21"/>
          <w:szCs w:val="21"/>
          <w:lang w:val="ro-RO"/>
        </w:rPr>
        <w:t>1.</w:t>
      </w:r>
      <w:r w:rsidRPr="00DA07F2">
        <w:rPr>
          <w:rFonts w:cstheme="minorHAnsi"/>
          <w:sz w:val="21"/>
          <w:szCs w:val="21"/>
          <w:lang w:val="ro-RO"/>
        </w:rPr>
        <w:tab/>
        <w:t>Beneficiarul</w:t>
      </w:r>
      <w:r w:rsidRPr="00DA07F2">
        <w:rPr>
          <w:rFonts w:cstheme="minorHAnsi"/>
          <w:b/>
          <w:sz w:val="21"/>
          <w:szCs w:val="21"/>
          <w:lang w:val="ro-RO"/>
        </w:rPr>
        <w:t xml:space="preserve"> </w:t>
      </w:r>
      <w:r w:rsidR="00AB1491" w:rsidRPr="00DA07F2">
        <w:rPr>
          <w:rFonts w:cstheme="minorHAnsi"/>
          <w:b/>
          <w:sz w:val="21"/>
          <w:szCs w:val="21"/>
          <w:lang w:val="ro-RO"/>
        </w:rPr>
        <w:t xml:space="preserve"> </w:t>
      </w:r>
      <w:r w:rsidR="00AB1491" w:rsidRPr="00DA07F2">
        <w:rPr>
          <w:rFonts w:cstheme="minorHAnsi"/>
          <w:sz w:val="21"/>
          <w:szCs w:val="21"/>
          <w:lang w:val="ro-RO"/>
        </w:rPr>
        <w:t>Universitatea „Alexandru Ioan Cuza” din Iași</w:t>
      </w:r>
      <w:r w:rsidRPr="00DA07F2">
        <w:rPr>
          <w:rFonts w:cstheme="minorHAnsi"/>
          <w:sz w:val="21"/>
          <w:szCs w:val="21"/>
          <w:lang w:val="ro-RO"/>
        </w:rPr>
        <w:t xml:space="preserve"> a primit un grant de la Ministerul Educației Naționale</w:t>
      </w:r>
      <w:r w:rsidR="00FC5E36" w:rsidRPr="00DA07F2">
        <w:rPr>
          <w:rFonts w:cstheme="minorHAnsi"/>
          <w:sz w:val="21"/>
          <w:szCs w:val="21"/>
          <w:lang w:val="ro-RO"/>
        </w:rPr>
        <w:t xml:space="preserve"> </w:t>
      </w:r>
      <w:r w:rsidRPr="00DA07F2">
        <w:rPr>
          <w:rFonts w:cstheme="minorHAnsi"/>
          <w:sz w:val="21"/>
          <w:szCs w:val="21"/>
          <w:lang w:val="ro-RO"/>
        </w:rPr>
        <w:t>-</w:t>
      </w:r>
      <w:r w:rsidR="00FC5E36" w:rsidRPr="00DA07F2">
        <w:rPr>
          <w:rFonts w:cstheme="minorHAnsi"/>
          <w:sz w:val="21"/>
          <w:szCs w:val="21"/>
          <w:lang w:val="ro-RO"/>
        </w:rPr>
        <w:t xml:space="preserve"> </w:t>
      </w:r>
      <w:r w:rsidRPr="00DA07F2">
        <w:rPr>
          <w:rFonts w:cstheme="minorHAnsi"/>
          <w:sz w:val="21"/>
          <w:szCs w:val="21"/>
          <w:lang w:val="ro-RO"/>
        </w:rPr>
        <w:t xml:space="preserve">Unitatea de Management al Proiectelor cu Finanțare Externă, în cadrul Schemei de Granturi </w:t>
      </w:r>
      <w:r w:rsidR="00D67D36" w:rsidRPr="00DA07F2">
        <w:rPr>
          <w:rFonts w:cstheme="minorHAnsi"/>
          <w:sz w:val="21"/>
          <w:szCs w:val="21"/>
          <w:lang w:val="ro-RO"/>
        </w:rPr>
        <w:t>pentru Universitati</w:t>
      </w:r>
      <w:r w:rsidR="00FC5E36" w:rsidRPr="00DA07F2">
        <w:rPr>
          <w:rFonts w:cstheme="minorHAnsi"/>
          <w:sz w:val="21"/>
          <w:szCs w:val="21"/>
          <w:lang w:val="ro-RO"/>
        </w:rPr>
        <w:t xml:space="preserve"> </w:t>
      </w:r>
      <w:r w:rsidR="00D67D36" w:rsidRPr="00DA07F2">
        <w:rPr>
          <w:rFonts w:cstheme="minorHAnsi"/>
          <w:sz w:val="21"/>
          <w:szCs w:val="21"/>
          <w:lang w:val="ro-RO"/>
        </w:rPr>
        <w:t>-</w:t>
      </w:r>
      <w:r w:rsidR="00FC5E36" w:rsidRPr="00DA07F2">
        <w:rPr>
          <w:rFonts w:cstheme="minorHAnsi"/>
          <w:sz w:val="21"/>
          <w:szCs w:val="21"/>
          <w:lang w:val="ro-RO"/>
        </w:rPr>
        <w:t xml:space="preserve"> </w:t>
      </w:r>
      <w:r w:rsidR="00D67D36" w:rsidRPr="00DA07F2">
        <w:rPr>
          <w:rFonts w:cstheme="minorHAnsi"/>
          <w:sz w:val="21"/>
          <w:szCs w:val="21"/>
          <w:lang w:val="ro-RO"/>
        </w:rPr>
        <w:t xml:space="preserve">SGCU-PV </w:t>
      </w:r>
      <w:r w:rsidRPr="00DA07F2">
        <w:rPr>
          <w:rFonts w:cstheme="minorHAnsi"/>
          <w:sz w:val="21"/>
          <w:szCs w:val="21"/>
          <w:lang w:val="ro-RO"/>
        </w:rPr>
        <w:t>derulate în Proiectu</w:t>
      </w:r>
      <w:r w:rsidR="00FC5E36" w:rsidRPr="00DA07F2">
        <w:rPr>
          <w:rFonts w:cstheme="minorHAnsi"/>
          <w:sz w:val="21"/>
          <w:szCs w:val="21"/>
          <w:lang w:val="ro-RO"/>
        </w:rPr>
        <w:t xml:space="preserve">l privind Învățământul Secundar - </w:t>
      </w:r>
      <w:r w:rsidRPr="00DA07F2">
        <w:rPr>
          <w:rFonts w:cstheme="minorHAnsi"/>
          <w:sz w:val="21"/>
          <w:szCs w:val="21"/>
          <w:lang w:val="ro-RO"/>
        </w:rPr>
        <w:t>ROSE, şi intenţionează să utilizeze o parte din fonduri pentru achiziția bunurilor pentru care a fost emisă prezenta Invitație de Participare. În acest sens, sunteti invitaţi să trimiteţi oferta dumneavoastră de preţ pentru următoarele produse:</w:t>
      </w:r>
      <w:r w:rsidR="005431E5" w:rsidRPr="00DA07F2">
        <w:rPr>
          <w:rFonts w:cstheme="minorHAnsi"/>
          <w:sz w:val="21"/>
          <w:szCs w:val="21"/>
          <w:lang w:val="ro-RO"/>
        </w:rPr>
        <w:t xml:space="preserve"> </w:t>
      </w:r>
    </w:p>
    <w:p w14:paraId="73B15F51" w14:textId="77777777" w:rsidR="005914F0" w:rsidRDefault="005914F0" w:rsidP="00E25C39">
      <w:pPr>
        <w:spacing w:after="0" w:line="240" w:lineRule="auto"/>
        <w:ind w:right="43"/>
        <w:jc w:val="both"/>
        <w:rPr>
          <w:rFonts w:cstheme="minorHAnsi"/>
          <w:b/>
          <w:sz w:val="21"/>
          <w:szCs w:val="21"/>
          <w:lang w:val="ro-RO"/>
        </w:rPr>
      </w:pPr>
    </w:p>
    <w:p w14:paraId="6D16F10D" w14:textId="037D2998" w:rsidR="00E25C39" w:rsidRPr="00DA07F2" w:rsidRDefault="00C60780" w:rsidP="00E25C39">
      <w:pPr>
        <w:spacing w:after="0" w:line="240" w:lineRule="auto"/>
        <w:ind w:right="43"/>
        <w:jc w:val="both"/>
        <w:rPr>
          <w:rFonts w:cstheme="minorHAnsi"/>
          <w:b/>
          <w:sz w:val="21"/>
          <w:szCs w:val="21"/>
          <w:lang w:val="ro-RO"/>
        </w:rPr>
      </w:pPr>
      <w:r w:rsidRPr="00DA07F2">
        <w:rPr>
          <w:rFonts w:cstheme="minorHAnsi"/>
          <w:b/>
          <w:sz w:val="21"/>
          <w:szCs w:val="21"/>
          <w:lang w:val="ro-RO"/>
        </w:rPr>
        <w:t>L</w:t>
      </w:r>
      <w:r w:rsidR="0019641F" w:rsidRPr="00DA07F2">
        <w:rPr>
          <w:rFonts w:cstheme="minorHAnsi"/>
          <w:b/>
          <w:sz w:val="21"/>
          <w:szCs w:val="21"/>
          <w:lang w:val="ro-RO"/>
        </w:rPr>
        <w:t>ot</w:t>
      </w:r>
      <w:r w:rsidRPr="00DA07F2">
        <w:rPr>
          <w:rFonts w:cstheme="minorHAnsi"/>
          <w:b/>
          <w:sz w:val="21"/>
          <w:szCs w:val="21"/>
          <w:lang w:val="ro-RO"/>
        </w:rPr>
        <w:t xml:space="preserve"> </w:t>
      </w:r>
      <w:r w:rsidR="0019641F" w:rsidRPr="00DA07F2">
        <w:rPr>
          <w:rFonts w:cstheme="minorHAnsi"/>
          <w:b/>
          <w:sz w:val="21"/>
          <w:szCs w:val="21"/>
          <w:lang w:val="ro-RO"/>
        </w:rPr>
        <w:t xml:space="preserve"> </w:t>
      </w:r>
      <w:r w:rsidRPr="00DA07F2">
        <w:rPr>
          <w:rFonts w:cstheme="minorHAnsi"/>
          <w:b/>
          <w:sz w:val="21"/>
          <w:szCs w:val="21"/>
          <w:lang w:val="ro-RO"/>
        </w:rPr>
        <w:t xml:space="preserve">- </w:t>
      </w:r>
      <w:r w:rsidR="00FE4811" w:rsidRPr="00583CE6">
        <w:rPr>
          <w:rFonts w:cstheme="minorHAnsi"/>
          <w:b/>
          <w:sz w:val="21"/>
          <w:szCs w:val="21"/>
          <w:lang w:val="ro-RO"/>
        </w:rPr>
        <w:t>Bilete activitati formare</w:t>
      </w:r>
      <w:r w:rsidR="00A17274" w:rsidRPr="00583CE6">
        <w:rPr>
          <w:rFonts w:cstheme="minorHAnsi"/>
          <w:b/>
          <w:sz w:val="21"/>
          <w:szCs w:val="21"/>
          <w:lang w:val="ro-RO"/>
        </w:rPr>
        <w:t xml:space="preserve"> (bilete bazin inot/piscina)  </w:t>
      </w:r>
      <w:r w:rsidR="00D67D36" w:rsidRPr="00583CE6">
        <w:rPr>
          <w:rFonts w:cstheme="minorHAnsi"/>
          <w:b/>
          <w:sz w:val="21"/>
          <w:szCs w:val="21"/>
          <w:lang w:val="ro-RO"/>
        </w:rPr>
        <w:t xml:space="preserve">= </w:t>
      </w:r>
      <w:r w:rsidR="00DA07F2" w:rsidRPr="00583CE6">
        <w:rPr>
          <w:rFonts w:cstheme="minorHAnsi"/>
          <w:b/>
          <w:sz w:val="21"/>
          <w:szCs w:val="21"/>
          <w:lang w:val="ro-RO"/>
        </w:rPr>
        <w:t>1 pachet (</w:t>
      </w:r>
      <w:r w:rsidR="00FE4811" w:rsidRPr="00583CE6">
        <w:rPr>
          <w:rFonts w:cstheme="minorHAnsi"/>
          <w:b/>
          <w:sz w:val="21"/>
          <w:szCs w:val="21"/>
          <w:lang w:val="ro-RO"/>
        </w:rPr>
        <w:t>100</w:t>
      </w:r>
      <w:r w:rsidR="00D67D36" w:rsidRPr="00583CE6">
        <w:rPr>
          <w:rFonts w:cstheme="minorHAnsi"/>
          <w:b/>
          <w:sz w:val="21"/>
          <w:szCs w:val="21"/>
          <w:lang w:val="ro-RO"/>
        </w:rPr>
        <w:t xml:space="preserve"> buc</w:t>
      </w:r>
      <w:r w:rsidR="00DA07F2" w:rsidRPr="00DA07F2">
        <w:rPr>
          <w:rFonts w:cstheme="minorHAnsi"/>
          <w:sz w:val="21"/>
          <w:szCs w:val="21"/>
          <w:lang w:val="ro-RO"/>
        </w:rPr>
        <w:t>)</w:t>
      </w:r>
      <w:r w:rsidR="00846479" w:rsidRPr="00DA07F2">
        <w:rPr>
          <w:rFonts w:cstheme="minorHAnsi"/>
          <w:sz w:val="21"/>
          <w:szCs w:val="21"/>
          <w:lang w:val="ro-RO"/>
        </w:rPr>
        <w:t>;</w:t>
      </w:r>
    </w:p>
    <w:p w14:paraId="23FA4BA9" w14:textId="77777777" w:rsidR="00E25C39" w:rsidRPr="00DA07F2" w:rsidRDefault="00E25C39" w:rsidP="00E25C39">
      <w:pPr>
        <w:spacing w:after="0" w:line="240" w:lineRule="auto"/>
        <w:ind w:right="43"/>
        <w:jc w:val="both"/>
        <w:rPr>
          <w:rFonts w:cstheme="minorHAnsi"/>
          <w:sz w:val="21"/>
          <w:szCs w:val="21"/>
          <w:lang w:val="ro-RO"/>
        </w:rPr>
      </w:pPr>
    </w:p>
    <w:p w14:paraId="1B25296B" w14:textId="230583C1" w:rsidR="00E25C39" w:rsidRDefault="00E25C39" w:rsidP="00E25C39">
      <w:pPr>
        <w:spacing w:after="0" w:line="240" w:lineRule="auto"/>
        <w:ind w:right="43"/>
        <w:jc w:val="both"/>
        <w:rPr>
          <w:rFonts w:cstheme="minorHAnsi"/>
          <w:sz w:val="21"/>
          <w:szCs w:val="21"/>
          <w:lang w:val="ro-RO"/>
        </w:rPr>
      </w:pPr>
      <w:r w:rsidRPr="00DA07F2">
        <w:rPr>
          <w:rFonts w:cstheme="minorHAnsi"/>
          <w:sz w:val="21"/>
          <w:szCs w:val="21"/>
          <w:lang w:val="ro-RO"/>
        </w:rPr>
        <w:t>2.</w:t>
      </w:r>
      <w:r w:rsidRPr="00DA07F2">
        <w:rPr>
          <w:rFonts w:cstheme="minorHAnsi"/>
          <w:sz w:val="21"/>
          <w:szCs w:val="21"/>
          <w:lang w:val="ro-RO"/>
        </w:rPr>
        <w:tab/>
      </w:r>
      <w:r w:rsidR="00446BA3" w:rsidRPr="00DA07F2">
        <w:rPr>
          <w:rFonts w:cstheme="minorHAnsi"/>
          <w:sz w:val="21"/>
          <w:szCs w:val="21"/>
          <w:lang w:val="ro-RO"/>
        </w:rPr>
        <w:t>Ofertanţii au posibilitatea să depune oferta pentru produsele specificate la alin 1 de mai sus. Oferta depusa va include toate produsele care fac obiectul lotului respectiv, în cantitățile solicitate (in caz contrar oferta va fi respinsa ca neconforma). Nu se accepta oferte partiale sau oferte alternative</w:t>
      </w:r>
      <w:r w:rsidR="008D4BA5" w:rsidRPr="00DA07F2">
        <w:rPr>
          <w:rFonts w:cstheme="minorHAnsi"/>
          <w:sz w:val="21"/>
          <w:szCs w:val="21"/>
          <w:lang w:val="ro-RO"/>
        </w:rPr>
        <w:t>.</w:t>
      </w:r>
    </w:p>
    <w:p w14:paraId="259C5084" w14:textId="77777777" w:rsidR="00D6195C" w:rsidRPr="00DA07F2" w:rsidRDefault="00D6195C" w:rsidP="00E25C39">
      <w:pPr>
        <w:spacing w:after="0" w:line="240" w:lineRule="auto"/>
        <w:ind w:right="43"/>
        <w:jc w:val="both"/>
        <w:rPr>
          <w:rFonts w:cstheme="minorHAnsi"/>
          <w:sz w:val="21"/>
          <w:szCs w:val="21"/>
          <w:lang w:val="ro-RO"/>
        </w:rPr>
      </w:pPr>
    </w:p>
    <w:p w14:paraId="7BB2B25A" w14:textId="77777777" w:rsidR="00E25C39" w:rsidRPr="00DA07F2" w:rsidRDefault="00E25C39" w:rsidP="00E25C39">
      <w:pPr>
        <w:spacing w:after="0" w:line="240" w:lineRule="auto"/>
        <w:ind w:right="43"/>
        <w:jc w:val="both"/>
        <w:rPr>
          <w:rFonts w:cstheme="minorHAnsi"/>
          <w:sz w:val="21"/>
          <w:szCs w:val="21"/>
          <w:lang w:val="ro-RO"/>
        </w:rPr>
      </w:pPr>
      <w:r w:rsidRPr="00DA07F2">
        <w:rPr>
          <w:rFonts w:cstheme="minorHAnsi"/>
          <w:sz w:val="21"/>
          <w:szCs w:val="21"/>
          <w:lang w:val="ro-RO"/>
        </w:rPr>
        <w:t>3.</w:t>
      </w:r>
      <w:r w:rsidRPr="00DA07F2">
        <w:rPr>
          <w:rFonts w:cstheme="minorHAnsi"/>
          <w:sz w:val="21"/>
          <w:szCs w:val="21"/>
          <w:lang w:val="ro-RO"/>
        </w:rPr>
        <w:tab/>
        <w:t>Oferta dumneavoastră, în formatul indicat în Anexă, va fi depusă în conformitate cu termenii şi condiţiile de livrare precizate și va fi trimisă la:</w:t>
      </w:r>
    </w:p>
    <w:p w14:paraId="117127A6" w14:textId="6D246F40" w:rsidR="00E25C39" w:rsidRPr="00DA07F2" w:rsidRDefault="00E25C39" w:rsidP="00E25C39">
      <w:pPr>
        <w:spacing w:after="0" w:line="240" w:lineRule="auto"/>
        <w:ind w:right="43"/>
        <w:jc w:val="both"/>
        <w:rPr>
          <w:rFonts w:cstheme="minorHAnsi"/>
          <w:sz w:val="21"/>
          <w:szCs w:val="21"/>
          <w:lang w:val="ro-RO"/>
        </w:rPr>
      </w:pPr>
      <w:r w:rsidRPr="00DA07F2">
        <w:rPr>
          <w:rFonts w:cstheme="minorHAnsi"/>
          <w:sz w:val="21"/>
          <w:szCs w:val="21"/>
          <w:lang w:val="ro-RO"/>
        </w:rPr>
        <w:t>Adresa:</w:t>
      </w:r>
      <w:r w:rsidR="00D67D36" w:rsidRPr="00DA07F2">
        <w:rPr>
          <w:rFonts w:cstheme="minorHAnsi"/>
          <w:sz w:val="21"/>
          <w:szCs w:val="21"/>
          <w:lang w:val="ro-RO"/>
        </w:rPr>
        <w:t xml:space="preserve"> Universitatea „Alexandru Ioan Cuza” din Iași</w:t>
      </w:r>
    </w:p>
    <w:p w14:paraId="3D0AD602" w14:textId="544FE9D1" w:rsidR="00E25C39" w:rsidRPr="00DA07F2" w:rsidRDefault="005914F0" w:rsidP="00E25C39">
      <w:pPr>
        <w:spacing w:after="0" w:line="240" w:lineRule="auto"/>
        <w:ind w:right="43"/>
        <w:jc w:val="both"/>
        <w:rPr>
          <w:rFonts w:cstheme="minorHAnsi"/>
          <w:sz w:val="21"/>
          <w:szCs w:val="21"/>
          <w:lang w:val="ro-RO"/>
        </w:rPr>
      </w:pPr>
      <w:r>
        <w:rPr>
          <w:rFonts w:cstheme="minorHAnsi"/>
          <w:sz w:val="21"/>
          <w:szCs w:val="21"/>
          <w:lang w:val="ro-RO"/>
        </w:rPr>
        <w:t>Telefon</w:t>
      </w:r>
      <w:r w:rsidR="00E25C39" w:rsidRPr="00DA07F2">
        <w:rPr>
          <w:rFonts w:cstheme="minorHAnsi"/>
          <w:sz w:val="21"/>
          <w:szCs w:val="21"/>
          <w:lang w:val="ro-RO"/>
        </w:rPr>
        <w:t>:</w:t>
      </w:r>
      <w:r w:rsidR="00D67D36" w:rsidRPr="00DA07F2">
        <w:rPr>
          <w:rFonts w:cstheme="minorHAnsi"/>
          <w:sz w:val="21"/>
          <w:szCs w:val="21"/>
          <w:lang w:val="ro-RO"/>
        </w:rPr>
        <w:t xml:space="preserve"> 0232 201047</w:t>
      </w:r>
    </w:p>
    <w:p w14:paraId="63C0E83C" w14:textId="693B124D" w:rsidR="00E25C39" w:rsidRPr="00DA07F2" w:rsidRDefault="00E25C39" w:rsidP="00E25C39">
      <w:pPr>
        <w:spacing w:after="0" w:line="240" w:lineRule="auto"/>
        <w:ind w:right="43"/>
        <w:jc w:val="both"/>
        <w:rPr>
          <w:rFonts w:cstheme="minorHAnsi"/>
          <w:sz w:val="21"/>
          <w:szCs w:val="21"/>
          <w:lang w:val="ro-RO"/>
        </w:rPr>
      </w:pPr>
      <w:r w:rsidRPr="00DA07F2">
        <w:rPr>
          <w:rFonts w:cstheme="minorHAnsi"/>
          <w:sz w:val="21"/>
          <w:szCs w:val="21"/>
          <w:lang w:val="ro-RO"/>
        </w:rPr>
        <w:t>E-mail:</w:t>
      </w:r>
      <w:r w:rsidR="005914F0">
        <w:rPr>
          <w:rFonts w:cstheme="minorHAnsi"/>
          <w:sz w:val="21"/>
          <w:szCs w:val="21"/>
          <w:lang w:val="ro-RO"/>
        </w:rPr>
        <w:t xml:space="preserve"> mihaela.minut</w:t>
      </w:r>
      <w:r w:rsidR="00D67D36" w:rsidRPr="00DA07F2">
        <w:rPr>
          <w:rFonts w:cstheme="minorHAnsi"/>
          <w:sz w:val="21"/>
          <w:szCs w:val="21"/>
          <w:lang w:val="ro-RO"/>
        </w:rPr>
        <w:t>@uaic.ro</w:t>
      </w:r>
    </w:p>
    <w:p w14:paraId="7A9A3A02" w14:textId="625E83CA" w:rsidR="00E25C39" w:rsidRPr="00DA07F2" w:rsidRDefault="00E25C39" w:rsidP="00E25C39">
      <w:pPr>
        <w:spacing w:after="0" w:line="240" w:lineRule="auto"/>
        <w:ind w:right="43"/>
        <w:jc w:val="both"/>
        <w:rPr>
          <w:rFonts w:cstheme="minorHAnsi"/>
          <w:sz w:val="21"/>
          <w:szCs w:val="21"/>
          <w:lang w:val="ro-RO"/>
        </w:rPr>
      </w:pPr>
      <w:r w:rsidRPr="00DA07F2">
        <w:rPr>
          <w:rFonts w:cstheme="minorHAnsi"/>
          <w:sz w:val="21"/>
          <w:szCs w:val="21"/>
          <w:lang w:val="ro-RO"/>
        </w:rPr>
        <w:t xml:space="preserve">Persoană de contact: </w:t>
      </w:r>
      <w:r w:rsidR="005914F0">
        <w:rPr>
          <w:rFonts w:cstheme="minorHAnsi"/>
          <w:sz w:val="21"/>
          <w:szCs w:val="21"/>
          <w:lang w:val="ro-RO"/>
        </w:rPr>
        <w:t>Mihaela MINUȚ</w:t>
      </w:r>
    </w:p>
    <w:p w14:paraId="0D3DDFBD" w14:textId="77777777" w:rsidR="00224DD1" w:rsidRPr="003E09AD" w:rsidRDefault="00E25C39" w:rsidP="00224DD1">
      <w:pPr>
        <w:spacing w:after="0" w:line="240" w:lineRule="auto"/>
        <w:ind w:left="540" w:hanging="540"/>
        <w:jc w:val="both"/>
        <w:rPr>
          <w:rFonts w:ascii="Times New Roman" w:hAnsi="Times New Roman" w:cs="Times New Roman"/>
          <w:lang w:val="ro-RO"/>
        </w:rPr>
      </w:pPr>
      <w:r w:rsidRPr="00DA07F2">
        <w:rPr>
          <w:rFonts w:cstheme="minorHAnsi"/>
          <w:sz w:val="21"/>
          <w:szCs w:val="21"/>
          <w:lang w:val="ro-RO"/>
        </w:rPr>
        <w:t>4.</w:t>
      </w:r>
      <w:r w:rsidRPr="00DA07F2">
        <w:rPr>
          <w:rFonts w:cstheme="minorHAnsi"/>
          <w:sz w:val="21"/>
          <w:szCs w:val="21"/>
          <w:lang w:val="ro-RO"/>
        </w:rPr>
        <w:tab/>
      </w:r>
      <w:r w:rsidR="00224DD1" w:rsidRPr="003E09AD">
        <w:rPr>
          <w:rFonts w:ascii="Times New Roman" w:hAnsi="Times New Roman" w:cs="Times New Roman"/>
          <w:lang w:val="ro-RO"/>
        </w:rPr>
        <w:t>Se acceptă oferte transmise</w:t>
      </w:r>
    </w:p>
    <w:p w14:paraId="19BD1E45" w14:textId="77777777" w:rsidR="00224DD1" w:rsidRPr="003E09AD" w:rsidRDefault="00224DD1" w:rsidP="00224DD1">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E-mail</w:t>
      </w:r>
      <w:r w:rsidRPr="003E09AD">
        <w:rPr>
          <w:rFonts w:ascii="Times New Roman" w:hAnsi="Times New Roman" w:cs="Times New Roman"/>
          <w:lang w:val="en-GB"/>
        </w:rPr>
        <w:t xml:space="preserve">: </w:t>
      </w:r>
      <w:hyperlink r:id="rId8" w:history="1">
        <w:r w:rsidRPr="003E09AD">
          <w:rPr>
            <w:rStyle w:val="Hyperlink"/>
            <w:rFonts w:ascii="Times New Roman" w:hAnsi="Times New Roman" w:cs="Times New Roman"/>
            <w:lang w:val="ro-RO"/>
          </w:rPr>
          <w:t>mihaela.minut@uaic.ro</w:t>
        </w:r>
      </w:hyperlink>
    </w:p>
    <w:p w14:paraId="073EF0EC" w14:textId="77777777" w:rsidR="00224DD1" w:rsidRPr="003E09AD" w:rsidRDefault="00224DD1" w:rsidP="00224DD1">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fax: 0232201147</w:t>
      </w:r>
    </w:p>
    <w:p w14:paraId="14AD3586" w14:textId="0C12A8B0" w:rsidR="00224DD1" w:rsidRPr="003E09AD" w:rsidRDefault="00224DD1" w:rsidP="00224DD1">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in original: la Registratura Universitatii Alexandru Ioan Cuza din Iasi, adresa: B-dul Carol I, nr   11,  Iasi, program de lucru intre orele 8.00 – 16.00</w:t>
      </w:r>
    </w:p>
    <w:p w14:paraId="642E7928" w14:textId="77777777" w:rsidR="00E25C39" w:rsidRPr="00DA07F2" w:rsidRDefault="00E25C39" w:rsidP="00E25C39">
      <w:pPr>
        <w:spacing w:after="0" w:line="240" w:lineRule="auto"/>
        <w:ind w:right="43"/>
        <w:jc w:val="both"/>
        <w:rPr>
          <w:rFonts w:cstheme="minorHAnsi"/>
          <w:sz w:val="21"/>
          <w:szCs w:val="21"/>
          <w:lang w:val="ro-RO"/>
        </w:rPr>
      </w:pPr>
    </w:p>
    <w:p w14:paraId="65EAD9A8" w14:textId="3746A5E3" w:rsidR="00E25C39" w:rsidRPr="00DA07F2" w:rsidRDefault="00E25C39" w:rsidP="00E25C39">
      <w:pPr>
        <w:spacing w:after="0" w:line="240" w:lineRule="auto"/>
        <w:ind w:right="43"/>
        <w:jc w:val="both"/>
        <w:rPr>
          <w:rFonts w:cstheme="minorHAnsi"/>
          <w:sz w:val="21"/>
          <w:szCs w:val="21"/>
          <w:lang w:val="ro-RO"/>
        </w:rPr>
      </w:pPr>
      <w:r w:rsidRPr="00DA07F2">
        <w:rPr>
          <w:rFonts w:cstheme="minorHAnsi"/>
          <w:sz w:val="21"/>
          <w:szCs w:val="21"/>
          <w:lang w:val="ro-RO"/>
        </w:rPr>
        <w:t>5.</w:t>
      </w:r>
      <w:r w:rsidRPr="00DA07F2">
        <w:rPr>
          <w:rFonts w:cstheme="minorHAnsi"/>
          <w:sz w:val="21"/>
          <w:szCs w:val="21"/>
          <w:lang w:val="ro-RO"/>
        </w:rPr>
        <w:tab/>
        <w:t xml:space="preserve">Data limită pentru primirea ofertelor de către Beneficiar la adresa </w:t>
      </w:r>
      <w:r w:rsidR="00A570F9" w:rsidRPr="00DA07F2">
        <w:rPr>
          <w:rFonts w:cstheme="minorHAnsi"/>
          <w:sz w:val="21"/>
          <w:szCs w:val="21"/>
          <w:lang w:val="ro-RO"/>
        </w:rPr>
        <w:t xml:space="preserve">menţionată la alineatul 3 este: </w:t>
      </w:r>
      <w:r w:rsidR="00CE4C50">
        <w:rPr>
          <w:rFonts w:cstheme="minorHAnsi"/>
          <w:b/>
          <w:sz w:val="21"/>
          <w:szCs w:val="21"/>
          <w:lang w:val="ro-RO"/>
        </w:rPr>
        <w:t>05</w:t>
      </w:r>
      <w:r w:rsidR="00A17274" w:rsidRPr="00A17274">
        <w:rPr>
          <w:rFonts w:cstheme="minorHAnsi"/>
          <w:b/>
          <w:sz w:val="21"/>
          <w:szCs w:val="21"/>
          <w:lang w:val="ro-RO"/>
        </w:rPr>
        <w:t>.0</w:t>
      </w:r>
      <w:r w:rsidR="00CE4C50">
        <w:rPr>
          <w:rFonts w:cstheme="minorHAnsi"/>
          <w:b/>
          <w:sz w:val="21"/>
          <w:szCs w:val="21"/>
          <w:lang w:val="ro-RO"/>
        </w:rPr>
        <w:t>7</w:t>
      </w:r>
      <w:r w:rsidR="00A17274" w:rsidRPr="00A17274">
        <w:rPr>
          <w:rFonts w:cstheme="minorHAnsi"/>
          <w:b/>
          <w:sz w:val="21"/>
          <w:szCs w:val="21"/>
          <w:lang w:val="ro-RO"/>
        </w:rPr>
        <w:t>.202</w:t>
      </w:r>
      <w:r w:rsidR="005914F0">
        <w:rPr>
          <w:rFonts w:cstheme="minorHAnsi"/>
          <w:b/>
          <w:sz w:val="21"/>
          <w:szCs w:val="21"/>
          <w:lang w:val="ro-RO"/>
        </w:rPr>
        <w:t>3</w:t>
      </w:r>
      <w:r w:rsidR="00517D96" w:rsidRPr="00DA07F2">
        <w:rPr>
          <w:rFonts w:cstheme="minorHAnsi"/>
          <w:b/>
          <w:sz w:val="21"/>
          <w:szCs w:val="21"/>
          <w:lang w:val="ro-RO"/>
        </w:rPr>
        <w:t xml:space="preserve"> inclusiv</w:t>
      </w:r>
      <w:r w:rsidRPr="00DA07F2">
        <w:rPr>
          <w:rFonts w:cstheme="minorHAnsi"/>
          <w:sz w:val="21"/>
          <w:szCs w:val="21"/>
          <w:lang w:val="ro-RO"/>
        </w:rPr>
        <w:t xml:space="preserve">. Orice ofertă primită după termenul limită menționat va fi respinsă. </w:t>
      </w:r>
    </w:p>
    <w:p w14:paraId="7DACF1F8" w14:textId="4A6B396D" w:rsidR="00E25C39" w:rsidRPr="00DA07F2" w:rsidRDefault="002A4D3A" w:rsidP="002A4D3A">
      <w:pPr>
        <w:tabs>
          <w:tab w:val="left" w:pos="8655"/>
        </w:tabs>
        <w:spacing w:after="0" w:line="240" w:lineRule="auto"/>
        <w:ind w:right="43"/>
        <w:jc w:val="both"/>
        <w:rPr>
          <w:rFonts w:cstheme="minorHAnsi"/>
          <w:sz w:val="21"/>
          <w:szCs w:val="21"/>
          <w:lang w:val="ro-RO"/>
        </w:rPr>
      </w:pPr>
      <w:r w:rsidRPr="00DA07F2">
        <w:rPr>
          <w:rFonts w:cstheme="minorHAnsi"/>
          <w:sz w:val="21"/>
          <w:szCs w:val="21"/>
          <w:lang w:val="ro-RO"/>
        </w:rPr>
        <w:tab/>
      </w:r>
    </w:p>
    <w:p w14:paraId="4D8B2408" w14:textId="4758D360" w:rsidR="00A570F9" w:rsidRPr="00DA07F2" w:rsidRDefault="00E25C39" w:rsidP="00E25C39">
      <w:pPr>
        <w:spacing w:after="0" w:line="240" w:lineRule="auto"/>
        <w:ind w:right="43"/>
        <w:jc w:val="both"/>
        <w:rPr>
          <w:rFonts w:cstheme="minorHAnsi"/>
          <w:sz w:val="21"/>
          <w:szCs w:val="21"/>
          <w:lang w:val="ro-RO"/>
        </w:rPr>
      </w:pPr>
      <w:r w:rsidRPr="00DA07F2">
        <w:rPr>
          <w:rFonts w:cstheme="minorHAnsi"/>
          <w:sz w:val="21"/>
          <w:szCs w:val="21"/>
          <w:lang w:val="ro-RO"/>
        </w:rPr>
        <w:t xml:space="preserve">6. </w:t>
      </w:r>
      <w:r w:rsidRPr="00DA07F2">
        <w:rPr>
          <w:rFonts w:cstheme="minorHAnsi"/>
          <w:sz w:val="21"/>
          <w:szCs w:val="21"/>
          <w:lang w:val="ro-RO"/>
        </w:rPr>
        <w:tab/>
      </w:r>
      <w:r w:rsidRPr="00DA07F2">
        <w:rPr>
          <w:rFonts w:cstheme="minorHAnsi"/>
          <w:sz w:val="21"/>
          <w:szCs w:val="21"/>
          <w:u w:val="single"/>
          <w:lang w:val="ro-RO"/>
        </w:rPr>
        <w:t>Preţul ofertat</w:t>
      </w:r>
      <w:r w:rsidRPr="00DA07F2">
        <w:rPr>
          <w:rFonts w:cstheme="minorHAnsi"/>
          <w:sz w:val="21"/>
          <w:szCs w:val="21"/>
          <w:lang w:val="ro-RO"/>
        </w:rPr>
        <w:t>. Preţul total trebuie să includă şi pr</w:t>
      </w:r>
      <w:r w:rsidR="00D67D36" w:rsidRPr="00DA07F2">
        <w:rPr>
          <w:rFonts w:cstheme="minorHAnsi"/>
          <w:sz w:val="21"/>
          <w:szCs w:val="21"/>
          <w:lang w:val="ro-RO"/>
        </w:rPr>
        <w:t>eţul pentru ambalare, transport</w:t>
      </w:r>
      <w:r w:rsidR="005914F0">
        <w:rPr>
          <w:rFonts w:cstheme="minorHAnsi"/>
          <w:sz w:val="21"/>
          <w:szCs w:val="21"/>
          <w:lang w:val="ro-RO"/>
        </w:rPr>
        <w:t xml:space="preserve"> </w:t>
      </w:r>
      <w:r w:rsidRPr="00DA07F2">
        <w:rPr>
          <w:rFonts w:cstheme="minorHAnsi"/>
          <w:sz w:val="21"/>
          <w:szCs w:val="21"/>
          <w:lang w:val="ro-RO"/>
        </w:rPr>
        <w:t>şi orice alte costuri necesare livrării produs</w:t>
      </w:r>
      <w:r w:rsidR="00C87F0E" w:rsidRPr="00DA07F2">
        <w:rPr>
          <w:rFonts w:cstheme="minorHAnsi"/>
          <w:sz w:val="21"/>
          <w:szCs w:val="21"/>
          <w:lang w:val="ro-RO"/>
        </w:rPr>
        <w:t>ului</w:t>
      </w:r>
      <w:r w:rsidRPr="00DA07F2">
        <w:rPr>
          <w:rFonts w:cstheme="minorHAnsi"/>
          <w:sz w:val="21"/>
          <w:szCs w:val="21"/>
          <w:lang w:val="ro-RO"/>
        </w:rPr>
        <w:t xml:space="preserve"> la următoarea destinatie</w:t>
      </w:r>
      <w:r w:rsidR="00A570F9" w:rsidRPr="00DA07F2">
        <w:rPr>
          <w:rFonts w:cstheme="minorHAnsi"/>
          <w:sz w:val="21"/>
          <w:szCs w:val="21"/>
          <w:lang w:val="ro-RO"/>
        </w:rPr>
        <w:t xml:space="preserve">: </w:t>
      </w:r>
      <w:r w:rsidR="00D67D36" w:rsidRPr="00DA07F2">
        <w:rPr>
          <w:rFonts w:cstheme="minorHAnsi"/>
          <w:sz w:val="21"/>
          <w:szCs w:val="21"/>
          <w:lang w:val="ro-RO"/>
        </w:rPr>
        <w:t xml:space="preserve"> Universitatea „Alexandru Ioan Cuza” din Iași, Magazia centrala, Strada Titu Maiorescu nr.7-9, Camin C5, de luni pana vineri intre orele 9-15.00</w:t>
      </w:r>
      <w:r w:rsidRPr="00DA07F2">
        <w:rPr>
          <w:rFonts w:cstheme="minorHAnsi"/>
          <w:sz w:val="21"/>
          <w:szCs w:val="21"/>
          <w:lang w:val="ro-RO"/>
        </w:rPr>
        <w:t xml:space="preserve">. </w:t>
      </w:r>
    </w:p>
    <w:p w14:paraId="6ECBC588" w14:textId="22DAE867" w:rsidR="00E25C39" w:rsidRPr="00DA07F2" w:rsidRDefault="00E25C39" w:rsidP="00E25C39">
      <w:pPr>
        <w:spacing w:after="0" w:line="240" w:lineRule="auto"/>
        <w:ind w:right="43"/>
        <w:jc w:val="both"/>
        <w:rPr>
          <w:rFonts w:cstheme="minorHAnsi"/>
          <w:sz w:val="21"/>
          <w:szCs w:val="21"/>
          <w:lang w:val="ro-RO"/>
        </w:rPr>
      </w:pPr>
      <w:r w:rsidRPr="00DA07F2">
        <w:rPr>
          <w:rFonts w:cstheme="minorHAnsi"/>
          <w:sz w:val="21"/>
          <w:szCs w:val="21"/>
          <w:lang w:val="ro-RO"/>
        </w:rPr>
        <w:t>Oferta va fi exprimată în Lei, iar TVA</w:t>
      </w:r>
      <w:r w:rsidR="00A570F9" w:rsidRPr="00DA07F2">
        <w:rPr>
          <w:rFonts w:cstheme="minorHAnsi"/>
          <w:sz w:val="21"/>
          <w:szCs w:val="21"/>
          <w:lang w:val="ro-RO"/>
        </w:rPr>
        <w:t>-ul</w:t>
      </w:r>
      <w:r w:rsidRPr="00DA07F2">
        <w:rPr>
          <w:rFonts w:cstheme="minorHAnsi"/>
          <w:sz w:val="21"/>
          <w:szCs w:val="21"/>
          <w:lang w:val="ro-RO"/>
        </w:rPr>
        <w:t xml:space="preserve"> va fi indicat separat.</w:t>
      </w:r>
    </w:p>
    <w:p w14:paraId="50140AB7" w14:textId="5953F228" w:rsidR="00E25C39" w:rsidRPr="00DA07F2" w:rsidRDefault="00E25C39" w:rsidP="00E25C39">
      <w:pPr>
        <w:spacing w:after="0" w:line="240" w:lineRule="auto"/>
        <w:ind w:right="43"/>
        <w:jc w:val="both"/>
        <w:rPr>
          <w:rFonts w:cstheme="minorHAnsi"/>
          <w:sz w:val="21"/>
          <w:szCs w:val="21"/>
          <w:lang w:val="ro-RO"/>
        </w:rPr>
      </w:pPr>
      <w:r w:rsidRPr="00DA07F2">
        <w:rPr>
          <w:rFonts w:cstheme="minorHAnsi"/>
          <w:sz w:val="21"/>
          <w:szCs w:val="21"/>
          <w:lang w:val="ro-RO"/>
        </w:rPr>
        <w:t>7.</w:t>
      </w:r>
      <w:r w:rsidRPr="00DA07F2">
        <w:rPr>
          <w:rFonts w:cstheme="minorHAnsi"/>
          <w:sz w:val="21"/>
          <w:szCs w:val="21"/>
          <w:lang w:val="ro-RO"/>
        </w:rPr>
        <w:tab/>
      </w:r>
      <w:r w:rsidRPr="00DA07F2">
        <w:rPr>
          <w:rFonts w:cstheme="minorHAnsi"/>
          <w:sz w:val="21"/>
          <w:szCs w:val="21"/>
          <w:u w:val="single"/>
          <w:lang w:val="ro-RO"/>
        </w:rPr>
        <w:t>Valabilitatea ofertei:</w:t>
      </w:r>
      <w:r w:rsidRPr="00DA07F2">
        <w:rPr>
          <w:rFonts w:cstheme="minorHAnsi"/>
          <w:sz w:val="21"/>
          <w:szCs w:val="21"/>
          <w:lang w:val="ro-RO"/>
        </w:rPr>
        <w:t xml:space="preserve"> Oferta dumneavoastră trebuie să fie valabilă cel puțin </w:t>
      </w:r>
      <w:r w:rsidR="00D6195C">
        <w:rPr>
          <w:rFonts w:cstheme="minorHAnsi"/>
          <w:sz w:val="21"/>
          <w:szCs w:val="21"/>
          <w:lang w:val="ro-RO"/>
        </w:rPr>
        <w:t>6</w:t>
      </w:r>
      <w:r w:rsidRPr="00DA07F2">
        <w:rPr>
          <w:rFonts w:cstheme="minorHAnsi"/>
          <w:sz w:val="21"/>
          <w:szCs w:val="21"/>
          <w:lang w:val="ro-RO"/>
        </w:rPr>
        <w:t xml:space="preserve">0 zile de la data limită </w:t>
      </w:r>
      <w:r w:rsidR="00A570F9" w:rsidRPr="00DA07F2">
        <w:rPr>
          <w:rFonts w:cstheme="minorHAnsi"/>
          <w:sz w:val="21"/>
          <w:szCs w:val="21"/>
          <w:lang w:val="ro-RO"/>
        </w:rPr>
        <w:t xml:space="preserve">stabilita </w:t>
      </w:r>
      <w:r w:rsidRPr="00DA07F2">
        <w:rPr>
          <w:rFonts w:cstheme="minorHAnsi"/>
          <w:sz w:val="21"/>
          <w:szCs w:val="21"/>
          <w:lang w:val="ro-RO"/>
        </w:rPr>
        <w:t xml:space="preserve">pentru depunerea ofertelor </w:t>
      </w:r>
      <w:r w:rsidR="00A570F9" w:rsidRPr="00DA07F2">
        <w:rPr>
          <w:rFonts w:cstheme="minorHAnsi"/>
          <w:sz w:val="21"/>
          <w:szCs w:val="21"/>
          <w:lang w:val="ro-RO"/>
        </w:rPr>
        <w:t xml:space="preserve">si </w:t>
      </w:r>
      <w:r w:rsidRPr="00DA07F2">
        <w:rPr>
          <w:rFonts w:cstheme="minorHAnsi"/>
          <w:sz w:val="21"/>
          <w:szCs w:val="21"/>
          <w:lang w:val="ro-RO"/>
        </w:rPr>
        <w:t>menţionată la alin. 5 de mai sus.</w:t>
      </w:r>
    </w:p>
    <w:p w14:paraId="17D719F3" w14:textId="071BDABE" w:rsidR="00E25C39" w:rsidRPr="00DA07F2" w:rsidRDefault="00E25C39" w:rsidP="00E25C39">
      <w:pPr>
        <w:spacing w:after="0" w:line="240" w:lineRule="auto"/>
        <w:ind w:right="43"/>
        <w:jc w:val="both"/>
        <w:rPr>
          <w:rFonts w:cstheme="minorHAnsi"/>
          <w:sz w:val="21"/>
          <w:szCs w:val="21"/>
          <w:lang w:val="ro-RO"/>
        </w:rPr>
      </w:pPr>
      <w:r w:rsidRPr="00DA07F2">
        <w:rPr>
          <w:rFonts w:cstheme="minorHAnsi"/>
          <w:sz w:val="21"/>
          <w:szCs w:val="21"/>
          <w:lang w:val="ro-RO"/>
        </w:rPr>
        <w:t>8.</w:t>
      </w:r>
      <w:r w:rsidRPr="00DA07F2">
        <w:rPr>
          <w:rFonts w:cstheme="minorHAnsi"/>
          <w:sz w:val="21"/>
          <w:szCs w:val="21"/>
          <w:lang w:val="ro-RO"/>
        </w:rPr>
        <w:tab/>
      </w:r>
      <w:r w:rsidRPr="00DA07F2">
        <w:rPr>
          <w:rFonts w:cstheme="minorHAnsi"/>
          <w:sz w:val="21"/>
          <w:szCs w:val="21"/>
          <w:u w:val="single"/>
          <w:lang w:val="ro-RO"/>
        </w:rPr>
        <w:t>Calificarea ofertantului</w:t>
      </w:r>
      <w:r w:rsidR="00A570F9" w:rsidRPr="00DA07F2">
        <w:rPr>
          <w:rFonts w:cstheme="minorHAnsi"/>
          <w:sz w:val="21"/>
          <w:szCs w:val="21"/>
          <w:u w:val="single"/>
          <w:lang w:val="ro-RO"/>
        </w:rPr>
        <w:t>:</w:t>
      </w:r>
      <w:r w:rsidRPr="00DA07F2">
        <w:rPr>
          <w:rFonts w:cstheme="minorHAnsi"/>
          <w:sz w:val="21"/>
          <w:szCs w:val="21"/>
          <w:lang w:val="ro-RO"/>
        </w:rPr>
        <w:t xml:space="preserve"> Oferta dvs. trebuie să fie însoțită de o copie a Certificatului de Înregistrare sau a Certificatului Constatator</w:t>
      </w:r>
      <w:r w:rsidR="00C60780" w:rsidRPr="00DA07F2">
        <w:rPr>
          <w:rFonts w:cstheme="minorHAnsi"/>
          <w:sz w:val="21"/>
          <w:szCs w:val="21"/>
          <w:lang w:val="ro-RO"/>
        </w:rPr>
        <w:t xml:space="preserve"> </w:t>
      </w:r>
      <w:r w:rsidRPr="00DA07F2">
        <w:rPr>
          <w:rFonts w:cstheme="minorHAnsi"/>
          <w:sz w:val="21"/>
          <w:szCs w:val="21"/>
          <w:lang w:val="ro-RO"/>
        </w:rPr>
        <w:t xml:space="preserve">de </w:t>
      </w:r>
      <w:r w:rsidR="00C60780" w:rsidRPr="00DA07F2">
        <w:rPr>
          <w:rFonts w:cstheme="minorHAnsi"/>
          <w:sz w:val="21"/>
          <w:szCs w:val="21"/>
          <w:lang w:val="ro-RO"/>
        </w:rPr>
        <w:t xml:space="preserve">catre </w:t>
      </w:r>
      <w:r w:rsidRPr="00DA07F2">
        <w:rPr>
          <w:rFonts w:cstheme="minorHAnsi"/>
          <w:sz w:val="21"/>
          <w:szCs w:val="21"/>
          <w:lang w:val="ro-RO"/>
        </w:rPr>
        <w:t>Oficiul Registrului Comerțului</w:t>
      </w:r>
      <w:r w:rsidR="00C60780" w:rsidRPr="00DA07F2">
        <w:rPr>
          <w:rFonts w:cstheme="minorHAnsi"/>
          <w:sz w:val="21"/>
          <w:szCs w:val="21"/>
          <w:lang w:val="ro-RO"/>
        </w:rPr>
        <w:t>,</w:t>
      </w:r>
      <w:r w:rsidRPr="00DA07F2">
        <w:rPr>
          <w:rFonts w:cstheme="minorHAnsi"/>
          <w:sz w:val="21"/>
          <w:szCs w:val="21"/>
          <w:lang w:val="ro-RO"/>
        </w:rPr>
        <w:t xml:space="preserve"> din care să rezulte numele complet, sediul și domeniul de activitate</w:t>
      </w:r>
      <w:r w:rsidR="003B6095" w:rsidRPr="00DA07F2">
        <w:rPr>
          <w:rFonts w:cstheme="minorHAnsi"/>
          <w:sz w:val="21"/>
          <w:szCs w:val="21"/>
          <w:lang w:val="ro-RO"/>
        </w:rPr>
        <w:t xml:space="preserve"> care trebuie sa includa si furnizarea produs</w:t>
      </w:r>
      <w:r w:rsidR="00C87F0E" w:rsidRPr="00DA07F2">
        <w:rPr>
          <w:rFonts w:cstheme="minorHAnsi"/>
          <w:sz w:val="21"/>
          <w:szCs w:val="21"/>
          <w:lang w:val="ro-RO"/>
        </w:rPr>
        <w:t>ului</w:t>
      </w:r>
      <w:r w:rsidR="003B6095" w:rsidRPr="00DA07F2">
        <w:rPr>
          <w:rFonts w:cstheme="minorHAnsi"/>
          <w:sz w:val="21"/>
          <w:szCs w:val="21"/>
          <w:lang w:val="ro-RO"/>
        </w:rPr>
        <w:t xml:space="preserve"> care fac</w:t>
      </w:r>
      <w:r w:rsidR="00C87F0E" w:rsidRPr="00DA07F2">
        <w:rPr>
          <w:rFonts w:cstheme="minorHAnsi"/>
          <w:sz w:val="21"/>
          <w:szCs w:val="21"/>
          <w:lang w:val="ro-RO"/>
        </w:rPr>
        <w:t xml:space="preserve">e </w:t>
      </w:r>
      <w:r w:rsidR="003B6095" w:rsidRPr="00DA07F2">
        <w:rPr>
          <w:rFonts w:cstheme="minorHAnsi"/>
          <w:sz w:val="21"/>
          <w:szCs w:val="21"/>
          <w:lang w:val="ro-RO"/>
        </w:rPr>
        <w:t>obiectul prezentei invitatii de participare</w:t>
      </w:r>
      <w:r w:rsidRPr="00DA07F2">
        <w:rPr>
          <w:rFonts w:cstheme="minorHAnsi"/>
          <w:sz w:val="21"/>
          <w:szCs w:val="21"/>
          <w:lang w:val="ro-RO"/>
        </w:rPr>
        <w:t>.</w:t>
      </w:r>
    </w:p>
    <w:p w14:paraId="758F6649" w14:textId="21CD85A2" w:rsidR="00E25C39" w:rsidRPr="00DA07F2" w:rsidRDefault="00E25C39" w:rsidP="00E25C39">
      <w:pPr>
        <w:spacing w:after="0" w:line="240" w:lineRule="auto"/>
        <w:ind w:right="43"/>
        <w:jc w:val="both"/>
        <w:rPr>
          <w:rFonts w:cstheme="minorHAnsi"/>
          <w:sz w:val="21"/>
          <w:szCs w:val="21"/>
          <w:lang w:val="ro-RO"/>
        </w:rPr>
      </w:pPr>
      <w:r w:rsidRPr="00DA07F2">
        <w:rPr>
          <w:rFonts w:cstheme="minorHAnsi"/>
          <w:sz w:val="21"/>
          <w:szCs w:val="21"/>
          <w:lang w:val="ro-RO"/>
        </w:rPr>
        <w:t xml:space="preserve">9.     </w:t>
      </w:r>
      <w:r w:rsidRPr="00DA07F2">
        <w:rPr>
          <w:rFonts w:cstheme="minorHAnsi"/>
          <w:sz w:val="21"/>
          <w:szCs w:val="21"/>
          <w:u w:val="single"/>
          <w:lang w:val="ro-RO"/>
        </w:rPr>
        <w:t>Evaluarea şi acordarea contractului</w:t>
      </w:r>
      <w:r w:rsidRPr="00DA07F2">
        <w:rPr>
          <w:rFonts w:cstheme="minorHAnsi"/>
          <w:sz w:val="21"/>
          <w:szCs w:val="21"/>
          <w:lang w:val="ro-RO"/>
        </w:rPr>
        <w:t>: Doar ofertele depuse de ofertanți</w:t>
      </w:r>
      <w:r w:rsidR="00A570F9" w:rsidRPr="00DA07F2">
        <w:rPr>
          <w:rFonts w:cstheme="minorHAnsi"/>
          <w:sz w:val="21"/>
          <w:szCs w:val="21"/>
          <w:lang w:val="ro-RO"/>
        </w:rPr>
        <w:t>i</w:t>
      </w:r>
      <w:r w:rsidRPr="00DA07F2">
        <w:rPr>
          <w:rFonts w:cstheme="minorHAnsi"/>
          <w:sz w:val="21"/>
          <w:szCs w:val="21"/>
          <w:lang w:val="ro-RO"/>
        </w:rPr>
        <w:t xml:space="preserve"> calificați și care îndeplinesc cerințele tehnice vor fi evaluate prin compararea preţurilor. Contractul se va acorda firme</w:t>
      </w:r>
      <w:r w:rsidR="00446BA3" w:rsidRPr="00DA07F2">
        <w:rPr>
          <w:rFonts w:cstheme="minorHAnsi"/>
          <w:sz w:val="21"/>
          <w:szCs w:val="21"/>
          <w:lang w:val="ro-RO"/>
        </w:rPr>
        <w:t>lor</w:t>
      </w:r>
      <w:r w:rsidRPr="00DA07F2">
        <w:rPr>
          <w:rFonts w:cstheme="minorHAnsi"/>
          <w:sz w:val="21"/>
          <w:szCs w:val="21"/>
          <w:lang w:val="ro-RO"/>
        </w:rPr>
        <w:t xml:space="preserve"> care </w:t>
      </w:r>
      <w:r w:rsidRPr="00DA07F2">
        <w:rPr>
          <w:rFonts w:cstheme="minorHAnsi"/>
          <w:b/>
          <w:sz w:val="21"/>
          <w:szCs w:val="21"/>
          <w:lang w:val="ro-RO"/>
        </w:rPr>
        <w:t>îndepline</w:t>
      </w:r>
      <w:r w:rsidR="00446BA3" w:rsidRPr="00DA07F2">
        <w:rPr>
          <w:rFonts w:cstheme="minorHAnsi"/>
          <w:b/>
          <w:sz w:val="21"/>
          <w:szCs w:val="21"/>
          <w:lang w:val="ro-RO"/>
        </w:rPr>
        <w:t>sc</w:t>
      </w:r>
      <w:r w:rsidRPr="00DA07F2">
        <w:rPr>
          <w:rFonts w:cstheme="minorHAnsi"/>
          <w:b/>
          <w:sz w:val="21"/>
          <w:szCs w:val="21"/>
          <w:lang w:val="ro-RO"/>
        </w:rPr>
        <w:t xml:space="preserve"> toate specificațiile tehnice solicitate și care oferă cel mai m</w:t>
      </w:r>
      <w:r w:rsidR="00D67D36" w:rsidRPr="00DA07F2">
        <w:rPr>
          <w:rFonts w:cstheme="minorHAnsi"/>
          <w:b/>
          <w:sz w:val="21"/>
          <w:szCs w:val="21"/>
          <w:lang w:val="ro-RO"/>
        </w:rPr>
        <w:t>ic preţ total evaluat, fără TVA</w:t>
      </w:r>
      <w:r w:rsidR="00D67D36" w:rsidRPr="00DA07F2">
        <w:rPr>
          <w:rFonts w:cstheme="minorHAnsi"/>
          <w:sz w:val="21"/>
          <w:szCs w:val="21"/>
          <w:lang w:val="ro-RO"/>
        </w:rPr>
        <w:t>.</w:t>
      </w:r>
    </w:p>
    <w:p w14:paraId="475425E3" w14:textId="77777777" w:rsidR="00E25C39" w:rsidRPr="00DA07F2" w:rsidRDefault="00E25C39" w:rsidP="00E25C39">
      <w:pPr>
        <w:spacing w:after="0" w:line="240" w:lineRule="auto"/>
        <w:ind w:right="43"/>
        <w:jc w:val="both"/>
        <w:rPr>
          <w:rFonts w:cstheme="minorHAnsi"/>
          <w:sz w:val="21"/>
          <w:szCs w:val="21"/>
          <w:lang w:val="ro-RO"/>
        </w:rPr>
      </w:pPr>
      <w:r w:rsidRPr="00DA07F2">
        <w:rPr>
          <w:rFonts w:cstheme="minorHAnsi"/>
          <w:sz w:val="21"/>
          <w:szCs w:val="21"/>
          <w:lang w:val="ro-RO"/>
        </w:rPr>
        <w:t>10.</w:t>
      </w:r>
      <w:r w:rsidRPr="00DA07F2">
        <w:rPr>
          <w:rFonts w:cstheme="minorHAnsi"/>
          <w:sz w:val="21"/>
          <w:szCs w:val="21"/>
          <w:lang w:val="ro-RO"/>
        </w:rPr>
        <w:tab/>
        <w:t>Vă rugăm să confirmaţi în scris primirea prezentei Invitații de Participare şi să menţionaţi dacă urmează să depuneţi o ofertă sau nu.</w:t>
      </w:r>
    </w:p>
    <w:p w14:paraId="023E49D7" w14:textId="77777777" w:rsidR="00E25C39" w:rsidRPr="00DA07F2" w:rsidRDefault="00E25C39" w:rsidP="00E25C39">
      <w:pPr>
        <w:spacing w:after="0" w:line="240" w:lineRule="auto"/>
        <w:ind w:right="43"/>
        <w:jc w:val="both"/>
        <w:rPr>
          <w:rFonts w:cstheme="minorHAnsi"/>
          <w:sz w:val="21"/>
          <w:szCs w:val="21"/>
          <w:lang w:val="ro-RO"/>
        </w:rPr>
      </w:pPr>
    </w:p>
    <w:p w14:paraId="4D12976E" w14:textId="77777777" w:rsidR="00CE4C50" w:rsidRDefault="00CE4C50" w:rsidP="00E25C39">
      <w:pPr>
        <w:spacing w:after="0" w:line="240" w:lineRule="auto"/>
        <w:ind w:right="43"/>
        <w:jc w:val="both"/>
        <w:rPr>
          <w:rFonts w:cstheme="minorHAnsi"/>
          <w:sz w:val="21"/>
          <w:szCs w:val="21"/>
          <w:lang w:val="ro-RO"/>
        </w:rPr>
      </w:pPr>
    </w:p>
    <w:p w14:paraId="7D5151EB" w14:textId="2E67541D" w:rsidR="00CE4C50" w:rsidRDefault="00D67D36" w:rsidP="00E25C39">
      <w:pPr>
        <w:spacing w:after="0" w:line="240" w:lineRule="auto"/>
        <w:ind w:right="43"/>
        <w:jc w:val="both"/>
        <w:rPr>
          <w:rFonts w:cstheme="minorHAnsi"/>
          <w:sz w:val="21"/>
          <w:szCs w:val="21"/>
          <w:lang w:val="ro-RO"/>
        </w:rPr>
      </w:pPr>
      <w:r w:rsidRPr="00DA07F2">
        <w:rPr>
          <w:rFonts w:cstheme="minorHAnsi"/>
          <w:sz w:val="21"/>
          <w:szCs w:val="21"/>
          <w:lang w:val="ro-RO"/>
        </w:rPr>
        <w:t>Responsabil achiziţi</w:t>
      </w:r>
      <w:r w:rsidR="00952AD6" w:rsidRPr="00DA07F2">
        <w:rPr>
          <w:rFonts w:cstheme="minorHAnsi"/>
          <w:sz w:val="21"/>
          <w:szCs w:val="21"/>
          <w:lang w:val="ro-RO"/>
        </w:rPr>
        <w:t>i</w:t>
      </w:r>
      <w:r w:rsidRPr="00DA07F2">
        <w:rPr>
          <w:rFonts w:cstheme="minorHAnsi"/>
          <w:sz w:val="21"/>
          <w:szCs w:val="21"/>
          <w:lang w:val="ro-RO"/>
        </w:rPr>
        <w:t xml:space="preserve">: </w:t>
      </w:r>
      <w:r w:rsidR="007D53A8" w:rsidRPr="00DA07F2">
        <w:rPr>
          <w:rFonts w:cstheme="minorHAnsi"/>
          <w:sz w:val="21"/>
          <w:szCs w:val="21"/>
          <w:lang w:val="ro-RO"/>
        </w:rPr>
        <w:t xml:space="preserve"> </w:t>
      </w:r>
    </w:p>
    <w:p w14:paraId="2AA35E73" w14:textId="390E86AC" w:rsidR="00E25C39" w:rsidRDefault="005914F0" w:rsidP="00E25C39">
      <w:pPr>
        <w:spacing w:after="0" w:line="240" w:lineRule="auto"/>
        <w:ind w:right="43"/>
        <w:jc w:val="both"/>
        <w:rPr>
          <w:rFonts w:cstheme="minorHAnsi"/>
          <w:sz w:val="21"/>
          <w:szCs w:val="21"/>
          <w:lang w:val="ro-RO"/>
        </w:rPr>
      </w:pPr>
      <w:r>
        <w:rPr>
          <w:rFonts w:cstheme="minorHAnsi"/>
          <w:sz w:val="21"/>
          <w:szCs w:val="21"/>
          <w:lang w:val="ro-RO"/>
        </w:rPr>
        <w:t>Mihaela MINUȚ</w:t>
      </w:r>
    </w:p>
    <w:p w14:paraId="0B79E3C0" w14:textId="77B7CCE5" w:rsidR="00896EC8" w:rsidRDefault="00896EC8" w:rsidP="00D6195C">
      <w:pPr>
        <w:spacing w:after="0" w:line="240" w:lineRule="auto"/>
        <w:ind w:right="43"/>
        <w:jc w:val="center"/>
        <w:rPr>
          <w:rFonts w:cstheme="minorHAnsi"/>
          <w:sz w:val="21"/>
          <w:szCs w:val="21"/>
          <w:lang w:val="ro-RO"/>
        </w:rPr>
      </w:pPr>
    </w:p>
    <w:p w14:paraId="613C74CF" w14:textId="1B55DCF1" w:rsidR="00896EC8" w:rsidRDefault="00896EC8" w:rsidP="00E25C39">
      <w:pPr>
        <w:spacing w:after="0" w:line="240" w:lineRule="auto"/>
        <w:ind w:right="43"/>
        <w:jc w:val="both"/>
        <w:rPr>
          <w:rFonts w:cstheme="minorHAnsi"/>
          <w:sz w:val="21"/>
          <w:szCs w:val="21"/>
          <w:lang w:val="ro-RO"/>
        </w:rPr>
      </w:pPr>
    </w:p>
    <w:p w14:paraId="4809CF16" w14:textId="63F7B991" w:rsidR="00896EC8" w:rsidRDefault="00896EC8" w:rsidP="00E25C39">
      <w:pPr>
        <w:spacing w:after="0" w:line="240" w:lineRule="auto"/>
        <w:ind w:right="43"/>
        <w:jc w:val="both"/>
        <w:rPr>
          <w:rFonts w:cstheme="minorHAnsi"/>
          <w:sz w:val="21"/>
          <w:szCs w:val="21"/>
          <w:lang w:val="ro-RO"/>
        </w:rPr>
      </w:pPr>
    </w:p>
    <w:p w14:paraId="07012EBA" w14:textId="44B0EF1D" w:rsidR="00896EC8" w:rsidRDefault="00896EC8" w:rsidP="00E25C39">
      <w:pPr>
        <w:spacing w:after="0" w:line="240" w:lineRule="auto"/>
        <w:ind w:right="43"/>
        <w:jc w:val="both"/>
        <w:rPr>
          <w:rFonts w:cstheme="minorHAnsi"/>
          <w:sz w:val="21"/>
          <w:szCs w:val="21"/>
          <w:lang w:val="ro-RO"/>
        </w:rPr>
      </w:pPr>
    </w:p>
    <w:p w14:paraId="7B0CC013" w14:textId="77777777" w:rsidR="00896EC8" w:rsidRPr="00E25C39" w:rsidRDefault="00896EC8" w:rsidP="00896EC8">
      <w:pPr>
        <w:rPr>
          <w:rFonts w:cstheme="minorHAnsi"/>
          <w:b/>
          <w:szCs w:val="24"/>
          <w:u w:val="single"/>
          <w:lang w:val="ro-RO"/>
        </w:rPr>
      </w:pPr>
      <w:r w:rsidRPr="00E25C39">
        <w:rPr>
          <w:rFonts w:cstheme="minorHAnsi"/>
          <w:b/>
          <w:szCs w:val="24"/>
          <w:u w:val="single"/>
          <w:lang w:val="ro-RO"/>
        </w:rPr>
        <w:t xml:space="preserve">Anexa   </w:t>
      </w:r>
      <w:r>
        <w:rPr>
          <w:rFonts w:cstheme="minorHAnsi"/>
          <w:b/>
          <w:szCs w:val="24"/>
          <w:u w:val="single"/>
          <w:lang w:val="ro-RO"/>
        </w:rPr>
        <w:t xml:space="preserve"> </w:t>
      </w:r>
      <w:r w:rsidRPr="00F564BE">
        <w:rPr>
          <w:rFonts w:cstheme="minorHAnsi"/>
          <w:color w:val="FF0000"/>
          <w:szCs w:val="24"/>
          <w:highlight w:val="yellow"/>
          <w:u w:val="single"/>
          <w:lang w:val="ro-RO"/>
        </w:rPr>
        <w:t>Va fi completata de Ofertant</w:t>
      </w:r>
    </w:p>
    <w:p w14:paraId="33318121" w14:textId="77777777" w:rsidR="00896EC8" w:rsidRDefault="00896EC8" w:rsidP="00896EC8">
      <w:pPr>
        <w:spacing w:after="0" w:line="240" w:lineRule="auto"/>
        <w:ind w:right="43"/>
        <w:jc w:val="center"/>
        <w:rPr>
          <w:rFonts w:cstheme="minorHAnsi"/>
          <w:b/>
          <w:szCs w:val="24"/>
          <w:u w:val="single"/>
          <w:lang w:val="ro-RO"/>
        </w:rPr>
      </w:pPr>
      <w:r w:rsidRPr="00E25C39">
        <w:rPr>
          <w:rFonts w:cstheme="minorHAnsi"/>
          <w:b/>
          <w:szCs w:val="24"/>
          <w:u w:val="single"/>
          <w:lang w:val="ro-RO"/>
        </w:rPr>
        <w:t>Termeni şi Condiţii de Livrare*</w:t>
      </w:r>
      <w:r w:rsidRPr="00E25C39">
        <w:rPr>
          <w:rFonts w:cstheme="minorHAnsi"/>
          <w:b/>
          <w:szCs w:val="24"/>
          <w:u w:val="single"/>
          <w:vertAlign w:val="superscript"/>
          <w:lang w:val="ro-RO"/>
        </w:rPr>
        <w:footnoteReference w:id="1"/>
      </w:r>
    </w:p>
    <w:p w14:paraId="0D339BF1" w14:textId="77777777" w:rsidR="00896EC8" w:rsidRPr="00E25C39" w:rsidRDefault="00896EC8" w:rsidP="00896EC8">
      <w:pPr>
        <w:spacing w:after="0" w:line="240" w:lineRule="auto"/>
        <w:ind w:right="43"/>
        <w:jc w:val="center"/>
        <w:rPr>
          <w:rFonts w:cstheme="minorHAnsi"/>
          <w:b/>
          <w:szCs w:val="24"/>
          <w:u w:val="single"/>
          <w:lang w:val="ro-RO"/>
        </w:rPr>
      </w:pPr>
    </w:p>
    <w:p w14:paraId="0FF234EF" w14:textId="70A67925" w:rsidR="00896EC8" w:rsidRPr="0080140A" w:rsidRDefault="00896EC8" w:rsidP="00896EC8">
      <w:pPr>
        <w:spacing w:after="0" w:line="240" w:lineRule="auto"/>
        <w:ind w:right="43"/>
        <w:jc w:val="both"/>
        <w:rPr>
          <w:rFonts w:cstheme="minorHAnsi"/>
          <w:u w:val="single"/>
          <w:lang w:val="ro-RO"/>
        </w:rPr>
      </w:pPr>
      <w:r>
        <w:rPr>
          <w:rFonts w:cstheme="minorHAnsi"/>
          <w:b/>
          <w:szCs w:val="24"/>
          <w:u w:val="single"/>
          <w:lang w:val="ro-RO"/>
        </w:rPr>
        <w:t>Achiziție:</w:t>
      </w:r>
      <w:r w:rsidRPr="00E25C39">
        <w:rPr>
          <w:rFonts w:cstheme="minorHAnsi"/>
          <w:b/>
          <w:szCs w:val="24"/>
          <w:u w:val="single"/>
          <w:lang w:val="ro-RO"/>
        </w:rPr>
        <w:t xml:space="preserve"> </w:t>
      </w:r>
      <w:r w:rsidRPr="00DD411F">
        <w:rPr>
          <w:rFonts w:cstheme="minorHAnsi"/>
          <w:b/>
          <w:lang w:val="ro-RO"/>
        </w:rPr>
        <w:t>Bilete activitati formare (</w:t>
      </w:r>
      <w:r w:rsidRPr="00DD411F">
        <w:rPr>
          <w:rFonts w:cstheme="minorHAnsi"/>
          <w:lang w:val="ro-RO"/>
        </w:rPr>
        <w:t>bilete bazin inot/piscina</w:t>
      </w:r>
      <w:r w:rsidRPr="0080140A">
        <w:rPr>
          <w:rFonts w:cstheme="minorHAnsi"/>
          <w:lang w:val="ro-RO"/>
        </w:rPr>
        <w:t xml:space="preserve">)  pentru GT (anul </w:t>
      </w:r>
      <w:r>
        <w:rPr>
          <w:rFonts w:cstheme="minorHAnsi"/>
          <w:lang w:val="ro-RO"/>
        </w:rPr>
        <w:t>IV</w:t>
      </w:r>
      <w:r w:rsidRPr="0080140A">
        <w:rPr>
          <w:rFonts w:cstheme="minorHAnsi"/>
          <w:lang w:val="ro-RO"/>
        </w:rPr>
        <w:t xml:space="preserve"> de proiect) - pozitia 2</w:t>
      </w:r>
      <w:r>
        <w:rPr>
          <w:rFonts w:cstheme="minorHAnsi"/>
          <w:lang w:val="ro-RO"/>
        </w:rPr>
        <w:t>8</w:t>
      </w:r>
      <w:r w:rsidRPr="0080140A">
        <w:rPr>
          <w:rFonts w:cstheme="minorHAnsi"/>
          <w:lang w:val="ro-RO"/>
        </w:rPr>
        <w:t xml:space="preserve"> din Planul de achizitii</w:t>
      </w:r>
    </w:p>
    <w:p w14:paraId="59E57A22" w14:textId="77777777" w:rsidR="00896EC8" w:rsidRPr="00E25C39" w:rsidRDefault="00896EC8" w:rsidP="00896EC8">
      <w:pPr>
        <w:spacing w:after="0" w:line="240" w:lineRule="auto"/>
        <w:ind w:right="43"/>
        <w:jc w:val="both"/>
        <w:rPr>
          <w:rFonts w:cstheme="minorHAnsi"/>
          <w:b/>
          <w:szCs w:val="24"/>
          <w:u w:val="single"/>
          <w:lang w:val="ro-RO"/>
        </w:rPr>
      </w:pPr>
    </w:p>
    <w:p w14:paraId="538B44DD" w14:textId="77777777" w:rsidR="00896EC8" w:rsidRPr="007B693B" w:rsidRDefault="00896EC8" w:rsidP="00896EC8">
      <w:pPr>
        <w:spacing w:after="0" w:line="240" w:lineRule="auto"/>
        <w:ind w:right="43"/>
        <w:jc w:val="both"/>
        <w:rPr>
          <w:rFonts w:cstheme="minorHAnsi"/>
          <w:b/>
          <w:szCs w:val="24"/>
          <w:lang w:val="ro-RO"/>
        </w:rPr>
      </w:pPr>
      <w:r w:rsidRPr="007B693B">
        <w:rPr>
          <w:rFonts w:cstheme="minorHAnsi"/>
          <w:b/>
          <w:szCs w:val="24"/>
          <w:lang w:val="ro-RO"/>
        </w:rPr>
        <w:t xml:space="preserve">Proiect: </w:t>
      </w:r>
      <w:r w:rsidRPr="006B3E71">
        <w:rPr>
          <w:rFonts w:cstheme="minorHAnsi"/>
          <w:b/>
          <w:szCs w:val="24"/>
          <w:lang w:val="ro-RO"/>
        </w:rPr>
        <w:t>Cum ajung profesor/antrenor? (CAPA)</w:t>
      </w:r>
      <w:r w:rsidRPr="007B693B">
        <w:rPr>
          <w:rFonts w:cstheme="minorHAnsi"/>
          <w:b/>
          <w:szCs w:val="24"/>
          <w:lang w:val="ro-RO"/>
        </w:rPr>
        <w:t xml:space="preserve">       </w:t>
      </w:r>
    </w:p>
    <w:p w14:paraId="20DDBC50" w14:textId="77777777" w:rsidR="00896EC8" w:rsidRPr="007B693B" w:rsidRDefault="00896EC8" w:rsidP="00896EC8">
      <w:pPr>
        <w:spacing w:after="0" w:line="240" w:lineRule="auto"/>
        <w:ind w:right="43"/>
        <w:jc w:val="both"/>
        <w:rPr>
          <w:rFonts w:cstheme="minorHAnsi"/>
          <w:b/>
          <w:szCs w:val="24"/>
          <w:lang w:val="ro-RO"/>
        </w:rPr>
      </w:pPr>
      <w:r w:rsidRPr="007B693B">
        <w:rPr>
          <w:rFonts w:cstheme="minorHAnsi"/>
          <w:b/>
          <w:szCs w:val="24"/>
          <w:lang w:val="ro-RO"/>
        </w:rPr>
        <w:t xml:space="preserve">Beneficiar: </w:t>
      </w:r>
      <w:r w:rsidRPr="006B3E71">
        <w:rPr>
          <w:rFonts w:cstheme="minorHAnsi"/>
          <w:b/>
          <w:szCs w:val="24"/>
          <w:lang w:val="ro-RO"/>
        </w:rPr>
        <w:t>Universitatea „Alexandru Ioan Cuza” din Iaşi</w:t>
      </w:r>
    </w:p>
    <w:p w14:paraId="758DFD5C" w14:textId="77777777" w:rsidR="00896EC8" w:rsidRPr="00E25C39" w:rsidRDefault="00896EC8" w:rsidP="00896EC8">
      <w:pPr>
        <w:spacing w:after="0" w:line="240" w:lineRule="auto"/>
        <w:ind w:right="43"/>
        <w:jc w:val="both"/>
        <w:rPr>
          <w:rFonts w:cstheme="minorHAnsi"/>
          <w:b/>
          <w:szCs w:val="24"/>
          <w:u w:val="single"/>
          <w:lang w:val="ro-RO"/>
        </w:rPr>
      </w:pPr>
      <w:r w:rsidRPr="007B693B">
        <w:rPr>
          <w:rFonts w:cstheme="minorHAnsi"/>
          <w:b/>
          <w:szCs w:val="24"/>
          <w:lang w:val="ro-RO"/>
        </w:rPr>
        <w:t xml:space="preserve">Ofertant: </w:t>
      </w:r>
      <w:r>
        <w:rPr>
          <w:rFonts w:cstheme="minorHAnsi"/>
          <w:b/>
          <w:szCs w:val="24"/>
          <w:lang w:val="ro-RO"/>
        </w:rPr>
        <w:t xml:space="preserve">  </w:t>
      </w:r>
    </w:p>
    <w:p w14:paraId="633DAA61" w14:textId="77777777" w:rsidR="00896EC8" w:rsidRDefault="00896EC8" w:rsidP="00896EC8">
      <w:pPr>
        <w:pStyle w:val="ListParagraph"/>
        <w:spacing w:after="0" w:line="240" w:lineRule="auto"/>
        <w:ind w:right="43"/>
        <w:jc w:val="both"/>
        <w:rPr>
          <w:rFonts w:cstheme="minorHAnsi"/>
          <w:b/>
          <w:szCs w:val="24"/>
          <w:u w:val="single"/>
          <w:lang w:val="ro-RO"/>
        </w:rPr>
      </w:pPr>
    </w:p>
    <w:p w14:paraId="4FBE4419" w14:textId="77777777" w:rsidR="00896EC8" w:rsidRPr="00DD411F" w:rsidRDefault="00896EC8" w:rsidP="00896EC8">
      <w:pPr>
        <w:pStyle w:val="ListParagraph"/>
        <w:numPr>
          <w:ilvl w:val="0"/>
          <w:numId w:val="4"/>
        </w:numPr>
        <w:spacing w:after="0" w:line="240" w:lineRule="auto"/>
        <w:ind w:left="360" w:right="43"/>
        <w:jc w:val="both"/>
        <w:rPr>
          <w:rFonts w:cstheme="minorHAnsi"/>
          <w:i/>
          <w:szCs w:val="24"/>
          <w:lang w:val="ro-RO"/>
        </w:rPr>
      </w:pPr>
      <w:r w:rsidRPr="007E1F0E">
        <w:rPr>
          <w:rFonts w:cstheme="minorHAnsi"/>
          <w:szCs w:val="24"/>
          <w:lang w:val="ro-RO"/>
        </w:rPr>
        <w:t xml:space="preserve">Oferta de preț </w:t>
      </w:r>
    </w:p>
    <w:tbl>
      <w:tblPr>
        <w:tblW w:w="10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1264"/>
        <w:gridCol w:w="1260"/>
        <w:gridCol w:w="1476"/>
        <w:gridCol w:w="1260"/>
        <w:gridCol w:w="1139"/>
      </w:tblGrid>
      <w:tr w:rsidR="00896EC8" w:rsidRPr="00982F02" w14:paraId="21546B4A" w14:textId="77777777" w:rsidTr="008C4807">
        <w:trPr>
          <w:trHeight w:val="285"/>
        </w:trPr>
        <w:tc>
          <w:tcPr>
            <w:tcW w:w="1080" w:type="dxa"/>
            <w:shd w:val="clear" w:color="auto" w:fill="auto"/>
            <w:noWrap/>
            <w:vAlign w:val="center"/>
          </w:tcPr>
          <w:p w14:paraId="51474C65" w14:textId="77777777" w:rsidR="00896EC8" w:rsidRPr="00982F02" w:rsidRDefault="00896EC8" w:rsidP="008C4807">
            <w:pPr>
              <w:spacing w:after="0" w:line="240" w:lineRule="auto"/>
              <w:ind w:right="43"/>
              <w:jc w:val="both"/>
              <w:rPr>
                <w:rFonts w:cstheme="minorHAnsi"/>
                <w:b/>
                <w:szCs w:val="24"/>
                <w:lang w:val="ro-RO"/>
              </w:rPr>
            </w:pPr>
            <w:r w:rsidRPr="00982F02">
              <w:rPr>
                <w:rFonts w:cstheme="minorHAnsi"/>
                <w:b/>
                <w:szCs w:val="24"/>
                <w:lang w:val="ro-RO"/>
              </w:rPr>
              <w:t>Nr. crt.</w:t>
            </w:r>
          </w:p>
          <w:p w14:paraId="374AAC50" w14:textId="77777777" w:rsidR="00896EC8" w:rsidRPr="00982F02" w:rsidRDefault="00896EC8" w:rsidP="008C4807">
            <w:pPr>
              <w:spacing w:after="0" w:line="240" w:lineRule="auto"/>
              <w:ind w:right="43"/>
              <w:jc w:val="both"/>
              <w:rPr>
                <w:rFonts w:cstheme="minorHAnsi"/>
                <w:b/>
                <w:szCs w:val="24"/>
                <w:lang w:val="ro-RO"/>
              </w:rPr>
            </w:pPr>
            <w:r w:rsidRPr="00982F02">
              <w:rPr>
                <w:rFonts w:cstheme="minorHAnsi"/>
                <w:b/>
                <w:szCs w:val="24"/>
                <w:lang w:val="ro-RO"/>
              </w:rPr>
              <w:t>(1)</w:t>
            </w:r>
          </w:p>
        </w:tc>
        <w:tc>
          <w:tcPr>
            <w:tcW w:w="2719" w:type="dxa"/>
            <w:shd w:val="clear" w:color="auto" w:fill="auto"/>
            <w:vAlign w:val="center"/>
          </w:tcPr>
          <w:p w14:paraId="46C148F0" w14:textId="77777777" w:rsidR="00896EC8" w:rsidRPr="00982F02" w:rsidRDefault="00896EC8" w:rsidP="008C4807">
            <w:pPr>
              <w:spacing w:after="0" w:line="240" w:lineRule="auto"/>
              <w:ind w:right="43"/>
              <w:jc w:val="both"/>
              <w:rPr>
                <w:rFonts w:cstheme="minorHAnsi"/>
                <w:b/>
                <w:szCs w:val="24"/>
                <w:lang w:val="ro-RO"/>
              </w:rPr>
            </w:pPr>
            <w:r w:rsidRPr="00982F02">
              <w:rPr>
                <w:rFonts w:cstheme="minorHAnsi"/>
                <w:b/>
                <w:szCs w:val="24"/>
                <w:lang w:val="ro-RO"/>
              </w:rPr>
              <w:t>Denumirea produselor</w:t>
            </w:r>
          </w:p>
          <w:p w14:paraId="0017EACB" w14:textId="77777777" w:rsidR="00896EC8" w:rsidRPr="00982F02" w:rsidRDefault="00896EC8" w:rsidP="008C4807">
            <w:pPr>
              <w:spacing w:after="0" w:line="240" w:lineRule="auto"/>
              <w:ind w:right="43"/>
              <w:jc w:val="both"/>
              <w:rPr>
                <w:rFonts w:cstheme="minorHAnsi"/>
                <w:b/>
                <w:szCs w:val="24"/>
                <w:lang w:val="ro-RO"/>
              </w:rPr>
            </w:pPr>
            <w:r w:rsidRPr="00982F02">
              <w:rPr>
                <w:rFonts w:cstheme="minorHAnsi"/>
                <w:b/>
                <w:szCs w:val="24"/>
                <w:lang w:val="ro-RO"/>
              </w:rPr>
              <w:t>(2)</w:t>
            </w:r>
          </w:p>
        </w:tc>
        <w:tc>
          <w:tcPr>
            <w:tcW w:w="1264" w:type="dxa"/>
            <w:vAlign w:val="center"/>
          </w:tcPr>
          <w:p w14:paraId="30972BCA" w14:textId="77777777" w:rsidR="00896EC8" w:rsidRPr="00982F02" w:rsidRDefault="00896EC8" w:rsidP="008C4807">
            <w:pPr>
              <w:spacing w:after="0" w:line="240" w:lineRule="auto"/>
              <w:ind w:right="43"/>
              <w:jc w:val="center"/>
              <w:rPr>
                <w:rFonts w:cstheme="minorHAnsi"/>
                <w:b/>
                <w:szCs w:val="24"/>
                <w:lang w:val="ro-RO"/>
              </w:rPr>
            </w:pPr>
            <w:r w:rsidRPr="00982F02">
              <w:rPr>
                <w:rFonts w:cstheme="minorHAnsi"/>
                <w:b/>
                <w:szCs w:val="24"/>
                <w:lang w:val="ro-RO"/>
              </w:rPr>
              <w:t>Cant.</w:t>
            </w:r>
          </w:p>
          <w:p w14:paraId="3277A725" w14:textId="77777777" w:rsidR="00896EC8" w:rsidRPr="00982F02" w:rsidRDefault="00896EC8" w:rsidP="008C4807">
            <w:pPr>
              <w:spacing w:after="0" w:line="240" w:lineRule="auto"/>
              <w:ind w:right="43"/>
              <w:jc w:val="center"/>
              <w:rPr>
                <w:rFonts w:cstheme="minorHAnsi"/>
                <w:b/>
                <w:szCs w:val="24"/>
                <w:lang w:val="ro-RO"/>
              </w:rPr>
            </w:pPr>
            <w:r w:rsidRPr="00982F02">
              <w:rPr>
                <w:rFonts w:cstheme="minorHAnsi"/>
                <w:b/>
                <w:szCs w:val="24"/>
                <w:lang w:val="ro-RO"/>
              </w:rPr>
              <w:t>(3)</w:t>
            </w:r>
          </w:p>
        </w:tc>
        <w:tc>
          <w:tcPr>
            <w:tcW w:w="1260" w:type="dxa"/>
            <w:vAlign w:val="center"/>
          </w:tcPr>
          <w:p w14:paraId="335417D9" w14:textId="77777777" w:rsidR="00896EC8" w:rsidRPr="00982F02" w:rsidRDefault="00896EC8" w:rsidP="008C4807">
            <w:pPr>
              <w:spacing w:after="0" w:line="240" w:lineRule="auto"/>
              <w:ind w:right="43"/>
              <w:jc w:val="center"/>
              <w:rPr>
                <w:rFonts w:cstheme="minorHAnsi"/>
                <w:b/>
                <w:szCs w:val="24"/>
                <w:lang w:val="ro-RO"/>
              </w:rPr>
            </w:pPr>
            <w:r w:rsidRPr="00982F02">
              <w:rPr>
                <w:rFonts w:cstheme="minorHAnsi"/>
                <w:b/>
                <w:szCs w:val="24"/>
                <w:lang w:val="ro-RO"/>
              </w:rPr>
              <w:t>Preț unitar</w:t>
            </w:r>
            <w:r>
              <w:rPr>
                <w:rFonts w:cstheme="minorHAnsi"/>
                <w:b/>
                <w:szCs w:val="24"/>
                <w:lang w:val="ro-RO"/>
              </w:rPr>
              <w:t xml:space="preserve"> </w:t>
            </w:r>
            <w:r w:rsidRPr="00F17423">
              <w:rPr>
                <w:rFonts w:cstheme="minorHAnsi"/>
                <w:b/>
                <w:szCs w:val="24"/>
                <w:lang w:val="ro-RO"/>
              </w:rPr>
              <w:t>fără TVA</w:t>
            </w:r>
          </w:p>
          <w:p w14:paraId="3C23BEC4" w14:textId="77777777" w:rsidR="00896EC8" w:rsidRPr="00982F02" w:rsidRDefault="00896EC8" w:rsidP="008C4807">
            <w:pPr>
              <w:spacing w:after="0" w:line="240" w:lineRule="auto"/>
              <w:ind w:right="43"/>
              <w:jc w:val="center"/>
              <w:rPr>
                <w:rFonts w:cstheme="minorHAnsi"/>
                <w:b/>
                <w:szCs w:val="24"/>
                <w:lang w:val="ro-RO"/>
              </w:rPr>
            </w:pPr>
            <w:r w:rsidRPr="00982F02">
              <w:rPr>
                <w:rFonts w:cstheme="minorHAnsi"/>
                <w:b/>
                <w:szCs w:val="24"/>
                <w:lang w:val="ro-RO"/>
              </w:rPr>
              <w:t>(4)</w:t>
            </w:r>
          </w:p>
        </w:tc>
        <w:tc>
          <w:tcPr>
            <w:tcW w:w="1476" w:type="dxa"/>
            <w:vAlign w:val="center"/>
          </w:tcPr>
          <w:p w14:paraId="425A445D" w14:textId="77777777" w:rsidR="00896EC8" w:rsidRPr="00982F02" w:rsidRDefault="00896EC8" w:rsidP="008C4807">
            <w:pPr>
              <w:spacing w:after="0" w:line="240" w:lineRule="auto"/>
              <w:ind w:right="43"/>
              <w:jc w:val="center"/>
              <w:rPr>
                <w:rFonts w:cstheme="minorHAnsi"/>
                <w:b/>
                <w:szCs w:val="24"/>
                <w:lang w:val="ro-RO"/>
              </w:rPr>
            </w:pPr>
            <w:r w:rsidRPr="00982F02">
              <w:rPr>
                <w:rFonts w:cstheme="minorHAnsi"/>
                <w:b/>
                <w:szCs w:val="24"/>
                <w:lang w:val="ro-RO"/>
              </w:rPr>
              <w:t>Valoare Totală fără TVA</w:t>
            </w:r>
          </w:p>
          <w:p w14:paraId="1BFD717D" w14:textId="77777777" w:rsidR="00896EC8" w:rsidRPr="00982F02" w:rsidRDefault="00896EC8" w:rsidP="008C4807">
            <w:pPr>
              <w:spacing w:after="0" w:line="240" w:lineRule="auto"/>
              <w:ind w:right="43"/>
              <w:jc w:val="center"/>
              <w:rPr>
                <w:rFonts w:cstheme="minorHAnsi"/>
                <w:b/>
                <w:szCs w:val="24"/>
                <w:lang w:val="ro-RO"/>
              </w:rPr>
            </w:pPr>
          </w:p>
        </w:tc>
        <w:tc>
          <w:tcPr>
            <w:tcW w:w="1260" w:type="dxa"/>
            <w:vAlign w:val="center"/>
          </w:tcPr>
          <w:p w14:paraId="64F789BF" w14:textId="77777777" w:rsidR="00896EC8" w:rsidRPr="00982F02" w:rsidRDefault="00896EC8" w:rsidP="008C4807">
            <w:pPr>
              <w:spacing w:after="0" w:line="240" w:lineRule="auto"/>
              <w:ind w:right="43"/>
              <w:jc w:val="center"/>
              <w:rPr>
                <w:rFonts w:cstheme="minorHAnsi"/>
                <w:b/>
                <w:szCs w:val="24"/>
                <w:lang w:val="ro-RO"/>
              </w:rPr>
            </w:pPr>
            <w:r w:rsidRPr="00982F02">
              <w:rPr>
                <w:rFonts w:cstheme="minorHAnsi"/>
                <w:b/>
                <w:szCs w:val="24"/>
                <w:lang w:val="ro-RO"/>
              </w:rPr>
              <w:t>TVA</w:t>
            </w:r>
          </w:p>
          <w:p w14:paraId="076C4D37" w14:textId="77777777" w:rsidR="00896EC8" w:rsidRPr="00982F02" w:rsidRDefault="00896EC8" w:rsidP="008C4807">
            <w:pPr>
              <w:spacing w:after="0" w:line="240" w:lineRule="auto"/>
              <w:ind w:right="43"/>
              <w:jc w:val="center"/>
              <w:rPr>
                <w:rFonts w:cstheme="minorHAnsi"/>
                <w:b/>
                <w:szCs w:val="24"/>
                <w:lang w:val="ro-RO"/>
              </w:rPr>
            </w:pPr>
          </w:p>
        </w:tc>
        <w:tc>
          <w:tcPr>
            <w:tcW w:w="1139" w:type="dxa"/>
            <w:shd w:val="clear" w:color="auto" w:fill="auto"/>
            <w:noWrap/>
            <w:vAlign w:val="center"/>
          </w:tcPr>
          <w:p w14:paraId="60DAEEE0" w14:textId="77777777" w:rsidR="00896EC8" w:rsidRPr="00982F02" w:rsidRDefault="00896EC8" w:rsidP="008C4807">
            <w:pPr>
              <w:spacing w:after="0" w:line="240" w:lineRule="auto"/>
              <w:ind w:right="43"/>
              <w:jc w:val="center"/>
              <w:rPr>
                <w:rFonts w:cstheme="minorHAnsi"/>
                <w:b/>
                <w:szCs w:val="24"/>
                <w:lang w:val="ro-RO"/>
              </w:rPr>
            </w:pPr>
            <w:r w:rsidRPr="00982F02">
              <w:rPr>
                <w:rFonts w:cstheme="minorHAnsi"/>
                <w:b/>
                <w:szCs w:val="24"/>
                <w:lang w:val="ro-RO"/>
              </w:rPr>
              <w:t>Valoare totală cu TVA</w:t>
            </w:r>
          </w:p>
          <w:p w14:paraId="4A0AF48C" w14:textId="77777777" w:rsidR="00896EC8" w:rsidRPr="00982F02" w:rsidRDefault="00896EC8" w:rsidP="008C4807">
            <w:pPr>
              <w:spacing w:after="0" w:line="240" w:lineRule="auto"/>
              <w:ind w:right="43"/>
              <w:jc w:val="center"/>
              <w:rPr>
                <w:rFonts w:cstheme="minorHAnsi"/>
                <w:b/>
                <w:szCs w:val="24"/>
                <w:lang w:val="ro-RO"/>
              </w:rPr>
            </w:pPr>
          </w:p>
        </w:tc>
      </w:tr>
      <w:tr w:rsidR="00896EC8" w:rsidRPr="00982F02" w14:paraId="44480730" w14:textId="77777777" w:rsidTr="008C4807">
        <w:trPr>
          <w:trHeight w:val="285"/>
        </w:trPr>
        <w:tc>
          <w:tcPr>
            <w:tcW w:w="1080" w:type="dxa"/>
            <w:shd w:val="clear" w:color="auto" w:fill="auto"/>
            <w:noWrap/>
            <w:vAlign w:val="center"/>
          </w:tcPr>
          <w:p w14:paraId="3EA4B3D9" w14:textId="77777777" w:rsidR="00896EC8" w:rsidRPr="00982F02" w:rsidRDefault="00896EC8" w:rsidP="008C4807">
            <w:pPr>
              <w:spacing w:after="0" w:line="240" w:lineRule="auto"/>
              <w:ind w:right="43"/>
              <w:jc w:val="center"/>
              <w:rPr>
                <w:rFonts w:cstheme="minorHAnsi"/>
                <w:b/>
                <w:szCs w:val="24"/>
                <w:lang w:val="ro-RO"/>
              </w:rPr>
            </w:pPr>
            <w:r>
              <w:rPr>
                <w:rFonts w:cstheme="minorHAnsi"/>
                <w:b/>
                <w:szCs w:val="24"/>
                <w:lang w:val="ro-RO"/>
              </w:rPr>
              <w:t>1</w:t>
            </w:r>
          </w:p>
        </w:tc>
        <w:tc>
          <w:tcPr>
            <w:tcW w:w="2719" w:type="dxa"/>
            <w:shd w:val="clear" w:color="auto" w:fill="auto"/>
            <w:vAlign w:val="center"/>
          </w:tcPr>
          <w:p w14:paraId="4F946DFD" w14:textId="77777777" w:rsidR="00896EC8" w:rsidRPr="00982F02" w:rsidRDefault="00896EC8" w:rsidP="008C4807">
            <w:pPr>
              <w:spacing w:after="0" w:line="240" w:lineRule="auto"/>
              <w:ind w:right="43"/>
              <w:jc w:val="center"/>
              <w:rPr>
                <w:rFonts w:cstheme="minorHAnsi"/>
                <w:b/>
                <w:szCs w:val="24"/>
                <w:lang w:val="ro-RO"/>
              </w:rPr>
            </w:pPr>
            <w:r>
              <w:rPr>
                <w:rFonts w:cstheme="minorHAnsi"/>
                <w:b/>
                <w:szCs w:val="24"/>
                <w:lang w:val="ro-RO"/>
              </w:rPr>
              <w:t>2</w:t>
            </w:r>
          </w:p>
        </w:tc>
        <w:tc>
          <w:tcPr>
            <w:tcW w:w="1264" w:type="dxa"/>
            <w:vAlign w:val="center"/>
          </w:tcPr>
          <w:p w14:paraId="0C4C5ACE" w14:textId="77777777" w:rsidR="00896EC8" w:rsidRPr="00982F02" w:rsidRDefault="00896EC8" w:rsidP="008C4807">
            <w:pPr>
              <w:spacing w:after="0" w:line="240" w:lineRule="auto"/>
              <w:ind w:right="43"/>
              <w:jc w:val="center"/>
              <w:rPr>
                <w:rFonts w:cstheme="minorHAnsi"/>
                <w:b/>
                <w:szCs w:val="24"/>
                <w:lang w:val="ro-RO"/>
              </w:rPr>
            </w:pPr>
            <w:r>
              <w:rPr>
                <w:rFonts w:cstheme="minorHAnsi"/>
                <w:b/>
                <w:szCs w:val="24"/>
                <w:lang w:val="ro-RO"/>
              </w:rPr>
              <w:t>3</w:t>
            </w:r>
          </w:p>
        </w:tc>
        <w:tc>
          <w:tcPr>
            <w:tcW w:w="1260" w:type="dxa"/>
            <w:vAlign w:val="center"/>
          </w:tcPr>
          <w:p w14:paraId="684446C8" w14:textId="77777777" w:rsidR="00896EC8" w:rsidRPr="00982F02" w:rsidRDefault="00896EC8" w:rsidP="008C4807">
            <w:pPr>
              <w:spacing w:after="0" w:line="240" w:lineRule="auto"/>
              <w:ind w:right="43"/>
              <w:jc w:val="center"/>
              <w:rPr>
                <w:rFonts w:cstheme="minorHAnsi"/>
                <w:b/>
                <w:szCs w:val="24"/>
                <w:lang w:val="ro-RO"/>
              </w:rPr>
            </w:pPr>
            <w:r>
              <w:rPr>
                <w:rFonts w:cstheme="minorHAnsi"/>
                <w:b/>
                <w:szCs w:val="24"/>
                <w:lang w:val="ro-RO"/>
              </w:rPr>
              <w:t>4</w:t>
            </w:r>
          </w:p>
        </w:tc>
        <w:tc>
          <w:tcPr>
            <w:tcW w:w="1476" w:type="dxa"/>
            <w:vAlign w:val="center"/>
          </w:tcPr>
          <w:p w14:paraId="1E5C5E78" w14:textId="77777777" w:rsidR="00896EC8" w:rsidRPr="00982F02" w:rsidRDefault="00896EC8" w:rsidP="008C4807">
            <w:pPr>
              <w:spacing w:after="0" w:line="240" w:lineRule="auto"/>
              <w:ind w:right="43"/>
              <w:jc w:val="center"/>
              <w:rPr>
                <w:rFonts w:cstheme="minorHAnsi"/>
                <w:b/>
                <w:szCs w:val="24"/>
                <w:lang w:val="ro-RO"/>
              </w:rPr>
            </w:pPr>
            <w:r>
              <w:rPr>
                <w:rFonts w:cstheme="minorHAnsi"/>
                <w:b/>
                <w:szCs w:val="24"/>
                <w:lang w:val="ro-RO"/>
              </w:rPr>
              <w:t>5=3*4</w:t>
            </w:r>
          </w:p>
        </w:tc>
        <w:tc>
          <w:tcPr>
            <w:tcW w:w="1260" w:type="dxa"/>
            <w:vAlign w:val="center"/>
          </w:tcPr>
          <w:p w14:paraId="58A0E614" w14:textId="77777777" w:rsidR="00896EC8" w:rsidRPr="00982F02" w:rsidRDefault="00896EC8" w:rsidP="008C4807">
            <w:pPr>
              <w:spacing w:after="0" w:line="240" w:lineRule="auto"/>
              <w:ind w:right="43"/>
              <w:jc w:val="center"/>
              <w:rPr>
                <w:rFonts w:cstheme="minorHAnsi"/>
                <w:b/>
                <w:szCs w:val="24"/>
                <w:lang w:val="ro-RO"/>
              </w:rPr>
            </w:pPr>
            <w:r>
              <w:rPr>
                <w:rFonts w:cstheme="minorHAnsi"/>
                <w:b/>
                <w:szCs w:val="24"/>
                <w:lang w:val="ro-RO"/>
              </w:rPr>
              <w:t>6=5*%TVA</w:t>
            </w:r>
          </w:p>
        </w:tc>
        <w:tc>
          <w:tcPr>
            <w:tcW w:w="1139" w:type="dxa"/>
            <w:shd w:val="clear" w:color="auto" w:fill="auto"/>
            <w:noWrap/>
            <w:vAlign w:val="center"/>
          </w:tcPr>
          <w:p w14:paraId="2FA767DB" w14:textId="77777777" w:rsidR="00896EC8" w:rsidRPr="00982F02" w:rsidRDefault="00896EC8" w:rsidP="008C4807">
            <w:pPr>
              <w:spacing w:after="0" w:line="240" w:lineRule="auto"/>
              <w:ind w:right="43"/>
              <w:jc w:val="center"/>
              <w:rPr>
                <w:rFonts w:cstheme="minorHAnsi"/>
                <w:b/>
                <w:szCs w:val="24"/>
                <w:lang w:val="ro-RO"/>
              </w:rPr>
            </w:pPr>
            <w:r>
              <w:rPr>
                <w:rFonts w:cstheme="minorHAnsi"/>
                <w:b/>
                <w:szCs w:val="24"/>
                <w:lang w:val="ro-RO"/>
              </w:rPr>
              <w:t>7=5+6</w:t>
            </w:r>
          </w:p>
        </w:tc>
      </w:tr>
      <w:tr w:rsidR="00896EC8" w:rsidRPr="00982F02" w14:paraId="39A1AE96" w14:textId="77777777" w:rsidTr="008C4807">
        <w:trPr>
          <w:trHeight w:val="285"/>
        </w:trPr>
        <w:tc>
          <w:tcPr>
            <w:tcW w:w="3799" w:type="dxa"/>
            <w:gridSpan w:val="2"/>
            <w:shd w:val="clear" w:color="auto" w:fill="auto"/>
            <w:noWrap/>
            <w:vAlign w:val="center"/>
          </w:tcPr>
          <w:p w14:paraId="1A4892FB" w14:textId="77777777" w:rsidR="00896EC8" w:rsidRDefault="00896EC8" w:rsidP="008C4807">
            <w:pPr>
              <w:spacing w:after="0" w:line="240" w:lineRule="auto"/>
              <w:ind w:right="43"/>
              <w:jc w:val="center"/>
              <w:rPr>
                <w:rFonts w:cstheme="minorHAnsi"/>
                <w:b/>
                <w:szCs w:val="24"/>
                <w:lang w:val="ro-RO"/>
              </w:rPr>
            </w:pPr>
            <w:r>
              <w:rPr>
                <w:rFonts w:cstheme="minorHAnsi"/>
                <w:b/>
                <w:szCs w:val="24"/>
                <w:lang w:val="ro-RO"/>
              </w:rPr>
              <w:t xml:space="preserve">LOT </w:t>
            </w:r>
          </w:p>
        </w:tc>
        <w:tc>
          <w:tcPr>
            <w:tcW w:w="1264" w:type="dxa"/>
            <w:vAlign w:val="center"/>
          </w:tcPr>
          <w:p w14:paraId="6D3B7927" w14:textId="77777777" w:rsidR="00896EC8" w:rsidRDefault="00896EC8" w:rsidP="008C4807">
            <w:pPr>
              <w:spacing w:after="0" w:line="240" w:lineRule="auto"/>
              <w:ind w:right="43"/>
              <w:jc w:val="center"/>
              <w:rPr>
                <w:rFonts w:cstheme="minorHAnsi"/>
                <w:b/>
                <w:szCs w:val="24"/>
                <w:lang w:val="ro-RO"/>
              </w:rPr>
            </w:pPr>
          </w:p>
        </w:tc>
        <w:tc>
          <w:tcPr>
            <w:tcW w:w="1260" w:type="dxa"/>
            <w:vAlign w:val="center"/>
          </w:tcPr>
          <w:p w14:paraId="1DA3C26F" w14:textId="77777777" w:rsidR="00896EC8" w:rsidRDefault="00896EC8" w:rsidP="008C4807">
            <w:pPr>
              <w:spacing w:after="0" w:line="240" w:lineRule="auto"/>
              <w:ind w:right="43"/>
              <w:jc w:val="center"/>
              <w:rPr>
                <w:rFonts w:cstheme="minorHAnsi"/>
                <w:b/>
                <w:szCs w:val="24"/>
                <w:lang w:val="ro-RO"/>
              </w:rPr>
            </w:pPr>
          </w:p>
        </w:tc>
        <w:tc>
          <w:tcPr>
            <w:tcW w:w="1476" w:type="dxa"/>
            <w:vAlign w:val="center"/>
          </w:tcPr>
          <w:p w14:paraId="2E66DA24" w14:textId="77777777" w:rsidR="00896EC8" w:rsidRDefault="00896EC8" w:rsidP="008C4807">
            <w:pPr>
              <w:spacing w:after="0" w:line="240" w:lineRule="auto"/>
              <w:ind w:right="43"/>
              <w:jc w:val="center"/>
              <w:rPr>
                <w:rFonts w:cstheme="minorHAnsi"/>
                <w:b/>
                <w:szCs w:val="24"/>
                <w:lang w:val="ro-RO"/>
              </w:rPr>
            </w:pPr>
          </w:p>
        </w:tc>
        <w:tc>
          <w:tcPr>
            <w:tcW w:w="1260" w:type="dxa"/>
            <w:vAlign w:val="center"/>
          </w:tcPr>
          <w:p w14:paraId="3ACB6B4C" w14:textId="77777777" w:rsidR="00896EC8" w:rsidRDefault="00896EC8" w:rsidP="008C4807">
            <w:pPr>
              <w:spacing w:after="0" w:line="240" w:lineRule="auto"/>
              <w:ind w:right="43"/>
              <w:jc w:val="center"/>
              <w:rPr>
                <w:rFonts w:cstheme="minorHAnsi"/>
                <w:b/>
                <w:szCs w:val="24"/>
                <w:lang w:val="ro-RO"/>
              </w:rPr>
            </w:pPr>
          </w:p>
        </w:tc>
        <w:tc>
          <w:tcPr>
            <w:tcW w:w="1139" w:type="dxa"/>
            <w:shd w:val="clear" w:color="auto" w:fill="auto"/>
            <w:noWrap/>
            <w:vAlign w:val="center"/>
          </w:tcPr>
          <w:p w14:paraId="28E022BE" w14:textId="77777777" w:rsidR="00896EC8" w:rsidRDefault="00896EC8" w:rsidP="008C4807">
            <w:pPr>
              <w:spacing w:after="0" w:line="240" w:lineRule="auto"/>
              <w:ind w:right="43"/>
              <w:jc w:val="center"/>
              <w:rPr>
                <w:rFonts w:cstheme="minorHAnsi"/>
                <w:b/>
                <w:szCs w:val="24"/>
                <w:lang w:val="ro-RO"/>
              </w:rPr>
            </w:pPr>
          </w:p>
        </w:tc>
      </w:tr>
      <w:tr w:rsidR="00896EC8" w:rsidRPr="00982F02" w14:paraId="22C098C4" w14:textId="77777777" w:rsidTr="008C4807">
        <w:trPr>
          <w:trHeight w:val="285"/>
        </w:trPr>
        <w:tc>
          <w:tcPr>
            <w:tcW w:w="1080" w:type="dxa"/>
            <w:shd w:val="clear" w:color="auto" w:fill="auto"/>
            <w:noWrap/>
          </w:tcPr>
          <w:p w14:paraId="0AB388FC" w14:textId="77777777" w:rsidR="00896EC8" w:rsidRPr="007E1F0E" w:rsidRDefault="00896EC8" w:rsidP="008C4807">
            <w:pPr>
              <w:spacing w:after="0" w:line="240" w:lineRule="auto"/>
              <w:ind w:right="43"/>
              <w:jc w:val="center"/>
              <w:rPr>
                <w:rFonts w:cstheme="minorHAnsi"/>
                <w:szCs w:val="24"/>
                <w:lang w:val="ro-RO"/>
              </w:rPr>
            </w:pPr>
            <w:r>
              <w:rPr>
                <w:rFonts w:cstheme="minorHAnsi"/>
                <w:szCs w:val="24"/>
                <w:lang w:val="ro-RO"/>
              </w:rPr>
              <w:t>1</w:t>
            </w:r>
          </w:p>
        </w:tc>
        <w:tc>
          <w:tcPr>
            <w:tcW w:w="2719" w:type="dxa"/>
            <w:shd w:val="clear" w:color="auto" w:fill="auto"/>
          </w:tcPr>
          <w:p w14:paraId="249AF2E1" w14:textId="77777777" w:rsidR="00896EC8" w:rsidRPr="00B22D3D" w:rsidRDefault="00896EC8" w:rsidP="008C4807">
            <w:pPr>
              <w:spacing w:after="0" w:line="240" w:lineRule="auto"/>
              <w:ind w:right="43"/>
              <w:rPr>
                <w:rFonts w:cstheme="minorHAnsi"/>
                <w:szCs w:val="24"/>
                <w:lang w:val="ro-RO"/>
              </w:rPr>
            </w:pPr>
            <w:r w:rsidRPr="007402E2">
              <w:rPr>
                <w:rFonts w:cstheme="minorHAnsi"/>
                <w:sz w:val="20"/>
                <w:szCs w:val="20"/>
                <w:lang w:val="ro-RO"/>
              </w:rPr>
              <w:t>Bilete activitati formare</w:t>
            </w:r>
            <w:r>
              <w:rPr>
                <w:rFonts w:cstheme="minorHAnsi"/>
                <w:sz w:val="20"/>
                <w:szCs w:val="20"/>
                <w:lang w:val="ro-RO"/>
              </w:rPr>
              <w:t xml:space="preserve"> </w:t>
            </w:r>
            <w:r w:rsidRPr="001B257F">
              <w:rPr>
                <w:rFonts w:cstheme="minorHAnsi"/>
                <w:sz w:val="20"/>
                <w:szCs w:val="20"/>
                <w:lang w:val="ro-RO"/>
              </w:rPr>
              <w:t xml:space="preserve">(bilete bazin inot/piscina)  </w:t>
            </w:r>
          </w:p>
        </w:tc>
        <w:tc>
          <w:tcPr>
            <w:tcW w:w="1264" w:type="dxa"/>
          </w:tcPr>
          <w:p w14:paraId="67647894" w14:textId="77777777" w:rsidR="00896EC8" w:rsidRPr="004D4FBB" w:rsidRDefault="00896EC8" w:rsidP="008C4807">
            <w:pPr>
              <w:spacing w:after="0" w:line="240" w:lineRule="auto"/>
              <w:ind w:right="43"/>
              <w:jc w:val="center"/>
              <w:rPr>
                <w:rFonts w:cstheme="minorHAnsi"/>
                <w:b/>
                <w:sz w:val="20"/>
                <w:szCs w:val="20"/>
                <w:lang w:val="ro-RO"/>
              </w:rPr>
            </w:pPr>
            <w:r w:rsidRPr="004D4FBB">
              <w:rPr>
                <w:rFonts w:cstheme="minorHAnsi"/>
                <w:b/>
                <w:sz w:val="20"/>
                <w:szCs w:val="20"/>
                <w:lang w:val="ro-RO"/>
              </w:rPr>
              <w:t>1 pachet</w:t>
            </w:r>
          </w:p>
        </w:tc>
        <w:tc>
          <w:tcPr>
            <w:tcW w:w="1260" w:type="dxa"/>
          </w:tcPr>
          <w:p w14:paraId="1472B39D" w14:textId="77777777" w:rsidR="00896EC8" w:rsidRPr="004D4FBB" w:rsidRDefault="00896EC8" w:rsidP="008C4807">
            <w:pPr>
              <w:spacing w:after="0" w:line="240" w:lineRule="auto"/>
              <w:ind w:right="43"/>
              <w:jc w:val="center"/>
              <w:rPr>
                <w:rFonts w:cstheme="minorHAnsi"/>
                <w:b/>
                <w:sz w:val="20"/>
                <w:szCs w:val="20"/>
                <w:lang w:val="ro-RO"/>
              </w:rPr>
            </w:pPr>
          </w:p>
        </w:tc>
        <w:tc>
          <w:tcPr>
            <w:tcW w:w="1476" w:type="dxa"/>
          </w:tcPr>
          <w:p w14:paraId="0F614C74" w14:textId="77777777" w:rsidR="00896EC8" w:rsidRPr="004D4FBB" w:rsidRDefault="00896EC8" w:rsidP="008C4807">
            <w:pPr>
              <w:spacing w:after="0" w:line="240" w:lineRule="auto"/>
              <w:ind w:right="43"/>
              <w:jc w:val="center"/>
              <w:rPr>
                <w:rFonts w:cstheme="minorHAnsi"/>
                <w:b/>
                <w:sz w:val="20"/>
                <w:szCs w:val="20"/>
                <w:lang w:val="ro-RO"/>
              </w:rPr>
            </w:pPr>
          </w:p>
        </w:tc>
        <w:tc>
          <w:tcPr>
            <w:tcW w:w="1260" w:type="dxa"/>
          </w:tcPr>
          <w:p w14:paraId="22BEBD62" w14:textId="77777777" w:rsidR="00896EC8" w:rsidRPr="004D4FBB" w:rsidRDefault="00896EC8" w:rsidP="008C4807">
            <w:pPr>
              <w:spacing w:after="0" w:line="240" w:lineRule="auto"/>
              <w:ind w:right="43"/>
              <w:jc w:val="center"/>
              <w:rPr>
                <w:rFonts w:cstheme="minorHAnsi"/>
                <w:b/>
                <w:sz w:val="20"/>
                <w:szCs w:val="20"/>
                <w:lang w:val="ro-RO"/>
              </w:rPr>
            </w:pPr>
          </w:p>
        </w:tc>
        <w:tc>
          <w:tcPr>
            <w:tcW w:w="1139" w:type="dxa"/>
            <w:shd w:val="clear" w:color="auto" w:fill="auto"/>
            <w:noWrap/>
          </w:tcPr>
          <w:p w14:paraId="0A7417C5" w14:textId="77777777" w:rsidR="00896EC8" w:rsidRPr="004D4FBB" w:rsidRDefault="00896EC8" w:rsidP="008C4807">
            <w:pPr>
              <w:spacing w:after="0" w:line="240" w:lineRule="auto"/>
              <w:ind w:right="43"/>
              <w:jc w:val="center"/>
              <w:rPr>
                <w:rFonts w:cstheme="minorHAnsi"/>
                <w:b/>
                <w:sz w:val="20"/>
                <w:szCs w:val="20"/>
                <w:lang w:val="ro-RO"/>
              </w:rPr>
            </w:pPr>
          </w:p>
        </w:tc>
      </w:tr>
      <w:tr w:rsidR="00896EC8" w:rsidRPr="00982F02" w14:paraId="11C0B49C" w14:textId="77777777" w:rsidTr="008C4807">
        <w:trPr>
          <w:trHeight w:val="285"/>
        </w:trPr>
        <w:tc>
          <w:tcPr>
            <w:tcW w:w="1080" w:type="dxa"/>
            <w:shd w:val="clear" w:color="auto" w:fill="auto"/>
            <w:noWrap/>
            <w:vAlign w:val="bottom"/>
          </w:tcPr>
          <w:p w14:paraId="51B15385" w14:textId="77777777" w:rsidR="00896EC8" w:rsidRPr="00982F02" w:rsidRDefault="00896EC8" w:rsidP="008C4807">
            <w:pPr>
              <w:spacing w:after="0" w:line="240" w:lineRule="auto"/>
              <w:ind w:right="43"/>
              <w:jc w:val="both"/>
              <w:rPr>
                <w:rFonts w:cstheme="minorHAnsi"/>
                <w:b/>
                <w:szCs w:val="24"/>
                <w:lang w:val="ro-RO"/>
              </w:rPr>
            </w:pPr>
          </w:p>
        </w:tc>
        <w:tc>
          <w:tcPr>
            <w:tcW w:w="2719" w:type="dxa"/>
            <w:shd w:val="clear" w:color="auto" w:fill="auto"/>
            <w:vAlign w:val="bottom"/>
          </w:tcPr>
          <w:p w14:paraId="1ADDF7A0" w14:textId="77777777" w:rsidR="00896EC8" w:rsidRPr="00982F02" w:rsidRDefault="00896EC8" w:rsidP="008C4807">
            <w:pPr>
              <w:spacing w:after="0" w:line="240" w:lineRule="auto"/>
              <w:ind w:right="43"/>
              <w:jc w:val="both"/>
              <w:rPr>
                <w:rFonts w:cstheme="minorHAnsi"/>
                <w:b/>
                <w:szCs w:val="24"/>
                <w:lang w:val="ro-RO"/>
              </w:rPr>
            </w:pPr>
            <w:r w:rsidRPr="00982F02">
              <w:rPr>
                <w:rFonts w:cstheme="minorHAnsi"/>
                <w:b/>
                <w:szCs w:val="24"/>
                <w:lang w:val="ro-RO"/>
              </w:rPr>
              <w:t>TOTAL</w:t>
            </w:r>
            <w:r>
              <w:rPr>
                <w:rFonts w:cstheme="minorHAnsi"/>
                <w:b/>
                <w:szCs w:val="24"/>
                <w:lang w:val="ro-RO"/>
              </w:rPr>
              <w:t xml:space="preserve"> lot</w:t>
            </w:r>
          </w:p>
        </w:tc>
        <w:tc>
          <w:tcPr>
            <w:tcW w:w="1264" w:type="dxa"/>
          </w:tcPr>
          <w:p w14:paraId="50717497" w14:textId="77777777" w:rsidR="00896EC8" w:rsidRPr="00982F02" w:rsidRDefault="00896EC8" w:rsidP="008C4807">
            <w:pPr>
              <w:spacing w:after="0" w:line="240" w:lineRule="auto"/>
              <w:ind w:right="43"/>
              <w:jc w:val="both"/>
              <w:rPr>
                <w:rFonts w:cstheme="minorHAnsi"/>
                <w:b/>
                <w:szCs w:val="24"/>
                <w:lang w:val="ro-RO"/>
              </w:rPr>
            </w:pPr>
          </w:p>
        </w:tc>
        <w:tc>
          <w:tcPr>
            <w:tcW w:w="1260" w:type="dxa"/>
          </w:tcPr>
          <w:p w14:paraId="2B9298ED" w14:textId="77777777" w:rsidR="00896EC8" w:rsidRPr="00982F02" w:rsidRDefault="00896EC8" w:rsidP="008C4807">
            <w:pPr>
              <w:spacing w:after="0" w:line="240" w:lineRule="auto"/>
              <w:ind w:right="43"/>
              <w:jc w:val="both"/>
              <w:rPr>
                <w:rFonts w:cstheme="minorHAnsi"/>
                <w:b/>
                <w:szCs w:val="24"/>
                <w:lang w:val="ro-RO"/>
              </w:rPr>
            </w:pPr>
          </w:p>
        </w:tc>
        <w:tc>
          <w:tcPr>
            <w:tcW w:w="1476" w:type="dxa"/>
          </w:tcPr>
          <w:p w14:paraId="32018E4C" w14:textId="77777777" w:rsidR="00896EC8" w:rsidRPr="00982F02" w:rsidRDefault="00896EC8" w:rsidP="008C4807">
            <w:pPr>
              <w:spacing w:after="0" w:line="240" w:lineRule="auto"/>
              <w:ind w:right="43"/>
              <w:jc w:val="both"/>
              <w:rPr>
                <w:rFonts w:cstheme="minorHAnsi"/>
                <w:b/>
                <w:szCs w:val="24"/>
                <w:lang w:val="ro-RO"/>
              </w:rPr>
            </w:pPr>
          </w:p>
        </w:tc>
        <w:tc>
          <w:tcPr>
            <w:tcW w:w="1260" w:type="dxa"/>
          </w:tcPr>
          <w:p w14:paraId="00BCB70E" w14:textId="77777777" w:rsidR="00896EC8" w:rsidRPr="00982F02" w:rsidRDefault="00896EC8" w:rsidP="008C4807">
            <w:pPr>
              <w:spacing w:after="0" w:line="240" w:lineRule="auto"/>
              <w:ind w:right="43"/>
              <w:jc w:val="both"/>
              <w:rPr>
                <w:rFonts w:cstheme="minorHAnsi"/>
                <w:b/>
                <w:szCs w:val="24"/>
                <w:lang w:val="ro-RO"/>
              </w:rPr>
            </w:pPr>
          </w:p>
        </w:tc>
        <w:tc>
          <w:tcPr>
            <w:tcW w:w="1139" w:type="dxa"/>
            <w:shd w:val="clear" w:color="auto" w:fill="auto"/>
            <w:noWrap/>
            <w:vAlign w:val="bottom"/>
          </w:tcPr>
          <w:p w14:paraId="62C74576" w14:textId="77777777" w:rsidR="00896EC8" w:rsidRPr="00982F02" w:rsidRDefault="00896EC8" w:rsidP="008C4807">
            <w:pPr>
              <w:spacing w:after="0" w:line="240" w:lineRule="auto"/>
              <w:ind w:right="43"/>
              <w:jc w:val="both"/>
              <w:rPr>
                <w:rFonts w:cstheme="minorHAnsi"/>
                <w:b/>
                <w:szCs w:val="24"/>
                <w:lang w:val="ro-RO"/>
              </w:rPr>
            </w:pPr>
          </w:p>
        </w:tc>
      </w:tr>
    </w:tbl>
    <w:p w14:paraId="28DD8377" w14:textId="77777777" w:rsidR="00896EC8" w:rsidRPr="00E25C39" w:rsidRDefault="00896EC8" w:rsidP="00896EC8">
      <w:pPr>
        <w:spacing w:after="0" w:line="240" w:lineRule="auto"/>
        <w:ind w:right="43"/>
        <w:jc w:val="both"/>
        <w:rPr>
          <w:rFonts w:cstheme="minorHAnsi"/>
          <w:b/>
          <w:szCs w:val="24"/>
          <w:u w:val="single"/>
          <w:lang w:val="ro-RO"/>
        </w:rPr>
      </w:pPr>
    </w:p>
    <w:p w14:paraId="550927F3" w14:textId="77777777" w:rsidR="00896EC8" w:rsidRPr="007E1F0E" w:rsidRDefault="00896EC8" w:rsidP="00896EC8">
      <w:pPr>
        <w:spacing w:after="0" w:line="240" w:lineRule="auto"/>
        <w:ind w:right="43"/>
        <w:jc w:val="both"/>
        <w:rPr>
          <w:rFonts w:cstheme="minorHAnsi"/>
          <w:szCs w:val="24"/>
          <w:lang w:val="ro-RO"/>
        </w:rPr>
      </w:pPr>
      <w:r w:rsidRPr="007E1F0E">
        <w:rPr>
          <w:rFonts w:cstheme="minorHAnsi"/>
          <w:szCs w:val="24"/>
          <w:lang w:val="ro-RO"/>
        </w:rPr>
        <w:t>2.  Preţ fix:  Preţul indicat mai sus este ferm şi fix şi nu poate fi modificat pe durata executării contractului.</w:t>
      </w:r>
    </w:p>
    <w:p w14:paraId="5B4E6633" w14:textId="77777777" w:rsidR="00896EC8" w:rsidRPr="007E1F0E" w:rsidRDefault="00896EC8" w:rsidP="00896EC8">
      <w:pPr>
        <w:spacing w:after="0" w:line="240" w:lineRule="auto"/>
        <w:ind w:right="43"/>
        <w:jc w:val="both"/>
        <w:rPr>
          <w:rFonts w:cstheme="minorHAnsi"/>
          <w:i/>
          <w:szCs w:val="24"/>
          <w:lang w:val="ro-RO"/>
        </w:rPr>
      </w:pPr>
      <w:r w:rsidRPr="007E1F0E">
        <w:rPr>
          <w:rFonts w:cstheme="minorHAnsi"/>
          <w:szCs w:val="24"/>
          <w:lang w:val="ro-RO"/>
        </w:rPr>
        <w:t xml:space="preserve">3.  Grafic de livrare: Livrarea se efectuează în cel mult </w:t>
      </w:r>
      <w:r>
        <w:rPr>
          <w:rFonts w:cstheme="minorHAnsi"/>
          <w:szCs w:val="24"/>
          <w:lang w:val="ro-RO"/>
        </w:rPr>
        <w:t>3</w:t>
      </w:r>
      <w:r w:rsidRPr="007E1F0E">
        <w:rPr>
          <w:rFonts w:cstheme="minorHAnsi"/>
          <w:szCs w:val="24"/>
          <w:lang w:val="ro-RO"/>
        </w:rPr>
        <w:t xml:space="preserve"> zile de la semnarea Contractului/Notei de Comanda, la destinația finală indicată, conform următorului grafic: </w:t>
      </w:r>
    </w:p>
    <w:p w14:paraId="69B392F5" w14:textId="77777777" w:rsidR="00896EC8" w:rsidRPr="00F564BE" w:rsidRDefault="00896EC8" w:rsidP="00896EC8">
      <w:pPr>
        <w:spacing w:after="0" w:line="240" w:lineRule="auto"/>
        <w:ind w:right="43"/>
        <w:jc w:val="both"/>
        <w:rPr>
          <w:rFonts w:cstheme="minorHAnsi"/>
          <w:b/>
          <w:szCs w:val="24"/>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896EC8" w:rsidRPr="00982F02" w14:paraId="3CB4EFCC" w14:textId="77777777" w:rsidTr="008C4807">
        <w:trPr>
          <w:trHeight w:val="285"/>
        </w:trPr>
        <w:tc>
          <w:tcPr>
            <w:tcW w:w="900" w:type="dxa"/>
            <w:shd w:val="clear" w:color="auto" w:fill="auto"/>
            <w:noWrap/>
            <w:vAlign w:val="center"/>
          </w:tcPr>
          <w:p w14:paraId="2919B871" w14:textId="77777777" w:rsidR="00896EC8" w:rsidRPr="00982F02" w:rsidRDefault="00896EC8" w:rsidP="008C4807">
            <w:pPr>
              <w:spacing w:after="0" w:line="240" w:lineRule="auto"/>
              <w:ind w:right="43"/>
              <w:jc w:val="both"/>
              <w:rPr>
                <w:rFonts w:cstheme="minorHAnsi"/>
                <w:b/>
                <w:szCs w:val="24"/>
                <w:lang w:val="ro-RO"/>
              </w:rPr>
            </w:pPr>
            <w:r w:rsidRPr="00982F02">
              <w:rPr>
                <w:rFonts w:cstheme="minorHAnsi"/>
                <w:b/>
                <w:szCs w:val="24"/>
                <w:lang w:val="ro-RO"/>
              </w:rPr>
              <w:t>Nr. crt.</w:t>
            </w:r>
          </w:p>
        </w:tc>
        <w:tc>
          <w:tcPr>
            <w:tcW w:w="4033" w:type="dxa"/>
            <w:shd w:val="clear" w:color="auto" w:fill="auto"/>
            <w:vAlign w:val="center"/>
          </w:tcPr>
          <w:p w14:paraId="5AC58F0E" w14:textId="77777777" w:rsidR="00896EC8" w:rsidRPr="00982F02" w:rsidRDefault="00896EC8" w:rsidP="008C4807">
            <w:pPr>
              <w:spacing w:after="0" w:line="240" w:lineRule="auto"/>
              <w:ind w:right="43"/>
              <w:jc w:val="center"/>
              <w:rPr>
                <w:rFonts w:cstheme="minorHAnsi"/>
                <w:b/>
                <w:szCs w:val="24"/>
                <w:lang w:val="ro-RO"/>
              </w:rPr>
            </w:pPr>
            <w:r w:rsidRPr="00982F02">
              <w:rPr>
                <w:rFonts w:cstheme="minorHAnsi"/>
                <w:b/>
                <w:szCs w:val="24"/>
                <w:lang w:val="ro-RO"/>
              </w:rPr>
              <w:t>Denumirea produselor</w:t>
            </w:r>
          </w:p>
        </w:tc>
        <w:tc>
          <w:tcPr>
            <w:tcW w:w="1276" w:type="dxa"/>
            <w:vAlign w:val="center"/>
          </w:tcPr>
          <w:p w14:paraId="680DFB47" w14:textId="77777777" w:rsidR="00896EC8" w:rsidRPr="00982F02" w:rsidRDefault="00896EC8" w:rsidP="008C4807">
            <w:pPr>
              <w:spacing w:after="0" w:line="240" w:lineRule="auto"/>
              <w:ind w:right="43"/>
              <w:jc w:val="center"/>
              <w:rPr>
                <w:rFonts w:cstheme="minorHAnsi"/>
                <w:b/>
                <w:szCs w:val="24"/>
                <w:lang w:val="ro-RO"/>
              </w:rPr>
            </w:pPr>
            <w:r w:rsidRPr="00982F02">
              <w:rPr>
                <w:rFonts w:cstheme="minorHAnsi"/>
                <w:b/>
                <w:szCs w:val="24"/>
                <w:lang w:val="ro-RO"/>
              </w:rPr>
              <w:t>Cant.</w:t>
            </w:r>
          </w:p>
        </w:tc>
        <w:tc>
          <w:tcPr>
            <w:tcW w:w="3624" w:type="dxa"/>
            <w:vAlign w:val="center"/>
          </w:tcPr>
          <w:p w14:paraId="7B6DC1E9" w14:textId="77777777" w:rsidR="00896EC8" w:rsidRPr="00982F02" w:rsidRDefault="00896EC8" w:rsidP="008C4807">
            <w:pPr>
              <w:spacing w:after="0" w:line="240" w:lineRule="auto"/>
              <w:ind w:right="43"/>
              <w:jc w:val="center"/>
              <w:rPr>
                <w:rFonts w:cstheme="minorHAnsi"/>
                <w:b/>
                <w:szCs w:val="24"/>
                <w:lang w:val="ro-RO"/>
              </w:rPr>
            </w:pPr>
            <w:r w:rsidRPr="00982F02">
              <w:rPr>
                <w:rFonts w:cstheme="minorHAnsi"/>
                <w:b/>
                <w:szCs w:val="24"/>
                <w:lang w:val="ro-RO"/>
              </w:rPr>
              <w:t>Termene de livrare</w:t>
            </w:r>
          </w:p>
        </w:tc>
      </w:tr>
      <w:tr w:rsidR="00896EC8" w:rsidRPr="00982F02" w14:paraId="36403E8B" w14:textId="77777777" w:rsidTr="008C4807">
        <w:trPr>
          <w:trHeight w:val="285"/>
        </w:trPr>
        <w:tc>
          <w:tcPr>
            <w:tcW w:w="900" w:type="dxa"/>
            <w:shd w:val="clear" w:color="auto" w:fill="auto"/>
            <w:noWrap/>
          </w:tcPr>
          <w:p w14:paraId="04602B2C" w14:textId="77777777" w:rsidR="00896EC8" w:rsidRPr="00901DE2" w:rsidRDefault="00896EC8" w:rsidP="008C4807">
            <w:pPr>
              <w:spacing w:after="0" w:line="240" w:lineRule="auto"/>
              <w:ind w:right="43"/>
              <w:jc w:val="center"/>
              <w:rPr>
                <w:rFonts w:cstheme="minorHAnsi"/>
                <w:b/>
                <w:szCs w:val="24"/>
                <w:lang w:val="ro-RO"/>
              </w:rPr>
            </w:pPr>
            <w:r w:rsidRPr="00901DE2">
              <w:rPr>
                <w:rFonts w:cstheme="minorHAnsi"/>
                <w:b/>
                <w:szCs w:val="24"/>
                <w:lang w:val="ro-RO"/>
              </w:rPr>
              <w:t>1</w:t>
            </w:r>
          </w:p>
        </w:tc>
        <w:tc>
          <w:tcPr>
            <w:tcW w:w="4033" w:type="dxa"/>
            <w:shd w:val="clear" w:color="auto" w:fill="auto"/>
          </w:tcPr>
          <w:p w14:paraId="7864E417" w14:textId="77777777" w:rsidR="00896EC8" w:rsidRPr="00901DE2" w:rsidRDefault="00896EC8" w:rsidP="008C4807">
            <w:pPr>
              <w:spacing w:after="0" w:line="240" w:lineRule="auto"/>
              <w:ind w:right="43"/>
              <w:jc w:val="center"/>
              <w:rPr>
                <w:rFonts w:cstheme="minorHAnsi"/>
                <w:b/>
                <w:szCs w:val="24"/>
                <w:lang w:val="ro-RO"/>
              </w:rPr>
            </w:pPr>
            <w:r w:rsidRPr="00901DE2">
              <w:rPr>
                <w:rFonts w:cstheme="minorHAnsi"/>
                <w:b/>
                <w:szCs w:val="24"/>
                <w:lang w:val="ro-RO"/>
              </w:rPr>
              <w:t>2</w:t>
            </w:r>
          </w:p>
        </w:tc>
        <w:tc>
          <w:tcPr>
            <w:tcW w:w="1276" w:type="dxa"/>
          </w:tcPr>
          <w:p w14:paraId="518F2D88" w14:textId="77777777" w:rsidR="00896EC8" w:rsidRPr="00901DE2" w:rsidRDefault="00896EC8" w:rsidP="008C4807">
            <w:pPr>
              <w:spacing w:after="0" w:line="240" w:lineRule="auto"/>
              <w:ind w:right="43"/>
              <w:jc w:val="center"/>
              <w:rPr>
                <w:rFonts w:cstheme="minorHAnsi"/>
                <w:b/>
                <w:szCs w:val="24"/>
                <w:lang w:val="ro-RO"/>
              </w:rPr>
            </w:pPr>
            <w:r w:rsidRPr="00901DE2">
              <w:rPr>
                <w:rFonts w:cstheme="minorHAnsi"/>
                <w:b/>
                <w:szCs w:val="24"/>
                <w:lang w:val="ro-RO"/>
              </w:rPr>
              <w:t>3</w:t>
            </w:r>
          </w:p>
        </w:tc>
        <w:tc>
          <w:tcPr>
            <w:tcW w:w="3624" w:type="dxa"/>
          </w:tcPr>
          <w:p w14:paraId="7CD298E3" w14:textId="77777777" w:rsidR="00896EC8" w:rsidRPr="00901DE2" w:rsidRDefault="00896EC8" w:rsidP="008C4807">
            <w:pPr>
              <w:spacing w:after="0" w:line="240" w:lineRule="auto"/>
              <w:ind w:right="43"/>
              <w:jc w:val="center"/>
              <w:rPr>
                <w:rFonts w:cstheme="minorHAnsi"/>
                <w:b/>
                <w:szCs w:val="24"/>
                <w:lang w:val="ro-RO"/>
              </w:rPr>
            </w:pPr>
            <w:r w:rsidRPr="00901DE2">
              <w:rPr>
                <w:rFonts w:cstheme="minorHAnsi"/>
                <w:b/>
                <w:szCs w:val="24"/>
                <w:lang w:val="ro-RO"/>
              </w:rPr>
              <w:t>4</w:t>
            </w:r>
          </w:p>
        </w:tc>
      </w:tr>
      <w:tr w:rsidR="00896EC8" w:rsidRPr="00982F02" w14:paraId="7C983BF9" w14:textId="77777777" w:rsidTr="008C4807">
        <w:trPr>
          <w:trHeight w:val="285"/>
        </w:trPr>
        <w:tc>
          <w:tcPr>
            <w:tcW w:w="900" w:type="dxa"/>
            <w:shd w:val="clear" w:color="auto" w:fill="auto"/>
            <w:noWrap/>
          </w:tcPr>
          <w:p w14:paraId="59AC1A8F" w14:textId="77777777" w:rsidR="00896EC8" w:rsidRPr="007E1F0E" w:rsidRDefault="00896EC8" w:rsidP="008C4807">
            <w:pPr>
              <w:spacing w:after="0" w:line="240" w:lineRule="auto"/>
              <w:ind w:right="43"/>
              <w:jc w:val="center"/>
              <w:rPr>
                <w:rFonts w:cstheme="minorHAnsi"/>
                <w:szCs w:val="24"/>
                <w:lang w:val="ro-RO"/>
              </w:rPr>
            </w:pPr>
            <w:r>
              <w:rPr>
                <w:rFonts w:cstheme="minorHAnsi"/>
                <w:szCs w:val="24"/>
                <w:lang w:val="ro-RO"/>
              </w:rPr>
              <w:t>Lot 1</w:t>
            </w:r>
          </w:p>
        </w:tc>
        <w:tc>
          <w:tcPr>
            <w:tcW w:w="4033" w:type="dxa"/>
            <w:shd w:val="clear" w:color="auto" w:fill="auto"/>
          </w:tcPr>
          <w:p w14:paraId="3A83C567" w14:textId="77777777" w:rsidR="00896EC8" w:rsidRPr="00982F02" w:rsidRDefault="00896EC8" w:rsidP="008C4807">
            <w:pPr>
              <w:spacing w:after="0" w:line="240" w:lineRule="auto"/>
              <w:ind w:right="43"/>
              <w:rPr>
                <w:rFonts w:cstheme="minorHAnsi"/>
                <w:b/>
                <w:szCs w:val="24"/>
                <w:lang w:val="ro-RO"/>
              </w:rPr>
            </w:pPr>
            <w:r w:rsidRPr="007402E2">
              <w:rPr>
                <w:rFonts w:cstheme="minorHAnsi"/>
                <w:sz w:val="20"/>
                <w:szCs w:val="20"/>
                <w:lang w:val="ro-RO"/>
              </w:rPr>
              <w:t>Bilete activitati formare</w:t>
            </w:r>
            <w:r>
              <w:rPr>
                <w:rFonts w:cstheme="minorHAnsi"/>
                <w:sz w:val="20"/>
                <w:szCs w:val="20"/>
                <w:lang w:val="ro-RO"/>
              </w:rPr>
              <w:t xml:space="preserve"> </w:t>
            </w:r>
            <w:r w:rsidRPr="001B257F">
              <w:rPr>
                <w:rFonts w:cstheme="minorHAnsi"/>
                <w:sz w:val="20"/>
                <w:szCs w:val="20"/>
                <w:lang w:val="ro-RO"/>
              </w:rPr>
              <w:t>(bilete bazin inot/</w:t>
            </w:r>
            <w:r>
              <w:rPr>
                <w:rFonts w:cstheme="minorHAnsi"/>
                <w:sz w:val="20"/>
                <w:szCs w:val="20"/>
                <w:lang w:val="ro-RO"/>
              </w:rPr>
              <w:t xml:space="preserve"> </w:t>
            </w:r>
            <w:r w:rsidRPr="001B257F">
              <w:rPr>
                <w:rFonts w:cstheme="minorHAnsi"/>
                <w:sz w:val="20"/>
                <w:szCs w:val="20"/>
                <w:lang w:val="ro-RO"/>
              </w:rPr>
              <w:t xml:space="preserve">piscina)  </w:t>
            </w:r>
          </w:p>
        </w:tc>
        <w:tc>
          <w:tcPr>
            <w:tcW w:w="1276" w:type="dxa"/>
          </w:tcPr>
          <w:p w14:paraId="6C38D802" w14:textId="77777777" w:rsidR="00896EC8" w:rsidRPr="00982F02" w:rsidRDefault="00896EC8" w:rsidP="008C4807">
            <w:pPr>
              <w:spacing w:after="0" w:line="240" w:lineRule="auto"/>
              <w:ind w:right="43"/>
              <w:jc w:val="center"/>
              <w:rPr>
                <w:rFonts w:cstheme="minorHAnsi"/>
                <w:b/>
                <w:szCs w:val="24"/>
                <w:lang w:val="ro-RO"/>
              </w:rPr>
            </w:pPr>
            <w:r w:rsidRPr="0080140A">
              <w:rPr>
                <w:rFonts w:cstheme="minorHAnsi"/>
                <w:szCs w:val="24"/>
                <w:lang w:val="ro-RO"/>
              </w:rPr>
              <w:t>1 pachet</w:t>
            </w:r>
          </w:p>
        </w:tc>
        <w:tc>
          <w:tcPr>
            <w:tcW w:w="3624" w:type="dxa"/>
          </w:tcPr>
          <w:p w14:paraId="5BC3AB87" w14:textId="77777777" w:rsidR="00896EC8" w:rsidRPr="004D4FBB" w:rsidRDefault="00896EC8" w:rsidP="008C4807">
            <w:pPr>
              <w:spacing w:after="0" w:line="240" w:lineRule="auto"/>
              <w:ind w:right="43"/>
              <w:rPr>
                <w:rFonts w:cstheme="minorHAnsi"/>
                <w:sz w:val="20"/>
                <w:szCs w:val="20"/>
                <w:lang w:val="ro-RO"/>
              </w:rPr>
            </w:pPr>
          </w:p>
        </w:tc>
      </w:tr>
    </w:tbl>
    <w:p w14:paraId="7741A8CE" w14:textId="77777777" w:rsidR="00896EC8" w:rsidRPr="00F564BE" w:rsidRDefault="00896EC8" w:rsidP="00896EC8">
      <w:pPr>
        <w:spacing w:after="0" w:line="240" w:lineRule="auto"/>
        <w:ind w:right="43"/>
        <w:jc w:val="both"/>
        <w:rPr>
          <w:rFonts w:cstheme="minorHAnsi"/>
          <w:b/>
          <w:szCs w:val="24"/>
          <w:u w:val="single"/>
          <w:lang w:val="ro-RO"/>
        </w:rPr>
      </w:pPr>
    </w:p>
    <w:p w14:paraId="2CF5CFAA" w14:textId="77777777" w:rsidR="00896EC8" w:rsidRPr="007E1F0E" w:rsidRDefault="00896EC8" w:rsidP="00896EC8">
      <w:pPr>
        <w:spacing w:after="0" w:line="240" w:lineRule="auto"/>
        <w:ind w:right="43"/>
        <w:jc w:val="both"/>
        <w:rPr>
          <w:rFonts w:cstheme="minorHAnsi"/>
          <w:szCs w:val="24"/>
          <w:lang w:val="ro-RO"/>
        </w:rPr>
      </w:pPr>
      <w:r w:rsidRPr="007E1F0E">
        <w:rPr>
          <w:rFonts w:cstheme="minorHAnsi"/>
          <w:szCs w:val="24"/>
          <w:lang w:val="ro-RO"/>
        </w:rPr>
        <w:t xml:space="preserve">4.  Plata facturii se va efectua în lei, 100%, către contractant în termen de până la 30 de zile de la recepţia produselor, în baza facturii fiscale, a procesului - verbal de recepţie şi a documentelor emise de beneficiar pentru recepție. Recepţia produselor se va face la destinaţia finală indicată - Universitatea „Alexandru Ioan Cuza” din Iaşi, Magazia Centrală: Camin C5, str.T. Maiorescu nr. 7-9. </w:t>
      </w:r>
    </w:p>
    <w:p w14:paraId="6D2C64BA" w14:textId="77777777" w:rsidR="00896EC8" w:rsidRPr="007E1F0E" w:rsidRDefault="00896EC8" w:rsidP="00896EC8">
      <w:pPr>
        <w:spacing w:after="0" w:line="240" w:lineRule="auto"/>
        <w:ind w:right="43"/>
        <w:jc w:val="both"/>
        <w:rPr>
          <w:rFonts w:cstheme="minorHAnsi"/>
          <w:szCs w:val="24"/>
          <w:lang w:val="ro-RO"/>
        </w:rPr>
      </w:pPr>
      <w:r w:rsidRPr="007E1F0E">
        <w:rPr>
          <w:rFonts w:cstheme="minorHAnsi"/>
          <w:szCs w:val="24"/>
          <w:lang w:val="ro-RO"/>
        </w:rPr>
        <w:t>Livrarea efectivă a produselor se va face conform Graficului de livrare.</w:t>
      </w:r>
    </w:p>
    <w:p w14:paraId="5B2127B5" w14:textId="77777777" w:rsidR="00896EC8" w:rsidRPr="007E1F0E" w:rsidRDefault="00896EC8" w:rsidP="00896EC8">
      <w:pPr>
        <w:spacing w:after="0" w:line="240" w:lineRule="auto"/>
        <w:ind w:right="43"/>
        <w:jc w:val="both"/>
        <w:rPr>
          <w:rFonts w:cstheme="minorHAnsi"/>
          <w:szCs w:val="24"/>
          <w:lang w:val="ro-RO"/>
        </w:rPr>
      </w:pPr>
      <w:r w:rsidRPr="007E1F0E">
        <w:rPr>
          <w:rFonts w:cstheme="minorHAnsi"/>
          <w:szCs w:val="24"/>
          <w:lang w:val="ro-RO"/>
        </w:rPr>
        <w:t xml:space="preserve">5.  Garanţie: </w:t>
      </w:r>
      <w:r>
        <w:rPr>
          <w:rFonts w:cstheme="minorHAnsi"/>
          <w:szCs w:val="24"/>
          <w:lang w:val="ro-RO"/>
        </w:rPr>
        <w:t>nu este cazul</w:t>
      </w:r>
      <w:r w:rsidRPr="007E1F0E">
        <w:rPr>
          <w:rFonts w:cstheme="minorHAnsi"/>
          <w:szCs w:val="24"/>
          <w:lang w:val="ro-RO"/>
        </w:rPr>
        <w:t>.</w:t>
      </w:r>
    </w:p>
    <w:p w14:paraId="21FD3993" w14:textId="77777777" w:rsidR="00896EC8" w:rsidRPr="00D4578A" w:rsidRDefault="00896EC8" w:rsidP="00896EC8">
      <w:pPr>
        <w:spacing w:after="0" w:line="240" w:lineRule="auto"/>
        <w:ind w:right="43"/>
        <w:jc w:val="both"/>
        <w:rPr>
          <w:rFonts w:cstheme="minorHAnsi"/>
          <w:szCs w:val="24"/>
          <w:lang w:val="ro-RO"/>
        </w:rPr>
      </w:pPr>
      <w:r w:rsidRPr="007E1F0E">
        <w:rPr>
          <w:rFonts w:cstheme="minorHAnsi"/>
          <w:szCs w:val="24"/>
          <w:lang w:val="ro-RO"/>
        </w:rPr>
        <w:t xml:space="preserve">6.  Instrucţiuni de ambalare:  </w:t>
      </w:r>
      <w:r>
        <w:rPr>
          <w:rFonts w:cstheme="minorHAnsi"/>
          <w:szCs w:val="24"/>
          <w:lang w:val="ro-RO"/>
        </w:rPr>
        <w:t>nu este cazul</w:t>
      </w:r>
    </w:p>
    <w:p w14:paraId="0A9688AF" w14:textId="77777777" w:rsidR="00896EC8" w:rsidRPr="007B693B" w:rsidRDefault="00896EC8" w:rsidP="00896EC8">
      <w:pPr>
        <w:spacing w:after="0" w:line="240" w:lineRule="auto"/>
        <w:ind w:right="43"/>
        <w:jc w:val="both"/>
        <w:rPr>
          <w:rFonts w:cstheme="minorHAnsi"/>
          <w:i/>
          <w:szCs w:val="24"/>
          <w:lang w:val="ro-RO"/>
        </w:rPr>
      </w:pPr>
      <w:r w:rsidRPr="007B693B">
        <w:rPr>
          <w:rFonts w:cstheme="minorHAnsi"/>
          <w:b/>
          <w:szCs w:val="24"/>
          <w:lang w:val="ro-RO"/>
        </w:rPr>
        <w:t>7.   Specificaţii Tehnice</w:t>
      </w:r>
      <w:r w:rsidRPr="007B693B">
        <w:rPr>
          <w:rFonts w:cstheme="minorHAnsi"/>
          <w:szCs w:val="24"/>
          <w:lang w:val="ro-RO"/>
        </w:rPr>
        <w:t xml:space="preserve">:    </w:t>
      </w:r>
    </w:p>
    <w:p w14:paraId="4C06519A" w14:textId="77777777" w:rsidR="00896EC8" w:rsidRPr="00E25C39" w:rsidRDefault="00896EC8" w:rsidP="00896EC8">
      <w:pPr>
        <w:spacing w:after="0" w:line="240" w:lineRule="auto"/>
        <w:ind w:right="43"/>
        <w:jc w:val="both"/>
        <w:rPr>
          <w:rFonts w:cstheme="minorHAnsi"/>
          <w:b/>
          <w:szCs w:val="24"/>
          <w:u w:val="single"/>
          <w:lang w:val="ro-RO"/>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310"/>
        <w:gridCol w:w="4230"/>
      </w:tblGrid>
      <w:tr w:rsidR="00896EC8" w:rsidRPr="00A04023" w14:paraId="7F243857" w14:textId="77777777" w:rsidTr="008C4807">
        <w:trPr>
          <w:tblHeader/>
        </w:trPr>
        <w:tc>
          <w:tcPr>
            <w:tcW w:w="810" w:type="dxa"/>
            <w:shd w:val="clear" w:color="auto" w:fill="F2F2F2"/>
          </w:tcPr>
          <w:p w14:paraId="29756B58" w14:textId="77777777" w:rsidR="00896EC8" w:rsidRPr="006930EC" w:rsidRDefault="00896EC8" w:rsidP="008C4807">
            <w:pPr>
              <w:spacing w:after="0" w:line="240" w:lineRule="auto"/>
              <w:ind w:right="43"/>
              <w:jc w:val="both"/>
              <w:rPr>
                <w:rFonts w:cstheme="minorHAnsi"/>
                <w:b/>
                <w:sz w:val="20"/>
                <w:szCs w:val="20"/>
                <w:u w:val="single"/>
                <w:lang w:val="ro-RO"/>
              </w:rPr>
            </w:pPr>
          </w:p>
        </w:tc>
        <w:tc>
          <w:tcPr>
            <w:tcW w:w="5310" w:type="dxa"/>
            <w:shd w:val="clear" w:color="auto" w:fill="F2F2F2"/>
          </w:tcPr>
          <w:p w14:paraId="18A3E61D" w14:textId="77777777" w:rsidR="00896EC8" w:rsidRPr="006930EC" w:rsidRDefault="00896EC8" w:rsidP="008C4807">
            <w:pPr>
              <w:spacing w:after="0" w:line="240" w:lineRule="auto"/>
              <w:ind w:right="43"/>
              <w:jc w:val="both"/>
              <w:rPr>
                <w:rFonts w:cstheme="minorHAnsi"/>
                <w:b/>
                <w:sz w:val="20"/>
                <w:szCs w:val="20"/>
                <w:lang w:val="ro-RO"/>
              </w:rPr>
            </w:pPr>
            <w:r w:rsidRPr="006930EC">
              <w:rPr>
                <w:rFonts w:cstheme="minorHAnsi"/>
                <w:b/>
                <w:sz w:val="20"/>
                <w:szCs w:val="20"/>
                <w:lang w:val="ro-RO"/>
              </w:rPr>
              <w:t>A. Specificații tehnice solicitate</w:t>
            </w:r>
          </w:p>
        </w:tc>
        <w:tc>
          <w:tcPr>
            <w:tcW w:w="4230" w:type="dxa"/>
            <w:shd w:val="clear" w:color="auto" w:fill="F2F2F2"/>
          </w:tcPr>
          <w:p w14:paraId="62BFA386" w14:textId="77777777" w:rsidR="00896EC8" w:rsidRPr="006930EC" w:rsidRDefault="00896EC8" w:rsidP="008C4807">
            <w:pPr>
              <w:spacing w:after="0" w:line="240" w:lineRule="auto"/>
              <w:ind w:right="43"/>
              <w:jc w:val="both"/>
              <w:rPr>
                <w:rFonts w:cstheme="minorHAnsi"/>
                <w:b/>
                <w:sz w:val="20"/>
                <w:szCs w:val="20"/>
                <w:lang w:val="ro-RO"/>
              </w:rPr>
            </w:pPr>
            <w:r w:rsidRPr="006930EC">
              <w:rPr>
                <w:rFonts w:cstheme="minorHAnsi"/>
                <w:b/>
                <w:sz w:val="20"/>
                <w:szCs w:val="20"/>
                <w:lang w:val="ro-RO"/>
              </w:rPr>
              <w:t>B. Specificații tehnice ofertate</w:t>
            </w:r>
          </w:p>
          <w:p w14:paraId="6CF14656" w14:textId="77777777" w:rsidR="00896EC8" w:rsidRPr="006930EC" w:rsidRDefault="00896EC8" w:rsidP="008C4807">
            <w:pPr>
              <w:spacing w:after="0" w:line="240" w:lineRule="auto"/>
              <w:ind w:right="43"/>
              <w:jc w:val="both"/>
              <w:rPr>
                <w:rFonts w:cstheme="minorHAnsi"/>
                <w:b/>
                <w:sz w:val="20"/>
                <w:szCs w:val="20"/>
                <w:lang w:val="ro-RO"/>
              </w:rPr>
            </w:pPr>
            <w:r w:rsidRPr="006930EC">
              <w:rPr>
                <w:rFonts w:cstheme="minorHAnsi"/>
                <w:b/>
                <w:i/>
                <w:sz w:val="20"/>
                <w:szCs w:val="20"/>
                <w:lang w:val="ro-RO"/>
              </w:rPr>
              <w:t>[a se completa de către Ofertant]</w:t>
            </w:r>
          </w:p>
        </w:tc>
      </w:tr>
      <w:tr w:rsidR="00896EC8" w:rsidRPr="006930EC" w14:paraId="62CC400B" w14:textId="77777777" w:rsidTr="008C4807">
        <w:tc>
          <w:tcPr>
            <w:tcW w:w="810" w:type="dxa"/>
          </w:tcPr>
          <w:p w14:paraId="2B925F69" w14:textId="77777777" w:rsidR="00896EC8" w:rsidRPr="006930EC" w:rsidRDefault="00896EC8" w:rsidP="008C4807">
            <w:pPr>
              <w:spacing w:after="0" w:line="240" w:lineRule="auto"/>
              <w:ind w:right="43"/>
              <w:jc w:val="both"/>
              <w:rPr>
                <w:rFonts w:cstheme="minorHAnsi"/>
                <w:b/>
                <w:sz w:val="20"/>
                <w:szCs w:val="20"/>
                <w:lang w:val="ro-RO"/>
              </w:rPr>
            </w:pPr>
            <w:r w:rsidRPr="006930EC">
              <w:rPr>
                <w:rFonts w:cstheme="minorHAnsi"/>
                <w:b/>
                <w:sz w:val="20"/>
                <w:szCs w:val="20"/>
                <w:lang w:val="ro-RO"/>
              </w:rPr>
              <w:t>Lot 1</w:t>
            </w:r>
          </w:p>
        </w:tc>
        <w:tc>
          <w:tcPr>
            <w:tcW w:w="5310" w:type="dxa"/>
            <w:vAlign w:val="bottom"/>
          </w:tcPr>
          <w:p w14:paraId="29631816" w14:textId="77777777" w:rsidR="00896EC8" w:rsidRPr="006930EC" w:rsidRDefault="00896EC8" w:rsidP="008C4807">
            <w:pPr>
              <w:spacing w:after="0" w:line="240" w:lineRule="auto"/>
              <w:ind w:right="43"/>
              <w:rPr>
                <w:rFonts w:cstheme="minorHAnsi"/>
                <w:b/>
                <w:i/>
                <w:sz w:val="20"/>
                <w:szCs w:val="20"/>
                <w:lang w:val="ro-RO"/>
              </w:rPr>
            </w:pPr>
            <w:r w:rsidRPr="006930EC">
              <w:rPr>
                <w:rFonts w:cstheme="minorHAnsi"/>
                <w:b/>
                <w:i/>
                <w:sz w:val="20"/>
                <w:szCs w:val="20"/>
                <w:lang w:val="ro-RO"/>
              </w:rPr>
              <w:t xml:space="preserve">1.1 Denumire produs:  </w:t>
            </w:r>
            <w:r w:rsidRPr="00DD411F">
              <w:rPr>
                <w:rFonts w:cstheme="minorHAnsi"/>
                <w:sz w:val="20"/>
                <w:szCs w:val="20"/>
                <w:lang w:val="ro-RO"/>
              </w:rPr>
              <w:t>Bilete activitati formare</w:t>
            </w:r>
            <w:r>
              <w:rPr>
                <w:rFonts w:cstheme="minorHAnsi"/>
                <w:sz w:val="20"/>
                <w:szCs w:val="20"/>
                <w:lang w:val="ro-RO"/>
              </w:rPr>
              <w:t xml:space="preserve"> </w:t>
            </w:r>
            <w:r w:rsidRPr="001B257F">
              <w:rPr>
                <w:rFonts w:cstheme="minorHAnsi"/>
                <w:sz w:val="20"/>
                <w:szCs w:val="20"/>
                <w:lang w:val="ro-RO"/>
              </w:rPr>
              <w:t xml:space="preserve">(bilete bazin inot/piscina)  </w:t>
            </w:r>
          </w:p>
        </w:tc>
        <w:tc>
          <w:tcPr>
            <w:tcW w:w="4230" w:type="dxa"/>
          </w:tcPr>
          <w:p w14:paraId="599FCEC5" w14:textId="77777777" w:rsidR="00896EC8" w:rsidRPr="006930EC" w:rsidRDefault="00896EC8" w:rsidP="008C4807">
            <w:pPr>
              <w:spacing w:after="0" w:line="240" w:lineRule="auto"/>
              <w:ind w:right="43"/>
              <w:rPr>
                <w:rFonts w:cstheme="minorHAnsi"/>
                <w:sz w:val="20"/>
                <w:szCs w:val="20"/>
                <w:lang w:val="ro-RO"/>
              </w:rPr>
            </w:pPr>
            <w:r>
              <w:rPr>
                <w:rFonts w:cstheme="minorHAnsi"/>
                <w:sz w:val="20"/>
                <w:szCs w:val="20"/>
                <w:lang w:val="ro-RO"/>
              </w:rPr>
              <w:t>BILETE ACCES PISCINA</w:t>
            </w:r>
          </w:p>
        </w:tc>
      </w:tr>
      <w:tr w:rsidR="00896EC8" w:rsidRPr="00A04023" w14:paraId="77DD9204" w14:textId="77777777" w:rsidTr="008C4807">
        <w:trPr>
          <w:trHeight w:val="485"/>
        </w:trPr>
        <w:tc>
          <w:tcPr>
            <w:tcW w:w="810" w:type="dxa"/>
          </w:tcPr>
          <w:p w14:paraId="50C1D617" w14:textId="77777777" w:rsidR="00896EC8" w:rsidRPr="006930EC" w:rsidRDefault="00896EC8" w:rsidP="008C4807">
            <w:pPr>
              <w:spacing w:after="0" w:line="240" w:lineRule="auto"/>
              <w:ind w:right="43"/>
              <w:jc w:val="both"/>
              <w:rPr>
                <w:rFonts w:cstheme="minorHAnsi"/>
                <w:b/>
                <w:sz w:val="20"/>
                <w:szCs w:val="20"/>
                <w:lang w:val="ro-RO"/>
              </w:rPr>
            </w:pPr>
          </w:p>
        </w:tc>
        <w:tc>
          <w:tcPr>
            <w:tcW w:w="5310" w:type="dxa"/>
          </w:tcPr>
          <w:p w14:paraId="373F0001" w14:textId="77777777" w:rsidR="00896EC8" w:rsidRPr="004D4FBB" w:rsidRDefault="00896EC8" w:rsidP="008C4807">
            <w:pPr>
              <w:pStyle w:val="NoSpacing"/>
              <w:rPr>
                <w:rFonts w:cstheme="minorHAnsi"/>
                <w:sz w:val="20"/>
                <w:szCs w:val="20"/>
                <w:lang w:val="ro-RO"/>
              </w:rPr>
            </w:pPr>
            <w:r w:rsidRPr="004D4FBB">
              <w:rPr>
                <w:rFonts w:cstheme="minorHAnsi"/>
                <w:sz w:val="20"/>
                <w:szCs w:val="20"/>
                <w:lang w:val="ro-RO"/>
              </w:rPr>
              <w:t>Specificatii tehnice solicitate:</w:t>
            </w:r>
          </w:p>
          <w:p w14:paraId="06F0036E" w14:textId="1FD60C2C" w:rsidR="00896EC8" w:rsidRPr="004D4FBB" w:rsidRDefault="00896EC8" w:rsidP="008C4807">
            <w:pPr>
              <w:spacing w:after="0" w:line="240" w:lineRule="auto"/>
              <w:rPr>
                <w:rFonts w:cstheme="minorHAnsi"/>
                <w:spacing w:val="-2"/>
                <w:sz w:val="21"/>
                <w:szCs w:val="21"/>
                <w:lang w:val="ro-RO"/>
              </w:rPr>
            </w:pPr>
            <w:r w:rsidRPr="004D4FBB">
              <w:rPr>
                <w:rFonts w:cstheme="minorHAnsi"/>
                <w:spacing w:val="-2"/>
                <w:sz w:val="21"/>
                <w:szCs w:val="21"/>
                <w:lang w:val="ro-RO"/>
              </w:rPr>
              <w:t>Se va achizitioneaza un pachet de bilete de intrare la bazin inot/piscina, pentru 50 elevi beneficiari ai proiectului:  Cum ajung profesor/antrenor? (CAPA</w:t>
            </w:r>
          </w:p>
          <w:p w14:paraId="40C03700" w14:textId="52009C2C" w:rsidR="00896EC8" w:rsidRPr="004D4FBB" w:rsidRDefault="00896EC8" w:rsidP="00896EC8">
            <w:pPr>
              <w:pStyle w:val="NoSpacing"/>
              <w:rPr>
                <w:rFonts w:cstheme="minorHAnsi"/>
                <w:sz w:val="20"/>
                <w:szCs w:val="20"/>
                <w:lang w:val="ro-RO"/>
              </w:rPr>
            </w:pPr>
            <w:r w:rsidRPr="004D4FBB">
              <w:rPr>
                <w:rFonts w:cstheme="minorHAnsi"/>
                <w:spacing w:val="-2"/>
                <w:sz w:val="21"/>
                <w:szCs w:val="21"/>
                <w:lang w:val="ro-RO"/>
              </w:rPr>
              <w:t xml:space="preserve">Se vor achizitiona 100 bilete pentru 4 sedinte. Sedintele vor fi programate in </w:t>
            </w:r>
            <w:r>
              <w:rPr>
                <w:rFonts w:cstheme="minorHAnsi"/>
                <w:spacing w:val="-2"/>
                <w:sz w:val="21"/>
                <w:szCs w:val="21"/>
                <w:lang w:val="ro-RO"/>
              </w:rPr>
              <w:t>4 zile in perioada 17.07 – 30.07.2023</w:t>
            </w:r>
            <w:r w:rsidRPr="004D4FBB">
              <w:rPr>
                <w:rFonts w:cstheme="minorHAnsi"/>
                <w:spacing w:val="-2"/>
                <w:sz w:val="21"/>
                <w:szCs w:val="21"/>
                <w:lang w:val="ro-RO"/>
              </w:rPr>
              <w:t xml:space="preserve">, iar in fiecare zi vor merge cate 25 elevi. Fiecare sedinta se va </w:t>
            </w:r>
            <w:r w:rsidRPr="004D4FBB">
              <w:rPr>
                <w:rFonts w:cstheme="minorHAnsi"/>
                <w:spacing w:val="-2"/>
                <w:sz w:val="21"/>
                <w:szCs w:val="21"/>
                <w:lang w:val="ro-RO"/>
              </w:rPr>
              <w:lastRenderedPageBreak/>
              <w:t>desfasura timp de 2 ore,  intre orele 9.00 si 11.00, iar cei 25 elevi vor intra concomitent in bazin, pe perioada desfasurarii sedintei.</w:t>
            </w:r>
          </w:p>
        </w:tc>
        <w:tc>
          <w:tcPr>
            <w:tcW w:w="4230" w:type="dxa"/>
          </w:tcPr>
          <w:p w14:paraId="290AE301" w14:textId="77777777" w:rsidR="00896EC8" w:rsidRPr="006930EC" w:rsidRDefault="00896EC8" w:rsidP="008C4807">
            <w:pPr>
              <w:spacing w:after="0" w:line="240" w:lineRule="auto"/>
              <w:ind w:right="43"/>
              <w:rPr>
                <w:rFonts w:cstheme="minorHAnsi"/>
                <w:sz w:val="20"/>
                <w:szCs w:val="20"/>
                <w:lang w:val="ro-RO"/>
              </w:rPr>
            </w:pPr>
            <w:r w:rsidRPr="006930EC">
              <w:rPr>
                <w:rFonts w:cstheme="minorHAnsi"/>
                <w:sz w:val="20"/>
                <w:szCs w:val="20"/>
                <w:lang w:val="ro-RO"/>
              </w:rPr>
              <w:lastRenderedPageBreak/>
              <w:t>Specificatii tehnice ofertate:</w:t>
            </w:r>
          </w:p>
          <w:p w14:paraId="21B35556" w14:textId="77777777" w:rsidR="00896EC8" w:rsidRPr="006930EC" w:rsidRDefault="00896EC8" w:rsidP="008C4807">
            <w:pPr>
              <w:spacing w:after="0" w:line="240" w:lineRule="auto"/>
              <w:ind w:right="43"/>
              <w:rPr>
                <w:rFonts w:cstheme="minorHAnsi"/>
                <w:sz w:val="20"/>
                <w:szCs w:val="20"/>
                <w:lang w:val="ro-RO"/>
              </w:rPr>
            </w:pPr>
          </w:p>
        </w:tc>
      </w:tr>
      <w:tr w:rsidR="00896EC8" w:rsidRPr="00A04023" w14:paraId="0DF1226B" w14:textId="77777777" w:rsidTr="008C4807">
        <w:tc>
          <w:tcPr>
            <w:tcW w:w="810" w:type="dxa"/>
          </w:tcPr>
          <w:p w14:paraId="0A379220" w14:textId="77777777" w:rsidR="00896EC8" w:rsidRPr="006930EC" w:rsidRDefault="00896EC8" w:rsidP="008C4807">
            <w:pPr>
              <w:spacing w:after="0" w:line="240" w:lineRule="auto"/>
              <w:ind w:right="43"/>
              <w:jc w:val="both"/>
              <w:rPr>
                <w:rFonts w:cstheme="minorHAnsi"/>
                <w:b/>
                <w:sz w:val="20"/>
                <w:szCs w:val="20"/>
                <w:lang w:val="ro-RO"/>
              </w:rPr>
            </w:pPr>
          </w:p>
        </w:tc>
        <w:tc>
          <w:tcPr>
            <w:tcW w:w="5310" w:type="dxa"/>
            <w:shd w:val="clear" w:color="auto" w:fill="auto"/>
            <w:vAlign w:val="bottom"/>
          </w:tcPr>
          <w:p w14:paraId="10ED940B" w14:textId="4693FB0B" w:rsidR="00896EC8" w:rsidRPr="00DD411F" w:rsidRDefault="00896EC8" w:rsidP="008C4807">
            <w:pPr>
              <w:spacing w:after="0" w:line="240" w:lineRule="auto"/>
              <w:ind w:right="43"/>
              <w:rPr>
                <w:rFonts w:cstheme="minorHAnsi"/>
                <w:sz w:val="20"/>
                <w:szCs w:val="20"/>
                <w:u w:val="single"/>
                <w:lang w:val="ro-RO"/>
              </w:rPr>
            </w:pPr>
            <w:r w:rsidRPr="00DD411F">
              <w:rPr>
                <w:rFonts w:cstheme="minorHAnsi"/>
                <w:sz w:val="20"/>
                <w:szCs w:val="20"/>
                <w:u w:val="single"/>
                <w:lang w:val="ro-RO"/>
              </w:rPr>
              <w:t xml:space="preserve">Cerinte valabile pentru toate </w:t>
            </w:r>
            <w:r>
              <w:rPr>
                <w:rFonts w:cstheme="minorHAnsi"/>
                <w:bCs/>
                <w:sz w:val="20"/>
                <w:szCs w:val="20"/>
                <w:lang w:val="ro-RO"/>
              </w:rPr>
              <w:t>activitatile</w:t>
            </w:r>
            <w:r w:rsidRPr="00DD411F">
              <w:rPr>
                <w:rFonts w:cstheme="minorHAnsi"/>
                <w:bCs/>
                <w:sz w:val="20"/>
                <w:szCs w:val="20"/>
                <w:lang w:val="ro-RO"/>
              </w:rPr>
              <w:t xml:space="preserve"> desfasurate pe baza pachetului de bilete achizitionate</w:t>
            </w:r>
            <w:r w:rsidRPr="00DD411F">
              <w:rPr>
                <w:rFonts w:cstheme="minorHAnsi"/>
                <w:sz w:val="20"/>
                <w:szCs w:val="20"/>
                <w:u w:val="single"/>
                <w:lang w:val="ro-RO"/>
              </w:rPr>
              <w:t>:</w:t>
            </w:r>
          </w:p>
          <w:p w14:paraId="0555293D" w14:textId="77777777" w:rsidR="00896EC8" w:rsidRPr="00DD411F" w:rsidRDefault="00896EC8" w:rsidP="008C4807">
            <w:pPr>
              <w:tabs>
                <w:tab w:val="left" w:pos="7545"/>
                <w:tab w:val="left" w:pos="7995"/>
                <w:tab w:val="right" w:pos="9700"/>
              </w:tabs>
              <w:spacing w:after="0" w:line="240" w:lineRule="auto"/>
              <w:ind w:right="46"/>
              <w:rPr>
                <w:rFonts w:cstheme="minorHAnsi"/>
                <w:sz w:val="20"/>
                <w:szCs w:val="20"/>
                <w:lang w:val="ro-RO"/>
              </w:rPr>
            </w:pPr>
            <w:r w:rsidRPr="00DD411F">
              <w:rPr>
                <w:rFonts w:cstheme="minorHAnsi"/>
                <w:sz w:val="20"/>
                <w:szCs w:val="20"/>
                <w:lang w:val="ro-RO"/>
              </w:rPr>
              <w:t>Piscina trebuie sa aiba autorizatie de functionare, avizele de sanatate si siguranta, materiale si metode de dezinfectie si igienizare.</w:t>
            </w:r>
            <w:r>
              <w:rPr>
                <w:rFonts w:cstheme="minorHAnsi"/>
                <w:sz w:val="20"/>
                <w:szCs w:val="20"/>
                <w:lang w:val="ro-RO"/>
              </w:rPr>
              <w:t xml:space="preserve"> </w:t>
            </w:r>
          </w:p>
          <w:p w14:paraId="2F1BC853" w14:textId="77777777" w:rsidR="00896EC8" w:rsidRPr="00DD411F" w:rsidRDefault="00896EC8" w:rsidP="008C4807">
            <w:pPr>
              <w:tabs>
                <w:tab w:val="left" w:pos="7545"/>
                <w:tab w:val="left" w:pos="7995"/>
                <w:tab w:val="right" w:pos="9700"/>
              </w:tabs>
              <w:spacing w:after="0" w:line="240" w:lineRule="auto"/>
              <w:ind w:right="46"/>
              <w:rPr>
                <w:rFonts w:cstheme="minorHAnsi"/>
                <w:bCs/>
                <w:sz w:val="20"/>
                <w:szCs w:val="20"/>
                <w:lang w:val="ro-RO"/>
              </w:rPr>
            </w:pPr>
            <w:r w:rsidRPr="00DD411F">
              <w:rPr>
                <w:rFonts w:cstheme="minorHAnsi"/>
                <w:bCs/>
                <w:sz w:val="20"/>
                <w:szCs w:val="20"/>
                <w:lang w:val="ro-RO"/>
              </w:rPr>
              <w:t xml:space="preserve">În perioada de derulare a activitatilor desfasurate pe baza pachetului de bilete achizitionate, furnizorul are obligația de a remedia orice defecțiune și/sau nefuncționalitate cu privire la serviciile furnizate, în termen de maxim 5 (cinci) zile de la data cand a fost transmisa notificarea de catre beneficiar, fără costuri suplimentare pentru acesta. In cazul în care nu este posibilă remedierea defecţiunilor serviciilor furnizate, furnizorul are obligaţia de a directiona grupul de elevi catre o alta piscina, fără a solicita costuri suplimentare Beneficiarului. </w:t>
            </w:r>
          </w:p>
          <w:p w14:paraId="57E0F6B6" w14:textId="77777777" w:rsidR="00896EC8" w:rsidRPr="00DD411F" w:rsidRDefault="00896EC8" w:rsidP="008C4807">
            <w:pPr>
              <w:tabs>
                <w:tab w:val="left" w:pos="7545"/>
                <w:tab w:val="left" w:pos="7995"/>
                <w:tab w:val="right" w:pos="9700"/>
              </w:tabs>
              <w:spacing w:after="0" w:line="240" w:lineRule="auto"/>
              <w:ind w:right="46"/>
              <w:rPr>
                <w:rFonts w:cstheme="minorHAnsi"/>
                <w:sz w:val="20"/>
                <w:szCs w:val="20"/>
                <w:lang w:val="ro-RO"/>
              </w:rPr>
            </w:pPr>
            <w:r w:rsidRPr="00DD411F">
              <w:rPr>
                <w:rFonts w:cstheme="minorHAnsi"/>
                <w:bCs/>
                <w:sz w:val="20"/>
                <w:szCs w:val="20"/>
                <w:lang w:val="ro-RO"/>
              </w:rPr>
              <w:t>In categoria „defecțiune și/sau nefuncționalitate cu privire la serviciile furnizate” pot fi enumerate: asigurarea orelor si datelor rezervate pentru toti cei 50 elevi, asigurarea conditiilor de siguranta si igiena maxima.</w:t>
            </w:r>
          </w:p>
        </w:tc>
        <w:tc>
          <w:tcPr>
            <w:tcW w:w="4230" w:type="dxa"/>
          </w:tcPr>
          <w:p w14:paraId="6C6586CC" w14:textId="77777777" w:rsidR="00896EC8" w:rsidRPr="006930EC" w:rsidRDefault="00896EC8" w:rsidP="008C4807">
            <w:pPr>
              <w:spacing w:after="0" w:line="240" w:lineRule="auto"/>
              <w:ind w:right="43"/>
              <w:jc w:val="both"/>
              <w:rPr>
                <w:rFonts w:cstheme="minorHAnsi"/>
                <w:sz w:val="20"/>
                <w:szCs w:val="20"/>
                <w:lang w:val="ro-RO"/>
              </w:rPr>
            </w:pPr>
          </w:p>
        </w:tc>
      </w:tr>
      <w:tr w:rsidR="00896EC8" w:rsidRPr="00A04023" w14:paraId="70801385" w14:textId="77777777" w:rsidTr="008C4807">
        <w:tc>
          <w:tcPr>
            <w:tcW w:w="810" w:type="dxa"/>
          </w:tcPr>
          <w:p w14:paraId="76C22255" w14:textId="77777777" w:rsidR="00896EC8" w:rsidRPr="006930EC" w:rsidRDefault="00896EC8" w:rsidP="008C4807">
            <w:pPr>
              <w:spacing w:after="0" w:line="240" w:lineRule="auto"/>
              <w:ind w:right="43"/>
              <w:jc w:val="both"/>
              <w:rPr>
                <w:rFonts w:cstheme="minorHAnsi"/>
                <w:b/>
                <w:sz w:val="20"/>
                <w:szCs w:val="20"/>
                <w:u w:val="single"/>
                <w:lang w:val="ro-RO"/>
              </w:rPr>
            </w:pPr>
          </w:p>
        </w:tc>
        <w:tc>
          <w:tcPr>
            <w:tcW w:w="5310" w:type="dxa"/>
            <w:vAlign w:val="bottom"/>
          </w:tcPr>
          <w:p w14:paraId="10AC1151" w14:textId="77777777" w:rsidR="00896EC8" w:rsidRPr="006930EC" w:rsidRDefault="00896EC8" w:rsidP="008C4807">
            <w:pPr>
              <w:spacing w:after="0" w:line="240" w:lineRule="auto"/>
              <w:ind w:right="43"/>
              <w:rPr>
                <w:rFonts w:cstheme="minorHAnsi"/>
                <w:b/>
                <w:i/>
                <w:sz w:val="20"/>
                <w:szCs w:val="20"/>
                <w:lang w:val="ro-RO"/>
              </w:rPr>
            </w:pPr>
            <w:r w:rsidRPr="006930EC">
              <w:rPr>
                <w:rFonts w:cstheme="minorHAnsi"/>
                <w:b/>
                <w:i/>
                <w:sz w:val="20"/>
                <w:szCs w:val="20"/>
                <w:lang w:val="ro-RO"/>
              </w:rPr>
              <w:t xml:space="preserve">Termenul de livrare </w:t>
            </w:r>
            <w:r>
              <w:rPr>
                <w:rFonts w:cstheme="minorHAnsi"/>
                <w:b/>
                <w:i/>
                <w:sz w:val="20"/>
                <w:szCs w:val="20"/>
                <w:lang w:val="ro-RO"/>
              </w:rPr>
              <w:t xml:space="preserve">al biletelor </w:t>
            </w:r>
            <w:r w:rsidRPr="006930EC">
              <w:rPr>
                <w:rFonts w:cstheme="minorHAnsi"/>
                <w:b/>
                <w:i/>
                <w:sz w:val="20"/>
                <w:szCs w:val="20"/>
                <w:lang w:val="ro-RO"/>
              </w:rPr>
              <w:t xml:space="preserve">va fi de maxim </w:t>
            </w:r>
            <w:r>
              <w:rPr>
                <w:rFonts w:cstheme="minorHAnsi"/>
                <w:b/>
                <w:i/>
                <w:sz w:val="20"/>
                <w:szCs w:val="20"/>
                <w:lang w:val="ro-RO"/>
              </w:rPr>
              <w:t xml:space="preserve">3 </w:t>
            </w:r>
            <w:r w:rsidRPr="006930EC">
              <w:rPr>
                <w:rFonts w:cstheme="minorHAnsi"/>
                <w:b/>
                <w:i/>
                <w:sz w:val="20"/>
                <w:szCs w:val="20"/>
                <w:lang w:val="ro-RO"/>
              </w:rPr>
              <w:t>zile de la semnarea contractului de catre ambele parti contractante</w:t>
            </w:r>
          </w:p>
        </w:tc>
        <w:tc>
          <w:tcPr>
            <w:tcW w:w="4230" w:type="dxa"/>
          </w:tcPr>
          <w:p w14:paraId="3420FC69" w14:textId="77777777" w:rsidR="00896EC8" w:rsidRPr="00991BF7" w:rsidRDefault="00896EC8" w:rsidP="008C4807">
            <w:pPr>
              <w:spacing w:after="0" w:line="240" w:lineRule="auto"/>
              <w:ind w:right="43"/>
              <w:jc w:val="both"/>
              <w:rPr>
                <w:rFonts w:cstheme="minorHAnsi"/>
                <w:sz w:val="20"/>
                <w:szCs w:val="20"/>
                <w:lang w:val="ro-RO"/>
              </w:rPr>
            </w:pPr>
          </w:p>
        </w:tc>
      </w:tr>
    </w:tbl>
    <w:p w14:paraId="7C79CB2D" w14:textId="77777777" w:rsidR="00896EC8" w:rsidRPr="00DB76CE" w:rsidRDefault="00896EC8" w:rsidP="00896EC8">
      <w:pPr>
        <w:spacing w:after="0" w:line="240" w:lineRule="auto"/>
        <w:ind w:right="43"/>
        <w:jc w:val="both"/>
        <w:rPr>
          <w:rFonts w:cstheme="minorHAnsi"/>
          <w:bCs/>
          <w:szCs w:val="24"/>
          <w:u w:val="single"/>
          <w:lang w:val="ro-RO"/>
        </w:rPr>
      </w:pPr>
      <w:r w:rsidRPr="0080140A">
        <w:rPr>
          <w:rFonts w:cstheme="minorHAnsi"/>
          <w:bCs/>
          <w:szCs w:val="24"/>
          <w:lang w:val="ro-RO"/>
        </w:rPr>
        <w:t>Notă: Referirile la o anumită marcă și/sau sistem de operare, precum și specificatile tehnice care indică o anumită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w:t>
      </w:r>
      <w:r w:rsidRPr="0080140A">
        <w:rPr>
          <w:rFonts w:cstheme="minorHAnsi"/>
          <w:b/>
          <w:szCs w:val="24"/>
          <w:lang w:val="ro-RO"/>
        </w:rPr>
        <w:t>sau echivalent</w:t>
      </w:r>
      <w:r w:rsidRPr="0080140A">
        <w:rPr>
          <w:rFonts w:cstheme="minorHAnsi"/>
          <w:bCs/>
          <w:szCs w:val="24"/>
          <w:lang w:val="ro-RO"/>
        </w:rPr>
        <w:t>»  Acestea specificatii vor fi considerate specificatii minimale din punct de vedere al performantei, indiferent de marca sau producator</w:t>
      </w:r>
      <w:r w:rsidRPr="00DB76CE">
        <w:rPr>
          <w:rFonts w:cstheme="minorHAnsi"/>
          <w:bCs/>
          <w:szCs w:val="24"/>
          <w:u w:val="single"/>
          <w:lang w:val="ro-RO"/>
        </w:rPr>
        <w:t>.</w:t>
      </w:r>
    </w:p>
    <w:p w14:paraId="677472E8" w14:textId="77777777" w:rsidR="00896EC8" w:rsidRPr="00E25C39" w:rsidRDefault="00896EC8" w:rsidP="00896EC8">
      <w:pPr>
        <w:spacing w:after="0" w:line="240" w:lineRule="auto"/>
        <w:ind w:right="43"/>
        <w:jc w:val="both"/>
        <w:rPr>
          <w:rFonts w:cstheme="minorHAnsi"/>
          <w:b/>
          <w:szCs w:val="24"/>
          <w:u w:val="single"/>
          <w:lang w:val="ro-RO"/>
        </w:rPr>
      </w:pPr>
    </w:p>
    <w:p w14:paraId="79692E55" w14:textId="77777777" w:rsidR="00896EC8" w:rsidRDefault="00896EC8" w:rsidP="00896EC8">
      <w:pPr>
        <w:spacing w:after="0" w:line="240" w:lineRule="auto"/>
        <w:ind w:right="43"/>
        <w:jc w:val="both"/>
        <w:rPr>
          <w:rFonts w:cstheme="minorHAnsi"/>
          <w:szCs w:val="24"/>
          <w:lang w:val="ro-RO"/>
        </w:rPr>
      </w:pPr>
      <w:r w:rsidRPr="007B693B">
        <w:rPr>
          <w:rFonts w:cstheme="minorHAnsi"/>
          <w:b/>
          <w:szCs w:val="24"/>
          <w:lang w:val="ro-RO"/>
        </w:rPr>
        <w:t>8. Valabilitatea ofertei este de</w:t>
      </w:r>
      <w:r w:rsidRPr="007B693B">
        <w:rPr>
          <w:rFonts w:cstheme="minorHAnsi"/>
          <w:szCs w:val="24"/>
          <w:lang w:val="ro-RO"/>
        </w:rPr>
        <w:t xml:space="preserve"> </w:t>
      </w:r>
      <w:r>
        <w:rPr>
          <w:rFonts w:cstheme="minorHAnsi"/>
          <w:szCs w:val="24"/>
          <w:lang w:val="ro-RO"/>
        </w:rPr>
        <w:t xml:space="preserve">_______zile </w:t>
      </w:r>
      <w:r w:rsidRPr="007B693B">
        <w:rPr>
          <w:rFonts w:cstheme="minorHAnsi"/>
          <w:szCs w:val="24"/>
          <w:lang w:val="ro-RO"/>
        </w:rPr>
        <w:t xml:space="preserve">( cel puțin 60 zile de la data limită pentru depunerea ofertelor și anume </w:t>
      </w:r>
      <w:r>
        <w:rPr>
          <w:rFonts w:cstheme="minorHAnsi"/>
          <w:szCs w:val="24"/>
          <w:lang w:val="ro-RO"/>
        </w:rPr>
        <w:t>_____________</w:t>
      </w:r>
      <w:r w:rsidRPr="007B693B">
        <w:rPr>
          <w:rFonts w:cstheme="minorHAnsi"/>
          <w:szCs w:val="24"/>
          <w:lang w:val="ro-RO"/>
        </w:rPr>
        <w:t>)</w:t>
      </w:r>
    </w:p>
    <w:p w14:paraId="53235CFA" w14:textId="77777777" w:rsidR="00896EC8" w:rsidRPr="007B693B" w:rsidRDefault="00896EC8" w:rsidP="00896EC8">
      <w:pPr>
        <w:spacing w:after="0" w:line="240" w:lineRule="auto"/>
        <w:ind w:right="43"/>
        <w:jc w:val="both"/>
        <w:rPr>
          <w:rFonts w:cstheme="minorHAnsi"/>
          <w:szCs w:val="24"/>
          <w:lang w:val="ro-RO"/>
        </w:rPr>
      </w:pPr>
    </w:p>
    <w:p w14:paraId="0EB2C475" w14:textId="77777777" w:rsidR="00896EC8" w:rsidRPr="007B693B" w:rsidRDefault="00896EC8" w:rsidP="00896EC8">
      <w:pPr>
        <w:spacing w:after="0" w:line="240" w:lineRule="auto"/>
        <w:ind w:right="43"/>
        <w:jc w:val="both"/>
        <w:rPr>
          <w:rFonts w:cstheme="minorHAnsi"/>
          <w:szCs w:val="24"/>
          <w:lang w:val="ro-RO"/>
        </w:rPr>
      </w:pPr>
      <w:r w:rsidRPr="007B693B">
        <w:rPr>
          <w:rFonts w:cstheme="minorHAnsi"/>
          <w:b/>
          <w:szCs w:val="24"/>
          <w:u w:val="single"/>
          <w:lang w:val="ro-RO"/>
        </w:rPr>
        <w:t xml:space="preserve">9. </w:t>
      </w:r>
      <w:r w:rsidRPr="007B693B">
        <w:rPr>
          <w:rFonts w:cstheme="minorHAnsi"/>
          <w:szCs w:val="24"/>
          <w:lang w:val="ro-RO"/>
        </w:rPr>
        <w:t xml:space="preserve">Oferta este insotita de o copie a Certificatului de Înregistrare SAU a Certificatului Constatator eliberat de Oficiul Registrului Comerțului din </w:t>
      </w:r>
      <w:r>
        <w:rPr>
          <w:rFonts w:cstheme="minorHAnsi"/>
          <w:szCs w:val="24"/>
          <w:lang w:val="ro-RO"/>
        </w:rPr>
        <w:t xml:space="preserve">2021/2022, din </w:t>
      </w:r>
      <w:r w:rsidRPr="007B693B">
        <w:rPr>
          <w:rFonts w:cstheme="minorHAnsi"/>
          <w:szCs w:val="24"/>
          <w:lang w:val="ro-RO"/>
        </w:rPr>
        <w:t>care să rezulte numele complet, sediul și domeniul de activitate.</w:t>
      </w:r>
    </w:p>
    <w:p w14:paraId="7B27639D" w14:textId="77777777" w:rsidR="00896EC8" w:rsidRDefault="00896EC8" w:rsidP="00896EC8">
      <w:pPr>
        <w:spacing w:after="0" w:line="240" w:lineRule="auto"/>
        <w:ind w:right="43"/>
        <w:jc w:val="both"/>
        <w:rPr>
          <w:rFonts w:cstheme="minorHAnsi"/>
          <w:b/>
          <w:szCs w:val="24"/>
          <w:u w:val="single"/>
          <w:lang w:val="ro-RO"/>
        </w:rPr>
      </w:pPr>
    </w:p>
    <w:p w14:paraId="31257732" w14:textId="77777777" w:rsidR="00896EC8" w:rsidRPr="007B693B" w:rsidRDefault="00896EC8" w:rsidP="00896EC8">
      <w:pPr>
        <w:spacing w:after="0" w:line="240" w:lineRule="auto"/>
        <w:ind w:right="43"/>
        <w:jc w:val="both"/>
        <w:rPr>
          <w:rFonts w:cstheme="minorHAnsi"/>
          <w:b/>
          <w:szCs w:val="24"/>
          <w:lang w:val="ro-RO"/>
        </w:rPr>
      </w:pPr>
      <w:r>
        <w:rPr>
          <w:rFonts w:cstheme="minorHAnsi"/>
          <w:b/>
          <w:szCs w:val="24"/>
          <w:lang w:val="ro-RO"/>
        </w:rPr>
        <w:t xml:space="preserve">NUMELE OFERTANTULUI   </w:t>
      </w:r>
    </w:p>
    <w:p w14:paraId="055A8811" w14:textId="77777777" w:rsidR="00896EC8" w:rsidRPr="007B693B" w:rsidRDefault="00896EC8" w:rsidP="00896EC8">
      <w:pPr>
        <w:spacing w:after="0" w:line="240" w:lineRule="auto"/>
        <w:ind w:right="43"/>
        <w:jc w:val="both"/>
        <w:rPr>
          <w:rFonts w:cstheme="minorHAnsi"/>
          <w:b/>
          <w:szCs w:val="24"/>
          <w:lang w:val="ro-RO"/>
        </w:rPr>
      </w:pPr>
      <w:r w:rsidRPr="007B693B">
        <w:rPr>
          <w:rFonts w:cstheme="minorHAnsi"/>
          <w:b/>
          <w:szCs w:val="24"/>
          <w:lang w:val="ro-RO"/>
        </w:rPr>
        <w:t>Semnătură autorizată___________________________</w:t>
      </w:r>
    </w:p>
    <w:p w14:paraId="7D22B1EA" w14:textId="77777777" w:rsidR="00896EC8" w:rsidRPr="007B693B" w:rsidRDefault="00896EC8" w:rsidP="00896EC8">
      <w:pPr>
        <w:spacing w:after="0" w:line="240" w:lineRule="auto"/>
        <w:ind w:right="43"/>
        <w:jc w:val="both"/>
        <w:rPr>
          <w:rFonts w:cstheme="minorHAnsi"/>
          <w:b/>
          <w:szCs w:val="24"/>
          <w:lang w:val="ro-RO"/>
        </w:rPr>
      </w:pPr>
      <w:r w:rsidRPr="007B693B">
        <w:rPr>
          <w:rFonts w:cstheme="minorHAnsi"/>
          <w:b/>
          <w:szCs w:val="24"/>
          <w:lang w:val="ro-RO"/>
        </w:rPr>
        <w:t>Locul:</w:t>
      </w:r>
      <w:r>
        <w:rPr>
          <w:rFonts w:cstheme="minorHAnsi"/>
          <w:b/>
          <w:szCs w:val="24"/>
          <w:lang w:val="ro-RO"/>
        </w:rPr>
        <w:t xml:space="preserve">    Iasi</w:t>
      </w:r>
    </w:p>
    <w:p w14:paraId="3710519F" w14:textId="77777777" w:rsidR="00896EC8" w:rsidRPr="007B693B" w:rsidRDefault="00896EC8" w:rsidP="00896EC8">
      <w:pPr>
        <w:spacing w:after="0" w:line="240" w:lineRule="auto"/>
        <w:ind w:right="43"/>
        <w:jc w:val="both"/>
        <w:rPr>
          <w:rFonts w:cstheme="minorHAnsi"/>
          <w:b/>
          <w:szCs w:val="24"/>
          <w:lang w:val="ro-RO"/>
        </w:rPr>
      </w:pPr>
      <w:r w:rsidRPr="007B693B">
        <w:rPr>
          <w:rFonts w:cstheme="minorHAnsi"/>
          <w:b/>
          <w:szCs w:val="24"/>
          <w:lang w:val="ro-RO"/>
        </w:rPr>
        <w:t>Data:</w:t>
      </w:r>
      <w:r>
        <w:rPr>
          <w:rFonts w:cstheme="minorHAnsi"/>
          <w:b/>
          <w:szCs w:val="24"/>
          <w:lang w:val="ro-RO"/>
        </w:rPr>
        <w:t xml:space="preserve">    </w:t>
      </w:r>
    </w:p>
    <w:p w14:paraId="42C764AB" w14:textId="09A23268" w:rsidR="00896EC8" w:rsidRDefault="00896EC8" w:rsidP="00896EC8"/>
    <w:p w14:paraId="2E747FB2" w14:textId="138C5F01" w:rsidR="00896EC8" w:rsidRDefault="00896EC8" w:rsidP="00896EC8"/>
    <w:p w14:paraId="0B2561F0" w14:textId="3BAA2BE5" w:rsidR="00896EC8" w:rsidRDefault="00896EC8" w:rsidP="00896EC8"/>
    <w:p w14:paraId="0A62D0DA" w14:textId="2D1E57CF" w:rsidR="00896EC8" w:rsidRDefault="00896EC8" w:rsidP="00896EC8"/>
    <w:p w14:paraId="001B649D" w14:textId="6E09E1F3" w:rsidR="00896EC8" w:rsidRDefault="00896EC8" w:rsidP="00896EC8"/>
    <w:p w14:paraId="0C2E21A4" w14:textId="76D1E4B9" w:rsidR="00896EC8" w:rsidRDefault="00896EC8" w:rsidP="00896EC8"/>
    <w:p w14:paraId="6D407BF3" w14:textId="05BE5A19" w:rsidR="00896EC8" w:rsidRDefault="00896EC8" w:rsidP="00896EC8"/>
    <w:p w14:paraId="729328E7" w14:textId="3CBCE328" w:rsidR="00896EC8" w:rsidRDefault="00896EC8" w:rsidP="00896EC8"/>
    <w:p w14:paraId="356354B1" w14:textId="77777777" w:rsidR="00896EC8" w:rsidRDefault="00896EC8" w:rsidP="00896EC8"/>
    <w:p w14:paraId="766DCC62" w14:textId="77777777" w:rsidR="00896EC8" w:rsidRDefault="00896EC8" w:rsidP="00896EC8"/>
    <w:bookmarkStart w:id="2" w:name="Anexa_6_1_1_Specificații_tehnice_B_S"/>
    <w:p w14:paraId="42F89435" w14:textId="77777777" w:rsidR="00896EC8" w:rsidRPr="00E25C39" w:rsidRDefault="00896EC8" w:rsidP="00896EC8">
      <w:pPr>
        <w:spacing w:after="0" w:line="240" w:lineRule="auto"/>
        <w:jc w:val="right"/>
        <w:rPr>
          <w:rFonts w:ascii="Times New Roman" w:eastAsia="Times New Roman" w:hAnsi="Times New Roman" w:cs="Times New Roman"/>
          <w:b/>
          <w:bCs/>
          <w:i/>
          <w:iCs/>
          <w:sz w:val="24"/>
          <w:szCs w:val="24"/>
          <w:lang w:val="ro-RO"/>
        </w:rPr>
      </w:pPr>
      <w:r w:rsidRPr="00E25C39">
        <w:rPr>
          <w:rFonts w:ascii="Times New Roman" w:eastAsia="Times New Roman" w:hAnsi="Times New Roman" w:cs="Times New Roman"/>
          <w:b/>
          <w:bCs/>
          <w:i/>
          <w:iCs/>
          <w:sz w:val="24"/>
          <w:szCs w:val="24"/>
          <w:lang w:val="ro-RO"/>
        </w:rPr>
        <w:lastRenderedPageBreak/>
        <w:fldChar w:fldCharType="begin"/>
      </w:r>
      <w:r w:rsidRPr="00E25C39">
        <w:rPr>
          <w:rFonts w:ascii="Times New Roman" w:eastAsia="Times New Roman" w:hAnsi="Times New Roman" w:cs="Times New Roman"/>
          <w:b/>
          <w:bCs/>
          <w:i/>
          <w:iCs/>
          <w:sz w:val="24"/>
          <w:szCs w:val="24"/>
          <w:lang w:val="ro-RO"/>
        </w:rPr>
        <w:instrText xml:space="preserve"> HYPERLINK  \l "Anexe" </w:instrText>
      </w:r>
      <w:r w:rsidRPr="00E25C39">
        <w:rPr>
          <w:rFonts w:ascii="Times New Roman" w:eastAsia="Times New Roman" w:hAnsi="Times New Roman" w:cs="Times New Roman"/>
          <w:b/>
          <w:bCs/>
          <w:i/>
          <w:iCs/>
          <w:sz w:val="24"/>
          <w:szCs w:val="24"/>
          <w:lang w:val="ro-RO"/>
        </w:rPr>
        <w:fldChar w:fldCharType="separate"/>
      </w:r>
      <w:r w:rsidRPr="00E25C39">
        <w:rPr>
          <w:rStyle w:val="Hyperlink"/>
          <w:rFonts w:ascii="Times New Roman" w:eastAsia="Times New Roman" w:hAnsi="Times New Roman" w:cs="Times New Roman"/>
          <w:b/>
          <w:bCs/>
          <w:i/>
          <w:iCs/>
          <w:sz w:val="24"/>
          <w:szCs w:val="24"/>
          <w:lang w:val="ro-RO"/>
        </w:rPr>
        <w:t>Anexa 6.1.1 - Specificații tehnice (B/S)</w:t>
      </w:r>
      <w:bookmarkEnd w:id="2"/>
      <w:r w:rsidRPr="00E25C39">
        <w:rPr>
          <w:rFonts w:ascii="Times New Roman" w:eastAsia="Times New Roman" w:hAnsi="Times New Roman" w:cs="Times New Roman"/>
          <w:b/>
          <w:sz w:val="24"/>
          <w:szCs w:val="24"/>
        </w:rPr>
        <w:fldChar w:fldCharType="end"/>
      </w:r>
    </w:p>
    <w:p w14:paraId="555A8EA4" w14:textId="77777777" w:rsidR="00896EC8" w:rsidRPr="00995E2B" w:rsidRDefault="00896EC8" w:rsidP="00896EC8">
      <w:pPr>
        <w:spacing w:after="0" w:line="240" w:lineRule="auto"/>
        <w:rPr>
          <w:rFonts w:cstheme="minorHAnsi"/>
          <w:sz w:val="20"/>
          <w:szCs w:val="20"/>
          <w:lang w:val="ro-RO"/>
        </w:rPr>
      </w:pPr>
      <w:r w:rsidRPr="00995E2B">
        <w:rPr>
          <w:rFonts w:cstheme="minorHAnsi"/>
          <w:sz w:val="20"/>
          <w:szCs w:val="20"/>
          <w:lang w:val="ro-RO"/>
        </w:rPr>
        <w:t>PROIECTUL PRIVIND ÎNVĂȚĂMÂNTUL SECUNDAR (ROSE)</w:t>
      </w:r>
    </w:p>
    <w:p w14:paraId="0E1F1E2B" w14:textId="77777777" w:rsidR="00896EC8" w:rsidRPr="00995E2B" w:rsidRDefault="00896EC8" w:rsidP="00896EC8">
      <w:pPr>
        <w:spacing w:after="0" w:line="240" w:lineRule="auto"/>
        <w:rPr>
          <w:rFonts w:cstheme="minorHAnsi"/>
          <w:sz w:val="20"/>
          <w:szCs w:val="20"/>
          <w:lang w:val="ro-RO"/>
        </w:rPr>
      </w:pPr>
      <w:r w:rsidRPr="00995E2B">
        <w:rPr>
          <w:rFonts w:cstheme="minorHAnsi"/>
          <w:sz w:val="20"/>
          <w:szCs w:val="20"/>
          <w:lang w:val="ro-RO"/>
        </w:rPr>
        <w:t xml:space="preserve">SCHEMA DE GRANTURI PENTRU UNIVERSITĂȚI – SGCU-PV </w:t>
      </w:r>
    </w:p>
    <w:p w14:paraId="5AD5235F" w14:textId="77777777" w:rsidR="00896EC8" w:rsidRPr="00995E2B" w:rsidRDefault="00896EC8" w:rsidP="00896EC8">
      <w:pPr>
        <w:spacing w:after="0" w:line="240" w:lineRule="auto"/>
        <w:rPr>
          <w:rFonts w:cstheme="minorHAnsi"/>
          <w:sz w:val="20"/>
          <w:szCs w:val="20"/>
          <w:lang w:val="ro-RO"/>
        </w:rPr>
      </w:pPr>
      <w:r w:rsidRPr="00995E2B">
        <w:rPr>
          <w:rFonts w:cstheme="minorHAnsi"/>
          <w:sz w:val="20"/>
          <w:szCs w:val="20"/>
          <w:lang w:val="ro-RO"/>
        </w:rPr>
        <w:t>BENEFICIAR: Universitatea „Alexandru Ioan Cuza” din Iaşi</w:t>
      </w:r>
    </w:p>
    <w:p w14:paraId="3DBAE5DA" w14:textId="77777777" w:rsidR="00896EC8" w:rsidRPr="00DD77E9" w:rsidRDefault="00896EC8" w:rsidP="00896EC8">
      <w:pPr>
        <w:spacing w:after="0" w:line="240" w:lineRule="auto"/>
        <w:rPr>
          <w:rFonts w:cstheme="minorHAnsi"/>
          <w:i/>
          <w:sz w:val="20"/>
          <w:szCs w:val="20"/>
          <w:lang w:val="ro-RO"/>
        </w:rPr>
      </w:pPr>
      <w:r w:rsidRPr="00995E2B">
        <w:rPr>
          <w:rFonts w:cstheme="minorHAnsi"/>
          <w:sz w:val="20"/>
          <w:szCs w:val="20"/>
          <w:lang w:val="ro-RO"/>
        </w:rPr>
        <w:t xml:space="preserve">TITLUL PROIECTULUI: </w:t>
      </w:r>
      <w:r w:rsidRPr="00DD77E9">
        <w:rPr>
          <w:rFonts w:cstheme="minorHAnsi"/>
          <w:i/>
          <w:sz w:val="20"/>
          <w:szCs w:val="20"/>
          <w:lang w:val="ro-RO"/>
        </w:rPr>
        <w:t>Cum ajung profesor/antrenor? (CAPA)</w:t>
      </w:r>
    </w:p>
    <w:p w14:paraId="4610BD14" w14:textId="77777777" w:rsidR="00896EC8" w:rsidRPr="00995E2B" w:rsidRDefault="00896EC8" w:rsidP="00896EC8">
      <w:pPr>
        <w:tabs>
          <w:tab w:val="right" w:pos="9700"/>
        </w:tabs>
        <w:spacing w:after="0" w:line="240" w:lineRule="auto"/>
        <w:ind w:right="46"/>
        <w:rPr>
          <w:rFonts w:cstheme="minorHAnsi"/>
          <w:sz w:val="20"/>
          <w:szCs w:val="20"/>
          <w:lang w:val="ro-RO"/>
        </w:rPr>
      </w:pPr>
      <w:r w:rsidRPr="00995E2B">
        <w:rPr>
          <w:rFonts w:cstheme="minorHAnsi"/>
          <w:sz w:val="20"/>
          <w:szCs w:val="20"/>
          <w:lang w:val="ro-RO"/>
        </w:rPr>
        <w:t xml:space="preserve"> Acord de Grant nr. 321/SGU/PV/III din data 18.06.2020</w:t>
      </w:r>
    </w:p>
    <w:p w14:paraId="0B327CCA" w14:textId="06302C91" w:rsidR="00896EC8" w:rsidRDefault="00896EC8" w:rsidP="00896EC8">
      <w:pPr>
        <w:tabs>
          <w:tab w:val="left" w:pos="7545"/>
          <w:tab w:val="left" w:pos="7995"/>
          <w:tab w:val="right" w:pos="9700"/>
        </w:tabs>
        <w:spacing w:after="0" w:line="240" w:lineRule="auto"/>
        <w:ind w:right="46"/>
        <w:rPr>
          <w:rFonts w:cstheme="minorHAnsi"/>
          <w:b/>
          <w:lang w:val="ro-RO"/>
        </w:rPr>
      </w:pPr>
      <w:r w:rsidRPr="00995E2B">
        <w:rPr>
          <w:rFonts w:cstheme="minorHAnsi"/>
          <w:sz w:val="20"/>
          <w:szCs w:val="20"/>
          <w:lang w:val="ro-RO"/>
        </w:rPr>
        <w:t xml:space="preserve"> </w:t>
      </w:r>
      <w:r>
        <w:rPr>
          <w:rFonts w:cstheme="minorHAnsi"/>
          <w:lang w:val="ro-RO"/>
        </w:rPr>
        <w:t xml:space="preserve">    </w:t>
      </w:r>
      <w:r>
        <w:rPr>
          <w:rFonts w:cstheme="minorHAnsi"/>
          <w:b/>
          <w:lang w:val="ro-RO"/>
        </w:rPr>
        <w:tab/>
      </w:r>
    </w:p>
    <w:p w14:paraId="2AEA00AA" w14:textId="77777777" w:rsidR="00896EC8" w:rsidRDefault="00896EC8" w:rsidP="00896EC8">
      <w:pPr>
        <w:tabs>
          <w:tab w:val="left" w:pos="7545"/>
          <w:tab w:val="left" w:pos="7995"/>
          <w:tab w:val="right" w:pos="9700"/>
        </w:tabs>
        <w:spacing w:after="0" w:line="240" w:lineRule="auto"/>
        <w:ind w:right="46"/>
        <w:rPr>
          <w:rFonts w:cstheme="minorHAnsi"/>
          <w:b/>
          <w:lang w:val="ro-RO"/>
        </w:rPr>
      </w:pPr>
    </w:p>
    <w:p w14:paraId="6E2844D5" w14:textId="77777777" w:rsidR="00896EC8" w:rsidRPr="00E25C39" w:rsidRDefault="00896EC8" w:rsidP="00896EC8">
      <w:pPr>
        <w:tabs>
          <w:tab w:val="left" w:pos="7545"/>
          <w:tab w:val="left" w:pos="7995"/>
          <w:tab w:val="right" w:pos="9700"/>
        </w:tabs>
        <w:spacing w:after="0" w:line="240" w:lineRule="auto"/>
        <w:ind w:right="46"/>
        <w:jc w:val="center"/>
        <w:rPr>
          <w:rFonts w:cstheme="minorHAnsi"/>
          <w:b/>
          <w:lang w:val="ro-RO"/>
        </w:rPr>
      </w:pPr>
      <w:r w:rsidRPr="00E25C39">
        <w:rPr>
          <w:rFonts w:cstheme="minorHAnsi"/>
          <w:b/>
          <w:lang w:val="ro-RO"/>
        </w:rPr>
        <w:t>FORMULAR DE SPECIFICAȚII TEHNICE</w:t>
      </w:r>
    </w:p>
    <w:p w14:paraId="192DA89F" w14:textId="77777777" w:rsidR="00896EC8" w:rsidRPr="00E25C39" w:rsidRDefault="00896EC8" w:rsidP="00896EC8">
      <w:pPr>
        <w:tabs>
          <w:tab w:val="left" w:pos="7545"/>
          <w:tab w:val="left" w:pos="7995"/>
          <w:tab w:val="right" w:pos="9700"/>
        </w:tabs>
        <w:spacing w:after="0" w:line="240" w:lineRule="auto"/>
        <w:ind w:right="46"/>
        <w:jc w:val="center"/>
        <w:rPr>
          <w:rFonts w:cstheme="minorHAnsi"/>
          <w:b/>
          <w:lang w:val="ro-RO"/>
        </w:rPr>
      </w:pPr>
    </w:p>
    <w:tbl>
      <w:tblPr>
        <w:tblW w:w="10458" w:type="dxa"/>
        <w:tblLook w:val="01E0" w:firstRow="1" w:lastRow="1" w:firstColumn="1" w:lastColumn="1" w:noHBand="0" w:noVBand="0"/>
      </w:tblPr>
      <w:tblGrid>
        <w:gridCol w:w="10458"/>
      </w:tblGrid>
      <w:tr w:rsidR="00896EC8" w:rsidRPr="00E25C39" w14:paraId="6DAE8948" w14:textId="77777777" w:rsidTr="008C4807">
        <w:tc>
          <w:tcPr>
            <w:tcW w:w="10458" w:type="dxa"/>
          </w:tcPr>
          <w:p w14:paraId="07AA8D85" w14:textId="23C338AF" w:rsidR="00896EC8" w:rsidRPr="00813DE3" w:rsidRDefault="00896EC8" w:rsidP="008C4807">
            <w:pPr>
              <w:spacing w:after="0" w:line="240" w:lineRule="auto"/>
              <w:ind w:right="43"/>
              <w:jc w:val="both"/>
              <w:rPr>
                <w:rFonts w:cstheme="minorHAnsi"/>
                <w:b/>
                <w:i/>
                <w:sz w:val="21"/>
                <w:szCs w:val="21"/>
                <w:lang w:val="ro-RO"/>
              </w:rPr>
            </w:pPr>
            <w:r w:rsidRPr="00813DE3">
              <w:rPr>
                <w:rFonts w:cstheme="minorHAnsi"/>
                <w:b/>
                <w:sz w:val="21"/>
                <w:szCs w:val="21"/>
                <w:lang w:val="ro-RO"/>
              </w:rPr>
              <w:t>Denumirea achiziției: Furnizarea de Bilete activitati formare (</w:t>
            </w:r>
            <w:r w:rsidRPr="00F94E26">
              <w:rPr>
                <w:rFonts w:cstheme="minorHAnsi"/>
                <w:b/>
                <w:sz w:val="21"/>
                <w:szCs w:val="21"/>
                <w:lang w:val="ro-RO"/>
              </w:rPr>
              <w:t>bilete bazin inot/piscina</w:t>
            </w:r>
            <w:r w:rsidR="00F94E26" w:rsidRPr="00F94E26">
              <w:rPr>
                <w:rFonts w:cstheme="minorHAnsi"/>
                <w:b/>
                <w:sz w:val="21"/>
                <w:szCs w:val="21"/>
                <w:lang w:val="ro-RO"/>
              </w:rPr>
              <w:t>)</w:t>
            </w:r>
            <w:r w:rsidR="00F94E26">
              <w:rPr>
                <w:rFonts w:cstheme="minorHAnsi"/>
                <w:b/>
                <w:sz w:val="21"/>
                <w:szCs w:val="21"/>
                <w:lang w:val="ro-RO"/>
              </w:rPr>
              <w:t xml:space="preserve">  pentru GT (anul IV</w:t>
            </w:r>
            <w:r w:rsidRPr="00813DE3">
              <w:rPr>
                <w:rFonts w:cstheme="minorHAnsi"/>
                <w:b/>
                <w:sz w:val="21"/>
                <w:szCs w:val="21"/>
                <w:lang w:val="ro-RO"/>
              </w:rPr>
              <w:t xml:space="preserve"> de proiect) - pozitia 2</w:t>
            </w:r>
            <w:r w:rsidR="00F94E26">
              <w:rPr>
                <w:rFonts w:cstheme="minorHAnsi"/>
                <w:b/>
                <w:sz w:val="21"/>
                <w:szCs w:val="21"/>
                <w:lang w:val="ro-RO"/>
              </w:rPr>
              <w:t>8</w:t>
            </w:r>
            <w:r w:rsidRPr="00813DE3">
              <w:rPr>
                <w:rFonts w:cstheme="minorHAnsi"/>
                <w:b/>
                <w:sz w:val="21"/>
                <w:szCs w:val="21"/>
                <w:lang w:val="ro-RO"/>
              </w:rPr>
              <w:t xml:space="preserve"> din Planul de achizitii</w:t>
            </w:r>
          </w:p>
          <w:p w14:paraId="3503CBCF" w14:textId="77777777" w:rsidR="00896EC8" w:rsidRPr="00E25C39" w:rsidRDefault="00896EC8" w:rsidP="008C4807">
            <w:pPr>
              <w:tabs>
                <w:tab w:val="left" w:pos="7545"/>
                <w:tab w:val="left" w:pos="7995"/>
                <w:tab w:val="right" w:pos="9700"/>
              </w:tabs>
              <w:spacing w:after="0" w:line="240" w:lineRule="auto"/>
              <w:ind w:right="46"/>
              <w:rPr>
                <w:rFonts w:cstheme="minorHAnsi"/>
                <w:b/>
                <w:lang w:val="ro-RO"/>
              </w:rPr>
            </w:pPr>
          </w:p>
        </w:tc>
      </w:tr>
    </w:tbl>
    <w:p w14:paraId="5BD57B20" w14:textId="77777777" w:rsidR="00896EC8" w:rsidRPr="00E25C39" w:rsidRDefault="00896EC8" w:rsidP="00896EC8">
      <w:pPr>
        <w:tabs>
          <w:tab w:val="left" w:pos="7545"/>
          <w:tab w:val="left" w:pos="7995"/>
          <w:tab w:val="right" w:pos="9700"/>
        </w:tabs>
        <w:spacing w:after="0" w:line="240" w:lineRule="auto"/>
        <w:ind w:right="46"/>
        <w:rPr>
          <w:rFonts w:cstheme="minorHAnsi"/>
          <w:b/>
          <w:lang w:val="ro-RO"/>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180"/>
      </w:tblGrid>
      <w:tr w:rsidR="00896EC8" w:rsidRPr="00C7651B" w14:paraId="65F6BB8A" w14:textId="77777777" w:rsidTr="008C4807">
        <w:trPr>
          <w:tblHeader/>
        </w:trPr>
        <w:tc>
          <w:tcPr>
            <w:tcW w:w="810" w:type="dxa"/>
            <w:shd w:val="clear" w:color="auto" w:fill="F2F2F2"/>
          </w:tcPr>
          <w:p w14:paraId="27E17117" w14:textId="77777777" w:rsidR="00896EC8" w:rsidRPr="00C7651B" w:rsidRDefault="00896EC8" w:rsidP="008C4807">
            <w:pPr>
              <w:tabs>
                <w:tab w:val="left" w:pos="7545"/>
                <w:tab w:val="left" w:pos="7995"/>
                <w:tab w:val="right" w:pos="9700"/>
              </w:tabs>
              <w:spacing w:after="0" w:line="240" w:lineRule="auto"/>
              <w:ind w:right="46"/>
              <w:rPr>
                <w:rFonts w:cstheme="minorHAnsi"/>
                <w:b/>
                <w:sz w:val="20"/>
                <w:szCs w:val="20"/>
                <w:lang w:val="ro-RO"/>
              </w:rPr>
            </w:pPr>
            <w:r w:rsidRPr="00C7651B">
              <w:rPr>
                <w:rFonts w:cstheme="minorHAnsi"/>
                <w:b/>
                <w:sz w:val="20"/>
                <w:szCs w:val="20"/>
                <w:lang w:val="ro-RO"/>
              </w:rPr>
              <w:t>Nr. Lot</w:t>
            </w:r>
          </w:p>
        </w:tc>
        <w:tc>
          <w:tcPr>
            <w:tcW w:w="9180" w:type="dxa"/>
            <w:shd w:val="clear" w:color="auto" w:fill="F2F2F2"/>
          </w:tcPr>
          <w:p w14:paraId="0EBC3981" w14:textId="77777777" w:rsidR="00896EC8" w:rsidRPr="00C7651B" w:rsidRDefault="00896EC8" w:rsidP="008C4807">
            <w:pPr>
              <w:tabs>
                <w:tab w:val="left" w:pos="7545"/>
                <w:tab w:val="left" w:pos="7995"/>
                <w:tab w:val="right" w:pos="9700"/>
              </w:tabs>
              <w:spacing w:after="0" w:line="240" w:lineRule="auto"/>
              <w:ind w:right="46"/>
              <w:jc w:val="center"/>
              <w:rPr>
                <w:rFonts w:cstheme="minorHAnsi"/>
                <w:b/>
                <w:sz w:val="20"/>
                <w:szCs w:val="20"/>
                <w:lang w:val="ro-RO"/>
              </w:rPr>
            </w:pPr>
            <w:r w:rsidRPr="00C7651B">
              <w:rPr>
                <w:rFonts w:cstheme="minorHAnsi"/>
                <w:b/>
                <w:sz w:val="20"/>
                <w:szCs w:val="20"/>
                <w:lang w:val="ro-RO"/>
              </w:rPr>
              <w:t>Specificații tehnice solicitate</w:t>
            </w:r>
          </w:p>
        </w:tc>
      </w:tr>
      <w:tr w:rsidR="00896EC8" w:rsidRPr="00C7651B" w14:paraId="6B78616E" w14:textId="77777777" w:rsidTr="008C4807">
        <w:tc>
          <w:tcPr>
            <w:tcW w:w="810" w:type="dxa"/>
            <w:vMerge w:val="restart"/>
            <w:vAlign w:val="center"/>
          </w:tcPr>
          <w:p w14:paraId="45858762" w14:textId="77777777" w:rsidR="00896EC8" w:rsidRPr="00C7651B" w:rsidRDefault="00896EC8" w:rsidP="008C4807">
            <w:pPr>
              <w:tabs>
                <w:tab w:val="left" w:pos="7545"/>
                <w:tab w:val="left" w:pos="7995"/>
                <w:tab w:val="right" w:pos="9700"/>
              </w:tabs>
              <w:spacing w:after="0" w:line="240" w:lineRule="auto"/>
              <w:ind w:right="46"/>
              <w:jc w:val="center"/>
              <w:rPr>
                <w:rFonts w:cstheme="minorHAnsi"/>
                <w:b/>
                <w:sz w:val="20"/>
                <w:szCs w:val="20"/>
                <w:lang w:val="ro-RO"/>
              </w:rPr>
            </w:pPr>
            <w:r w:rsidRPr="00C7651B">
              <w:rPr>
                <w:rFonts w:cstheme="minorHAnsi"/>
                <w:b/>
                <w:sz w:val="20"/>
                <w:szCs w:val="20"/>
                <w:lang w:val="ro-RO"/>
              </w:rPr>
              <w:t xml:space="preserve"> 1</w:t>
            </w:r>
          </w:p>
        </w:tc>
        <w:tc>
          <w:tcPr>
            <w:tcW w:w="9180" w:type="dxa"/>
            <w:vAlign w:val="bottom"/>
          </w:tcPr>
          <w:p w14:paraId="2EA783CF" w14:textId="77777777" w:rsidR="00896EC8" w:rsidRPr="00C7651B" w:rsidRDefault="00896EC8" w:rsidP="008C4807">
            <w:pPr>
              <w:tabs>
                <w:tab w:val="left" w:pos="7545"/>
                <w:tab w:val="left" w:pos="7995"/>
                <w:tab w:val="right" w:pos="9700"/>
              </w:tabs>
              <w:spacing w:after="0" w:line="240" w:lineRule="auto"/>
              <w:ind w:right="46"/>
              <w:rPr>
                <w:rFonts w:cstheme="minorHAnsi"/>
                <w:b/>
                <w:i/>
                <w:sz w:val="20"/>
                <w:szCs w:val="20"/>
                <w:lang w:val="ro-RO"/>
              </w:rPr>
            </w:pPr>
            <w:r w:rsidRPr="00C7651B">
              <w:rPr>
                <w:rFonts w:cstheme="minorHAnsi"/>
                <w:b/>
                <w:i/>
                <w:sz w:val="20"/>
                <w:szCs w:val="20"/>
                <w:lang w:val="ro-RO"/>
              </w:rPr>
              <w:t xml:space="preserve">1.1  Denumire produs:  </w:t>
            </w:r>
            <w:r w:rsidRPr="007402E2">
              <w:rPr>
                <w:rFonts w:cstheme="minorHAnsi"/>
                <w:sz w:val="20"/>
                <w:szCs w:val="20"/>
                <w:lang w:val="ro-RO"/>
              </w:rPr>
              <w:t>Bilete activitati formare</w:t>
            </w:r>
            <w:r>
              <w:rPr>
                <w:rFonts w:cstheme="minorHAnsi"/>
                <w:sz w:val="20"/>
                <w:szCs w:val="20"/>
                <w:lang w:val="ro-RO"/>
              </w:rPr>
              <w:t xml:space="preserve"> </w:t>
            </w:r>
            <w:r w:rsidRPr="00813DE3">
              <w:rPr>
                <w:rFonts w:cstheme="minorHAnsi"/>
                <w:b/>
                <w:sz w:val="21"/>
                <w:szCs w:val="21"/>
                <w:lang w:val="ro-RO"/>
              </w:rPr>
              <w:t>(</w:t>
            </w:r>
            <w:r w:rsidRPr="00813DE3">
              <w:rPr>
                <w:rFonts w:cstheme="minorHAnsi"/>
                <w:sz w:val="21"/>
                <w:szCs w:val="21"/>
                <w:lang w:val="ro-RO"/>
              </w:rPr>
              <w:t>bilete bazin inot/piscina</w:t>
            </w:r>
            <w:r w:rsidRPr="00813DE3">
              <w:rPr>
                <w:rFonts w:cstheme="minorHAnsi"/>
                <w:b/>
                <w:sz w:val="21"/>
                <w:szCs w:val="21"/>
                <w:lang w:val="ro-RO"/>
              </w:rPr>
              <w:t xml:space="preserve">)  </w:t>
            </w:r>
          </w:p>
        </w:tc>
      </w:tr>
      <w:tr w:rsidR="00896EC8" w:rsidRPr="00C7651B" w14:paraId="54D4C4EF" w14:textId="77777777" w:rsidTr="008C4807">
        <w:tc>
          <w:tcPr>
            <w:tcW w:w="810" w:type="dxa"/>
            <w:vMerge/>
          </w:tcPr>
          <w:p w14:paraId="043EB2E0" w14:textId="77777777" w:rsidR="00896EC8" w:rsidRPr="00C7651B" w:rsidRDefault="00896EC8" w:rsidP="008C4807">
            <w:pPr>
              <w:tabs>
                <w:tab w:val="left" w:pos="7545"/>
                <w:tab w:val="left" w:pos="7995"/>
                <w:tab w:val="right" w:pos="9700"/>
              </w:tabs>
              <w:spacing w:after="0" w:line="240" w:lineRule="auto"/>
              <w:ind w:right="46"/>
              <w:rPr>
                <w:rFonts w:cstheme="minorHAnsi"/>
                <w:b/>
                <w:sz w:val="20"/>
                <w:szCs w:val="20"/>
                <w:lang w:val="ro-RO"/>
              </w:rPr>
            </w:pPr>
          </w:p>
        </w:tc>
        <w:tc>
          <w:tcPr>
            <w:tcW w:w="9180" w:type="dxa"/>
            <w:vAlign w:val="bottom"/>
          </w:tcPr>
          <w:p w14:paraId="7460DCDD" w14:textId="77777777" w:rsidR="00896EC8" w:rsidRPr="00C7651B" w:rsidRDefault="00896EC8" w:rsidP="008C4807">
            <w:pPr>
              <w:tabs>
                <w:tab w:val="left" w:pos="7545"/>
                <w:tab w:val="left" w:pos="7995"/>
                <w:tab w:val="right" w:pos="9700"/>
              </w:tabs>
              <w:spacing w:after="0" w:line="240" w:lineRule="auto"/>
              <w:ind w:right="46"/>
              <w:rPr>
                <w:rFonts w:cstheme="minorHAnsi"/>
                <w:b/>
                <w:i/>
                <w:sz w:val="20"/>
                <w:szCs w:val="20"/>
                <w:lang w:val="ro-RO"/>
              </w:rPr>
            </w:pPr>
            <w:r w:rsidRPr="00C7651B">
              <w:rPr>
                <w:rFonts w:cstheme="minorHAnsi"/>
                <w:b/>
                <w:i/>
                <w:sz w:val="20"/>
                <w:szCs w:val="20"/>
                <w:lang w:val="ro-RO"/>
              </w:rPr>
              <w:t>Descriere generala:</w:t>
            </w:r>
          </w:p>
          <w:p w14:paraId="5AE9C26D" w14:textId="227160DD" w:rsidR="00896EC8" w:rsidRPr="00C7651B" w:rsidRDefault="00896EC8" w:rsidP="00F94E26">
            <w:pPr>
              <w:tabs>
                <w:tab w:val="left" w:pos="7545"/>
                <w:tab w:val="left" w:pos="7995"/>
                <w:tab w:val="right" w:pos="9700"/>
              </w:tabs>
              <w:spacing w:after="0" w:line="240" w:lineRule="auto"/>
              <w:ind w:right="46"/>
              <w:rPr>
                <w:rFonts w:cstheme="minorHAnsi"/>
                <w:sz w:val="20"/>
                <w:szCs w:val="20"/>
                <w:lang w:val="ro-RO"/>
              </w:rPr>
            </w:pPr>
            <w:r w:rsidRPr="007402E2">
              <w:rPr>
                <w:rFonts w:cstheme="minorHAnsi"/>
                <w:sz w:val="20"/>
                <w:szCs w:val="20"/>
                <w:lang w:val="ro-RO"/>
              </w:rPr>
              <w:t xml:space="preserve">Se </w:t>
            </w:r>
            <w:r>
              <w:rPr>
                <w:rFonts w:cstheme="minorHAnsi"/>
                <w:sz w:val="20"/>
                <w:szCs w:val="20"/>
                <w:lang w:val="ro-RO"/>
              </w:rPr>
              <w:t xml:space="preserve">va </w:t>
            </w:r>
            <w:r w:rsidRPr="007402E2">
              <w:rPr>
                <w:rFonts w:cstheme="minorHAnsi"/>
                <w:sz w:val="20"/>
                <w:szCs w:val="20"/>
                <w:lang w:val="ro-RO"/>
              </w:rPr>
              <w:t>achizition</w:t>
            </w:r>
            <w:r>
              <w:rPr>
                <w:rFonts w:cstheme="minorHAnsi"/>
                <w:sz w:val="20"/>
                <w:szCs w:val="20"/>
                <w:lang w:val="ro-RO"/>
              </w:rPr>
              <w:t>e</w:t>
            </w:r>
            <w:r w:rsidRPr="007402E2">
              <w:rPr>
                <w:rFonts w:cstheme="minorHAnsi"/>
                <w:sz w:val="20"/>
                <w:szCs w:val="20"/>
                <w:lang w:val="ro-RO"/>
              </w:rPr>
              <w:t>a</w:t>
            </w:r>
            <w:r>
              <w:rPr>
                <w:rFonts w:cstheme="minorHAnsi"/>
                <w:sz w:val="20"/>
                <w:szCs w:val="20"/>
                <w:lang w:val="ro-RO"/>
              </w:rPr>
              <w:t>za</w:t>
            </w:r>
            <w:r w:rsidRPr="007402E2">
              <w:rPr>
                <w:rFonts w:cstheme="minorHAnsi"/>
                <w:sz w:val="20"/>
                <w:szCs w:val="20"/>
                <w:lang w:val="ro-RO"/>
              </w:rPr>
              <w:t xml:space="preserve"> un pachet de bilete de intrare la bazin inot/piscina, pentru 50 elevi beneficiari ai proiectului</w:t>
            </w:r>
            <w:r>
              <w:rPr>
                <w:rFonts w:cstheme="minorHAnsi"/>
                <w:sz w:val="20"/>
                <w:szCs w:val="20"/>
                <w:lang w:val="ro-RO"/>
              </w:rPr>
              <w:t xml:space="preserve">:  </w:t>
            </w:r>
            <w:r w:rsidRPr="00A11843">
              <w:rPr>
                <w:rFonts w:cstheme="minorHAnsi"/>
                <w:i/>
                <w:sz w:val="20"/>
                <w:szCs w:val="20"/>
                <w:lang w:val="ro-RO"/>
              </w:rPr>
              <w:t xml:space="preserve">Cum ajung profesor/antrenor? </w:t>
            </w:r>
            <w:r w:rsidR="00F94E26">
              <w:rPr>
                <w:rFonts w:cstheme="minorHAnsi"/>
                <w:i/>
                <w:sz w:val="20"/>
                <w:szCs w:val="20"/>
                <w:lang w:val="ro-RO"/>
              </w:rPr>
              <w:t xml:space="preserve">(CAPA). </w:t>
            </w:r>
            <w:r>
              <w:rPr>
                <w:rFonts w:cstheme="minorHAnsi"/>
                <w:sz w:val="20"/>
                <w:szCs w:val="20"/>
                <w:lang w:val="ro-RO"/>
              </w:rPr>
              <w:t>Se vor achizitiona 100 bilete pentru 4 sedinte.</w:t>
            </w:r>
            <w:r w:rsidRPr="007402E2">
              <w:rPr>
                <w:rFonts w:cstheme="minorHAnsi"/>
                <w:sz w:val="20"/>
                <w:szCs w:val="20"/>
                <w:lang w:val="ro-RO"/>
              </w:rPr>
              <w:t xml:space="preserve"> </w:t>
            </w:r>
            <w:r>
              <w:rPr>
                <w:rFonts w:cstheme="minorHAnsi"/>
                <w:sz w:val="20"/>
                <w:szCs w:val="20"/>
                <w:lang w:val="ro-RO"/>
              </w:rPr>
              <w:t xml:space="preserve">Sedintele vor fi programate </w:t>
            </w:r>
            <w:r w:rsidRPr="00AB35B0">
              <w:rPr>
                <w:rFonts w:cstheme="minorHAnsi"/>
                <w:sz w:val="20"/>
                <w:szCs w:val="20"/>
                <w:lang w:val="ro-RO"/>
              </w:rPr>
              <w:t xml:space="preserve">in </w:t>
            </w:r>
            <w:r w:rsidR="00F94E26" w:rsidRPr="004D4FBB">
              <w:rPr>
                <w:rFonts w:cstheme="minorHAnsi"/>
                <w:spacing w:val="-2"/>
                <w:sz w:val="21"/>
                <w:szCs w:val="21"/>
                <w:lang w:val="ro-RO"/>
              </w:rPr>
              <w:t xml:space="preserve">in </w:t>
            </w:r>
            <w:r w:rsidR="00F94E26">
              <w:rPr>
                <w:rFonts w:cstheme="minorHAnsi"/>
                <w:spacing w:val="-2"/>
                <w:sz w:val="21"/>
                <w:szCs w:val="21"/>
                <w:lang w:val="ro-RO"/>
              </w:rPr>
              <w:t>4 zile in perioada 17.07 – 30.07.2023</w:t>
            </w:r>
            <w:r w:rsidRPr="00AB35B0">
              <w:rPr>
                <w:rFonts w:cstheme="minorHAnsi"/>
                <w:sz w:val="20"/>
                <w:szCs w:val="20"/>
                <w:lang w:val="ro-RO"/>
              </w:rPr>
              <w:t xml:space="preserve">, iar in fiecare zi vor merge cate 25 elevi. Fiecare </w:t>
            </w:r>
            <w:r>
              <w:rPr>
                <w:rFonts w:cstheme="minorHAnsi"/>
                <w:sz w:val="20"/>
                <w:szCs w:val="20"/>
                <w:lang w:val="ro-RO"/>
              </w:rPr>
              <w:t>sedinta se va desfasura</w:t>
            </w:r>
            <w:r w:rsidRPr="00AB35B0">
              <w:rPr>
                <w:rFonts w:cstheme="minorHAnsi"/>
                <w:sz w:val="20"/>
                <w:szCs w:val="20"/>
                <w:lang w:val="ro-RO"/>
              </w:rPr>
              <w:t xml:space="preserve"> </w:t>
            </w:r>
            <w:r>
              <w:rPr>
                <w:rFonts w:cstheme="minorHAnsi"/>
                <w:sz w:val="20"/>
                <w:szCs w:val="20"/>
                <w:lang w:val="ro-RO"/>
              </w:rPr>
              <w:t>timp</w:t>
            </w:r>
            <w:r w:rsidRPr="00AB35B0">
              <w:rPr>
                <w:rFonts w:cstheme="minorHAnsi"/>
                <w:sz w:val="20"/>
                <w:szCs w:val="20"/>
                <w:lang w:val="ro-RO"/>
              </w:rPr>
              <w:t xml:space="preserve"> de 2 ore</w:t>
            </w:r>
            <w:r>
              <w:rPr>
                <w:rFonts w:cstheme="minorHAnsi"/>
                <w:sz w:val="20"/>
                <w:szCs w:val="20"/>
                <w:lang w:val="ro-RO"/>
              </w:rPr>
              <w:t xml:space="preserve">, </w:t>
            </w:r>
            <w:r w:rsidRPr="00AB35B0">
              <w:rPr>
                <w:rFonts w:cstheme="minorHAnsi"/>
                <w:sz w:val="20"/>
                <w:szCs w:val="20"/>
                <w:lang w:val="ro-RO"/>
              </w:rPr>
              <w:t xml:space="preserve"> intre orele 9.00 si 11.00, iar cei 25 elevi vor intra concomitent</w:t>
            </w:r>
            <w:r>
              <w:rPr>
                <w:rFonts w:cstheme="minorHAnsi"/>
                <w:sz w:val="20"/>
                <w:szCs w:val="20"/>
                <w:lang w:val="ro-RO"/>
              </w:rPr>
              <w:t xml:space="preserve"> in bazin, </w:t>
            </w:r>
            <w:r w:rsidRPr="007402E2">
              <w:rPr>
                <w:rFonts w:cstheme="minorHAnsi"/>
                <w:sz w:val="20"/>
                <w:szCs w:val="20"/>
                <w:lang w:val="ro-RO"/>
              </w:rPr>
              <w:t>pe perioada desfasurarii</w:t>
            </w:r>
            <w:r>
              <w:rPr>
                <w:rFonts w:cstheme="minorHAnsi"/>
                <w:sz w:val="20"/>
                <w:szCs w:val="20"/>
                <w:lang w:val="ro-RO"/>
              </w:rPr>
              <w:t xml:space="preserve"> sedintei.</w:t>
            </w:r>
          </w:p>
        </w:tc>
      </w:tr>
      <w:tr w:rsidR="00896EC8" w:rsidRPr="00C7651B" w14:paraId="58B37F0F" w14:textId="77777777" w:rsidTr="008C4807">
        <w:tc>
          <w:tcPr>
            <w:tcW w:w="810" w:type="dxa"/>
          </w:tcPr>
          <w:p w14:paraId="0193EFE7" w14:textId="77777777" w:rsidR="00896EC8" w:rsidRPr="00C7651B" w:rsidRDefault="00896EC8" w:rsidP="008C4807">
            <w:pPr>
              <w:tabs>
                <w:tab w:val="left" w:pos="7545"/>
                <w:tab w:val="left" w:pos="7995"/>
                <w:tab w:val="right" w:pos="9700"/>
              </w:tabs>
              <w:spacing w:after="0" w:line="240" w:lineRule="auto"/>
              <w:ind w:right="46"/>
              <w:rPr>
                <w:rFonts w:cstheme="minorHAnsi"/>
                <w:b/>
                <w:sz w:val="20"/>
                <w:szCs w:val="20"/>
                <w:lang w:val="ro-RO"/>
              </w:rPr>
            </w:pPr>
          </w:p>
        </w:tc>
        <w:tc>
          <w:tcPr>
            <w:tcW w:w="9180" w:type="dxa"/>
            <w:vAlign w:val="bottom"/>
          </w:tcPr>
          <w:p w14:paraId="236713B0" w14:textId="77777777" w:rsidR="00896EC8" w:rsidRPr="00C7651B" w:rsidRDefault="00896EC8" w:rsidP="008C4807">
            <w:pPr>
              <w:tabs>
                <w:tab w:val="left" w:pos="7545"/>
                <w:tab w:val="left" w:pos="7995"/>
                <w:tab w:val="right" w:pos="9700"/>
              </w:tabs>
              <w:spacing w:after="0" w:line="240" w:lineRule="auto"/>
              <w:ind w:right="46"/>
              <w:rPr>
                <w:rFonts w:cstheme="minorHAnsi"/>
                <w:sz w:val="20"/>
                <w:szCs w:val="20"/>
                <w:lang w:val="ro-RO"/>
              </w:rPr>
            </w:pPr>
            <w:r w:rsidRPr="00C7651B">
              <w:rPr>
                <w:rFonts w:cstheme="minorHAnsi"/>
                <w:b/>
                <w:i/>
                <w:sz w:val="20"/>
                <w:szCs w:val="20"/>
                <w:lang w:val="ro-RO"/>
              </w:rPr>
              <w:t>Parametri de funcţionare minim acceptaţi  de către Beneficiar:</w:t>
            </w:r>
            <w:r w:rsidRPr="00C7651B">
              <w:rPr>
                <w:rFonts w:cstheme="minorHAnsi"/>
                <w:sz w:val="20"/>
                <w:szCs w:val="20"/>
                <w:lang w:val="ro-RO"/>
              </w:rPr>
              <w:t xml:space="preserve"> </w:t>
            </w:r>
          </w:p>
          <w:p w14:paraId="446B0534" w14:textId="77777777" w:rsidR="00896EC8" w:rsidRPr="00C7651B" w:rsidRDefault="00896EC8" w:rsidP="008C4807">
            <w:pPr>
              <w:tabs>
                <w:tab w:val="left" w:pos="7545"/>
                <w:tab w:val="left" w:pos="7995"/>
                <w:tab w:val="right" w:pos="9700"/>
              </w:tabs>
              <w:spacing w:after="0" w:line="240" w:lineRule="auto"/>
              <w:ind w:right="46"/>
              <w:rPr>
                <w:rFonts w:cstheme="minorHAnsi"/>
                <w:sz w:val="20"/>
                <w:szCs w:val="20"/>
                <w:lang w:val="ro-RO"/>
              </w:rPr>
            </w:pPr>
            <w:r>
              <w:rPr>
                <w:rFonts w:cstheme="minorHAnsi"/>
                <w:sz w:val="20"/>
                <w:szCs w:val="20"/>
                <w:lang w:val="ro-RO"/>
              </w:rPr>
              <w:t>Piscina trebuie sa aiba autorizatie de functionare, avize de sanatate si siguranta, materiale si metode de dezinfectie si igienizare.</w:t>
            </w:r>
          </w:p>
        </w:tc>
      </w:tr>
      <w:tr w:rsidR="00896EC8" w:rsidRPr="00C7651B" w14:paraId="66C0CF2F" w14:textId="77777777" w:rsidTr="008C4807">
        <w:tc>
          <w:tcPr>
            <w:tcW w:w="810" w:type="dxa"/>
          </w:tcPr>
          <w:p w14:paraId="791E3877" w14:textId="77777777" w:rsidR="00896EC8" w:rsidRPr="00C7651B" w:rsidRDefault="00896EC8" w:rsidP="008C4807">
            <w:pPr>
              <w:tabs>
                <w:tab w:val="left" w:pos="7545"/>
                <w:tab w:val="left" w:pos="7995"/>
                <w:tab w:val="right" w:pos="9700"/>
              </w:tabs>
              <w:spacing w:after="0" w:line="240" w:lineRule="auto"/>
              <w:ind w:right="46"/>
              <w:rPr>
                <w:rFonts w:cstheme="minorHAnsi"/>
                <w:b/>
                <w:sz w:val="20"/>
                <w:szCs w:val="20"/>
                <w:lang w:val="ro-RO"/>
              </w:rPr>
            </w:pPr>
          </w:p>
        </w:tc>
        <w:tc>
          <w:tcPr>
            <w:tcW w:w="9180" w:type="dxa"/>
            <w:vAlign w:val="bottom"/>
          </w:tcPr>
          <w:p w14:paraId="17691B27" w14:textId="77777777" w:rsidR="00896EC8" w:rsidRPr="00C7651B" w:rsidRDefault="00896EC8" w:rsidP="008C4807">
            <w:pPr>
              <w:tabs>
                <w:tab w:val="left" w:pos="7545"/>
                <w:tab w:val="left" w:pos="7995"/>
                <w:tab w:val="right" w:pos="9700"/>
              </w:tabs>
              <w:spacing w:after="0" w:line="240" w:lineRule="auto"/>
              <w:ind w:right="46"/>
              <w:rPr>
                <w:rFonts w:cstheme="minorHAnsi"/>
                <w:bCs/>
                <w:i/>
                <w:sz w:val="20"/>
                <w:szCs w:val="20"/>
                <w:lang w:val="ro-RO"/>
              </w:rPr>
            </w:pPr>
            <w:r w:rsidRPr="00C7651B">
              <w:rPr>
                <w:rFonts w:cstheme="minorHAnsi"/>
                <w:bCs/>
                <w:i/>
                <w:sz w:val="20"/>
                <w:szCs w:val="20"/>
                <w:u w:val="single"/>
                <w:lang w:val="ro-RO"/>
              </w:rPr>
              <w:t>Cerinte valabile pentru toate produsele</w:t>
            </w:r>
            <w:r w:rsidRPr="00C7651B">
              <w:rPr>
                <w:rFonts w:cstheme="minorHAnsi"/>
                <w:bCs/>
                <w:i/>
                <w:sz w:val="20"/>
                <w:szCs w:val="20"/>
                <w:lang w:val="ro-RO"/>
              </w:rPr>
              <w:t>:</w:t>
            </w:r>
          </w:p>
          <w:p w14:paraId="36436CA1" w14:textId="77777777" w:rsidR="00896EC8" w:rsidRDefault="00896EC8" w:rsidP="008C4807">
            <w:pPr>
              <w:tabs>
                <w:tab w:val="left" w:pos="7545"/>
                <w:tab w:val="left" w:pos="7995"/>
                <w:tab w:val="right" w:pos="9700"/>
              </w:tabs>
              <w:spacing w:after="0" w:line="240" w:lineRule="auto"/>
              <w:ind w:right="46"/>
              <w:rPr>
                <w:rFonts w:cstheme="minorHAnsi"/>
                <w:bCs/>
                <w:i/>
                <w:sz w:val="20"/>
                <w:szCs w:val="20"/>
                <w:lang w:val="ro-RO"/>
              </w:rPr>
            </w:pPr>
            <w:r w:rsidRPr="00C7651B">
              <w:rPr>
                <w:rFonts w:cstheme="minorHAnsi"/>
                <w:bCs/>
                <w:i/>
                <w:sz w:val="20"/>
                <w:szCs w:val="20"/>
                <w:lang w:val="ro-RO"/>
              </w:rPr>
              <w:t xml:space="preserve">În perioada de </w:t>
            </w:r>
            <w:r>
              <w:rPr>
                <w:rFonts w:cstheme="minorHAnsi"/>
                <w:bCs/>
                <w:i/>
                <w:sz w:val="20"/>
                <w:szCs w:val="20"/>
                <w:lang w:val="ro-RO"/>
              </w:rPr>
              <w:t>derulare a activitatilor desfasurate pe baza pachetului de bilete achizitionate</w:t>
            </w:r>
            <w:r w:rsidRPr="00C7651B">
              <w:rPr>
                <w:rFonts w:cstheme="minorHAnsi"/>
                <w:bCs/>
                <w:i/>
                <w:sz w:val="20"/>
                <w:szCs w:val="20"/>
                <w:lang w:val="ro-RO"/>
              </w:rPr>
              <w:t xml:space="preserve">, furnizorul are obligația de a remedia orice defecțiune și/sau nefuncționalitate cu privire la </w:t>
            </w:r>
            <w:r>
              <w:rPr>
                <w:rFonts w:cstheme="minorHAnsi"/>
                <w:bCs/>
                <w:i/>
                <w:sz w:val="20"/>
                <w:szCs w:val="20"/>
                <w:lang w:val="ro-RO"/>
              </w:rPr>
              <w:t xml:space="preserve">serviciile </w:t>
            </w:r>
            <w:r w:rsidRPr="00C7651B">
              <w:rPr>
                <w:rFonts w:cstheme="minorHAnsi"/>
                <w:bCs/>
                <w:i/>
                <w:sz w:val="20"/>
                <w:szCs w:val="20"/>
                <w:lang w:val="ro-RO"/>
              </w:rPr>
              <w:t>furnizate</w:t>
            </w:r>
            <w:r>
              <w:rPr>
                <w:rFonts w:cstheme="minorHAnsi"/>
                <w:bCs/>
                <w:i/>
                <w:sz w:val="20"/>
                <w:szCs w:val="20"/>
                <w:lang w:val="ro-RO"/>
              </w:rPr>
              <w:t>,</w:t>
            </w:r>
            <w:r w:rsidRPr="00C7651B">
              <w:rPr>
                <w:rFonts w:cstheme="minorHAnsi"/>
                <w:bCs/>
                <w:i/>
                <w:sz w:val="20"/>
                <w:szCs w:val="20"/>
                <w:lang w:val="ro-RO"/>
              </w:rPr>
              <w:t xml:space="preserve"> în termen de maxim 5 (cinci) zile de la data cand a fost transmisa notificarea de catre beneficiar, fără costuri suplimentare pentru acesta. In cazul în care nu este posibilă remedierea defecţiunilor </w:t>
            </w:r>
            <w:r>
              <w:rPr>
                <w:rFonts w:cstheme="minorHAnsi"/>
                <w:bCs/>
                <w:i/>
                <w:sz w:val="20"/>
                <w:szCs w:val="20"/>
                <w:lang w:val="ro-RO"/>
              </w:rPr>
              <w:t>serviciilor</w:t>
            </w:r>
            <w:r w:rsidRPr="00C7651B">
              <w:rPr>
                <w:rFonts w:cstheme="minorHAnsi"/>
                <w:bCs/>
                <w:i/>
                <w:sz w:val="20"/>
                <w:szCs w:val="20"/>
                <w:lang w:val="ro-RO"/>
              </w:rPr>
              <w:t xml:space="preserve"> furnizate, furnizorul are obligaţia de a </w:t>
            </w:r>
            <w:r>
              <w:rPr>
                <w:rFonts w:cstheme="minorHAnsi"/>
                <w:bCs/>
                <w:i/>
                <w:sz w:val="20"/>
                <w:szCs w:val="20"/>
                <w:lang w:val="ro-RO"/>
              </w:rPr>
              <w:t>directiona grupul de elevi catre o alta piscina</w:t>
            </w:r>
            <w:r w:rsidRPr="00C7651B">
              <w:rPr>
                <w:rFonts w:cstheme="minorHAnsi"/>
                <w:bCs/>
                <w:i/>
                <w:sz w:val="20"/>
                <w:szCs w:val="20"/>
                <w:lang w:val="ro-RO"/>
              </w:rPr>
              <w:t xml:space="preserve">, fără a solicita costuri </w:t>
            </w:r>
            <w:r>
              <w:rPr>
                <w:rFonts w:cstheme="minorHAnsi"/>
                <w:bCs/>
                <w:i/>
                <w:sz w:val="20"/>
                <w:szCs w:val="20"/>
                <w:lang w:val="ro-RO"/>
              </w:rPr>
              <w:t xml:space="preserve">suplimentare </w:t>
            </w:r>
            <w:r w:rsidRPr="00C7651B">
              <w:rPr>
                <w:rFonts w:cstheme="minorHAnsi"/>
                <w:bCs/>
                <w:i/>
                <w:sz w:val="20"/>
                <w:szCs w:val="20"/>
                <w:lang w:val="ro-RO"/>
              </w:rPr>
              <w:t xml:space="preserve">Beneficiarului. </w:t>
            </w:r>
          </w:p>
          <w:p w14:paraId="53AB1E93" w14:textId="77777777" w:rsidR="00896EC8" w:rsidRPr="00C7651B" w:rsidRDefault="00896EC8" w:rsidP="008C4807">
            <w:pPr>
              <w:tabs>
                <w:tab w:val="left" w:pos="7545"/>
                <w:tab w:val="left" w:pos="7995"/>
                <w:tab w:val="right" w:pos="9700"/>
              </w:tabs>
              <w:spacing w:after="0" w:line="240" w:lineRule="auto"/>
              <w:ind w:right="46"/>
              <w:rPr>
                <w:rFonts w:cstheme="minorHAnsi"/>
                <w:b/>
                <w:i/>
                <w:sz w:val="20"/>
                <w:szCs w:val="20"/>
                <w:lang w:val="ro-RO"/>
              </w:rPr>
            </w:pPr>
            <w:r>
              <w:rPr>
                <w:rFonts w:cstheme="minorHAnsi"/>
                <w:bCs/>
                <w:i/>
                <w:sz w:val="20"/>
                <w:szCs w:val="20"/>
                <w:lang w:val="ro-RO"/>
              </w:rPr>
              <w:t>In categoria „</w:t>
            </w:r>
            <w:r w:rsidRPr="00D306F8">
              <w:rPr>
                <w:rFonts w:cstheme="minorHAnsi"/>
                <w:bCs/>
                <w:i/>
                <w:sz w:val="20"/>
                <w:szCs w:val="20"/>
                <w:lang w:val="ro-RO"/>
              </w:rPr>
              <w:t>defecțiune și/sau nefuncționalitate cu privire la serviciile furnizate</w:t>
            </w:r>
            <w:r>
              <w:rPr>
                <w:rFonts w:cstheme="minorHAnsi"/>
                <w:bCs/>
                <w:i/>
                <w:sz w:val="20"/>
                <w:szCs w:val="20"/>
                <w:lang w:val="ro-RO"/>
              </w:rPr>
              <w:t xml:space="preserve">” pot fi enumerate: asigurarea orelor si datelor rezervate pentru toti cei 50 elevi, asigurarea conditiilor de siguranta si igiena maxima. </w:t>
            </w:r>
            <w:r w:rsidRPr="00FE16C0">
              <w:rPr>
                <w:rFonts w:cstheme="minorHAnsi"/>
                <w:bCs/>
                <w:i/>
                <w:sz w:val="20"/>
                <w:szCs w:val="20"/>
                <w:lang w:val="ro-RO"/>
              </w:rPr>
              <w:t>Piscina trebuie sa aiba autorizatie de functionare, avizele de sanatate si siguranta, materiale si metode de dezinfectie si igienizare.</w:t>
            </w:r>
          </w:p>
        </w:tc>
      </w:tr>
      <w:tr w:rsidR="00896EC8" w:rsidRPr="00C7651B" w14:paraId="714CC54D" w14:textId="77777777" w:rsidTr="008C4807">
        <w:tc>
          <w:tcPr>
            <w:tcW w:w="810" w:type="dxa"/>
          </w:tcPr>
          <w:p w14:paraId="0DD9197D" w14:textId="77777777" w:rsidR="00896EC8" w:rsidRPr="00C7651B" w:rsidRDefault="00896EC8" w:rsidP="008C4807">
            <w:pPr>
              <w:tabs>
                <w:tab w:val="left" w:pos="7545"/>
                <w:tab w:val="left" w:pos="7995"/>
                <w:tab w:val="right" w:pos="9700"/>
              </w:tabs>
              <w:spacing w:after="0" w:line="240" w:lineRule="auto"/>
              <w:ind w:right="46"/>
              <w:rPr>
                <w:rFonts w:cstheme="minorHAnsi"/>
                <w:b/>
                <w:sz w:val="20"/>
                <w:szCs w:val="20"/>
                <w:lang w:val="ro-RO"/>
              </w:rPr>
            </w:pPr>
          </w:p>
        </w:tc>
        <w:tc>
          <w:tcPr>
            <w:tcW w:w="9180" w:type="dxa"/>
            <w:vAlign w:val="bottom"/>
          </w:tcPr>
          <w:p w14:paraId="5CB39AF6" w14:textId="77777777" w:rsidR="00896EC8" w:rsidRPr="00C7651B" w:rsidRDefault="00896EC8" w:rsidP="008C4807">
            <w:pPr>
              <w:tabs>
                <w:tab w:val="left" w:pos="7545"/>
                <w:tab w:val="left" w:pos="7995"/>
                <w:tab w:val="right" w:pos="9700"/>
              </w:tabs>
              <w:spacing w:after="0" w:line="240" w:lineRule="auto"/>
              <w:ind w:right="46"/>
              <w:rPr>
                <w:rFonts w:cstheme="minorHAnsi"/>
                <w:b/>
                <w:i/>
                <w:sz w:val="20"/>
                <w:szCs w:val="20"/>
                <w:lang w:val="ro-RO"/>
              </w:rPr>
            </w:pPr>
            <w:r w:rsidRPr="00C7651B">
              <w:rPr>
                <w:rFonts w:cstheme="minorHAnsi"/>
                <w:b/>
                <w:i/>
                <w:sz w:val="20"/>
                <w:szCs w:val="20"/>
                <w:lang w:val="ro-RO"/>
              </w:rPr>
              <w:t xml:space="preserve">Termenul de livrare </w:t>
            </w:r>
            <w:r w:rsidRPr="00AB35B0">
              <w:rPr>
                <w:rFonts w:cstheme="minorHAnsi"/>
                <w:bCs/>
                <w:i/>
                <w:sz w:val="20"/>
                <w:szCs w:val="20"/>
                <w:lang w:val="ro-RO"/>
              </w:rPr>
              <w:t>al biletelor</w:t>
            </w:r>
            <w:r w:rsidRPr="00FE16C0">
              <w:rPr>
                <w:rFonts w:cstheme="minorHAnsi"/>
                <w:b/>
                <w:i/>
                <w:sz w:val="20"/>
                <w:szCs w:val="20"/>
                <w:lang w:val="ro-RO"/>
              </w:rPr>
              <w:t xml:space="preserve"> </w:t>
            </w:r>
            <w:r w:rsidRPr="00C7651B">
              <w:rPr>
                <w:rFonts w:cstheme="minorHAnsi"/>
                <w:sz w:val="20"/>
                <w:szCs w:val="20"/>
                <w:lang w:val="ro-RO"/>
              </w:rPr>
              <w:t xml:space="preserve">va fi de maxim </w:t>
            </w:r>
            <w:r>
              <w:rPr>
                <w:rFonts w:cstheme="minorHAnsi"/>
                <w:sz w:val="20"/>
                <w:szCs w:val="20"/>
                <w:lang w:val="ro-RO"/>
              </w:rPr>
              <w:t>3</w:t>
            </w:r>
            <w:r w:rsidRPr="00C7651B">
              <w:rPr>
                <w:rFonts w:cstheme="minorHAnsi"/>
                <w:sz w:val="20"/>
                <w:szCs w:val="20"/>
                <w:lang w:val="ro-RO"/>
              </w:rPr>
              <w:t xml:space="preserve"> zile de la semnarea contractului de catre ambele parti contractante</w:t>
            </w:r>
            <w:r>
              <w:rPr>
                <w:rFonts w:cstheme="minorHAnsi"/>
                <w:sz w:val="20"/>
                <w:szCs w:val="20"/>
                <w:lang w:val="ro-RO"/>
              </w:rPr>
              <w:t>.</w:t>
            </w:r>
          </w:p>
        </w:tc>
      </w:tr>
      <w:tr w:rsidR="00896EC8" w:rsidRPr="00C7651B" w14:paraId="5500AB3B" w14:textId="77777777" w:rsidTr="008C4807">
        <w:tc>
          <w:tcPr>
            <w:tcW w:w="810" w:type="dxa"/>
          </w:tcPr>
          <w:p w14:paraId="293A176E" w14:textId="77777777" w:rsidR="00896EC8" w:rsidRPr="00C7651B" w:rsidRDefault="00896EC8" w:rsidP="008C4807">
            <w:pPr>
              <w:tabs>
                <w:tab w:val="left" w:pos="7545"/>
                <w:tab w:val="left" w:pos="7995"/>
                <w:tab w:val="right" w:pos="9700"/>
              </w:tabs>
              <w:spacing w:after="0" w:line="240" w:lineRule="auto"/>
              <w:ind w:right="46"/>
              <w:rPr>
                <w:rFonts w:cstheme="minorHAnsi"/>
                <w:b/>
                <w:sz w:val="20"/>
                <w:szCs w:val="20"/>
                <w:lang w:val="ro-RO"/>
              </w:rPr>
            </w:pPr>
          </w:p>
        </w:tc>
        <w:tc>
          <w:tcPr>
            <w:tcW w:w="9180" w:type="dxa"/>
            <w:vAlign w:val="bottom"/>
          </w:tcPr>
          <w:p w14:paraId="34A1A590" w14:textId="77777777" w:rsidR="00896EC8" w:rsidRPr="00C7651B" w:rsidRDefault="00896EC8" w:rsidP="008C4807">
            <w:pPr>
              <w:tabs>
                <w:tab w:val="left" w:pos="7545"/>
                <w:tab w:val="left" w:pos="7995"/>
                <w:tab w:val="right" w:pos="9700"/>
              </w:tabs>
              <w:spacing w:after="0" w:line="240" w:lineRule="auto"/>
              <w:ind w:right="46"/>
              <w:rPr>
                <w:rFonts w:cstheme="minorHAnsi"/>
                <w:i/>
                <w:sz w:val="20"/>
                <w:szCs w:val="20"/>
                <w:lang w:val="ro-RO"/>
              </w:rPr>
            </w:pPr>
            <w:r w:rsidRPr="00C7651B">
              <w:rPr>
                <w:rFonts w:cstheme="minorHAnsi"/>
                <w:i/>
                <w:sz w:val="20"/>
                <w:szCs w:val="20"/>
                <w:lang w:val="ro-RO"/>
              </w:rPr>
              <w:t>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Aceste specificaţii vor fi considerate ca având menţiunea de « sau echivalent »</w:t>
            </w:r>
          </w:p>
          <w:p w14:paraId="38594D8B" w14:textId="77777777" w:rsidR="00896EC8" w:rsidRPr="00C7651B" w:rsidRDefault="00896EC8" w:rsidP="008C4807">
            <w:pPr>
              <w:tabs>
                <w:tab w:val="left" w:pos="7545"/>
                <w:tab w:val="left" w:pos="7995"/>
                <w:tab w:val="right" w:pos="9700"/>
              </w:tabs>
              <w:spacing w:after="0" w:line="240" w:lineRule="auto"/>
              <w:ind w:right="46"/>
              <w:rPr>
                <w:rFonts w:cstheme="minorHAnsi"/>
                <w:sz w:val="20"/>
                <w:szCs w:val="20"/>
              </w:rPr>
            </w:pPr>
            <w:r w:rsidRPr="00C7651B">
              <w:rPr>
                <w:rFonts w:cstheme="minorHAnsi"/>
                <w:i/>
                <w:sz w:val="20"/>
                <w:szCs w:val="20"/>
                <w:lang w:val="ro-RO"/>
              </w:rPr>
              <w:t>Cerințele solicitate vor fi considerate ca fiind minimale. În acest sens orice ofertă prezentată, care se abate de la cerințele minime, va fi luată în considerare, dar numai în măsura în care CONŢINE DESCRIEREA ŞI DENUMIREA CLARĂ A PRODUSELOR şi presupune asigurarea unui nivel calitativ superior cerințelor minimale din formular, în caz contrar, oferta va fi declarată NECONFORMĂ. Ofertarea de produse cu caracteristici inferioare celor prevăzute în Formular atrage neconformitatea ofertei.</w:t>
            </w:r>
          </w:p>
        </w:tc>
      </w:tr>
    </w:tbl>
    <w:p w14:paraId="15B5D931" w14:textId="77777777" w:rsidR="00896EC8" w:rsidRPr="00E25C39" w:rsidRDefault="00896EC8" w:rsidP="00896EC8">
      <w:pPr>
        <w:tabs>
          <w:tab w:val="left" w:pos="7545"/>
          <w:tab w:val="left" w:pos="7995"/>
          <w:tab w:val="right" w:pos="9700"/>
        </w:tabs>
        <w:spacing w:after="0" w:line="240" w:lineRule="auto"/>
        <w:ind w:right="46"/>
        <w:rPr>
          <w:rFonts w:cstheme="minorHAnsi"/>
          <w:b/>
          <w:lang w:val="ro-RO"/>
        </w:rPr>
      </w:pPr>
    </w:p>
    <w:p w14:paraId="6A1418D0" w14:textId="588B034D" w:rsidR="00896EC8" w:rsidRDefault="00896EC8" w:rsidP="00896EC8">
      <w:pPr>
        <w:tabs>
          <w:tab w:val="left" w:pos="7545"/>
          <w:tab w:val="left" w:pos="7995"/>
          <w:tab w:val="right" w:pos="9700"/>
        </w:tabs>
        <w:spacing w:after="0" w:line="240" w:lineRule="auto"/>
        <w:ind w:right="46"/>
        <w:rPr>
          <w:rFonts w:cstheme="minorHAnsi"/>
          <w:b/>
          <w:lang w:val="ro-RO"/>
        </w:rPr>
      </w:pPr>
    </w:p>
    <w:p w14:paraId="680A7664" w14:textId="579BCFDE" w:rsidR="00896EC8" w:rsidRDefault="00896EC8" w:rsidP="00896EC8">
      <w:pPr>
        <w:tabs>
          <w:tab w:val="left" w:pos="7545"/>
          <w:tab w:val="left" w:pos="7995"/>
          <w:tab w:val="right" w:pos="9700"/>
        </w:tabs>
        <w:spacing w:after="0" w:line="240" w:lineRule="auto"/>
        <w:ind w:right="46"/>
        <w:rPr>
          <w:rFonts w:cstheme="minorHAnsi"/>
          <w:b/>
          <w:lang w:val="ro-RO"/>
        </w:rPr>
      </w:pPr>
    </w:p>
    <w:p w14:paraId="2008C408" w14:textId="3D33898B" w:rsidR="00896EC8" w:rsidRPr="00E25C39" w:rsidRDefault="00896EC8" w:rsidP="00896EC8">
      <w:pPr>
        <w:tabs>
          <w:tab w:val="left" w:pos="7545"/>
          <w:tab w:val="left" w:pos="7995"/>
          <w:tab w:val="right" w:pos="9700"/>
        </w:tabs>
        <w:spacing w:after="0" w:line="240" w:lineRule="auto"/>
        <w:ind w:right="46"/>
        <w:rPr>
          <w:rFonts w:cstheme="minorHAnsi"/>
          <w:b/>
          <w:lang w:val="ro-RO"/>
        </w:rPr>
      </w:pPr>
      <w:r w:rsidRPr="001D4C04">
        <w:rPr>
          <w:rFonts w:ascii="Calibri" w:eastAsia="Calibri" w:hAnsi="Calibri" w:cs="Calibri"/>
          <w:lang w:val="fr-FR"/>
        </w:rPr>
        <w:t>Responsabil Achiziții</w:t>
      </w:r>
    </w:p>
    <w:p w14:paraId="564FB44D" w14:textId="423E8DD5" w:rsidR="00896EC8" w:rsidRPr="00C36EE5" w:rsidRDefault="00896EC8" w:rsidP="00896EC8">
      <w:pPr>
        <w:spacing w:after="0" w:line="240" w:lineRule="auto"/>
        <w:rPr>
          <w:rFonts w:ascii="Times New Roman" w:hAnsi="Times New Roman" w:cs="Times New Roman"/>
          <w:lang w:val="ro-RO"/>
        </w:rPr>
      </w:pPr>
      <w:r w:rsidRPr="00C36EE5">
        <w:rPr>
          <w:rFonts w:ascii="Times New Roman" w:hAnsi="Times New Roman" w:cs="Times New Roman"/>
          <w:lang w:val="ro-RO"/>
        </w:rPr>
        <w:t>MINUȚ Mihaela</w:t>
      </w:r>
    </w:p>
    <w:p w14:paraId="4AC4CEA1" w14:textId="77777777" w:rsidR="00896EC8" w:rsidRPr="00C36EE5" w:rsidRDefault="00896EC8" w:rsidP="00896EC8">
      <w:pPr>
        <w:spacing w:after="0" w:line="240" w:lineRule="auto"/>
        <w:rPr>
          <w:rFonts w:ascii="Times New Roman" w:hAnsi="Times New Roman" w:cs="Times New Roman"/>
          <w:lang w:val="ro-RO"/>
        </w:rPr>
      </w:pPr>
      <w:r w:rsidRPr="00C36EE5">
        <w:rPr>
          <w:rFonts w:ascii="Times New Roman" w:hAnsi="Times New Roman" w:cs="Times New Roman"/>
          <w:lang w:val="ro-RO"/>
        </w:rPr>
        <w:t>Semnătură</w:t>
      </w:r>
    </w:p>
    <w:p w14:paraId="7B37DC76" w14:textId="77777777" w:rsidR="00896EC8" w:rsidRPr="00C36EE5" w:rsidRDefault="00896EC8" w:rsidP="00896EC8">
      <w:pPr>
        <w:spacing w:after="0" w:line="240" w:lineRule="auto"/>
        <w:rPr>
          <w:rFonts w:ascii="Times New Roman" w:hAnsi="Times New Roman" w:cs="Times New Roman"/>
        </w:rPr>
      </w:pPr>
      <w:r w:rsidRPr="00C36EE5">
        <w:rPr>
          <w:rFonts w:ascii="Times New Roman" w:hAnsi="Times New Roman" w:cs="Times New Roman"/>
          <w:lang w:val="ro-RO"/>
        </w:rPr>
        <w:t>Data</w:t>
      </w:r>
      <w:r w:rsidRPr="00C36EE5">
        <w:rPr>
          <w:rFonts w:ascii="Times New Roman" w:hAnsi="Times New Roman" w:cs="Times New Roman"/>
          <w:lang w:val="en-GB"/>
        </w:rPr>
        <w:t xml:space="preserve">:     </w:t>
      </w:r>
    </w:p>
    <w:p w14:paraId="3F50A224" w14:textId="17B1A26E" w:rsidR="00896EC8" w:rsidRDefault="00896EC8" w:rsidP="00E25C39">
      <w:pPr>
        <w:spacing w:after="0" w:line="240" w:lineRule="auto"/>
        <w:ind w:right="43"/>
        <w:jc w:val="both"/>
        <w:rPr>
          <w:rFonts w:cstheme="minorHAnsi"/>
          <w:sz w:val="21"/>
          <w:szCs w:val="21"/>
          <w:lang w:val="ro-RO"/>
        </w:rPr>
      </w:pPr>
    </w:p>
    <w:p w14:paraId="14B11235" w14:textId="201F1E01" w:rsidR="00896EC8" w:rsidRDefault="00896EC8" w:rsidP="00E25C39">
      <w:pPr>
        <w:spacing w:after="0" w:line="240" w:lineRule="auto"/>
        <w:ind w:right="43"/>
        <w:jc w:val="both"/>
        <w:rPr>
          <w:rFonts w:cstheme="minorHAnsi"/>
          <w:sz w:val="21"/>
          <w:szCs w:val="21"/>
          <w:lang w:val="ro-RO"/>
        </w:rPr>
      </w:pPr>
    </w:p>
    <w:p w14:paraId="64CEC47C" w14:textId="7DACFDAC" w:rsidR="00896EC8" w:rsidRDefault="00896EC8" w:rsidP="00E25C39">
      <w:pPr>
        <w:spacing w:after="0" w:line="240" w:lineRule="auto"/>
        <w:ind w:right="43"/>
        <w:jc w:val="both"/>
        <w:rPr>
          <w:rFonts w:cstheme="minorHAnsi"/>
          <w:sz w:val="21"/>
          <w:szCs w:val="21"/>
          <w:lang w:val="ro-RO"/>
        </w:rPr>
      </w:pPr>
    </w:p>
    <w:p w14:paraId="708CA4F8" w14:textId="77777777" w:rsidR="00896EC8" w:rsidRPr="00DA07F2" w:rsidRDefault="00896EC8" w:rsidP="00E25C39">
      <w:pPr>
        <w:spacing w:after="0" w:line="240" w:lineRule="auto"/>
        <w:ind w:right="43"/>
        <w:jc w:val="both"/>
        <w:rPr>
          <w:rFonts w:cstheme="minorHAnsi"/>
          <w:sz w:val="21"/>
          <w:szCs w:val="21"/>
          <w:lang w:val="ro-RO"/>
        </w:rPr>
      </w:pPr>
    </w:p>
    <w:sectPr w:rsidR="00896EC8" w:rsidRPr="00DA07F2" w:rsidSect="00A17274">
      <w:footerReference w:type="default" r:id="rId9"/>
      <w:headerReference w:type="first" r:id="rId10"/>
      <w:pgSz w:w="11906" w:h="16838" w:code="9"/>
      <w:pgMar w:top="270" w:right="1080" w:bottom="270" w:left="108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910FB" w14:textId="77777777" w:rsidR="004F7986" w:rsidRDefault="004F7986" w:rsidP="0020720D">
      <w:pPr>
        <w:spacing w:after="0" w:line="240" w:lineRule="auto"/>
      </w:pPr>
      <w:r>
        <w:separator/>
      </w:r>
    </w:p>
  </w:endnote>
  <w:endnote w:type="continuationSeparator" w:id="0">
    <w:p w14:paraId="1E8EB8A7" w14:textId="77777777" w:rsidR="004F7986" w:rsidRDefault="004F7986"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62197"/>
      <w:docPartObj>
        <w:docPartGallery w:val="Page Numbers (Bottom of Page)"/>
        <w:docPartUnique/>
      </w:docPartObj>
    </w:sdtPr>
    <w:sdtEndPr>
      <w:rPr>
        <w:noProof/>
      </w:rPr>
    </w:sdtEndPr>
    <w:sdtContent>
      <w:p w14:paraId="4BA6D7E4" w14:textId="6BC97C69" w:rsidR="00716A27" w:rsidRDefault="00716A27">
        <w:pPr>
          <w:pStyle w:val="Footer"/>
          <w:jc w:val="center"/>
        </w:pPr>
        <w:r>
          <w:fldChar w:fldCharType="begin"/>
        </w:r>
        <w:r>
          <w:instrText xml:space="preserve"> PAGE   \* MERGEFORMAT </w:instrText>
        </w:r>
        <w:r>
          <w:fldChar w:fldCharType="separate"/>
        </w:r>
        <w:r w:rsidR="00C22562">
          <w:rPr>
            <w:noProof/>
          </w:rPr>
          <w:t>4</w:t>
        </w:r>
        <w:r>
          <w:rPr>
            <w:noProof/>
          </w:rPr>
          <w:fldChar w:fldCharType="end"/>
        </w:r>
      </w:p>
    </w:sdtContent>
  </w:sdt>
  <w:p w14:paraId="03F9177D" w14:textId="77777777" w:rsidR="00716A27" w:rsidRPr="00503B35" w:rsidRDefault="00716A27" w:rsidP="00503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4F8A6" w14:textId="77777777" w:rsidR="004F7986" w:rsidRDefault="004F7986" w:rsidP="0020720D">
      <w:pPr>
        <w:spacing w:after="0" w:line="240" w:lineRule="auto"/>
      </w:pPr>
      <w:r>
        <w:separator/>
      </w:r>
    </w:p>
  </w:footnote>
  <w:footnote w:type="continuationSeparator" w:id="0">
    <w:p w14:paraId="641A1B37" w14:textId="77777777" w:rsidR="004F7986" w:rsidRDefault="004F7986" w:rsidP="0020720D">
      <w:pPr>
        <w:spacing w:after="0" w:line="240" w:lineRule="auto"/>
      </w:pPr>
      <w:r>
        <w:continuationSeparator/>
      </w:r>
    </w:p>
  </w:footnote>
  <w:footnote w:id="1">
    <w:p w14:paraId="08182518" w14:textId="77777777" w:rsidR="00896EC8" w:rsidRPr="00CB44CF" w:rsidRDefault="00896EC8" w:rsidP="00896EC8">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2153C584" w14:textId="77777777" w:rsidR="00896EC8" w:rsidRPr="00CB44CF" w:rsidRDefault="00896EC8" w:rsidP="00896EC8">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25CD0A7C" w14:textId="77777777" w:rsidR="00896EC8" w:rsidRPr="00CB44CF" w:rsidRDefault="00896EC8" w:rsidP="00896EC8">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4A11" w14:textId="78C89D26" w:rsidR="00716A27" w:rsidRPr="007B364A" w:rsidRDefault="00716A27" w:rsidP="007B364A">
    <w:pPr>
      <w:pStyle w:val="Header"/>
    </w:pPr>
    <w:r>
      <w:rPr>
        <w:noProof/>
        <w:lang w:val="en-GB" w:eastAsia="en-GB"/>
      </w:rPr>
      <mc:AlternateContent>
        <mc:Choice Requires="wps">
          <w:drawing>
            <wp:anchor distT="0" distB="0" distL="114300" distR="114300" simplePos="0" relativeHeight="251660800" behindDoc="0" locked="0" layoutInCell="1" allowOverlap="1" wp14:anchorId="52ABAF7E" wp14:editId="4DEF84DB">
              <wp:simplePos x="0" y="0"/>
              <wp:positionH relativeFrom="column">
                <wp:posOffset>-685800</wp:posOffset>
              </wp:positionH>
              <wp:positionV relativeFrom="paragraph">
                <wp:posOffset>-449580</wp:posOffset>
              </wp:positionV>
              <wp:extent cx="4986020" cy="3739515"/>
              <wp:effectExtent l="0" t="0" r="0" b="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C981AE2"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1F71B2A"/>
    <w:multiLevelType w:val="hybridMultilevel"/>
    <w:tmpl w:val="3642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5A8A21F4"/>
    <w:multiLevelType w:val="hybridMultilevel"/>
    <w:tmpl w:val="C35E753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220522"/>
    <w:multiLevelType w:val="hybridMultilevel"/>
    <w:tmpl w:val="5526F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2"/>
  </w:num>
  <w:num w:numId="4">
    <w:abstractNumId w:val="3"/>
  </w:num>
  <w:num w:numId="5">
    <w:abstractNumId w:val="1"/>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AE6"/>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C5C"/>
    <w:rsid w:val="000B0C5E"/>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7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384"/>
    <w:rsid w:val="000F69F3"/>
    <w:rsid w:val="000F6BEF"/>
    <w:rsid w:val="001000A1"/>
    <w:rsid w:val="00100336"/>
    <w:rsid w:val="00100D81"/>
    <w:rsid w:val="00101A21"/>
    <w:rsid w:val="00101B15"/>
    <w:rsid w:val="001025D9"/>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225"/>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0FFB"/>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41F"/>
    <w:rsid w:val="001965CF"/>
    <w:rsid w:val="00196789"/>
    <w:rsid w:val="00197C86"/>
    <w:rsid w:val="001A071E"/>
    <w:rsid w:val="001A0A26"/>
    <w:rsid w:val="001A0BD5"/>
    <w:rsid w:val="001A1090"/>
    <w:rsid w:val="001A17F0"/>
    <w:rsid w:val="001A1D3E"/>
    <w:rsid w:val="001A2019"/>
    <w:rsid w:val="001A23C0"/>
    <w:rsid w:val="001A2BB6"/>
    <w:rsid w:val="001A2E66"/>
    <w:rsid w:val="001A3BAA"/>
    <w:rsid w:val="001A466F"/>
    <w:rsid w:val="001A4C84"/>
    <w:rsid w:val="001A5020"/>
    <w:rsid w:val="001A5921"/>
    <w:rsid w:val="001A5A58"/>
    <w:rsid w:val="001A6579"/>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9E1"/>
    <w:rsid w:val="001D0CA4"/>
    <w:rsid w:val="001D0F5F"/>
    <w:rsid w:val="001D1074"/>
    <w:rsid w:val="001D1BE1"/>
    <w:rsid w:val="001D1C2B"/>
    <w:rsid w:val="001D211F"/>
    <w:rsid w:val="001D2320"/>
    <w:rsid w:val="001D2936"/>
    <w:rsid w:val="001D34BC"/>
    <w:rsid w:val="001D47B8"/>
    <w:rsid w:val="001D4C04"/>
    <w:rsid w:val="001D4C7F"/>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4DD1"/>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789"/>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4D3A"/>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E7BB5"/>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3DB9"/>
    <w:rsid w:val="00304AE2"/>
    <w:rsid w:val="00304AF8"/>
    <w:rsid w:val="00305D1B"/>
    <w:rsid w:val="00307C27"/>
    <w:rsid w:val="00310049"/>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77B52"/>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7316"/>
    <w:rsid w:val="00397852"/>
    <w:rsid w:val="00397ABD"/>
    <w:rsid w:val="00397C19"/>
    <w:rsid w:val="00397DC9"/>
    <w:rsid w:val="00397E8D"/>
    <w:rsid w:val="003A0C82"/>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095"/>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4F05"/>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22C"/>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5C9B"/>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A3"/>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39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2E6"/>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3DDB"/>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A8F"/>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4E79"/>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8BF"/>
    <w:rsid w:val="004F7986"/>
    <w:rsid w:val="004F7B29"/>
    <w:rsid w:val="004F7E98"/>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17D96"/>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31E5"/>
    <w:rsid w:val="005443BB"/>
    <w:rsid w:val="00544E80"/>
    <w:rsid w:val="0054525E"/>
    <w:rsid w:val="00545A8B"/>
    <w:rsid w:val="00545BBE"/>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979"/>
    <w:rsid w:val="005829D2"/>
    <w:rsid w:val="00582C46"/>
    <w:rsid w:val="00582F8A"/>
    <w:rsid w:val="00583CE6"/>
    <w:rsid w:val="00584140"/>
    <w:rsid w:val="0058470B"/>
    <w:rsid w:val="005854AB"/>
    <w:rsid w:val="005858CE"/>
    <w:rsid w:val="005859C7"/>
    <w:rsid w:val="00585AE0"/>
    <w:rsid w:val="005860F9"/>
    <w:rsid w:val="00586E2A"/>
    <w:rsid w:val="00587739"/>
    <w:rsid w:val="0059111D"/>
    <w:rsid w:val="005912E0"/>
    <w:rsid w:val="005914F0"/>
    <w:rsid w:val="00592429"/>
    <w:rsid w:val="005924EC"/>
    <w:rsid w:val="0059359A"/>
    <w:rsid w:val="00593C50"/>
    <w:rsid w:val="00595C2D"/>
    <w:rsid w:val="00596668"/>
    <w:rsid w:val="00596D8B"/>
    <w:rsid w:val="005971E1"/>
    <w:rsid w:val="00597218"/>
    <w:rsid w:val="0059793C"/>
    <w:rsid w:val="00597A41"/>
    <w:rsid w:val="00597B1B"/>
    <w:rsid w:val="00597EBC"/>
    <w:rsid w:val="005A0861"/>
    <w:rsid w:val="005A0C46"/>
    <w:rsid w:val="005A1661"/>
    <w:rsid w:val="005A1C4B"/>
    <w:rsid w:val="005A1D06"/>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3BFD"/>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6EA4"/>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26B"/>
    <w:rsid w:val="005F3649"/>
    <w:rsid w:val="005F3B24"/>
    <w:rsid w:val="005F3BF7"/>
    <w:rsid w:val="005F4515"/>
    <w:rsid w:val="005F4DF3"/>
    <w:rsid w:val="005F5484"/>
    <w:rsid w:val="005F54F5"/>
    <w:rsid w:val="005F5732"/>
    <w:rsid w:val="005F5CDE"/>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27B"/>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5ED3"/>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635"/>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3E71"/>
    <w:rsid w:val="006B41E6"/>
    <w:rsid w:val="006B59FC"/>
    <w:rsid w:val="006B6A16"/>
    <w:rsid w:val="006B6DEF"/>
    <w:rsid w:val="006B7061"/>
    <w:rsid w:val="006B7111"/>
    <w:rsid w:val="006C011E"/>
    <w:rsid w:val="006C0271"/>
    <w:rsid w:val="006C0638"/>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9E5"/>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784"/>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1D2F"/>
    <w:rsid w:val="007B1D84"/>
    <w:rsid w:val="007B3380"/>
    <w:rsid w:val="007B364A"/>
    <w:rsid w:val="007B38B1"/>
    <w:rsid w:val="007B3C44"/>
    <w:rsid w:val="007B5436"/>
    <w:rsid w:val="007B68D9"/>
    <w:rsid w:val="007B693B"/>
    <w:rsid w:val="007B70E4"/>
    <w:rsid w:val="007B7A87"/>
    <w:rsid w:val="007B7E55"/>
    <w:rsid w:val="007C0426"/>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3A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1DEF"/>
    <w:rsid w:val="007E1F0E"/>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479"/>
    <w:rsid w:val="008467BA"/>
    <w:rsid w:val="00847198"/>
    <w:rsid w:val="0084746F"/>
    <w:rsid w:val="00847A4D"/>
    <w:rsid w:val="00847A59"/>
    <w:rsid w:val="00847F52"/>
    <w:rsid w:val="00851988"/>
    <w:rsid w:val="00852976"/>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6EC8"/>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3B4"/>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296"/>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2AD6"/>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D64"/>
    <w:rsid w:val="00975F44"/>
    <w:rsid w:val="009760F7"/>
    <w:rsid w:val="009770C1"/>
    <w:rsid w:val="00977400"/>
    <w:rsid w:val="00980A97"/>
    <w:rsid w:val="009813DF"/>
    <w:rsid w:val="00981427"/>
    <w:rsid w:val="009816A7"/>
    <w:rsid w:val="009816B6"/>
    <w:rsid w:val="00981F57"/>
    <w:rsid w:val="009823F6"/>
    <w:rsid w:val="0098274E"/>
    <w:rsid w:val="00982DEA"/>
    <w:rsid w:val="00982F02"/>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9F6"/>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061"/>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3A6C"/>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95C"/>
    <w:rsid w:val="00A04CBD"/>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274"/>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782"/>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4204"/>
    <w:rsid w:val="00A560FC"/>
    <w:rsid w:val="00A5645D"/>
    <w:rsid w:val="00A56A60"/>
    <w:rsid w:val="00A56D73"/>
    <w:rsid w:val="00A570F9"/>
    <w:rsid w:val="00A61219"/>
    <w:rsid w:val="00A61B3F"/>
    <w:rsid w:val="00A63599"/>
    <w:rsid w:val="00A63F0F"/>
    <w:rsid w:val="00A63F97"/>
    <w:rsid w:val="00A64356"/>
    <w:rsid w:val="00A64539"/>
    <w:rsid w:val="00A647BF"/>
    <w:rsid w:val="00A64C35"/>
    <w:rsid w:val="00A654A9"/>
    <w:rsid w:val="00A654ED"/>
    <w:rsid w:val="00A65819"/>
    <w:rsid w:val="00A66D78"/>
    <w:rsid w:val="00A67ADC"/>
    <w:rsid w:val="00A7027E"/>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85B"/>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2D3D"/>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0DA"/>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3E01"/>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2562"/>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26C"/>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5BC"/>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0780"/>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87F0E"/>
    <w:rsid w:val="00C90056"/>
    <w:rsid w:val="00C91EC9"/>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2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A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4C50"/>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5E5A"/>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5B20"/>
    <w:rsid w:val="00D362C8"/>
    <w:rsid w:val="00D36F3B"/>
    <w:rsid w:val="00D37073"/>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195C"/>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7F2"/>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5C03"/>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8B0"/>
    <w:rsid w:val="00E26DFB"/>
    <w:rsid w:val="00E27293"/>
    <w:rsid w:val="00E278AE"/>
    <w:rsid w:val="00E306FC"/>
    <w:rsid w:val="00E32063"/>
    <w:rsid w:val="00E3254A"/>
    <w:rsid w:val="00E32E62"/>
    <w:rsid w:val="00E330D7"/>
    <w:rsid w:val="00E33B38"/>
    <w:rsid w:val="00E346AF"/>
    <w:rsid w:val="00E346C4"/>
    <w:rsid w:val="00E34FA9"/>
    <w:rsid w:val="00E355B5"/>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561"/>
    <w:rsid w:val="00E46D1E"/>
    <w:rsid w:val="00E46F79"/>
    <w:rsid w:val="00E510D1"/>
    <w:rsid w:val="00E51234"/>
    <w:rsid w:val="00E516D0"/>
    <w:rsid w:val="00E51F3E"/>
    <w:rsid w:val="00E523B9"/>
    <w:rsid w:val="00E528F5"/>
    <w:rsid w:val="00E52AA4"/>
    <w:rsid w:val="00E52B89"/>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5022"/>
    <w:rsid w:val="00E654A8"/>
    <w:rsid w:val="00E67731"/>
    <w:rsid w:val="00E678E5"/>
    <w:rsid w:val="00E67CFF"/>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867"/>
    <w:rsid w:val="00F13D2D"/>
    <w:rsid w:val="00F13D6C"/>
    <w:rsid w:val="00F159B1"/>
    <w:rsid w:val="00F1682E"/>
    <w:rsid w:val="00F16D6D"/>
    <w:rsid w:val="00F17154"/>
    <w:rsid w:val="00F17423"/>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DDB"/>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34C6"/>
    <w:rsid w:val="00F549D0"/>
    <w:rsid w:val="00F55614"/>
    <w:rsid w:val="00F557DC"/>
    <w:rsid w:val="00F5591E"/>
    <w:rsid w:val="00F55C9D"/>
    <w:rsid w:val="00F55E2F"/>
    <w:rsid w:val="00F55F29"/>
    <w:rsid w:val="00F564BE"/>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4E26"/>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95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7F"/>
    <w:rsid w:val="00FC54EF"/>
    <w:rsid w:val="00FC5809"/>
    <w:rsid w:val="00FC5ACC"/>
    <w:rsid w:val="00FC5E36"/>
    <w:rsid w:val="00FC772D"/>
    <w:rsid w:val="00FC7987"/>
    <w:rsid w:val="00FC7E46"/>
    <w:rsid w:val="00FD0571"/>
    <w:rsid w:val="00FD09CE"/>
    <w:rsid w:val="00FD10E7"/>
    <w:rsid w:val="00FD2261"/>
    <w:rsid w:val="00FD267B"/>
    <w:rsid w:val="00FD2D5D"/>
    <w:rsid w:val="00FD2FA0"/>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1A8"/>
    <w:rsid w:val="00FE1EFB"/>
    <w:rsid w:val="00FE231F"/>
    <w:rsid w:val="00FE25DB"/>
    <w:rsid w:val="00FE25F4"/>
    <w:rsid w:val="00FE2F02"/>
    <w:rsid w:val="00FE3127"/>
    <w:rsid w:val="00FE4207"/>
    <w:rsid w:val="00FE4811"/>
    <w:rsid w:val="00FE4C28"/>
    <w:rsid w:val="00FE5025"/>
    <w:rsid w:val="00FE5B68"/>
    <w:rsid w:val="00FE5EC0"/>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64D4D9D2-1648-48B7-92AA-456064D1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2">
    <w:name w:val="Unresolved Mention2"/>
    <w:basedOn w:val="DefaultParagraphFont"/>
    <w:uiPriority w:val="99"/>
    <w:semiHidden/>
    <w:unhideWhenUsed/>
    <w:rsid w:val="000D164F"/>
    <w:rPr>
      <w:color w:val="605E5C"/>
      <w:shd w:val="clear" w:color="auto" w:fill="E1DFDD"/>
    </w:rPr>
  </w:style>
  <w:style w:type="paragraph" w:customStyle="1" w:styleId="defaulttext1">
    <w:name w:val="defaulttext1"/>
    <w:basedOn w:val="Normal"/>
    <w:rsid w:val="00896E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aela.minut@uai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E2C52-E2B3-454D-AE94-9648549D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1751</Words>
  <Characters>9984</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Windows User</cp:lastModifiedBy>
  <cp:revision>2</cp:revision>
  <cp:lastPrinted>2022-06-10T10:24:00Z</cp:lastPrinted>
  <dcterms:created xsi:type="dcterms:W3CDTF">2023-06-28T08:50:00Z</dcterms:created>
  <dcterms:modified xsi:type="dcterms:W3CDTF">2023-06-28T08:50:00Z</dcterms:modified>
</cp:coreProperties>
</file>