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0678AE">
        <w:rPr>
          <w:rFonts w:ascii="Times New Roman" w:hAnsi="Times New Roman" w:cs="Times New Roman"/>
          <w:b/>
          <w:lang w:val="ro-RO"/>
        </w:rPr>
        <w:t>1006</w:t>
      </w:r>
      <w:r w:rsidR="00996ECD">
        <w:rPr>
          <w:rFonts w:ascii="Times New Roman" w:hAnsi="Times New Roman" w:cs="Times New Roman"/>
          <w:b/>
          <w:lang w:val="ro-RO"/>
        </w:rPr>
        <w:t>/</w:t>
      </w:r>
      <w:bookmarkStart w:id="0" w:name="_GoBack"/>
      <w:bookmarkEnd w:id="0"/>
      <w:r w:rsidR="000678AE">
        <w:rPr>
          <w:rFonts w:ascii="Times New Roman" w:hAnsi="Times New Roman" w:cs="Times New Roman"/>
          <w:b/>
          <w:lang w:val="ro-RO"/>
        </w:rPr>
        <w:t>20.06.2024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47D3B">
        <w:rPr>
          <w:rFonts w:ascii="Times New Roman" w:hAnsi="Times New Roman" w:cs="Times New Roman"/>
          <w:b/>
          <w:bCs/>
          <w:color w:val="000000"/>
        </w:rPr>
        <w:t>Bunuri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4F6044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Pr="00A36CBF" w:rsidRDefault="00A36CBF" w:rsidP="00A36CB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A36CBF" w:rsidRPr="003D7498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4F6044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4F6044" w:rsidRDefault="001573DF" w:rsidP="004F6044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 w:rsidR="004F6044">
        <w:rPr>
          <w:rFonts w:ascii="Times New Roman" w:hAnsi="Times New Roman" w:cs="Times New Roman"/>
          <w:b/>
          <w:bCs/>
          <w:color w:val="000000"/>
        </w:rPr>
        <w:t>Latnterna</w:t>
      </w:r>
      <w:proofErr w:type="spellEnd"/>
      <w:r w:rsidR="004F604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F6044">
        <w:rPr>
          <w:rFonts w:ascii="Times New Roman" w:hAnsi="Times New Roman" w:cs="Times New Roman"/>
          <w:b/>
          <w:bCs/>
          <w:color w:val="000000"/>
        </w:rPr>
        <w:t>frontala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4F6044">
        <w:rPr>
          <w:rFonts w:ascii="Times New Roman" w:hAnsi="Times New Roman" w:cs="Times New Roman"/>
          <w:b/>
          <w:bCs/>
          <w:color w:val="000000"/>
        </w:rPr>
        <w:t>834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>/</w:t>
      </w:r>
      <w:r w:rsidR="004F6044">
        <w:rPr>
          <w:rFonts w:ascii="Times New Roman" w:hAnsi="Times New Roman" w:cs="Times New Roman"/>
          <w:b/>
          <w:bCs/>
          <w:color w:val="000000"/>
        </w:rPr>
        <w:t>20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>.0</w:t>
      </w:r>
      <w:r w:rsidR="004F6044">
        <w:rPr>
          <w:rFonts w:ascii="Times New Roman" w:hAnsi="Times New Roman" w:cs="Times New Roman"/>
          <w:b/>
          <w:bCs/>
          <w:color w:val="000000"/>
        </w:rPr>
        <w:t>5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>.20</w:t>
      </w:r>
      <w:r w:rsidR="00F1616A">
        <w:rPr>
          <w:rFonts w:ascii="Times New Roman" w:hAnsi="Times New Roman" w:cs="Times New Roman"/>
          <w:b/>
          <w:bCs/>
          <w:color w:val="000000"/>
        </w:rPr>
        <w:t>2</w:t>
      </w:r>
      <w:r w:rsidR="004F6044">
        <w:rPr>
          <w:rFonts w:ascii="Times New Roman" w:hAnsi="Times New Roman" w:cs="Times New Roman"/>
          <w:b/>
          <w:bCs/>
          <w:color w:val="000000"/>
        </w:rPr>
        <w:t>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573DF" w:rsidRPr="00D1175E" w:rsidRDefault="004F6044" w:rsidP="004F6044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</w:t>
      </w:r>
      <w:r w:rsidR="001573DF">
        <w:rPr>
          <w:rFonts w:ascii="Times New Roman" w:hAnsi="Times New Roman" w:cs="Times New Roman"/>
          <w:b/>
          <w:bCs/>
          <w:color w:val="000000"/>
        </w:rPr>
        <w:t xml:space="preserve">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Rachete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zapada</w:t>
      </w:r>
      <w:proofErr w:type="spellEnd"/>
      <w:r w:rsidR="001573DF">
        <w:rPr>
          <w:rFonts w:ascii="Times New Roman" w:hAnsi="Times New Roman" w:cs="Times New Roman"/>
          <w:b/>
          <w:bCs/>
          <w:color w:val="000000"/>
        </w:rPr>
        <w:t xml:space="preserve"> – </w:t>
      </w:r>
      <w:proofErr w:type="spellStart"/>
      <w:r w:rsidR="001573DF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1573DF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833</w:t>
      </w:r>
      <w:r w:rsidR="001573DF">
        <w:rPr>
          <w:rFonts w:ascii="Times New Roman" w:hAnsi="Times New Roman" w:cs="Times New Roman"/>
          <w:b/>
          <w:bCs/>
          <w:color w:val="000000"/>
        </w:rPr>
        <w:t>/2</w:t>
      </w:r>
      <w:r>
        <w:rPr>
          <w:rFonts w:ascii="Times New Roman" w:hAnsi="Times New Roman" w:cs="Times New Roman"/>
          <w:b/>
          <w:bCs/>
          <w:color w:val="000000"/>
        </w:rPr>
        <w:t>0</w:t>
      </w:r>
      <w:r w:rsidR="001573DF">
        <w:rPr>
          <w:rFonts w:ascii="Times New Roman" w:hAnsi="Times New Roman" w:cs="Times New Roman"/>
          <w:b/>
          <w:bCs/>
          <w:color w:val="000000"/>
        </w:rPr>
        <w:t>.0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="001573DF">
        <w:rPr>
          <w:rFonts w:ascii="Times New Roman" w:hAnsi="Times New Roman" w:cs="Times New Roman"/>
          <w:b/>
          <w:bCs/>
          <w:color w:val="000000"/>
        </w:rPr>
        <w:t>.202</w:t>
      </w:r>
      <w:r>
        <w:rPr>
          <w:rFonts w:ascii="Times New Roman" w:hAnsi="Times New Roman" w:cs="Times New Roman"/>
          <w:b/>
          <w:bCs/>
          <w:color w:val="000000"/>
        </w:rPr>
        <w:t>4</w:t>
      </w:r>
    </w:p>
    <w:p w:rsidR="004F6044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7773CE" w:rsidRDefault="007773CE" w:rsidP="007773CE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Latnterna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frontala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04.06.2024</w:t>
      </w:r>
      <w:r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773CE" w:rsidRPr="00D1175E" w:rsidRDefault="007773CE" w:rsidP="007773CE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Rachete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zapada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05.06.2024</w:t>
      </w:r>
    </w:p>
    <w:p w:rsidR="00A36CBF" w:rsidRPr="00855C4E" w:rsidRDefault="00A36CBF" w:rsidP="00855C4E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87304">
        <w:rPr>
          <w:rFonts w:ascii="Times New Roman" w:hAnsi="Times New Roman" w:cs="Times New Roman"/>
          <w:b/>
          <w:bCs/>
          <w:color w:val="000000"/>
        </w:rPr>
        <w:t>Furnizare</w:t>
      </w:r>
      <w:proofErr w:type="spellEnd"/>
      <w:r w:rsidR="00A8730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produse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  <w:proofErr w:type="spellStart"/>
      <w:r w:rsidR="00047D3B">
        <w:rPr>
          <w:rFonts w:ascii="Times New Roman" w:hAnsi="Times New Roman" w:cs="Times New Roman"/>
          <w:b/>
          <w:bCs/>
          <w:color w:val="000000"/>
        </w:rPr>
        <w:t>Bunuri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="00855C4E" w:rsidRPr="00855C4E">
        <w:rPr>
          <w:rFonts w:ascii="Times New Roman" w:hAnsi="Times New Roman" w:cs="Times New Roman"/>
          <w:b/>
          <w:lang w:val="ro-RO"/>
        </w:rPr>
        <w:t>(</w:t>
      </w:r>
      <w:r w:rsidR="001573DF" w:rsidRPr="00A36CBF">
        <w:rPr>
          <w:rFonts w:ascii="Times New Roman" w:hAnsi="Times New Roman" w:cs="Times New Roman"/>
          <w:bCs/>
          <w:color w:val="000000"/>
        </w:rPr>
        <w:t xml:space="preserve"> </w:t>
      </w:r>
      <w:r w:rsidR="001573DF" w:rsidRPr="001573DF">
        <w:rPr>
          <w:rFonts w:ascii="Times New Roman" w:hAnsi="Times New Roman" w:cs="Times New Roman"/>
          <w:b/>
          <w:bCs/>
          <w:color w:val="000000"/>
        </w:rPr>
        <w:t>Lot</w:t>
      </w:r>
      <w:proofErr w:type="gramEnd"/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 1 </w:t>
      </w:r>
      <w:r w:rsidR="007773CE" w:rsidRPr="001573DF">
        <w:rPr>
          <w:rFonts w:ascii="Times New Roman" w:hAnsi="Times New Roman" w:cs="Times New Roman"/>
          <w:b/>
          <w:bCs/>
          <w:color w:val="000000"/>
        </w:rPr>
        <w:t xml:space="preserve">– </w:t>
      </w:r>
      <w:proofErr w:type="spellStart"/>
      <w:r w:rsidR="007773CE">
        <w:rPr>
          <w:rFonts w:ascii="Times New Roman" w:hAnsi="Times New Roman" w:cs="Times New Roman"/>
          <w:b/>
          <w:bCs/>
          <w:color w:val="000000"/>
        </w:rPr>
        <w:t>Latnterna</w:t>
      </w:r>
      <w:proofErr w:type="spellEnd"/>
      <w:r w:rsidR="007773C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773CE">
        <w:rPr>
          <w:rFonts w:ascii="Times New Roman" w:hAnsi="Times New Roman" w:cs="Times New Roman"/>
          <w:b/>
          <w:bCs/>
          <w:color w:val="000000"/>
        </w:rPr>
        <w:t>frontala</w:t>
      </w:r>
      <w:proofErr w:type="spellEnd"/>
      <w:r w:rsidR="001573DF">
        <w:rPr>
          <w:rFonts w:ascii="Times New Roman" w:hAnsi="Times New Roman" w:cs="Times New Roman"/>
          <w:b/>
          <w:bCs/>
          <w:color w:val="000000"/>
        </w:rPr>
        <w:t xml:space="preserve">; Lot 2 </w:t>
      </w:r>
      <w:r w:rsidR="007773CE">
        <w:rPr>
          <w:rFonts w:ascii="Times New Roman" w:hAnsi="Times New Roman" w:cs="Times New Roman"/>
          <w:b/>
          <w:bCs/>
          <w:color w:val="000000"/>
        </w:rPr>
        <w:t xml:space="preserve">– </w:t>
      </w:r>
      <w:proofErr w:type="spellStart"/>
      <w:r w:rsidR="007773CE">
        <w:rPr>
          <w:rFonts w:ascii="Times New Roman" w:hAnsi="Times New Roman" w:cs="Times New Roman"/>
          <w:b/>
          <w:bCs/>
          <w:color w:val="000000"/>
        </w:rPr>
        <w:t>Rachete</w:t>
      </w:r>
      <w:proofErr w:type="spellEnd"/>
      <w:r w:rsidR="007773CE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7773CE">
        <w:rPr>
          <w:rFonts w:ascii="Times New Roman" w:hAnsi="Times New Roman" w:cs="Times New Roman"/>
          <w:b/>
          <w:bCs/>
          <w:color w:val="000000"/>
        </w:rPr>
        <w:t>zapada</w:t>
      </w:r>
      <w:proofErr w:type="spellEnd"/>
      <w:r w:rsidR="00855C4E" w:rsidRPr="00855C4E">
        <w:rPr>
          <w:rFonts w:ascii="Times New Roman" w:hAnsi="Times New Roman" w:cs="Times New Roman"/>
          <w:b/>
          <w:lang w:val="ro-RO"/>
        </w:rPr>
        <w:t>)</w:t>
      </w:r>
      <w:r w:rsidRPr="00855C4E">
        <w:rPr>
          <w:rFonts w:ascii="Times New Roman" w:hAnsi="Times New Roman" w:cs="Times New Roman"/>
          <w:lang w:val="ro-RO"/>
        </w:rPr>
        <w:t>;</w:t>
      </w:r>
    </w:p>
    <w:p w:rsidR="001573DF" w:rsidRDefault="00A87304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7773CE" w:rsidRDefault="007773CE" w:rsidP="007773CE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Latnterna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frontala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04.08.2024</w:t>
      </w:r>
      <w:r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773CE" w:rsidRPr="00D1175E" w:rsidRDefault="007773CE" w:rsidP="007773CE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Rachete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zapada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05.08.2024</w:t>
      </w:r>
    </w:p>
    <w:p w:rsidR="00A36CBF" w:rsidRPr="00A36CBF" w:rsidRDefault="00A36CBF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AC5C46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4F0CA5" w:rsidRDefault="004F0CA5" w:rsidP="004F0CA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Latnterna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frontala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SC AQUATOR SRL,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Iași</w:t>
      </w:r>
      <w:proofErr w:type="spellEnd"/>
      <w:r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F0CA5" w:rsidRPr="00D1175E" w:rsidRDefault="004F0CA5" w:rsidP="004F0CA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Rachete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zapada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SC ALPIN EXPE SRL, Oradea, Bihor</w:t>
      </w:r>
    </w:p>
    <w:p w:rsidR="00584532" w:rsidRDefault="00A36CBF" w:rsidP="0073487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4F0CA5" w:rsidRDefault="004F0CA5" w:rsidP="004F0CA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Latnterna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frontala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643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,35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TVA;</w:t>
      </w:r>
      <w:r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F0CA5" w:rsidRPr="00D1175E" w:rsidRDefault="004F0CA5" w:rsidP="004F0CA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Rachete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zapada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599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,16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TVA.</w:t>
      </w:r>
    </w:p>
    <w:p w:rsidR="0073487D" w:rsidRDefault="00E56E93" w:rsidP="004F0CA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215AB4">
        <w:rPr>
          <w:rFonts w:ascii="Times New Roman" w:hAnsi="Times New Roman" w:cs="Times New Roman"/>
          <w:bCs/>
          <w:color w:val="000000"/>
        </w:rPr>
        <w:tab/>
      </w: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B015C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678AE"/>
    <w:rsid w:val="00090771"/>
    <w:rsid w:val="000C3DB7"/>
    <w:rsid w:val="001573DF"/>
    <w:rsid w:val="0015785C"/>
    <w:rsid w:val="00165582"/>
    <w:rsid w:val="001E72C4"/>
    <w:rsid w:val="002003BD"/>
    <w:rsid w:val="00215AB4"/>
    <w:rsid w:val="00304917"/>
    <w:rsid w:val="003857DD"/>
    <w:rsid w:val="003D7498"/>
    <w:rsid w:val="004C1B9F"/>
    <w:rsid w:val="004C71ED"/>
    <w:rsid w:val="004F0CA5"/>
    <w:rsid w:val="004F6044"/>
    <w:rsid w:val="00501455"/>
    <w:rsid w:val="00584532"/>
    <w:rsid w:val="00596A71"/>
    <w:rsid w:val="005B5C0D"/>
    <w:rsid w:val="005E3C54"/>
    <w:rsid w:val="0060284B"/>
    <w:rsid w:val="006A1002"/>
    <w:rsid w:val="006A623A"/>
    <w:rsid w:val="006D7114"/>
    <w:rsid w:val="007025F5"/>
    <w:rsid w:val="00720DDF"/>
    <w:rsid w:val="007347B4"/>
    <w:rsid w:val="0073487D"/>
    <w:rsid w:val="007773CE"/>
    <w:rsid w:val="007F465C"/>
    <w:rsid w:val="00816268"/>
    <w:rsid w:val="00855C4E"/>
    <w:rsid w:val="00905801"/>
    <w:rsid w:val="009652A3"/>
    <w:rsid w:val="00996ECD"/>
    <w:rsid w:val="009C1DE5"/>
    <w:rsid w:val="00A36CBF"/>
    <w:rsid w:val="00A41779"/>
    <w:rsid w:val="00A87304"/>
    <w:rsid w:val="00AC5C46"/>
    <w:rsid w:val="00AC7F90"/>
    <w:rsid w:val="00B015CF"/>
    <w:rsid w:val="00B112ED"/>
    <w:rsid w:val="00B82237"/>
    <w:rsid w:val="00B9285F"/>
    <w:rsid w:val="00CA094A"/>
    <w:rsid w:val="00D1175E"/>
    <w:rsid w:val="00E172E6"/>
    <w:rsid w:val="00E56E93"/>
    <w:rsid w:val="00E658D2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A5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7</cp:revision>
  <cp:lastPrinted>2022-07-11T05:04:00Z</cp:lastPrinted>
  <dcterms:created xsi:type="dcterms:W3CDTF">2023-04-11T05:41:00Z</dcterms:created>
  <dcterms:modified xsi:type="dcterms:W3CDTF">2024-06-28T10:24:00Z</dcterms:modified>
</cp:coreProperties>
</file>