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C96B1" w14:textId="77777777" w:rsidR="00721EC4" w:rsidRPr="002B3258" w:rsidRDefault="00721EC4" w:rsidP="00721EC4">
      <w:pPr>
        <w:spacing w:after="0"/>
        <w:jc w:val="center"/>
        <w:rPr>
          <w:rFonts w:ascii="Times" w:eastAsia="Times New Roman" w:hAnsi="Times" w:cs="Times"/>
          <w:b/>
          <w:bCs/>
          <w:color w:val="000000"/>
          <w:szCs w:val="24"/>
          <w:lang w:eastAsia="ro-RO"/>
        </w:rPr>
      </w:pPr>
      <w:r w:rsidRPr="002B3258">
        <w:rPr>
          <w:rFonts w:ascii="Times" w:eastAsia="Times New Roman" w:hAnsi="Times" w:cs="Times"/>
          <w:b/>
          <w:bCs/>
          <w:color w:val="000000"/>
          <w:szCs w:val="24"/>
          <w:lang w:eastAsia="ro-RO"/>
        </w:rPr>
        <w:t>FONDUL DE DEZVOLTARE INSTITUŢIONALĂ - FDI 20234</w:t>
      </w:r>
    </w:p>
    <w:p w14:paraId="46ADC4E4" w14:textId="77777777" w:rsidR="00721EC4" w:rsidRPr="002B3258" w:rsidRDefault="00721EC4" w:rsidP="00721EC4">
      <w:pPr>
        <w:spacing w:after="0"/>
        <w:jc w:val="center"/>
        <w:rPr>
          <w:rFonts w:ascii="Times" w:eastAsia="Times New Roman" w:hAnsi="Times" w:cs="Times"/>
          <w:color w:val="000000"/>
          <w:szCs w:val="24"/>
          <w:lang w:eastAsia="ro-RO"/>
        </w:rPr>
      </w:pPr>
      <w:r w:rsidRPr="002B3258">
        <w:rPr>
          <w:rFonts w:ascii="Times" w:eastAsia="Times New Roman" w:hAnsi="Times" w:cs="Times"/>
          <w:b/>
          <w:bCs/>
          <w:color w:val="000000"/>
          <w:szCs w:val="24"/>
          <w:lang w:eastAsia="ro-RO"/>
        </w:rPr>
        <w:t>Domeniul 5</w:t>
      </w:r>
      <w:r w:rsidRPr="002B3258">
        <w:rPr>
          <w:rFonts w:ascii="Times" w:eastAsia="Times New Roman" w:hAnsi="Times" w:cs="Times"/>
          <w:color w:val="000000"/>
          <w:szCs w:val="24"/>
          <w:lang w:eastAsia="ro-RO"/>
        </w:rPr>
        <w:t>: Îmbunătățirea calității activității didactice, inclusiv a respectării deontologiei și eticii academice</w:t>
      </w:r>
    </w:p>
    <w:p w14:paraId="13672856" w14:textId="77777777" w:rsidR="00721EC4" w:rsidRPr="002B3258" w:rsidRDefault="00721EC4" w:rsidP="00721EC4">
      <w:pPr>
        <w:spacing w:after="0"/>
        <w:jc w:val="center"/>
        <w:rPr>
          <w:rFonts w:ascii="Times" w:eastAsia="Times New Roman" w:hAnsi="Times" w:cs="Times"/>
          <w:bCs/>
          <w:color w:val="000000"/>
          <w:szCs w:val="24"/>
          <w:lang w:eastAsia="ro-RO"/>
        </w:rPr>
      </w:pPr>
      <w:r w:rsidRPr="002B3258">
        <w:rPr>
          <w:rFonts w:ascii="Times" w:eastAsia="Times New Roman" w:hAnsi="Times" w:cs="Times"/>
          <w:b/>
          <w:bCs/>
          <w:color w:val="000000"/>
          <w:szCs w:val="24"/>
          <w:lang w:eastAsia="ro-RO"/>
        </w:rPr>
        <w:t xml:space="preserve">Titlu proiect: </w:t>
      </w:r>
      <w:r w:rsidRPr="002B3258">
        <w:rPr>
          <w:rFonts w:ascii="Times" w:eastAsia="Times New Roman" w:hAnsi="Times" w:cs="Times"/>
          <w:bCs/>
          <w:color w:val="000000"/>
          <w:szCs w:val="24"/>
          <w:lang w:eastAsia="ro-RO"/>
        </w:rPr>
        <w:t>UniE-Quality: Dezvoltarea culturii calității și îmbunătățirea activității didactice la UAIC</w:t>
      </w:r>
    </w:p>
    <w:p w14:paraId="77833172" w14:textId="77777777" w:rsidR="00721EC4" w:rsidRPr="002B3258" w:rsidRDefault="00721EC4" w:rsidP="00721EC4">
      <w:pPr>
        <w:spacing w:after="0"/>
        <w:jc w:val="center"/>
        <w:rPr>
          <w:rFonts w:ascii="Times" w:hAnsi="Times" w:cs="Times"/>
          <w:szCs w:val="24"/>
        </w:rPr>
      </w:pPr>
      <w:r w:rsidRPr="002B3258">
        <w:rPr>
          <w:rFonts w:ascii="Times" w:eastAsia="Times New Roman" w:hAnsi="Times" w:cs="Times"/>
          <w:b/>
          <w:bCs/>
          <w:color w:val="000000"/>
          <w:szCs w:val="24"/>
          <w:lang w:eastAsia="ro-RO"/>
        </w:rPr>
        <w:t xml:space="preserve">Cod proiect: </w:t>
      </w:r>
      <w:r w:rsidRPr="002B3258">
        <w:rPr>
          <w:rFonts w:ascii="Times" w:eastAsia="Times New Roman" w:hAnsi="Times" w:cs="Times"/>
          <w:bCs/>
          <w:color w:val="000000"/>
          <w:szCs w:val="24"/>
          <w:lang w:eastAsia="ro-RO"/>
        </w:rPr>
        <w:t>CNFIS-FDI-2024-F-0632</w:t>
      </w:r>
    </w:p>
    <w:p w14:paraId="7F0CEA2E" w14:textId="77777777" w:rsidR="00721EC4" w:rsidRPr="002B3258" w:rsidRDefault="00721EC4" w:rsidP="00721EC4">
      <w:pPr>
        <w:spacing w:after="0"/>
        <w:rPr>
          <w:rFonts w:ascii="Times" w:hAnsi="Times" w:cs="Times"/>
          <w:szCs w:val="24"/>
        </w:rPr>
      </w:pPr>
    </w:p>
    <w:p w14:paraId="2D80EC03" w14:textId="77777777" w:rsidR="00721EC4" w:rsidRPr="002B3258" w:rsidRDefault="00721EC4" w:rsidP="00721EC4">
      <w:pPr>
        <w:spacing w:after="0"/>
        <w:rPr>
          <w:rFonts w:ascii="Times" w:hAnsi="Times" w:cs="Times"/>
          <w:szCs w:val="24"/>
        </w:rPr>
      </w:pPr>
    </w:p>
    <w:p w14:paraId="45EAE7F6" w14:textId="77777777" w:rsidR="00721EC4" w:rsidRPr="002B3258" w:rsidRDefault="00721EC4" w:rsidP="00721EC4">
      <w:pPr>
        <w:spacing w:after="0"/>
        <w:rPr>
          <w:rFonts w:ascii="Times" w:hAnsi="Times" w:cs="Times"/>
          <w:szCs w:val="24"/>
        </w:rPr>
      </w:pPr>
    </w:p>
    <w:p w14:paraId="5FD19D09" w14:textId="77777777" w:rsidR="00721EC4" w:rsidRPr="002B3258" w:rsidRDefault="00721EC4" w:rsidP="00721EC4">
      <w:pPr>
        <w:spacing w:after="0"/>
        <w:ind w:left="1"/>
        <w:rPr>
          <w:rFonts w:ascii="Times" w:hAnsi="Times" w:cs="Times"/>
          <w:b/>
          <w:szCs w:val="24"/>
        </w:rPr>
      </w:pPr>
    </w:p>
    <w:p w14:paraId="078245DA" w14:textId="77777777" w:rsidR="00721EC4" w:rsidRPr="002B3258" w:rsidRDefault="00721EC4" w:rsidP="00721EC4">
      <w:pPr>
        <w:spacing w:after="0"/>
        <w:ind w:left="1"/>
        <w:rPr>
          <w:rFonts w:ascii="Times" w:hAnsi="Times" w:cs="Times"/>
          <w:b/>
          <w:szCs w:val="24"/>
        </w:rPr>
      </w:pPr>
    </w:p>
    <w:p w14:paraId="2BBE7F08" w14:textId="77777777" w:rsidR="00721EC4" w:rsidRPr="002B3258" w:rsidRDefault="00721EC4" w:rsidP="00721EC4">
      <w:pPr>
        <w:spacing w:after="0"/>
        <w:ind w:left="1"/>
        <w:rPr>
          <w:rFonts w:ascii="Times" w:hAnsi="Times" w:cs="Times"/>
          <w:b/>
          <w:szCs w:val="24"/>
        </w:rPr>
      </w:pPr>
    </w:p>
    <w:p w14:paraId="461C30A5" w14:textId="77777777" w:rsidR="00721EC4" w:rsidRPr="002B3258" w:rsidRDefault="00721EC4" w:rsidP="00721EC4">
      <w:pPr>
        <w:spacing w:after="0"/>
        <w:ind w:left="1"/>
        <w:rPr>
          <w:rFonts w:ascii="Times" w:hAnsi="Times" w:cs="Times"/>
          <w:b/>
          <w:szCs w:val="24"/>
        </w:rPr>
      </w:pPr>
    </w:p>
    <w:p w14:paraId="42830282" w14:textId="77777777" w:rsidR="00721EC4" w:rsidRPr="002B3258" w:rsidRDefault="00721EC4" w:rsidP="00721EC4">
      <w:pPr>
        <w:spacing w:after="0"/>
        <w:ind w:left="1"/>
        <w:rPr>
          <w:rFonts w:ascii="Times" w:hAnsi="Times" w:cs="Times"/>
          <w:b/>
          <w:szCs w:val="24"/>
        </w:rPr>
      </w:pPr>
    </w:p>
    <w:p w14:paraId="37040387" w14:textId="77777777" w:rsidR="00721EC4" w:rsidRPr="002B3258" w:rsidRDefault="00721EC4" w:rsidP="00721EC4">
      <w:pPr>
        <w:spacing w:after="0"/>
        <w:ind w:left="1"/>
        <w:rPr>
          <w:rFonts w:ascii="Times" w:hAnsi="Times" w:cs="Times"/>
          <w:b/>
          <w:szCs w:val="24"/>
        </w:rPr>
      </w:pPr>
    </w:p>
    <w:p w14:paraId="300824C4" w14:textId="77777777" w:rsidR="00721EC4" w:rsidRPr="002B3258" w:rsidRDefault="00721EC4" w:rsidP="00721EC4">
      <w:pPr>
        <w:spacing w:after="0"/>
        <w:ind w:left="1"/>
        <w:jc w:val="center"/>
        <w:rPr>
          <w:rFonts w:ascii="Times" w:hAnsi="Times" w:cs="Times"/>
          <w:b/>
          <w:sz w:val="40"/>
          <w:szCs w:val="40"/>
        </w:rPr>
      </w:pPr>
      <w:r w:rsidRPr="002B3258">
        <w:rPr>
          <w:rFonts w:ascii="Times" w:hAnsi="Times" w:cs="Times"/>
          <w:b/>
          <w:sz w:val="40"/>
          <w:szCs w:val="40"/>
        </w:rPr>
        <w:t>ANEXA 1</w:t>
      </w:r>
    </w:p>
    <w:p w14:paraId="43773B0F" w14:textId="77777777" w:rsidR="00721EC4" w:rsidRPr="002B3258" w:rsidRDefault="00721EC4" w:rsidP="00721EC4">
      <w:pPr>
        <w:spacing w:after="0"/>
        <w:ind w:left="1"/>
        <w:jc w:val="center"/>
        <w:rPr>
          <w:rFonts w:ascii="Times" w:hAnsi="Times" w:cs="Times"/>
          <w:b/>
          <w:sz w:val="40"/>
          <w:szCs w:val="40"/>
        </w:rPr>
      </w:pPr>
      <w:r w:rsidRPr="002B3258">
        <w:rPr>
          <w:rFonts w:ascii="Times" w:hAnsi="Times" w:cs="Times"/>
          <w:b/>
          <w:sz w:val="40"/>
          <w:szCs w:val="40"/>
        </w:rPr>
        <w:t>SPECIFICAȚII TEHNICE</w:t>
      </w:r>
    </w:p>
    <w:p w14:paraId="50218FB5" w14:textId="77777777" w:rsidR="00721EC4" w:rsidRPr="002B3258" w:rsidRDefault="00721EC4" w:rsidP="00721EC4">
      <w:pPr>
        <w:spacing w:after="0"/>
        <w:ind w:left="1"/>
        <w:jc w:val="center"/>
        <w:rPr>
          <w:rFonts w:ascii="Times" w:hAnsi="Times" w:cs="Times"/>
          <w:b/>
          <w:sz w:val="32"/>
          <w:szCs w:val="32"/>
        </w:rPr>
      </w:pPr>
    </w:p>
    <w:p w14:paraId="3292E3C1" w14:textId="77777777" w:rsidR="00721EC4" w:rsidRPr="002B3258" w:rsidRDefault="00721EC4" w:rsidP="00721EC4">
      <w:pPr>
        <w:spacing w:after="0"/>
        <w:ind w:left="1"/>
        <w:jc w:val="center"/>
        <w:rPr>
          <w:rFonts w:ascii="Times" w:hAnsi="Times" w:cs="Times"/>
          <w:b/>
          <w:sz w:val="32"/>
          <w:szCs w:val="32"/>
        </w:rPr>
      </w:pPr>
    </w:p>
    <w:p w14:paraId="48382427" w14:textId="77777777" w:rsidR="00721EC4" w:rsidRPr="002B3258" w:rsidRDefault="00721EC4" w:rsidP="00721EC4">
      <w:pPr>
        <w:spacing w:after="0"/>
        <w:ind w:left="1"/>
        <w:jc w:val="center"/>
        <w:rPr>
          <w:rFonts w:ascii="Times" w:hAnsi="Times" w:cs="Times"/>
          <w:b/>
          <w:sz w:val="32"/>
          <w:szCs w:val="32"/>
        </w:rPr>
      </w:pPr>
    </w:p>
    <w:p w14:paraId="2CCFB91F" w14:textId="77777777" w:rsidR="00721EC4" w:rsidRPr="002B3258" w:rsidRDefault="00721EC4" w:rsidP="00721EC4">
      <w:pPr>
        <w:pStyle w:val="WW-Primindentpentrucorptext"/>
        <w:tabs>
          <w:tab w:val="center" w:pos="24368"/>
          <w:tab w:val="right" w:pos="29328"/>
        </w:tabs>
        <w:spacing w:line="276" w:lineRule="auto"/>
        <w:ind w:right="-46"/>
        <w:jc w:val="center"/>
        <w:rPr>
          <w:rFonts w:ascii="Times" w:hAnsi="Times" w:cs="Times"/>
          <w:b/>
          <w:sz w:val="32"/>
          <w:szCs w:val="32"/>
        </w:rPr>
      </w:pPr>
      <w:r w:rsidRPr="002B3258">
        <w:rPr>
          <w:rFonts w:ascii="Times" w:hAnsi="Times" w:cs="Times"/>
          <w:b/>
          <w:bCs/>
          <w:sz w:val="32"/>
          <w:szCs w:val="32"/>
        </w:rPr>
        <w:t>Crearea platformei de gestionare a dosarelor ARACIS la nivelul UAIC</w:t>
      </w:r>
    </w:p>
    <w:p w14:paraId="37FDA2A5" w14:textId="77777777" w:rsidR="00721EC4" w:rsidRPr="002B3258" w:rsidRDefault="00721EC4" w:rsidP="00721EC4">
      <w:pPr>
        <w:tabs>
          <w:tab w:val="center" w:pos="24368"/>
          <w:tab w:val="right" w:pos="29328"/>
        </w:tabs>
        <w:spacing w:after="0"/>
        <w:ind w:right="-46" w:firstLine="567"/>
        <w:jc w:val="center"/>
        <w:rPr>
          <w:rFonts w:ascii="Times" w:eastAsia="Batang" w:hAnsi="Times" w:cs="Times"/>
          <w:b/>
          <w:color w:val="000000" w:themeColor="text1"/>
          <w:sz w:val="32"/>
          <w:szCs w:val="32"/>
          <w:lang w:eastAsia="ko-KR"/>
        </w:rPr>
      </w:pPr>
      <w:r w:rsidRPr="0022171B">
        <w:rPr>
          <w:rFonts w:ascii="Times" w:eastAsia="Batang" w:hAnsi="Times" w:cs="Times"/>
          <w:b/>
          <w:color w:val="000000" w:themeColor="text1"/>
          <w:sz w:val="32"/>
          <w:szCs w:val="32"/>
          <w:lang w:eastAsia="ko-KR"/>
        </w:rPr>
        <w:t>CPV: 72413000-8 – Servicii de proiectare de site-uri WWW (Word Wide Web)</w:t>
      </w:r>
    </w:p>
    <w:p w14:paraId="18555941" w14:textId="77777777" w:rsidR="00721EC4" w:rsidRPr="002B3258" w:rsidRDefault="00721EC4" w:rsidP="00721EC4">
      <w:pPr>
        <w:spacing w:after="0"/>
        <w:ind w:left="1"/>
        <w:rPr>
          <w:rFonts w:ascii="Times" w:hAnsi="Times" w:cs="Times"/>
          <w:b/>
          <w:szCs w:val="24"/>
        </w:rPr>
      </w:pPr>
    </w:p>
    <w:p w14:paraId="1D4DC6C4" w14:textId="77777777" w:rsidR="00721EC4" w:rsidRPr="002B3258" w:rsidRDefault="00721EC4" w:rsidP="00721EC4">
      <w:pPr>
        <w:spacing w:after="0"/>
        <w:ind w:left="1"/>
        <w:rPr>
          <w:rFonts w:ascii="Times" w:hAnsi="Times" w:cs="Times"/>
          <w:b/>
          <w:szCs w:val="24"/>
        </w:rPr>
      </w:pPr>
    </w:p>
    <w:p w14:paraId="4BCF10DD" w14:textId="77777777" w:rsidR="00721EC4" w:rsidRPr="002B3258" w:rsidRDefault="00721EC4" w:rsidP="00721EC4">
      <w:pPr>
        <w:spacing w:after="0"/>
        <w:ind w:left="1"/>
        <w:rPr>
          <w:rFonts w:ascii="Times" w:hAnsi="Times" w:cs="Times"/>
          <w:b/>
          <w:szCs w:val="24"/>
        </w:rPr>
      </w:pPr>
    </w:p>
    <w:p w14:paraId="61C6C8F2" w14:textId="77777777" w:rsidR="00721EC4" w:rsidRPr="002B3258" w:rsidRDefault="00721EC4" w:rsidP="00721EC4">
      <w:pPr>
        <w:spacing w:after="0"/>
        <w:rPr>
          <w:rFonts w:ascii="Times" w:hAnsi="Times" w:cs="Times"/>
          <w:b/>
          <w:szCs w:val="24"/>
        </w:rPr>
      </w:pPr>
    </w:p>
    <w:p w14:paraId="2217E3E0" w14:textId="77777777" w:rsidR="00721EC4" w:rsidRPr="002B3258" w:rsidRDefault="00721EC4" w:rsidP="00721EC4">
      <w:pPr>
        <w:spacing w:after="0"/>
        <w:ind w:left="1"/>
        <w:rPr>
          <w:rFonts w:ascii="Times" w:hAnsi="Times" w:cs="Times"/>
          <w:b/>
          <w:szCs w:val="24"/>
        </w:rPr>
      </w:pPr>
    </w:p>
    <w:p w14:paraId="098DDACD" w14:textId="77777777" w:rsidR="00721EC4" w:rsidRPr="002B3258" w:rsidRDefault="00721EC4" w:rsidP="00721EC4">
      <w:pPr>
        <w:spacing w:after="0"/>
        <w:ind w:left="1"/>
        <w:rPr>
          <w:rFonts w:ascii="Times" w:hAnsi="Times" w:cs="Times"/>
          <w:b/>
          <w:szCs w:val="24"/>
        </w:rPr>
      </w:pPr>
    </w:p>
    <w:p w14:paraId="220F9675" w14:textId="77777777" w:rsidR="00721EC4" w:rsidRPr="002B3258" w:rsidRDefault="00721EC4" w:rsidP="00721EC4">
      <w:pPr>
        <w:spacing w:after="0"/>
        <w:ind w:left="1"/>
        <w:rPr>
          <w:rFonts w:ascii="Times" w:hAnsi="Times" w:cs="Times"/>
          <w:b/>
          <w:szCs w:val="24"/>
        </w:rPr>
      </w:pPr>
    </w:p>
    <w:p w14:paraId="4B0BD1E2" w14:textId="77777777" w:rsidR="00721EC4" w:rsidRPr="002B3258" w:rsidRDefault="00721EC4" w:rsidP="00721EC4">
      <w:pPr>
        <w:spacing w:after="0"/>
        <w:ind w:left="1"/>
        <w:rPr>
          <w:rFonts w:ascii="Times" w:hAnsi="Times" w:cs="Times"/>
          <w:b/>
          <w:szCs w:val="24"/>
        </w:rPr>
      </w:pPr>
    </w:p>
    <w:p w14:paraId="1F7F9A9A" w14:textId="77777777" w:rsidR="00721EC4" w:rsidRPr="002B3258" w:rsidRDefault="00721EC4" w:rsidP="00721EC4">
      <w:pPr>
        <w:spacing w:after="0"/>
        <w:ind w:left="1"/>
        <w:rPr>
          <w:rFonts w:ascii="Times" w:hAnsi="Times" w:cs="Times"/>
          <w:b/>
          <w:szCs w:val="24"/>
        </w:rPr>
      </w:pPr>
    </w:p>
    <w:p w14:paraId="7D5AD511" w14:textId="77777777" w:rsidR="00721EC4" w:rsidRPr="002B3258" w:rsidRDefault="00721EC4" w:rsidP="00721EC4">
      <w:pPr>
        <w:spacing w:after="0"/>
        <w:ind w:left="1"/>
        <w:rPr>
          <w:rFonts w:ascii="Times" w:hAnsi="Times" w:cs="Times"/>
          <w:b/>
          <w:szCs w:val="24"/>
        </w:rPr>
      </w:pPr>
    </w:p>
    <w:p w14:paraId="20ACE630" w14:textId="77777777" w:rsidR="00721EC4" w:rsidRPr="002B3258" w:rsidRDefault="00721EC4" w:rsidP="00721EC4">
      <w:pPr>
        <w:spacing w:after="0"/>
        <w:ind w:left="1"/>
        <w:rPr>
          <w:rFonts w:ascii="Times" w:hAnsi="Times" w:cs="Times"/>
          <w:b/>
          <w:szCs w:val="24"/>
        </w:rPr>
      </w:pPr>
    </w:p>
    <w:p w14:paraId="24078067" w14:textId="77777777" w:rsidR="00721EC4" w:rsidRPr="002B3258" w:rsidRDefault="00721EC4" w:rsidP="00721EC4">
      <w:pPr>
        <w:spacing w:after="0"/>
        <w:ind w:left="1"/>
        <w:rPr>
          <w:rFonts w:ascii="Times" w:hAnsi="Times" w:cs="Times"/>
          <w:b/>
          <w:szCs w:val="24"/>
        </w:rPr>
      </w:pPr>
    </w:p>
    <w:p w14:paraId="4ED5B567" w14:textId="77777777" w:rsidR="00721EC4" w:rsidRPr="002B3258" w:rsidRDefault="00721EC4" w:rsidP="00721EC4">
      <w:pPr>
        <w:spacing w:after="0"/>
        <w:ind w:left="1"/>
        <w:rPr>
          <w:rFonts w:ascii="Times" w:hAnsi="Times" w:cs="Times"/>
          <w:b/>
          <w:szCs w:val="24"/>
        </w:rPr>
      </w:pPr>
    </w:p>
    <w:p w14:paraId="779CFCEB" w14:textId="77777777" w:rsidR="00721EC4" w:rsidRDefault="00721EC4" w:rsidP="00721EC4">
      <w:pPr>
        <w:spacing w:after="0"/>
        <w:ind w:left="1"/>
        <w:jc w:val="center"/>
        <w:rPr>
          <w:rFonts w:ascii="Times" w:hAnsi="Times" w:cs="Times"/>
          <w:b/>
          <w:szCs w:val="24"/>
        </w:rPr>
      </w:pPr>
      <w:r w:rsidRPr="002B3258">
        <w:rPr>
          <w:rFonts w:ascii="Times" w:hAnsi="Times" w:cs="Times"/>
          <w:b/>
          <w:szCs w:val="24"/>
        </w:rPr>
        <w:t>2024</w:t>
      </w:r>
    </w:p>
    <w:p w14:paraId="5C9FAEAB" w14:textId="77777777" w:rsidR="00721EC4" w:rsidRPr="002B3258" w:rsidRDefault="00721EC4" w:rsidP="00721EC4">
      <w:pPr>
        <w:spacing w:after="0"/>
        <w:ind w:left="1"/>
        <w:jc w:val="center"/>
        <w:rPr>
          <w:rFonts w:ascii="Times" w:hAnsi="Times" w:cs="Times"/>
          <w:b/>
          <w:szCs w:val="24"/>
        </w:rPr>
      </w:pPr>
    </w:p>
    <w:sdt>
      <w:sdtPr>
        <w:rPr>
          <w:rFonts w:ascii="Times New Roman" w:eastAsiaTheme="minorHAnsi" w:hAnsi="Times New Roman" w:cstheme="minorBidi"/>
          <w:color w:val="auto"/>
          <w:sz w:val="24"/>
          <w:szCs w:val="22"/>
          <w:lang w:eastAsia="en-US"/>
        </w:rPr>
        <w:id w:val="145791630"/>
        <w:docPartObj>
          <w:docPartGallery w:val="Table of Contents"/>
          <w:docPartUnique/>
        </w:docPartObj>
      </w:sdtPr>
      <w:sdtEndPr>
        <w:rPr>
          <w:b/>
          <w:bCs/>
        </w:rPr>
      </w:sdtEndPr>
      <w:sdtContent>
        <w:p w14:paraId="74FCB427" w14:textId="77777777" w:rsidR="00721EC4" w:rsidRPr="00A5225B" w:rsidRDefault="00721EC4" w:rsidP="00721EC4">
          <w:pPr>
            <w:pStyle w:val="Titlucuprins"/>
            <w:jc w:val="center"/>
            <w:rPr>
              <w:b/>
              <w:bCs/>
            </w:rPr>
          </w:pPr>
          <w:r w:rsidRPr="00A5225B">
            <w:rPr>
              <w:b/>
              <w:bCs/>
            </w:rPr>
            <w:t>Cuprins</w:t>
          </w:r>
        </w:p>
        <w:p w14:paraId="1D983ACD" w14:textId="77777777" w:rsidR="00721EC4" w:rsidRDefault="00721EC4" w:rsidP="00721EC4">
          <w:pPr>
            <w:pStyle w:val="Cuprins1"/>
            <w:tabs>
              <w:tab w:val="left" w:pos="1200"/>
              <w:tab w:val="right" w:leader="dot" w:pos="9016"/>
            </w:tabs>
            <w:rPr>
              <w:rFonts w:asciiTheme="minorHAnsi" w:eastAsiaTheme="minorEastAsia" w:hAnsiTheme="minorHAnsi"/>
              <w:noProof/>
              <w:kern w:val="2"/>
              <w:szCs w:val="24"/>
              <w:lang w:eastAsia="ro-RO"/>
              <w14:ligatures w14:val="standardContextual"/>
            </w:rPr>
          </w:pPr>
          <w:r w:rsidRPr="002B3258">
            <w:fldChar w:fldCharType="begin"/>
          </w:r>
          <w:r w:rsidRPr="002B3258">
            <w:instrText xml:space="preserve"> TOC \o "1-3" \h \z \u </w:instrText>
          </w:r>
          <w:r w:rsidRPr="002B3258">
            <w:fldChar w:fldCharType="separate"/>
          </w:r>
          <w:hyperlink w:anchor="_Toc169191596" w:history="1">
            <w:r w:rsidRPr="00B32689">
              <w:rPr>
                <w:rStyle w:val="Hyperlink"/>
                <w:noProof/>
              </w:rPr>
              <w:t>1</w:t>
            </w:r>
            <w:r>
              <w:rPr>
                <w:rFonts w:asciiTheme="minorHAnsi" w:eastAsiaTheme="minorEastAsia" w:hAnsiTheme="minorHAnsi"/>
                <w:noProof/>
                <w:kern w:val="2"/>
                <w:szCs w:val="24"/>
                <w:lang w:eastAsia="ro-RO"/>
                <w14:ligatures w14:val="standardContextual"/>
              </w:rPr>
              <w:tab/>
            </w:r>
            <w:r w:rsidRPr="00B32689">
              <w:rPr>
                <w:rStyle w:val="Hyperlink"/>
                <w:noProof/>
              </w:rPr>
              <w:t>Introducere</w:t>
            </w:r>
            <w:r>
              <w:rPr>
                <w:noProof/>
                <w:webHidden/>
              </w:rPr>
              <w:tab/>
            </w:r>
            <w:r>
              <w:rPr>
                <w:noProof/>
                <w:webHidden/>
              </w:rPr>
              <w:fldChar w:fldCharType="begin"/>
            </w:r>
            <w:r>
              <w:rPr>
                <w:noProof/>
                <w:webHidden/>
              </w:rPr>
              <w:instrText xml:space="preserve"> PAGEREF _Toc169191596 \h </w:instrText>
            </w:r>
            <w:r>
              <w:rPr>
                <w:noProof/>
                <w:webHidden/>
              </w:rPr>
            </w:r>
            <w:r>
              <w:rPr>
                <w:noProof/>
                <w:webHidden/>
              </w:rPr>
              <w:fldChar w:fldCharType="separate"/>
            </w:r>
            <w:r>
              <w:rPr>
                <w:noProof/>
                <w:webHidden/>
              </w:rPr>
              <w:t>2</w:t>
            </w:r>
            <w:r>
              <w:rPr>
                <w:noProof/>
                <w:webHidden/>
              </w:rPr>
              <w:fldChar w:fldCharType="end"/>
            </w:r>
          </w:hyperlink>
        </w:p>
        <w:p w14:paraId="74147D0C" w14:textId="77777777" w:rsidR="00721EC4" w:rsidRDefault="00721EC4" w:rsidP="00721EC4">
          <w:pPr>
            <w:pStyle w:val="Cuprins1"/>
            <w:tabs>
              <w:tab w:val="left" w:pos="1200"/>
              <w:tab w:val="right" w:leader="dot" w:pos="9016"/>
            </w:tabs>
            <w:rPr>
              <w:rFonts w:asciiTheme="minorHAnsi" w:eastAsiaTheme="minorEastAsia" w:hAnsiTheme="minorHAnsi"/>
              <w:noProof/>
              <w:kern w:val="2"/>
              <w:szCs w:val="24"/>
              <w:lang w:eastAsia="ro-RO"/>
              <w14:ligatures w14:val="standardContextual"/>
            </w:rPr>
          </w:pPr>
          <w:hyperlink w:anchor="_Toc169191597" w:history="1">
            <w:r w:rsidRPr="00B32689">
              <w:rPr>
                <w:rStyle w:val="Hyperlink"/>
                <w:noProof/>
              </w:rPr>
              <w:t>2</w:t>
            </w:r>
            <w:r>
              <w:rPr>
                <w:rFonts w:asciiTheme="minorHAnsi" w:eastAsiaTheme="minorEastAsia" w:hAnsiTheme="minorHAnsi"/>
                <w:noProof/>
                <w:kern w:val="2"/>
                <w:szCs w:val="24"/>
                <w:lang w:eastAsia="ro-RO"/>
                <w14:ligatures w14:val="standardContextual"/>
              </w:rPr>
              <w:tab/>
            </w:r>
            <w:r w:rsidRPr="00B32689">
              <w:rPr>
                <w:rStyle w:val="Hyperlink"/>
                <w:noProof/>
              </w:rPr>
              <w:t>Descrierea serviciului</w:t>
            </w:r>
            <w:r>
              <w:rPr>
                <w:noProof/>
                <w:webHidden/>
              </w:rPr>
              <w:tab/>
            </w:r>
            <w:r>
              <w:rPr>
                <w:noProof/>
                <w:webHidden/>
              </w:rPr>
              <w:fldChar w:fldCharType="begin"/>
            </w:r>
            <w:r>
              <w:rPr>
                <w:noProof/>
                <w:webHidden/>
              </w:rPr>
              <w:instrText xml:space="preserve"> PAGEREF _Toc169191597 \h </w:instrText>
            </w:r>
            <w:r>
              <w:rPr>
                <w:noProof/>
                <w:webHidden/>
              </w:rPr>
            </w:r>
            <w:r>
              <w:rPr>
                <w:noProof/>
                <w:webHidden/>
              </w:rPr>
              <w:fldChar w:fldCharType="separate"/>
            </w:r>
            <w:r>
              <w:rPr>
                <w:noProof/>
                <w:webHidden/>
              </w:rPr>
              <w:t>2</w:t>
            </w:r>
            <w:r>
              <w:rPr>
                <w:noProof/>
                <w:webHidden/>
              </w:rPr>
              <w:fldChar w:fldCharType="end"/>
            </w:r>
          </w:hyperlink>
        </w:p>
        <w:p w14:paraId="510E2680"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598" w:history="1">
            <w:r w:rsidRPr="00B32689">
              <w:rPr>
                <w:rStyle w:val="Hyperlink"/>
                <w:noProof/>
              </w:rPr>
              <w:t>2.1</w:t>
            </w:r>
            <w:r>
              <w:rPr>
                <w:rFonts w:cstheme="minorBidi"/>
                <w:noProof/>
                <w:kern w:val="2"/>
                <w:sz w:val="24"/>
                <w:szCs w:val="24"/>
                <w14:ligatures w14:val="standardContextual"/>
              </w:rPr>
              <w:tab/>
            </w:r>
            <w:r w:rsidRPr="00B32689">
              <w:rPr>
                <w:rStyle w:val="Hyperlink"/>
                <w:noProof/>
              </w:rPr>
              <w:t>Obiectivul specific la care contribuie furnizarea serviciului</w:t>
            </w:r>
            <w:r>
              <w:rPr>
                <w:noProof/>
                <w:webHidden/>
              </w:rPr>
              <w:tab/>
            </w:r>
            <w:r>
              <w:rPr>
                <w:noProof/>
                <w:webHidden/>
              </w:rPr>
              <w:fldChar w:fldCharType="begin"/>
            </w:r>
            <w:r>
              <w:rPr>
                <w:noProof/>
                <w:webHidden/>
              </w:rPr>
              <w:instrText xml:space="preserve"> PAGEREF _Toc169191598 \h </w:instrText>
            </w:r>
            <w:r>
              <w:rPr>
                <w:noProof/>
                <w:webHidden/>
              </w:rPr>
            </w:r>
            <w:r>
              <w:rPr>
                <w:noProof/>
                <w:webHidden/>
              </w:rPr>
              <w:fldChar w:fldCharType="separate"/>
            </w:r>
            <w:r>
              <w:rPr>
                <w:noProof/>
                <w:webHidden/>
              </w:rPr>
              <w:t>3</w:t>
            </w:r>
            <w:r>
              <w:rPr>
                <w:noProof/>
                <w:webHidden/>
              </w:rPr>
              <w:fldChar w:fldCharType="end"/>
            </w:r>
          </w:hyperlink>
        </w:p>
        <w:p w14:paraId="26E7E121"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599" w:history="1">
            <w:r w:rsidRPr="00B32689">
              <w:rPr>
                <w:rStyle w:val="Hyperlink"/>
                <w:noProof/>
              </w:rPr>
              <w:t>2.2</w:t>
            </w:r>
            <w:r>
              <w:rPr>
                <w:rFonts w:cstheme="minorBidi"/>
                <w:noProof/>
                <w:kern w:val="2"/>
                <w:sz w:val="24"/>
                <w:szCs w:val="24"/>
                <w14:ligatures w14:val="standardContextual"/>
              </w:rPr>
              <w:tab/>
            </w:r>
            <w:r w:rsidRPr="00B32689">
              <w:rPr>
                <w:rStyle w:val="Hyperlink"/>
                <w:noProof/>
              </w:rPr>
              <w:t>Serviciul solicitat</w:t>
            </w:r>
            <w:r>
              <w:rPr>
                <w:noProof/>
                <w:webHidden/>
              </w:rPr>
              <w:tab/>
            </w:r>
            <w:r>
              <w:rPr>
                <w:noProof/>
                <w:webHidden/>
              </w:rPr>
              <w:fldChar w:fldCharType="begin"/>
            </w:r>
            <w:r>
              <w:rPr>
                <w:noProof/>
                <w:webHidden/>
              </w:rPr>
              <w:instrText xml:space="preserve"> PAGEREF _Toc169191599 \h </w:instrText>
            </w:r>
            <w:r>
              <w:rPr>
                <w:noProof/>
                <w:webHidden/>
              </w:rPr>
            </w:r>
            <w:r>
              <w:rPr>
                <w:noProof/>
                <w:webHidden/>
              </w:rPr>
              <w:fldChar w:fldCharType="separate"/>
            </w:r>
            <w:r>
              <w:rPr>
                <w:noProof/>
                <w:webHidden/>
              </w:rPr>
              <w:t>3</w:t>
            </w:r>
            <w:r>
              <w:rPr>
                <w:noProof/>
                <w:webHidden/>
              </w:rPr>
              <w:fldChar w:fldCharType="end"/>
            </w:r>
          </w:hyperlink>
        </w:p>
        <w:p w14:paraId="28B486A8"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0" w:history="1">
            <w:r w:rsidRPr="00B32689">
              <w:rPr>
                <w:rStyle w:val="Hyperlink"/>
                <w:noProof/>
              </w:rPr>
              <w:t>2.2.1</w:t>
            </w:r>
            <w:r>
              <w:rPr>
                <w:rFonts w:cstheme="minorBidi"/>
                <w:noProof/>
                <w:kern w:val="2"/>
                <w:sz w:val="24"/>
                <w:szCs w:val="24"/>
                <w14:ligatures w14:val="standardContextual"/>
              </w:rPr>
              <w:tab/>
            </w:r>
            <w:r w:rsidRPr="00B32689">
              <w:rPr>
                <w:rStyle w:val="Hyperlink"/>
                <w:noProof/>
              </w:rPr>
              <w:t>Tipuri de utilizatori</w:t>
            </w:r>
            <w:r>
              <w:rPr>
                <w:noProof/>
                <w:webHidden/>
              </w:rPr>
              <w:tab/>
            </w:r>
            <w:r>
              <w:rPr>
                <w:noProof/>
                <w:webHidden/>
              </w:rPr>
              <w:fldChar w:fldCharType="begin"/>
            </w:r>
            <w:r>
              <w:rPr>
                <w:noProof/>
                <w:webHidden/>
              </w:rPr>
              <w:instrText xml:space="preserve"> PAGEREF _Toc169191600 \h </w:instrText>
            </w:r>
            <w:r>
              <w:rPr>
                <w:noProof/>
                <w:webHidden/>
              </w:rPr>
            </w:r>
            <w:r>
              <w:rPr>
                <w:noProof/>
                <w:webHidden/>
              </w:rPr>
              <w:fldChar w:fldCharType="separate"/>
            </w:r>
            <w:r>
              <w:rPr>
                <w:noProof/>
                <w:webHidden/>
              </w:rPr>
              <w:t>3</w:t>
            </w:r>
            <w:r>
              <w:rPr>
                <w:noProof/>
                <w:webHidden/>
              </w:rPr>
              <w:fldChar w:fldCharType="end"/>
            </w:r>
          </w:hyperlink>
        </w:p>
        <w:p w14:paraId="309EA270"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1" w:history="1">
            <w:r w:rsidRPr="00B32689">
              <w:rPr>
                <w:rStyle w:val="Hyperlink"/>
                <w:noProof/>
              </w:rPr>
              <w:t>2.2.2</w:t>
            </w:r>
            <w:r>
              <w:rPr>
                <w:rFonts w:cstheme="minorBidi"/>
                <w:noProof/>
                <w:kern w:val="2"/>
                <w:sz w:val="24"/>
                <w:szCs w:val="24"/>
                <w14:ligatures w14:val="standardContextual"/>
              </w:rPr>
              <w:tab/>
            </w:r>
            <w:r w:rsidRPr="00B32689">
              <w:rPr>
                <w:rStyle w:val="Hyperlink"/>
                <w:noProof/>
              </w:rPr>
              <w:t>Cerințe și specificații tehnice minime obligatorii</w:t>
            </w:r>
            <w:r>
              <w:rPr>
                <w:noProof/>
                <w:webHidden/>
              </w:rPr>
              <w:tab/>
            </w:r>
            <w:r>
              <w:rPr>
                <w:noProof/>
                <w:webHidden/>
              </w:rPr>
              <w:fldChar w:fldCharType="begin"/>
            </w:r>
            <w:r>
              <w:rPr>
                <w:noProof/>
                <w:webHidden/>
              </w:rPr>
              <w:instrText xml:space="preserve"> PAGEREF _Toc169191601 \h </w:instrText>
            </w:r>
            <w:r>
              <w:rPr>
                <w:noProof/>
                <w:webHidden/>
              </w:rPr>
            </w:r>
            <w:r>
              <w:rPr>
                <w:noProof/>
                <w:webHidden/>
              </w:rPr>
              <w:fldChar w:fldCharType="separate"/>
            </w:r>
            <w:r>
              <w:rPr>
                <w:noProof/>
                <w:webHidden/>
              </w:rPr>
              <w:t>7</w:t>
            </w:r>
            <w:r>
              <w:rPr>
                <w:noProof/>
                <w:webHidden/>
              </w:rPr>
              <w:fldChar w:fldCharType="end"/>
            </w:r>
          </w:hyperlink>
        </w:p>
        <w:p w14:paraId="50CA807F"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2" w:history="1">
            <w:r w:rsidRPr="00B32689">
              <w:rPr>
                <w:rStyle w:val="Hyperlink"/>
                <w:noProof/>
                <w:lang w:eastAsia="ar-SA"/>
              </w:rPr>
              <w:t>2.2.3</w:t>
            </w:r>
            <w:r>
              <w:rPr>
                <w:rFonts w:cstheme="minorBidi"/>
                <w:noProof/>
                <w:kern w:val="2"/>
                <w:sz w:val="24"/>
                <w:szCs w:val="24"/>
                <w14:ligatures w14:val="standardContextual"/>
              </w:rPr>
              <w:tab/>
            </w:r>
            <w:r w:rsidRPr="00B32689">
              <w:rPr>
                <w:rStyle w:val="Hyperlink"/>
                <w:noProof/>
                <w:lang w:eastAsia="ar-SA"/>
              </w:rPr>
              <w:t>Cerințe nefuncționale</w:t>
            </w:r>
            <w:r>
              <w:rPr>
                <w:noProof/>
                <w:webHidden/>
              </w:rPr>
              <w:tab/>
            </w:r>
            <w:r>
              <w:rPr>
                <w:noProof/>
                <w:webHidden/>
              </w:rPr>
              <w:fldChar w:fldCharType="begin"/>
            </w:r>
            <w:r>
              <w:rPr>
                <w:noProof/>
                <w:webHidden/>
              </w:rPr>
              <w:instrText xml:space="preserve"> PAGEREF _Toc169191602 \h </w:instrText>
            </w:r>
            <w:r>
              <w:rPr>
                <w:noProof/>
                <w:webHidden/>
              </w:rPr>
            </w:r>
            <w:r>
              <w:rPr>
                <w:noProof/>
                <w:webHidden/>
              </w:rPr>
              <w:fldChar w:fldCharType="separate"/>
            </w:r>
            <w:r>
              <w:rPr>
                <w:noProof/>
                <w:webHidden/>
              </w:rPr>
              <w:t>13</w:t>
            </w:r>
            <w:r>
              <w:rPr>
                <w:noProof/>
                <w:webHidden/>
              </w:rPr>
              <w:fldChar w:fldCharType="end"/>
            </w:r>
          </w:hyperlink>
        </w:p>
        <w:p w14:paraId="03B071DD"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603" w:history="1">
            <w:r w:rsidRPr="00B32689">
              <w:rPr>
                <w:rStyle w:val="Hyperlink"/>
                <w:noProof/>
              </w:rPr>
              <w:t>2.3</w:t>
            </w:r>
            <w:r>
              <w:rPr>
                <w:rFonts w:cstheme="minorBidi"/>
                <w:noProof/>
                <w:kern w:val="2"/>
                <w:sz w:val="24"/>
                <w:szCs w:val="24"/>
                <w14:ligatures w14:val="standardContextual"/>
              </w:rPr>
              <w:tab/>
            </w:r>
            <w:r w:rsidRPr="00B32689">
              <w:rPr>
                <w:rStyle w:val="Hyperlink"/>
                <w:noProof/>
              </w:rPr>
              <w:t>Condiții comerciale și de proprietate</w:t>
            </w:r>
            <w:r>
              <w:rPr>
                <w:noProof/>
                <w:webHidden/>
              </w:rPr>
              <w:tab/>
            </w:r>
            <w:r>
              <w:rPr>
                <w:noProof/>
                <w:webHidden/>
              </w:rPr>
              <w:fldChar w:fldCharType="begin"/>
            </w:r>
            <w:r>
              <w:rPr>
                <w:noProof/>
                <w:webHidden/>
              </w:rPr>
              <w:instrText xml:space="preserve"> PAGEREF _Toc169191603 \h </w:instrText>
            </w:r>
            <w:r>
              <w:rPr>
                <w:noProof/>
                <w:webHidden/>
              </w:rPr>
            </w:r>
            <w:r>
              <w:rPr>
                <w:noProof/>
                <w:webHidden/>
              </w:rPr>
              <w:fldChar w:fldCharType="separate"/>
            </w:r>
            <w:r>
              <w:rPr>
                <w:noProof/>
                <w:webHidden/>
              </w:rPr>
              <w:t>14</w:t>
            </w:r>
            <w:r>
              <w:rPr>
                <w:noProof/>
                <w:webHidden/>
              </w:rPr>
              <w:fldChar w:fldCharType="end"/>
            </w:r>
          </w:hyperlink>
        </w:p>
        <w:p w14:paraId="230CEA14"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604" w:history="1">
            <w:r w:rsidRPr="00B32689">
              <w:rPr>
                <w:rStyle w:val="Hyperlink"/>
                <w:noProof/>
              </w:rPr>
              <w:t>2.4</w:t>
            </w:r>
            <w:r>
              <w:rPr>
                <w:rFonts w:cstheme="minorBidi"/>
                <w:noProof/>
                <w:kern w:val="2"/>
                <w:sz w:val="24"/>
                <w:szCs w:val="24"/>
                <w14:ligatures w14:val="standardContextual"/>
              </w:rPr>
              <w:tab/>
            </w:r>
            <w:r w:rsidRPr="00B32689">
              <w:rPr>
                <w:rStyle w:val="Hyperlink"/>
                <w:noProof/>
              </w:rPr>
              <w:t>Cerințe de comunicare și organizare</w:t>
            </w:r>
            <w:r>
              <w:rPr>
                <w:noProof/>
                <w:webHidden/>
              </w:rPr>
              <w:tab/>
            </w:r>
            <w:r>
              <w:rPr>
                <w:noProof/>
                <w:webHidden/>
              </w:rPr>
              <w:fldChar w:fldCharType="begin"/>
            </w:r>
            <w:r>
              <w:rPr>
                <w:noProof/>
                <w:webHidden/>
              </w:rPr>
              <w:instrText xml:space="preserve"> PAGEREF _Toc169191604 \h </w:instrText>
            </w:r>
            <w:r>
              <w:rPr>
                <w:noProof/>
                <w:webHidden/>
              </w:rPr>
            </w:r>
            <w:r>
              <w:rPr>
                <w:noProof/>
                <w:webHidden/>
              </w:rPr>
              <w:fldChar w:fldCharType="separate"/>
            </w:r>
            <w:r>
              <w:rPr>
                <w:noProof/>
                <w:webHidden/>
              </w:rPr>
              <w:t>15</w:t>
            </w:r>
            <w:r>
              <w:rPr>
                <w:noProof/>
                <w:webHidden/>
              </w:rPr>
              <w:fldChar w:fldCharType="end"/>
            </w:r>
          </w:hyperlink>
        </w:p>
        <w:p w14:paraId="417CBCFC"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5" w:history="1">
            <w:r w:rsidRPr="00B32689">
              <w:rPr>
                <w:rStyle w:val="Hyperlink"/>
                <w:noProof/>
              </w:rPr>
              <w:t>2.4.1</w:t>
            </w:r>
            <w:r>
              <w:rPr>
                <w:rFonts w:cstheme="minorBidi"/>
                <w:noProof/>
                <w:kern w:val="2"/>
                <w:sz w:val="24"/>
                <w:szCs w:val="24"/>
                <w14:ligatures w14:val="standardContextual"/>
              </w:rPr>
              <w:tab/>
            </w:r>
            <w:r w:rsidRPr="00B32689">
              <w:rPr>
                <w:rStyle w:val="Hyperlink"/>
                <w:noProof/>
              </w:rPr>
              <w:t>Numărul de experți cheie pe categorie de expertiză necesară</w:t>
            </w:r>
            <w:r>
              <w:rPr>
                <w:noProof/>
                <w:webHidden/>
              </w:rPr>
              <w:tab/>
            </w:r>
            <w:r>
              <w:rPr>
                <w:noProof/>
                <w:webHidden/>
              </w:rPr>
              <w:fldChar w:fldCharType="begin"/>
            </w:r>
            <w:r>
              <w:rPr>
                <w:noProof/>
                <w:webHidden/>
              </w:rPr>
              <w:instrText xml:space="preserve"> PAGEREF _Toc169191605 \h </w:instrText>
            </w:r>
            <w:r>
              <w:rPr>
                <w:noProof/>
                <w:webHidden/>
              </w:rPr>
            </w:r>
            <w:r>
              <w:rPr>
                <w:noProof/>
                <w:webHidden/>
              </w:rPr>
              <w:fldChar w:fldCharType="separate"/>
            </w:r>
            <w:r>
              <w:rPr>
                <w:noProof/>
                <w:webHidden/>
              </w:rPr>
              <w:t>15</w:t>
            </w:r>
            <w:r>
              <w:rPr>
                <w:noProof/>
                <w:webHidden/>
              </w:rPr>
              <w:fldChar w:fldCharType="end"/>
            </w:r>
          </w:hyperlink>
        </w:p>
        <w:p w14:paraId="696AE078"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6" w:history="1">
            <w:r w:rsidRPr="00B32689">
              <w:rPr>
                <w:rStyle w:val="Hyperlink"/>
                <w:noProof/>
              </w:rPr>
              <w:t>2.4.2</w:t>
            </w:r>
            <w:r>
              <w:rPr>
                <w:rFonts w:cstheme="minorBidi"/>
                <w:noProof/>
                <w:kern w:val="2"/>
                <w:sz w:val="24"/>
                <w:szCs w:val="24"/>
                <w14:ligatures w14:val="standardContextual"/>
              </w:rPr>
              <w:tab/>
            </w:r>
            <w:r w:rsidRPr="00B32689">
              <w:rPr>
                <w:rStyle w:val="Hyperlink"/>
                <w:noProof/>
                <w:shd w:val="clear" w:color="auto" w:fill="FFFFFF"/>
              </w:rPr>
              <w:t>Profilul experților principali</w:t>
            </w:r>
            <w:r>
              <w:rPr>
                <w:noProof/>
                <w:webHidden/>
              </w:rPr>
              <w:tab/>
            </w:r>
            <w:r>
              <w:rPr>
                <w:noProof/>
                <w:webHidden/>
              </w:rPr>
              <w:fldChar w:fldCharType="begin"/>
            </w:r>
            <w:r>
              <w:rPr>
                <w:noProof/>
                <w:webHidden/>
              </w:rPr>
              <w:instrText xml:space="preserve"> PAGEREF _Toc169191606 \h </w:instrText>
            </w:r>
            <w:r>
              <w:rPr>
                <w:noProof/>
                <w:webHidden/>
              </w:rPr>
            </w:r>
            <w:r>
              <w:rPr>
                <w:noProof/>
                <w:webHidden/>
              </w:rPr>
              <w:fldChar w:fldCharType="separate"/>
            </w:r>
            <w:r>
              <w:rPr>
                <w:noProof/>
                <w:webHidden/>
              </w:rPr>
              <w:t>15</w:t>
            </w:r>
            <w:r>
              <w:rPr>
                <w:noProof/>
                <w:webHidden/>
              </w:rPr>
              <w:fldChar w:fldCharType="end"/>
            </w:r>
          </w:hyperlink>
        </w:p>
        <w:p w14:paraId="44323C07"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7" w:history="1">
            <w:r w:rsidRPr="00B32689">
              <w:rPr>
                <w:rStyle w:val="Hyperlink"/>
                <w:noProof/>
              </w:rPr>
              <w:t>2.4.3</w:t>
            </w:r>
            <w:r>
              <w:rPr>
                <w:rFonts w:cstheme="minorBidi"/>
                <w:noProof/>
                <w:kern w:val="2"/>
                <w:sz w:val="24"/>
                <w:szCs w:val="24"/>
                <w14:ligatures w14:val="standardContextual"/>
              </w:rPr>
              <w:tab/>
            </w:r>
            <w:r w:rsidRPr="00B32689">
              <w:rPr>
                <w:rStyle w:val="Hyperlink"/>
                <w:noProof/>
                <w:shd w:val="clear" w:color="auto" w:fill="FFFFFF"/>
              </w:rPr>
              <w:t>Infrastructura Contractantului necesară pentru desfășurarea activităților Contractului</w:t>
            </w:r>
            <w:r>
              <w:rPr>
                <w:noProof/>
                <w:webHidden/>
              </w:rPr>
              <w:tab/>
            </w:r>
            <w:r>
              <w:rPr>
                <w:noProof/>
                <w:webHidden/>
              </w:rPr>
              <w:fldChar w:fldCharType="begin"/>
            </w:r>
            <w:r>
              <w:rPr>
                <w:noProof/>
                <w:webHidden/>
              </w:rPr>
              <w:instrText xml:space="preserve"> PAGEREF _Toc169191607 \h </w:instrText>
            </w:r>
            <w:r>
              <w:rPr>
                <w:noProof/>
                <w:webHidden/>
              </w:rPr>
            </w:r>
            <w:r>
              <w:rPr>
                <w:noProof/>
                <w:webHidden/>
              </w:rPr>
              <w:fldChar w:fldCharType="separate"/>
            </w:r>
            <w:r>
              <w:rPr>
                <w:noProof/>
                <w:webHidden/>
              </w:rPr>
              <w:t>18</w:t>
            </w:r>
            <w:r>
              <w:rPr>
                <w:noProof/>
                <w:webHidden/>
              </w:rPr>
              <w:fldChar w:fldCharType="end"/>
            </w:r>
          </w:hyperlink>
        </w:p>
        <w:p w14:paraId="5635A99D"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608" w:history="1">
            <w:r w:rsidRPr="00B32689">
              <w:rPr>
                <w:rStyle w:val="Hyperlink"/>
                <w:noProof/>
              </w:rPr>
              <w:t>2.5</w:t>
            </w:r>
            <w:r>
              <w:rPr>
                <w:rFonts w:cstheme="minorBidi"/>
                <w:noProof/>
                <w:kern w:val="2"/>
                <w:sz w:val="24"/>
                <w:szCs w:val="24"/>
                <w14:ligatures w14:val="standardContextual"/>
              </w:rPr>
              <w:tab/>
            </w:r>
            <w:r w:rsidRPr="00B32689">
              <w:rPr>
                <w:rStyle w:val="Hyperlink"/>
                <w:noProof/>
              </w:rPr>
              <w:t>Termen de execuție și livrare serviciu</w:t>
            </w:r>
            <w:r>
              <w:rPr>
                <w:noProof/>
                <w:webHidden/>
              </w:rPr>
              <w:tab/>
            </w:r>
            <w:r>
              <w:rPr>
                <w:noProof/>
                <w:webHidden/>
              </w:rPr>
              <w:fldChar w:fldCharType="begin"/>
            </w:r>
            <w:r>
              <w:rPr>
                <w:noProof/>
                <w:webHidden/>
              </w:rPr>
              <w:instrText xml:space="preserve"> PAGEREF _Toc169191608 \h </w:instrText>
            </w:r>
            <w:r>
              <w:rPr>
                <w:noProof/>
                <w:webHidden/>
              </w:rPr>
            </w:r>
            <w:r>
              <w:rPr>
                <w:noProof/>
                <w:webHidden/>
              </w:rPr>
              <w:fldChar w:fldCharType="separate"/>
            </w:r>
            <w:r>
              <w:rPr>
                <w:noProof/>
                <w:webHidden/>
              </w:rPr>
              <w:t>19</w:t>
            </w:r>
            <w:r>
              <w:rPr>
                <w:noProof/>
                <w:webHidden/>
              </w:rPr>
              <w:fldChar w:fldCharType="end"/>
            </w:r>
          </w:hyperlink>
        </w:p>
        <w:p w14:paraId="63B8DA67"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09" w:history="1">
            <w:r w:rsidRPr="00B32689">
              <w:rPr>
                <w:rStyle w:val="Hyperlink"/>
                <w:noProof/>
              </w:rPr>
              <w:t>2.5.1</w:t>
            </w:r>
            <w:r>
              <w:rPr>
                <w:rFonts w:cstheme="minorBidi"/>
                <w:noProof/>
                <w:kern w:val="2"/>
                <w:sz w:val="24"/>
                <w:szCs w:val="24"/>
                <w14:ligatures w14:val="standardContextual"/>
              </w:rPr>
              <w:tab/>
            </w:r>
            <w:r w:rsidRPr="00B32689">
              <w:rPr>
                <w:rStyle w:val="Hyperlink"/>
                <w:noProof/>
              </w:rPr>
              <w:t>Instalarea, monitorizarea și administrarea soluției software</w:t>
            </w:r>
            <w:r>
              <w:rPr>
                <w:noProof/>
                <w:webHidden/>
              </w:rPr>
              <w:tab/>
            </w:r>
            <w:r>
              <w:rPr>
                <w:noProof/>
                <w:webHidden/>
              </w:rPr>
              <w:fldChar w:fldCharType="begin"/>
            </w:r>
            <w:r>
              <w:rPr>
                <w:noProof/>
                <w:webHidden/>
              </w:rPr>
              <w:instrText xml:space="preserve"> PAGEREF _Toc169191609 \h </w:instrText>
            </w:r>
            <w:r>
              <w:rPr>
                <w:noProof/>
                <w:webHidden/>
              </w:rPr>
            </w:r>
            <w:r>
              <w:rPr>
                <w:noProof/>
                <w:webHidden/>
              </w:rPr>
              <w:fldChar w:fldCharType="separate"/>
            </w:r>
            <w:r>
              <w:rPr>
                <w:noProof/>
                <w:webHidden/>
              </w:rPr>
              <w:t>19</w:t>
            </w:r>
            <w:r>
              <w:rPr>
                <w:noProof/>
                <w:webHidden/>
              </w:rPr>
              <w:fldChar w:fldCharType="end"/>
            </w:r>
          </w:hyperlink>
        </w:p>
        <w:p w14:paraId="459F909D"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0" w:history="1">
            <w:r w:rsidRPr="00B32689">
              <w:rPr>
                <w:rStyle w:val="Hyperlink"/>
                <w:noProof/>
              </w:rPr>
              <w:t>2.5.2</w:t>
            </w:r>
            <w:r>
              <w:rPr>
                <w:rFonts w:cstheme="minorBidi"/>
                <w:noProof/>
                <w:kern w:val="2"/>
                <w:sz w:val="24"/>
                <w:szCs w:val="24"/>
                <w14:ligatures w14:val="standardContextual"/>
              </w:rPr>
              <w:tab/>
            </w:r>
            <w:r w:rsidRPr="00B32689">
              <w:rPr>
                <w:rStyle w:val="Hyperlink"/>
                <w:noProof/>
              </w:rPr>
              <w:t>Instruirea personalului</w:t>
            </w:r>
            <w:r>
              <w:rPr>
                <w:noProof/>
                <w:webHidden/>
              </w:rPr>
              <w:tab/>
            </w:r>
            <w:r>
              <w:rPr>
                <w:noProof/>
                <w:webHidden/>
              </w:rPr>
              <w:fldChar w:fldCharType="begin"/>
            </w:r>
            <w:r>
              <w:rPr>
                <w:noProof/>
                <w:webHidden/>
              </w:rPr>
              <w:instrText xml:space="preserve"> PAGEREF _Toc169191610 \h </w:instrText>
            </w:r>
            <w:r>
              <w:rPr>
                <w:noProof/>
                <w:webHidden/>
              </w:rPr>
            </w:r>
            <w:r>
              <w:rPr>
                <w:noProof/>
                <w:webHidden/>
              </w:rPr>
              <w:fldChar w:fldCharType="separate"/>
            </w:r>
            <w:r>
              <w:rPr>
                <w:noProof/>
                <w:webHidden/>
              </w:rPr>
              <w:t>19</w:t>
            </w:r>
            <w:r>
              <w:rPr>
                <w:noProof/>
                <w:webHidden/>
              </w:rPr>
              <w:fldChar w:fldCharType="end"/>
            </w:r>
          </w:hyperlink>
        </w:p>
        <w:p w14:paraId="157B9FCB"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1" w:history="1">
            <w:r w:rsidRPr="00B32689">
              <w:rPr>
                <w:rStyle w:val="Hyperlink"/>
                <w:noProof/>
              </w:rPr>
              <w:t>2.5.3</w:t>
            </w:r>
            <w:r>
              <w:rPr>
                <w:rFonts w:cstheme="minorBidi"/>
                <w:noProof/>
                <w:kern w:val="2"/>
                <w:sz w:val="24"/>
                <w:szCs w:val="24"/>
                <w14:ligatures w14:val="standardContextual"/>
              </w:rPr>
              <w:tab/>
            </w:r>
            <w:r w:rsidRPr="00B32689">
              <w:rPr>
                <w:rStyle w:val="Hyperlink"/>
                <w:noProof/>
              </w:rPr>
              <w:t>Livrabilele proiectului</w:t>
            </w:r>
            <w:r>
              <w:rPr>
                <w:noProof/>
                <w:webHidden/>
              </w:rPr>
              <w:tab/>
            </w:r>
            <w:r>
              <w:rPr>
                <w:noProof/>
                <w:webHidden/>
              </w:rPr>
              <w:fldChar w:fldCharType="begin"/>
            </w:r>
            <w:r>
              <w:rPr>
                <w:noProof/>
                <w:webHidden/>
              </w:rPr>
              <w:instrText xml:space="preserve"> PAGEREF _Toc169191611 \h </w:instrText>
            </w:r>
            <w:r>
              <w:rPr>
                <w:noProof/>
                <w:webHidden/>
              </w:rPr>
            </w:r>
            <w:r>
              <w:rPr>
                <w:noProof/>
                <w:webHidden/>
              </w:rPr>
              <w:fldChar w:fldCharType="separate"/>
            </w:r>
            <w:r>
              <w:rPr>
                <w:noProof/>
                <w:webHidden/>
              </w:rPr>
              <w:t>20</w:t>
            </w:r>
            <w:r>
              <w:rPr>
                <w:noProof/>
                <w:webHidden/>
              </w:rPr>
              <w:fldChar w:fldCharType="end"/>
            </w:r>
          </w:hyperlink>
        </w:p>
        <w:p w14:paraId="42ADF089"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2" w:history="1">
            <w:r w:rsidRPr="00B32689">
              <w:rPr>
                <w:rStyle w:val="Hyperlink"/>
                <w:noProof/>
              </w:rPr>
              <w:t>2.5.4</w:t>
            </w:r>
            <w:r>
              <w:rPr>
                <w:rFonts w:cstheme="minorBidi"/>
                <w:noProof/>
                <w:kern w:val="2"/>
                <w:sz w:val="24"/>
                <w:szCs w:val="24"/>
                <w14:ligatures w14:val="standardContextual"/>
              </w:rPr>
              <w:tab/>
            </w:r>
            <w:r w:rsidRPr="00B32689">
              <w:rPr>
                <w:rStyle w:val="Hyperlink"/>
                <w:noProof/>
              </w:rPr>
              <w:t>Testare și acceptanță</w:t>
            </w:r>
            <w:r>
              <w:rPr>
                <w:noProof/>
                <w:webHidden/>
              </w:rPr>
              <w:tab/>
            </w:r>
            <w:r>
              <w:rPr>
                <w:noProof/>
                <w:webHidden/>
              </w:rPr>
              <w:fldChar w:fldCharType="begin"/>
            </w:r>
            <w:r>
              <w:rPr>
                <w:noProof/>
                <w:webHidden/>
              </w:rPr>
              <w:instrText xml:space="preserve"> PAGEREF _Toc169191612 \h </w:instrText>
            </w:r>
            <w:r>
              <w:rPr>
                <w:noProof/>
                <w:webHidden/>
              </w:rPr>
            </w:r>
            <w:r>
              <w:rPr>
                <w:noProof/>
                <w:webHidden/>
              </w:rPr>
              <w:fldChar w:fldCharType="separate"/>
            </w:r>
            <w:r>
              <w:rPr>
                <w:noProof/>
                <w:webHidden/>
              </w:rPr>
              <w:t>22</w:t>
            </w:r>
            <w:r>
              <w:rPr>
                <w:noProof/>
                <w:webHidden/>
              </w:rPr>
              <w:fldChar w:fldCharType="end"/>
            </w:r>
          </w:hyperlink>
        </w:p>
        <w:p w14:paraId="25F17DAE"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613" w:history="1">
            <w:r w:rsidRPr="00B32689">
              <w:rPr>
                <w:rStyle w:val="Hyperlink"/>
                <w:noProof/>
              </w:rPr>
              <w:t>2.6</w:t>
            </w:r>
            <w:r>
              <w:rPr>
                <w:rFonts w:cstheme="minorBidi"/>
                <w:noProof/>
                <w:kern w:val="2"/>
                <w:sz w:val="24"/>
                <w:szCs w:val="24"/>
                <w14:ligatures w14:val="standardContextual"/>
              </w:rPr>
              <w:tab/>
            </w:r>
            <w:r w:rsidRPr="00B32689">
              <w:rPr>
                <w:rStyle w:val="Hyperlink"/>
                <w:noProof/>
              </w:rPr>
              <w:t>Garanția</w:t>
            </w:r>
            <w:r>
              <w:rPr>
                <w:noProof/>
                <w:webHidden/>
              </w:rPr>
              <w:tab/>
            </w:r>
            <w:r>
              <w:rPr>
                <w:noProof/>
                <w:webHidden/>
              </w:rPr>
              <w:fldChar w:fldCharType="begin"/>
            </w:r>
            <w:r>
              <w:rPr>
                <w:noProof/>
                <w:webHidden/>
              </w:rPr>
              <w:instrText xml:space="preserve"> PAGEREF _Toc169191613 \h </w:instrText>
            </w:r>
            <w:r>
              <w:rPr>
                <w:noProof/>
                <w:webHidden/>
              </w:rPr>
            </w:r>
            <w:r>
              <w:rPr>
                <w:noProof/>
                <w:webHidden/>
              </w:rPr>
              <w:fldChar w:fldCharType="separate"/>
            </w:r>
            <w:r>
              <w:rPr>
                <w:noProof/>
                <w:webHidden/>
              </w:rPr>
              <w:t>24</w:t>
            </w:r>
            <w:r>
              <w:rPr>
                <w:noProof/>
                <w:webHidden/>
              </w:rPr>
              <w:fldChar w:fldCharType="end"/>
            </w:r>
          </w:hyperlink>
        </w:p>
        <w:p w14:paraId="3C6F41BF" w14:textId="77777777" w:rsidR="00721EC4" w:rsidRDefault="00721EC4" w:rsidP="00721EC4">
          <w:pPr>
            <w:pStyle w:val="Cuprins2"/>
            <w:tabs>
              <w:tab w:val="left" w:pos="960"/>
              <w:tab w:val="right" w:leader="dot" w:pos="9016"/>
            </w:tabs>
            <w:rPr>
              <w:rFonts w:cstheme="minorBidi"/>
              <w:noProof/>
              <w:kern w:val="2"/>
              <w:sz w:val="24"/>
              <w:szCs w:val="24"/>
              <w14:ligatures w14:val="standardContextual"/>
            </w:rPr>
          </w:pPr>
          <w:hyperlink w:anchor="_Toc169191614" w:history="1">
            <w:r w:rsidRPr="00B32689">
              <w:rPr>
                <w:rStyle w:val="Hyperlink"/>
                <w:noProof/>
              </w:rPr>
              <w:t>2.7</w:t>
            </w:r>
            <w:r>
              <w:rPr>
                <w:rFonts w:cstheme="minorBidi"/>
                <w:noProof/>
                <w:kern w:val="2"/>
                <w:sz w:val="24"/>
                <w:szCs w:val="24"/>
                <w14:ligatures w14:val="standardContextual"/>
              </w:rPr>
              <w:tab/>
            </w:r>
            <w:r w:rsidRPr="00B32689">
              <w:rPr>
                <w:rStyle w:val="Hyperlink"/>
                <w:noProof/>
              </w:rPr>
              <w:t>Cerințe post implementare</w:t>
            </w:r>
            <w:r>
              <w:rPr>
                <w:noProof/>
                <w:webHidden/>
              </w:rPr>
              <w:tab/>
            </w:r>
            <w:r>
              <w:rPr>
                <w:noProof/>
                <w:webHidden/>
              </w:rPr>
              <w:fldChar w:fldCharType="begin"/>
            </w:r>
            <w:r>
              <w:rPr>
                <w:noProof/>
                <w:webHidden/>
              </w:rPr>
              <w:instrText xml:space="preserve"> PAGEREF _Toc169191614 \h </w:instrText>
            </w:r>
            <w:r>
              <w:rPr>
                <w:noProof/>
                <w:webHidden/>
              </w:rPr>
            </w:r>
            <w:r>
              <w:rPr>
                <w:noProof/>
                <w:webHidden/>
              </w:rPr>
              <w:fldChar w:fldCharType="separate"/>
            </w:r>
            <w:r>
              <w:rPr>
                <w:noProof/>
                <w:webHidden/>
              </w:rPr>
              <w:t>24</w:t>
            </w:r>
            <w:r>
              <w:rPr>
                <w:noProof/>
                <w:webHidden/>
              </w:rPr>
              <w:fldChar w:fldCharType="end"/>
            </w:r>
          </w:hyperlink>
        </w:p>
        <w:p w14:paraId="133A0572"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5" w:history="1">
            <w:r w:rsidRPr="00B32689">
              <w:rPr>
                <w:rStyle w:val="Hyperlink"/>
                <w:noProof/>
              </w:rPr>
              <w:t>2.7.1</w:t>
            </w:r>
            <w:r>
              <w:rPr>
                <w:rFonts w:cstheme="minorBidi"/>
                <w:noProof/>
                <w:kern w:val="2"/>
                <w:sz w:val="24"/>
                <w:szCs w:val="24"/>
                <w14:ligatures w14:val="standardContextual"/>
              </w:rPr>
              <w:tab/>
            </w:r>
            <w:r w:rsidRPr="00B32689">
              <w:rPr>
                <w:rStyle w:val="Hyperlink"/>
                <w:noProof/>
              </w:rPr>
              <w:t>Suportul tehnic</w:t>
            </w:r>
            <w:r>
              <w:rPr>
                <w:noProof/>
                <w:webHidden/>
              </w:rPr>
              <w:tab/>
            </w:r>
            <w:r>
              <w:rPr>
                <w:noProof/>
                <w:webHidden/>
              </w:rPr>
              <w:fldChar w:fldCharType="begin"/>
            </w:r>
            <w:r>
              <w:rPr>
                <w:noProof/>
                <w:webHidden/>
              </w:rPr>
              <w:instrText xml:space="preserve"> PAGEREF _Toc169191615 \h </w:instrText>
            </w:r>
            <w:r>
              <w:rPr>
                <w:noProof/>
                <w:webHidden/>
              </w:rPr>
            </w:r>
            <w:r>
              <w:rPr>
                <w:noProof/>
                <w:webHidden/>
              </w:rPr>
              <w:fldChar w:fldCharType="separate"/>
            </w:r>
            <w:r>
              <w:rPr>
                <w:noProof/>
                <w:webHidden/>
              </w:rPr>
              <w:t>24</w:t>
            </w:r>
            <w:r>
              <w:rPr>
                <w:noProof/>
                <w:webHidden/>
              </w:rPr>
              <w:fldChar w:fldCharType="end"/>
            </w:r>
          </w:hyperlink>
        </w:p>
        <w:p w14:paraId="33EF9DB6"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6" w:history="1">
            <w:r w:rsidRPr="00B32689">
              <w:rPr>
                <w:rStyle w:val="Hyperlink"/>
                <w:noProof/>
              </w:rPr>
              <w:t>2.7.2</w:t>
            </w:r>
            <w:r>
              <w:rPr>
                <w:rFonts w:cstheme="minorBidi"/>
                <w:noProof/>
                <w:kern w:val="2"/>
                <w:sz w:val="24"/>
                <w:szCs w:val="24"/>
                <w14:ligatures w14:val="standardContextual"/>
              </w:rPr>
              <w:tab/>
            </w:r>
            <w:r w:rsidRPr="00B32689">
              <w:rPr>
                <w:rStyle w:val="Hyperlink"/>
                <w:noProof/>
              </w:rPr>
              <w:t>Servicii de intervenție</w:t>
            </w:r>
            <w:r>
              <w:rPr>
                <w:noProof/>
                <w:webHidden/>
              </w:rPr>
              <w:tab/>
            </w:r>
            <w:r>
              <w:rPr>
                <w:noProof/>
                <w:webHidden/>
              </w:rPr>
              <w:fldChar w:fldCharType="begin"/>
            </w:r>
            <w:r>
              <w:rPr>
                <w:noProof/>
                <w:webHidden/>
              </w:rPr>
              <w:instrText xml:space="preserve"> PAGEREF _Toc169191616 \h </w:instrText>
            </w:r>
            <w:r>
              <w:rPr>
                <w:noProof/>
                <w:webHidden/>
              </w:rPr>
            </w:r>
            <w:r>
              <w:rPr>
                <w:noProof/>
                <w:webHidden/>
              </w:rPr>
              <w:fldChar w:fldCharType="separate"/>
            </w:r>
            <w:r>
              <w:rPr>
                <w:noProof/>
                <w:webHidden/>
              </w:rPr>
              <w:t>24</w:t>
            </w:r>
            <w:r>
              <w:rPr>
                <w:noProof/>
                <w:webHidden/>
              </w:rPr>
              <w:fldChar w:fldCharType="end"/>
            </w:r>
          </w:hyperlink>
        </w:p>
        <w:p w14:paraId="0A822AE8" w14:textId="77777777" w:rsidR="00721EC4" w:rsidRDefault="00721EC4" w:rsidP="00721EC4">
          <w:pPr>
            <w:pStyle w:val="Cuprins3"/>
            <w:tabs>
              <w:tab w:val="left" w:pos="1200"/>
              <w:tab w:val="right" w:leader="dot" w:pos="9016"/>
            </w:tabs>
            <w:rPr>
              <w:rFonts w:cstheme="minorBidi"/>
              <w:noProof/>
              <w:kern w:val="2"/>
              <w:sz w:val="24"/>
              <w:szCs w:val="24"/>
              <w14:ligatures w14:val="standardContextual"/>
            </w:rPr>
          </w:pPr>
          <w:hyperlink w:anchor="_Toc169191617" w:history="1">
            <w:r w:rsidRPr="00B32689">
              <w:rPr>
                <w:rStyle w:val="Hyperlink"/>
                <w:noProof/>
              </w:rPr>
              <w:t>2.7.3</w:t>
            </w:r>
            <w:r>
              <w:rPr>
                <w:rFonts w:cstheme="minorBidi"/>
                <w:noProof/>
                <w:kern w:val="2"/>
                <w:sz w:val="24"/>
                <w:szCs w:val="24"/>
                <w14:ligatures w14:val="standardContextual"/>
              </w:rPr>
              <w:tab/>
            </w:r>
            <w:r w:rsidRPr="00B32689">
              <w:rPr>
                <w:rStyle w:val="Hyperlink"/>
                <w:noProof/>
              </w:rPr>
              <w:t>Mentenanța, actualizarea, dezvoltarea produsului</w:t>
            </w:r>
            <w:r>
              <w:rPr>
                <w:noProof/>
                <w:webHidden/>
              </w:rPr>
              <w:tab/>
            </w:r>
            <w:r>
              <w:rPr>
                <w:noProof/>
                <w:webHidden/>
              </w:rPr>
              <w:fldChar w:fldCharType="begin"/>
            </w:r>
            <w:r>
              <w:rPr>
                <w:noProof/>
                <w:webHidden/>
              </w:rPr>
              <w:instrText xml:space="preserve"> PAGEREF _Toc169191617 \h </w:instrText>
            </w:r>
            <w:r>
              <w:rPr>
                <w:noProof/>
                <w:webHidden/>
              </w:rPr>
            </w:r>
            <w:r>
              <w:rPr>
                <w:noProof/>
                <w:webHidden/>
              </w:rPr>
              <w:fldChar w:fldCharType="separate"/>
            </w:r>
            <w:r>
              <w:rPr>
                <w:noProof/>
                <w:webHidden/>
              </w:rPr>
              <w:t>25</w:t>
            </w:r>
            <w:r>
              <w:rPr>
                <w:noProof/>
                <w:webHidden/>
              </w:rPr>
              <w:fldChar w:fldCharType="end"/>
            </w:r>
          </w:hyperlink>
        </w:p>
        <w:p w14:paraId="3EB4CD50" w14:textId="77777777" w:rsidR="00721EC4" w:rsidRDefault="00721EC4" w:rsidP="00721EC4">
          <w:pPr>
            <w:pStyle w:val="Cuprins1"/>
            <w:tabs>
              <w:tab w:val="left" w:pos="1200"/>
              <w:tab w:val="right" w:leader="dot" w:pos="9016"/>
            </w:tabs>
            <w:rPr>
              <w:rFonts w:asciiTheme="minorHAnsi" w:eastAsiaTheme="minorEastAsia" w:hAnsiTheme="minorHAnsi"/>
              <w:noProof/>
              <w:kern w:val="2"/>
              <w:szCs w:val="24"/>
              <w:lang w:eastAsia="ro-RO"/>
              <w14:ligatures w14:val="standardContextual"/>
            </w:rPr>
          </w:pPr>
          <w:hyperlink w:anchor="_Toc169191618" w:history="1">
            <w:r w:rsidRPr="00B32689">
              <w:rPr>
                <w:rStyle w:val="Hyperlink"/>
                <w:noProof/>
              </w:rPr>
              <w:t>3</w:t>
            </w:r>
            <w:r>
              <w:rPr>
                <w:rFonts w:asciiTheme="minorHAnsi" w:eastAsiaTheme="minorEastAsia" w:hAnsiTheme="minorHAnsi"/>
                <w:noProof/>
                <w:kern w:val="2"/>
                <w:szCs w:val="24"/>
                <w:lang w:eastAsia="ro-RO"/>
                <w14:ligatures w14:val="standardContextual"/>
              </w:rPr>
              <w:tab/>
            </w:r>
            <w:r w:rsidRPr="00B32689">
              <w:rPr>
                <w:rStyle w:val="Hyperlink"/>
                <w:noProof/>
              </w:rPr>
              <w:t>Criteriul de atribuire</w:t>
            </w:r>
            <w:r>
              <w:rPr>
                <w:noProof/>
                <w:webHidden/>
              </w:rPr>
              <w:tab/>
            </w:r>
            <w:r>
              <w:rPr>
                <w:noProof/>
                <w:webHidden/>
              </w:rPr>
              <w:fldChar w:fldCharType="begin"/>
            </w:r>
            <w:r>
              <w:rPr>
                <w:noProof/>
                <w:webHidden/>
              </w:rPr>
              <w:instrText xml:space="preserve"> PAGEREF _Toc169191618 \h </w:instrText>
            </w:r>
            <w:r>
              <w:rPr>
                <w:noProof/>
                <w:webHidden/>
              </w:rPr>
            </w:r>
            <w:r>
              <w:rPr>
                <w:noProof/>
                <w:webHidden/>
              </w:rPr>
              <w:fldChar w:fldCharType="separate"/>
            </w:r>
            <w:r>
              <w:rPr>
                <w:noProof/>
                <w:webHidden/>
              </w:rPr>
              <w:t>25</w:t>
            </w:r>
            <w:r>
              <w:rPr>
                <w:noProof/>
                <w:webHidden/>
              </w:rPr>
              <w:fldChar w:fldCharType="end"/>
            </w:r>
          </w:hyperlink>
        </w:p>
        <w:p w14:paraId="39355765" w14:textId="77777777" w:rsidR="00721EC4" w:rsidRPr="002B3258" w:rsidRDefault="00721EC4" w:rsidP="00721EC4">
          <w:r w:rsidRPr="002B3258">
            <w:rPr>
              <w:b/>
              <w:bCs/>
            </w:rPr>
            <w:fldChar w:fldCharType="end"/>
          </w:r>
        </w:p>
      </w:sdtContent>
    </w:sdt>
    <w:p w14:paraId="4E6695A8" w14:textId="77777777" w:rsidR="00721EC4" w:rsidRDefault="00721EC4" w:rsidP="00721EC4"/>
    <w:p w14:paraId="50883150" w14:textId="77777777" w:rsidR="00721EC4" w:rsidRDefault="00721EC4" w:rsidP="00721EC4"/>
    <w:p w14:paraId="13D89764" w14:textId="77777777" w:rsidR="00721EC4" w:rsidRPr="002B3258" w:rsidRDefault="00721EC4" w:rsidP="00721EC4"/>
    <w:p w14:paraId="77349C2F" w14:textId="77777777" w:rsidR="00721EC4" w:rsidRPr="002B3258" w:rsidRDefault="00721EC4" w:rsidP="00721EC4">
      <w:pPr>
        <w:pStyle w:val="Titlu1"/>
      </w:pPr>
      <w:bookmarkStart w:id="0" w:name="_Toc169191596"/>
      <w:r w:rsidRPr="002B3258">
        <w:lastRenderedPageBreak/>
        <w:t>Introducere</w:t>
      </w:r>
      <w:bookmarkEnd w:id="0"/>
    </w:p>
    <w:p w14:paraId="3858B481" w14:textId="77777777" w:rsidR="00721EC4" w:rsidRPr="002B3258" w:rsidRDefault="00721EC4" w:rsidP="00721EC4">
      <w:pPr>
        <w:spacing w:after="0"/>
        <w:ind w:left="1" w:firstLine="707"/>
        <w:rPr>
          <w:rFonts w:ascii="Times" w:hAnsi="Times" w:cs="Times"/>
          <w:szCs w:val="24"/>
        </w:rPr>
      </w:pPr>
      <w:r w:rsidRPr="002B3258">
        <w:rPr>
          <w:rFonts w:ascii="Times" w:hAnsi="Times" w:cs="Times"/>
          <w:szCs w:val="24"/>
        </w:rPr>
        <w:t xml:space="preserve">Achiziția de Servicii dezvoltare platforma de gestionare a dosarelor ARACIS </w:t>
      </w:r>
      <w:r w:rsidRPr="002B3258">
        <w:rPr>
          <w:rFonts w:ascii="Trebuchet MS" w:eastAsia="Times New Roman" w:hAnsi="Trebuchet MS" w:cs="Calibri"/>
          <w:color w:val="000000"/>
          <w:sz w:val="20"/>
          <w:szCs w:val="20"/>
          <w:lang w:eastAsia="ro-RO"/>
        </w:rPr>
        <w:t xml:space="preserve"> „</w:t>
      </w:r>
      <w:r w:rsidRPr="002B3258">
        <w:rPr>
          <w:rFonts w:ascii="Times" w:hAnsi="Times" w:cs="Times"/>
          <w:b/>
          <w:szCs w:val="24"/>
        </w:rPr>
        <w:t xml:space="preserve">UniE-Quality: </w:t>
      </w:r>
      <w:r w:rsidRPr="002B3258">
        <w:rPr>
          <w:rFonts w:ascii="Times" w:hAnsi="Times" w:cs="Times"/>
          <w:bCs/>
          <w:szCs w:val="24"/>
        </w:rPr>
        <w:t>Dezvoltarea culturii calității și îmbunătățirea activității didactice la UAIC</w:t>
      </w:r>
      <w:r w:rsidRPr="002B3258">
        <w:rPr>
          <w:rFonts w:ascii="Times" w:hAnsi="Times" w:cs="Times"/>
          <w:szCs w:val="24"/>
        </w:rPr>
        <w:t>”, cod proiect CNFIS-FDI-2024-F-0632, finanțat prin FONDUL DE DEZVOLTARE INSTITUŢIONALĂ - FDI 2023, Domeniul 5: Îmbunătățirea calității activității didactice, inclusiv a respectării deontologiei și eticii academice.</w:t>
      </w:r>
    </w:p>
    <w:p w14:paraId="3E119566" w14:textId="77777777" w:rsidR="00721EC4" w:rsidRPr="002B3258" w:rsidRDefault="00721EC4" w:rsidP="00721EC4">
      <w:pPr>
        <w:rPr>
          <w:rFonts w:ascii="Times" w:hAnsi="Times" w:cs="Times"/>
          <w:szCs w:val="24"/>
        </w:rPr>
      </w:pPr>
      <w:r w:rsidRPr="002B3258">
        <w:rPr>
          <w:rFonts w:ascii="Times" w:hAnsi="Times" w:cs="Times"/>
          <w:szCs w:val="24"/>
        </w:rPr>
        <w:t>Achiziția de Servicii dezvoltare platforma de gestionare a dosarelor ARACIS se realizează în cadrul proiectului „</w:t>
      </w:r>
      <w:r w:rsidRPr="002B3258">
        <w:rPr>
          <w:rFonts w:ascii="Times" w:hAnsi="Times" w:cs="Times"/>
          <w:b/>
          <w:szCs w:val="24"/>
        </w:rPr>
        <w:t xml:space="preserve">UniE-Quality: </w:t>
      </w:r>
      <w:r w:rsidRPr="002B3258">
        <w:rPr>
          <w:rFonts w:ascii="Times" w:hAnsi="Times" w:cs="Times"/>
          <w:bCs/>
          <w:szCs w:val="24"/>
        </w:rPr>
        <w:t>Dezvoltarea culturii calității și îmbunătățirea activității didactice la UAIC</w:t>
      </w:r>
      <w:r w:rsidRPr="002B3258">
        <w:rPr>
          <w:rFonts w:ascii="Times" w:hAnsi="Times" w:cs="Times"/>
          <w:szCs w:val="24"/>
        </w:rPr>
        <w:t xml:space="preserve">”, cod proiect CNFIS-FDI-2024-F-0632, vizând: </w:t>
      </w:r>
    </w:p>
    <w:p w14:paraId="439D5068" w14:textId="77777777" w:rsidR="00721EC4" w:rsidRPr="0087150D" w:rsidRDefault="00721EC4" w:rsidP="00721EC4">
      <w:pPr>
        <w:pStyle w:val="Listparagraf"/>
        <w:numPr>
          <w:ilvl w:val="0"/>
          <w:numId w:val="1"/>
        </w:numPr>
        <w:spacing w:after="0"/>
        <w:rPr>
          <w:rFonts w:ascii="Times" w:hAnsi="Times" w:cs="Times"/>
          <w:b/>
          <w:bCs/>
          <w:szCs w:val="24"/>
        </w:rPr>
      </w:pPr>
      <w:r w:rsidRPr="0087150D">
        <w:rPr>
          <w:rFonts w:ascii="Times" w:hAnsi="Times" w:cs="Times"/>
          <w:b/>
          <w:bCs/>
          <w:szCs w:val="24"/>
        </w:rPr>
        <w:t>Legislația națională privind acreditarea/evalu</w:t>
      </w:r>
      <w:r>
        <w:rPr>
          <w:rFonts w:ascii="Times" w:hAnsi="Times" w:cs="Times"/>
          <w:b/>
          <w:bCs/>
          <w:szCs w:val="24"/>
        </w:rPr>
        <w:t>area</w:t>
      </w:r>
      <w:r w:rsidRPr="0087150D">
        <w:rPr>
          <w:rFonts w:ascii="Times" w:hAnsi="Times" w:cs="Times"/>
          <w:b/>
          <w:bCs/>
          <w:szCs w:val="24"/>
        </w:rPr>
        <w:t xml:space="preserve"> periodic</w:t>
      </w:r>
      <w:r>
        <w:rPr>
          <w:rFonts w:ascii="Times" w:hAnsi="Times" w:cs="Times"/>
          <w:b/>
          <w:bCs/>
          <w:szCs w:val="24"/>
        </w:rPr>
        <w:t>ă</w:t>
      </w:r>
      <w:r w:rsidRPr="0087150D">
        <w:rPr>
          <w:rFonts w:ascii="Times" w:hAnsi="Times" w:cs="Times"/>
          <w:b/>
          <w:bCs/>
          <w:szCs w:val="24"/>
        </w:rPr>
        <w:t xml:space="preserve"> a programelor de studii </w:t>
      </w:r>
    </w:p>
    <w:p w14:paraId="05228445" w14:textId="77777777" w:rsidR="00721EC4" w:rsidRPr="0087150D" w:rsidRDefault="00721EC4" w:rsidP="00721EC4">
      <w:pPr>
        <w:spacing w:after="0"/>
        <w:ind w:firstLine="0"/>
        <w:rPr>
          <w:rFonts w:ascii="Times" w:hAnsi="Times" w:cs="Times"/>
          <w:szCs w:val="24"/>
        </w:rPr>
      </w:pPr>
    </w:p>
    <w:p w14:paraId="1839006B" w14:textId="77777777" w:rsidR="00721EC4" w:rsidRPr="00BB1ACD" w:rsidRDefault="00721EC4" w:rsidP="00721EC4">
      <w:pPr>
        <w:pStyle w:val="Listparagraf"/>
        <w:numPr>
          <w:ilvl w:val="0"/>
          <w:numId w:val="2"/>
        </w:numPr>
        <w:ind w:left="0" w:firstLine="360"/>
      </w:pPr>
      <w:r w:rsidRPr="00151CE7">
        <w:rPr>
          <w:i/>
          <w:iCs/>
        </w:rPr>
        <w:t>Legea Î</w:t>
      </w:r>
      <w:r w:rsidRPr="00151CE7">
        <w:rPr>
          <w:i/>
        </w:rPr>
        <w:t>nvățământului superior nr. 199/2023 cu modificările și completările ulterioare</w:t>
      </w:r>
      <w:r w:rsidRPr="00BB1ACD">
        <w:rPr>
          <w:i/>
        </w:rPr>
        <w:t>.</w:t>
      </w:r>
    </w:p>
    <w:p w14:paraId="5DD1C8EF" w14:textId="77777777" w:rsidR="00721EC4" w:rsidRPr="00BB1ACD" w:rsidRDefault="00721EC4" w:rsidP="00721EC4">
      <w:pPr>
        <w:pStyle w:val="Listparagraf"/>
        <w:numPr>
          <w:ilvl w:val="0"/>
          <w:numId w:val="2"/>
        </w:numPr>
        <w:ind w:left="0" w:firstLine="360"/>
      </w:pPr>
      <w:hyperlink r:id="rId8" w:history="1">
        <w:r w:rsidRPr="00BB1ACD">
          <w:rPr>
            <w:rStyle w:val="Hyperlink"/>
            <w:i/>
          </w:rPr>
          <w:t>Ordinul nr. 4494/2023 privind aprobarea Metodologiei pentru înregistrarea şi înscrierea   calificărilor din învățământul superior în Registrul Național al Calificărilor din Învățământul Superior (RNCIS)</w:t>
        </w:r>
        <w:r w:rsidRPr="00BB1ACD">
          <w:rPr>
            <w:rStyle w:val="Hyperlink"/>
            <w:iCs/>
          </w:rPr>
          <w:t>.</w:t>
        </w:r>
      </w:hyperlink>
    </w:p>
    <w:p w14:paraId="54165E47" w14:textId="77777777" w:rsidR="00721EC4" w:rsidRPr="00BB1ACD" w:rsidRDefault="00721EC4" w:rsidP="00721EC4">
      <w:pPr>
        <w:pStyle w:val="Listparagraf"/>
        <w:numPr>
          <w:ilvl w:val="0"/>
          <w:numId w:val="2"/>
        </w:numPr>
        <w:ind w:left="0" w:firstLine="360"/>
      </w:pPr>
      <w:hyperlink r:id="rId9" w:history="1">
        <w:r w:rsidRPr="00BB1ACD">
          <w:rPr>
            <w:rStyle w:val="Hyperlink"/>
          </w:rPr>
          <w:t>Metodologia generala ARACIS</w:t>
        </w:r>
      </w:hyperlink>
      <w:r w:rsidRPr="00BB1ACD">
        <w:t xml:space="preserve"> </w:t>
      </w:r>
    </w:p>
    <w:p w14:paraId="792BA162" w14:textId="77777777" w:rsidR="00721EC4" w:rsidRPr="00BB1ACD" w:rsidRDefault="00721EC4" w:rsidP="00721EC4">
      <w:pPr>
        <w:pStyle w:val="Listparagraf"/>
        <w:numPr>
          <w:ilvl w:val="0"/>
          <w:numId w:val="1"/>
        </w:numPr>
        <w:rPr>
          <w:rStyle w:val="Robust"/>
          <w:b w:val="0"/>
          <w:bCs w:val="0"/>
        </w:rPr>
      </w:pPr>
      <w:r w:rsidRPr="00BB1ACD">
        <w:rPr>
          <w:rStyle w:val="Robust"/>
          <w:rFonts w:ascii="Times" w:eastAsia="Times New Roman" w:hAnsi="Times" w:cs="Times"/>
          <w:color w:val="000000" w:themeColor="text1"/>
          <w:szCs w:val="24"/>
        </w:rPr>
        <w:t>Reglementări interne UAIC:</w:t>
      </w:r>
    </w:p>
    <w:p w14:paraId="19DB1368" w14:textId="77777777" w:rsidR="00721EC4" w:rsidRPr="00BB1ACD" w:rsidRDefault="00721EC4" w:rsidP="00721EC4">
      <w:pPr>
        <w:pStyle w:val="Listparagraf"/>
        <w:numPr>
          <w:ilvl w:val="0"/>
          <w:numId w:val="3"/>
        </w:numPr>
        <w:rPr>
          <w:i/>
          <w:iCs/>
        </w:rPr>
      </w:pPr>
      <w:hyperlink r:id="rId10" w:history="1">
        <w:r w:rsidRPr="00BB1ACD">
          <w:rPr>
            <w:rStyle w:val="Hyperlink"/>
            <w:i/>
            <w:iCs/>
          </w:rPr>
          <w:t>Carta UAIC</w:t>
        </w:r>
      </w:hyperlink>
    </w:p>
    <w:p w14:paraId="0484385A" w14:textId="77777777" w:rsidR="00721EC4" w:rsidRPr="00BB1ACD" w:rsidRDefault="00721EC4" w:rsidP="00721EC4">
      <w:pPr>
        <w:pStyle w:val="Listparagraf"/>
        <w:numPr>
          <w:ilvl w:val="0"/>
          <w:numId w:val="3"/>
        </w:numPr>
      </w:pPr>
      <w:hyperlink r:id="rId11" w:history="1">
        <w:r w:rsidRPr="00BB1ACD">
          <w:rPr>
            <w:rStyle w:val="Hyperlink"/>
            <w:i/>
            <w:iCs/>
          </w:rPr>
          <w:t>Regulamentul de organizare și funcționare UAIC</w:t>
        </w:r>
      </w:hyperlink>
      <w:r w:rsidRPr="00BB1ACD">
        <w:rPr>
          <w:i/>
          <w:iCs/>
        </w:rPr>
        <w:t xml:space="preserve"> </w:t>
      </w:r>
    </w:p>
    <w:p w14:paraId="5F7297AE" w14:textId="77777777" w:rsidR="00721EC4" w:rsidRPr="00BB1ACD" w:rsidRDefault="00721EC4" w:rsidP="00721EC4">
      <w:pPr>
        <w:pStyle w:val="Titlu1"/>
      </w:pPr>
      <w:bookmarkStart w:id="1" w:name="_Toc169191597"/>
      <w:r w:rsidRPr="00BB1ACD">
        <w:t>Descrierea serviciului</w:t>
      </w:r>
      <w:bookmarkEnd w:id="1"/>
      <w:r w:rsidRPr="00BB1ACD">
        <w:t xml:space="preserve"> </w:t>
      </w:r>
    </w:p>
    <w:p w14:paraId="4A31D6E3" w14:textId="77777777" w:rsidR="00721EC4" w:rsidRPr="002B3258" w:rsidRDefault="00721EC4" w:rsidP="00721EC4">
      <w:pPr>
        <w:spacing w:after="0"/>
      </w:pPr>
      <w:r w:rsidRPr="00BB1ACD">
        <w:t>Serviciul realizat are drept scop dezvoltarea unei platforme pornind de la soluția existentă bazată pe cloud, care să integreze și să gestioneze activitatea sistemului de management și asigurare a calității la nivelul Universității „Alexandru Ioan Cuza” din Iași. Platforma va constitui spațiul de elaborare și completare a dosarelor de autorizare provizorie, acreditare și evaluare periodică a calității programelor de studii (licență, master, doctorat) din Universitate. De asemenea, ea va avea o componentă dedicată inclusiv asigurării și evaluării calității instituționale. Platforma va gestiona dosarele de autoevaluare a calității UAIC ce se depun periodic la ARACIS (Agenția Română de Asigurare a Calității în Învățământul Superior din România), baza de date, informațiile și documentele interne instituționale care reglementează și fac parte din sistemul intern de asigurare și evaluare a calității, fiind folosită atât la nivel intern instituțional, cât și la nivelul extern al comisiilor, care vor efectua vizitele în cadrul evaluărilor în vederea autorizării, acreditării sau evaluării periodice a calității programelor de studii.</w:t>
      </w:r>
    </w:p>
    <w:p w14:paraId="750D92C9" w14:textId="77777777" w:rsidR="00721EC4" w:rsidRPr="002B3258" w:rsidRDefault="00721EC4" w:rsidP="00721EC4">
      <w:pPr>
        <w:spacing w:after="0"/>
      </w:pPr>
      <w:r w:rsidRPr="002B3258">
        <w:lastRenderedPageBreak/>
        <w:t xml:space="preserve">Platforma trebuie să respecte cadrul legislativ național și internațional, dar și metodologiile interne ale UAIC privind elaborarea </w:t>
      </w:r>
      <w:r>
        <w:t xml:space="preserve">dosarelor de evaluare </w:t>
      </w:r>
      <w:r w:rsidRPr="002B3258">
        <w:t xml:space="preserve">și evaluare periodică instituțională. </w:t>
      </w:r>
    </w:p>
    <w:p w14:paraId="24C51E6F" w14:textId="77777777" w:rsidR="00721EC4" w:rsidRPr="002B3258" w:rsidRDefault="00721EC4" w:rsidP="00721EC4">
      <w:pPr>
        <w:spacing w:after="0"/>
      </w:pPr>
      <w:r w:rsidRPr="002B3258">
        <w:t>Acest instrument digital va permite realizarea unei analize cantitative și calitative a informațiilor colectate în platformă prin generarea automată de rapoarte și sinteze privind evaluarea periodică a programelor de studii la nivel de departament, facultate respectiv la nivel de universitate. Instrumentul va facilita o mai bună gestionare a proceselor de evaluare instituțională la nivelul UAIC.</w:t>
      </w:r>
    </w:p>
    <w:p w14:paraId="392D5414" w14:textId="77777777" w:rsidR="00721EC4" w:rsidRPr="002B3258" w:rsidRDefault="00721EC4" w:rsidP="00721EC4">
      <w:pPr>
        <w:pStyle w:val="Titlu2"/>
      </w:pPr>
      <w:bookmarkStart w:id="2" w:name="_Toc169191598"/>
      <w:r w:rsidRPr="002B3258">
        <w:t>Obiectivul specific la care contribuie furnizarea serviciului</w:t>
      </w:r>
      <w:bookmarkEnd w:id="2"/>
    </w:p>
    <w:p w14:paraId="1AFF4F3F" w14:textId="77777777" w:rsidR="00721EC4" w:rsidRPr="002B3258" w:rsidRDefault="00721EC4" w:rsidP="00721EC4">
      <w:pPr>
        <w:rPr>
          <w:rFonts w:ascii="Times" w:hAnsi="Times" w:cs="Times"/>
          <w:bCs/>
          <w:iCs/>
          <w:color w:val="000000" w:themeColor="text1"/>
          <w:szCs w:val="24"/>
        </w:rPr>
      </w:pPr>
      <w:r w:rsidRPr="002B3258">
        <w:rPr>
          <w:rFonts w:ascii="Times" w:hAnsi="Times" w:cs="Times"/>
          <w:color w:val="000000" w:themeColor="text1"/>
          <w:szCs w:val="24"/>
        </w:rPr>
        <w:t xml:space="preserve">Serviciile solicitate au drept scop atingerea activitatea </w:t>
      </w:r>
      <w:r w:rsidRPr="002B3258">
        <w:rPr>
          <w:rFonts w:ascii="Times" w:hAnsi="Times" w:cs="Times"/>
          <w:i/>
          <w:color w:val="000000" w:themeColor="text1"/>
          <w:szCs w:val="24"/>
        </w:rPr>
        <w:t xml:space="preserve">A1 din cadrul </w:t>
      </w:r>
      <w:r w:rsidRPr="002B3258">
        <w:rPr>
          <w:rFonts w:ascii="Times" w:hAnsi="Times" w:cs="Times"/>
          <w:color w:val="000000" w:themeColor="text1"/>
          <w:szCs w:val="24"/>
        </w:rPr>
        <w:t>proiectului mai sus menționat</w:t>
      </w:r>
      <w:r w:rsidRPr="002B3258">
        <w:rPr>
          <w:rFonts w:ascii="Times" w:hAnsi="Times" w:cs="Times"/>
          <w:i/>
          <w:color w:val="000000" w:themeColor="text1"/>
          <w:szCs w:val="24"/>
        </w:rPr>
        <w:t xml:space="preserve">, respectiv </w:t>
      </w:r>
      <w:r w:rsidRPr="002B3258">
        <w:rPr>
          <w:rFonts w:ascii="Times" w:hAnsi="Times" w:cs="Times"/>
          <w:b/>
          <w:i/>
          <w:color w:val="000000" w:themeColor="text1"/>
          <w:szCs w:val="24"/>
        </w:rPr>
        <w:t>Crearea platformei de gestionare a dosarelor</w:t>
      </w:r>
      <w:r>
        <w:rPr>
          <w:rFonts w:ascii="Times" w:hAnsi="Times" w:cs="Times"/>
          <w:b/>
          <w:i/>
          <w:color w:val="000000" w:themeColor="text1"/>
          <w:szCs w:val="24"/>
        </w:rPr>
        <w:t xml:space="preserve"> de evaluare</w:t>
      </w:r>
      <w:r w:rsidRPr="002B3258">
        <w:rPr>
          <w:rFonts w:ascii="Times" w:hAnsi="Times" w:cs="Times"/>
          <w:b/>
          <w:i/>
          <w:color w:val="000000" w:themeColor="text1"/>
          <w:szCs w:val="24"/>
        </w:rPr>
        <w:t xml:space="preserve"> ARACIS la nivelul UAIC</w:t>
      </w:r>
      <w:r w:rsidRPr="002B3258">
        <w:rPr>
          <w:rFonts w:ascii="Times" w:hAnsi="Times" w:cs="Times"/>
          <w:bCs/>
          <w:iCs/>
          <w:color w:val="000000" w:themeColor="text1"/>
          <w:szCs w:val="24"/>
        </w:rPr>
        <w:t>.</w:t>
      </w:r>
    </w:p>
    <w:p w14:paraId="4F8FDE68" w14:textId="77777777" w:rsidR="00721EC4" w:rsidRPr="002B3258" w:rsidRDefault="00721EC4" w:rsidP="00721EC4">
      <w:pPr>
        <w:pStyle w:val="Titlu2"/>
      </w:pPr>
      <w:bookmarkStart w:id="3" w:name="_Toc169191599"/>
      <w:r w:rsidRPr="002B3258">
        <w:t>Serviciul solicitat</w:t>
      </w:r>
      <w:bookmarkEnd w:id="3"/>
      <w:r w:rsidRPr="002B3258">
        <w:t xml:space="preserve"> </w:t>
      </w:r>
    </w:p>
    <w:p w14:paraId="5D54104D" w14:textId="77777777" w:rsidR="00721EC4" w:rsidRPr="002B3258" w:rsidRDefault="00721EC4" w:rsidP="00721EC4">
      <w:r w:rsidRPr="002B3258">
        <w:t xml:space="preserve">Serviciul solicitat are în vedere dezvoltarea unei  platforme </w:t>
      </w:r>
      <w:r w:rsidRPr="002B3258">
        <w:rPr>
          <w:b/>
          <w:bCs/>
        </w:rPr>
        <w:t xml:space="preserve"> </w:t>
      </w:r>
      <w:r w:rsidRPr="002B3258">
        <w:t xml:space="preserve">de gestionare a dosarelor </w:t>
      </w:r>
      <w:r>
        <w:t xml:space="preserve">de evaluare </w:t>
      </w:r>
      <w:r w:rsidRPr="002B3258">
        <w:t>ARACIS la nivelul UAIC</w:t>
      </w:r>
      <w:r>
        <w:t>,</w:t>
      </w:r>
      <w:r w:rsidRPr="002B3258">
        <w:rPr>
          <w:b/>
          <w:bCs/>
        </w:rPr>
        <w:t xml:space="preserve"> </w:t>
      </w:r>
      <w:r w:rsidRPr="002B3258">
        <w:t>ce va îndeplini următoarele cerințe și caracteristici tehnice minimale:</w:t>
      </w:r>
    </w:p>
    <w:p w14:paraId="7D022F9D" w14:textId="77777777" w:rsidR="00721EC4" w:rsidRPr="002B3258" w:rsidRDefault="00721EC4" w:rsidP="00721EC4">
      <w:pPr>
        <w:pStyle w:val="Listparagraf"/>
        <w:numPr>
          <w:ilvl w:val="0"/>
          <w:numId w:val="5"/>
        </w:numPr>
        <w:spacing w:after="0"/>
        <w:ind w:left="0" w:firstLine="360"/>
      </w:pPr>
      <w:r w:rsidRPr="002B3258">
        <w:t>va fi o soluție web-based;</w:t>
      </w:r>
    </w:p>
    <w:p w14:paraId="57E98B7A" w14:textId="77777777" w:rsidR="00721EC4" w:rsidRPr="002B3258" w:rsidRDefault="00721EC4" w:rsidP="00721EC4">
      <w:pPr>
        <w:pStyle w:val="Listparagraf"/>
        <w:numPr>
          <w:ilvl w:val="0"/>
          <w:numId w:val="5"/>
        </w:numPr>
        <w:spacing w:after="0"/>
        <w:ind w:left="0" w:firstLine="360"/>
      </w:pPr>
      <w:r w:rsidRPr="002B3258">
        <w:t xml:space="preserve">aplicația va fi accesibilă la o adresa web din domeniul uaic.ro; </w:t>
      </w:r>
    </w:p>
    <w:p w14:paraId="3598A176" w14:textId="77777777" w:rsidR="00721EC4" w:rsidRPr="002B3258" w:rsidRDefault="00721EC4" w:rsidP="00721EC4">
      <w:pPr>
        <w:pStyle w:val="Listparagraf"/>
        <w:numPr>
          <w:ilvl w:val="0"/>
          <w:numId w:val="5"/>
        </w:numPr>
        <w:spacing w:after="0"/>
        <w:ind w:left="0" w:firstLine="360"/>
      </w:pPr>
      <w:r w:rsidRPr="002B3258">
        <w:t>aplicația va permite accesul la toate nomenclatoarele utilizate, în vederea actualizării;</w:t>
      </w:r>
    </w:p>
    <w:p w14:paraId="3B76F30D" w14:textId="77777777" w:rsidR="00721EC4" w:rsidRPr="002B3258" w:rsidRDefault="00721EC4" w:rsidP="00721EC4">
      <w:pPr>
        <w:pStyle w:val="Listparagraf"/>
        <w:numPr>
          <w:ilvl w:val="0"/>
          <w:numId w:val="5"/>
        </w:numPr>
        <w:spacing w:after="0"/>
        <w:ind w:left="0" w:firstLine="360"/>
      </w:pPr>
      <w:r w:rsidRPr="002B3258">
        <w:t>aplicația va fi construita pe module, accesibile din interfață;</w:t>
      </w:r>
    </w:p>
    <w:p w14:paraId="5D5702A0" w14:textId="77777777" w:rsidR="00721EC4" w:rsidRPr="002B3258" w:rsidRDefault="00721EC4" w:rsidP="00721EC4">
      <w:pPr>
        <w:pStyle w:val="Listparagraf"/>
        <w:numPr>
          <w:ilvl w:val="0"/>
          <w:numId w:val="5"/>
        </w:numPr>
        <w:spacing w:after="0"/>
        <w:ind w:left="0" w:firstLine="360"/>
      </w:pPr>
      <w:r w:rsidRPr="002B3258">
        <w:t>compatibilă și optimizată pentru acces web de pe diverse dispozitive (cel puțin: PC, tabletă, telefon mobil).</w:t>
      </w:r>
    </w:p>
    <w:p w14:paraId="6E0CAA36" w14:textId="77777777" w:rsidR="00721EC4" w:rsidRPr="002B3258" w:rsidRDefault="00721EC4" w:rsidP="00721EC4">
      <w:pPr>
        <w:pStyle w:val="Titlu3"/>
      </w:pPr>
      <w:bookmarkStart w:id="4" w:name="_Toc169191600"/>
      <w:r w:rsidRPr="002B3258">
        <w:t>Tipuri de utilizatori</w:t>
      </w:r>
      <w:bookmarkEnd w:id="4"/>
    </w:p>
    <w:p w14:paraId="76EABDA5" w14:textId="77777777" w:rsidR="00721EC4" w:rsidRPr="002B3258" w:rsidRDefault="00721EC4" w:rsidP="00721EC4">
      <w:pPr>
        <w:pStyle w:val="WW-Primindentpentrucorptext"/>
        <w:spacing w:line="276" w:lineRule="auto"/>
        <w:ind w:right="0" w:firstLine="431"/>
        <w:rPr>
          <w:rFonts w:ascii="Times" w:hAnsi="Times" w:cs="Times"/>
          <w:bCs/>
          <w:color w:val="000000" w:themeColor="text1"/>
        </w:rPr>
      </w:pPr>
      <w:r w:rsidRPr="002B3258">
        <w:rPr>
          <w:rFonts w:ascii="Times" w:hAnsi="Times" w:cs="Times"/>
          <w:bCs/>
          <w:color w:val="000000" w:themeColor="text1"/>
        </w:rPr>
        <w:t xml:space="preserve">Platforma de gestionarea a </w:t>
      </w:r>
      <w:r>
        <w:rPr>
          <w:rFonts w:ascii="Times" w:hAnsi="Times" w:cs="Times"/>
          <w:bCs/>
          <w:color w:val="000000" w:themeColor="text1"/>
        </w:rPr>
        <w:t xml:space="preserve">dosarelor de evaluare </w:t>
      </w:r>
      <w:r w:rsidRPr="002B3258">
        <w:rPr>
          <w:rFonts w:ascii="Times" w:hAnsi="Times" w:cs="Times"/>
          <w:bCs/>
          <w:color w:val="000000" w:themeColor="text1"/>
        </w:rPr>
        <w:t>ARACIS va fi clar</w:t>
      </w:r>
      <w:r>
        <w:rPr>
          <w:rFonts w:ascii="Times" w:hAnsi="Times" w:cs="Times"/>
          <w:bCs/>
          <w:color w:val="000000" w:themeColor="text1"/>
        </w:rPr>
        <w:t>ă</w:t>
      </w:r>
      <w:r w:rsidRPr="002B3258">
        <w:rPr>
          <w:rFonts w:ascii="Times" w:hAnsi="Times" w:cs="Times"/>
          <w:bCs/>
          <w:color w:val="000000" w:themeColor="text1"/>
        </w:rPr>
        <w:t xml:space="preserve"> și intuitiv</w:t>
      </w:r>
      <w:r>
        <w:rPr>
          <w:rFonts w:ascii="Times" w:hAnsi="Times" w:cs="Times"/>
          <w:bCs/>
          <w:color w:val="000000" w:themeColor="text1"/>
        </w:rPr>
        <w:t>ă</w:t>
      </w:r>
      <w:r w:rsidRPr="002B3258">
        <w:rPr>
          <w:rFonts w:ascii="Times" w:hAnsi="Times" w:cs="Times"/>
          <w:bCs/>
          <w:color w:val="000000" w:themeColor="text1"/>
        </w:rPr>
        <w:t xml:space="preserve"> pentru persoane fără foarte multe cunoștințe tehnice. Deoarece sistemul este dedicat unor categorii diferite de utilizatori, soluția va permite autentificarea utilizatorilor cărora să li se poată asigna drepturi grupate în roluri diferite.</w:t>
      </w:r>
    </w:p>
    <w:p w14:paraId="267A4FAA" w14:textId="1F601D48" w:rsidR="00721EC4" w:rsidRDefault="00721EC4" w:rsidP="00721EC4">
      <w:pPr>
        <w:spacing w:after="0"/>
        <w:ind w:firstLine="431"/>
        <w:rPr>
          <w:rFonts w:ascii="Times" w:hAnsi="Times" w:cs="Times"/>
          <w:color w:val="000000" w:themeColor="text1"/>
          <w:szCs w:val="24"/>
        </w:rPr>
      </w:pPr>
      <w:r w:rsidRPr="00721EC4">
        <w:rPr>
          <w:rFonts w:ascii="Times" w:hAnsi="Times" w:cs="Times"/>
          <w:b/>
          <w:bCs/>
          <w:color w:val="000000" w:themeColor="text1"/>
          <w:szCs w:val="24"/>
        </w:rPr>
        <w:t>Autentificarea</w:t>
      </w:r>
      <w:r w:rsidRPr="00721EC4">
        <w:rPr>
          <w:rFonts w:ascii="Times" w:hAnsi="Times" w:cs="Times"/>
          <w:b/>
          <w:color w:val="000000" w:themeColor="text1"/>
          <w:szCs w:val="24"/>
        </w:rPr>
        <w:t xml:space="preserve"> </w:t>
      </w:r>
      <w:r w:rsidRPr="00721EC4">
        <w:rPr>
          <w:rFonts w:ascii="Times" w:hAnsi="Times" w:cs="Times"/>
          <w:bCs/>
          <w:color w:val="000000" w:themeColor="text1"/>
          <w:szCs w:val="24"/>
        </w:rPr>
        <w:t>utilizatorilor Universității „Alexandru Ioan Cuza” din Iași se va face folosind SAML. În aplicație se vor prelua o serie de atribute printre care, cel puțin, adresa de mail, nume si prenume, facultatea și numărul de marcă. Autorizarea fiecărui utilizator se va face după primul proces de autentificare în aplicație și se va se va face din interfața de administrare a acesteia de către superadmin</w:t>
      </w:r>
      <w:r w:rsidRPr="002B3258">
        <w:rPr>
          <w:rFonts w:ascii="Times" w:hAnsi="Times" w:cs="Times"/>
          <w:color w:val="000000" w:themeColor="text1"/>
          <w:szCs w:val="24"/>
        </w:rPr>
        <w:t>.</w:t>
      </w:r>
    </w:p>
    <w:p w14:paraId="3D4EF5D0" w14:textId="445FF575" w:rsidR="00721EC4" w:rsidRPr="002B3258" w:rsidRDefault="00721EC4" w:rsidP="00721EC4">
      <w:pPr>
        <w:ind w:firstLine="431"/>
        <w:rPr>
          <w:rFonts w:ascii="Times" w:hAnsi="Times" w:cs="Times"/>
          <w:color w:val="000000" w:themeColor="text1"/>
          <w:szCs w:val="24"/>
        </w:rPr>
      </w:pPr>
      <w:r w:rsidRPr="00BB1ACD">
        <w:rPr>
          <w:rFonts w:ascii="Times" w:hAnsi="Times" w:cs="Times"/>
          <w:color w:val="000000" w:themeColor="text1"/>
          <w:szCs w:val="24"/>
        </w:rPr>
        <w:t>Autentificarea membrilor comisiilor de evaluare ARACIS se va face</w:t>
      </w:r>
      <w:r>
        <w:rPr>
          <w:rFonts w:ascii="Times" w:hAnsi="Times" w:cs="Times"/>
          <w:color w:val="000000" w:themeColor="text1"/>
          <w:szCs w:val="24"/>
        </w:rPr>
        <w:t xml:space="preserve"> prin conturi unice/personale stocate în platformă</w:t>
      </w:r>
      <w:r>
        <w:rPr>
          <w:rStyle w:val="Referincomentariu"/>
        </w:rPr>
        <w:t>,</w:t>
      </w:r>
      <w:r w:rsidRPr="00BB1ACD">
        <w:rPr>
          <w:rFonts w:ascii="Times" w:hAnsi="Times" w:cs="Times"/>
          <w:color w:val="000000" w:themeColor="text1"/>
          <w:szCs w:val="24"/>
        </w:rPr>
        <w:t xml:space="preserve"> generat</w:t>
      </w:r>
      <w:r>
        <w:rPr>
          <w:rFonts w:ascii="Times" w:hAnsi="Times" w:cs="Times"/>
          <w:color w:val="000000" w:themeColor="text1"/>
          <w:szCs w:val="24"/>
        </w:rPr>
        <w:t>e</w:t>
      </w:r>
      <w:r w:rsidRPr="00BB1ACD">
        <w:rPr>
          <w:rFonts w:ascii="Times" w:hAnsi="Times" w:cs="Times"/>
          <w:color w:val="000000" w:themeColor="text1"/>
          <w:szCs w:val="24"/>
        </w:rPr>
        <w:t xml:space="preserve"> de administratorii de facultate.</w:t>
      </w:r>
    </w:p>
    <w:p w14:paraId="19390A3A" w14:textId="77777777" w:rsidR="00721EC4" w:rsidRDefault="00721EC4" w:rsidP="00721EC4">
      <w:pPr>
        <w:pStyle w:val="WW-Primindentpentrucorptext"/>
        <w:spacing w:after="240" w:line="276" w:lineRule="auto"/>
        <w:ind w:right="0" w:firstLine="432"/>
        <w:rPr>
          <w:rFonts w:ascii="Times" w:hAnsi="Times" w:cs="Times"/>
          <w:bCs/>
          <w:color w:val="000000" w:themeColor="text1"/>
        </w:rPr>
      </w:pPr>
      <w:r w:rsidRPr="002B3258">
        <w:rPr>
          <w:rFonts w:ascii="Times" w:hAnsi="Times" w:cs="Times"/>
          <w:bCs/>
          <w:color w:val="000000" w:themeColor="text1"/>
        </w:rPr>
        <w:t>Principale roluri identificate sunt:</w:t>
      </w:r>
    </w:p>
    <w:p w14:paraId="49583F1B" w14:textId="77777777" w:rsidR="00721EC4" w:rsidRPr="002B3258" w:rsidRDefault="00721EC4" w:rsidP="00721EC4">
      <w:pPr>
        <w:pStyle w:val="WW-Primindentpentrucorptext"/>
        <w:spacing w:after="240" w:line="276" w:lineRule="auto"/>
        <w:ind w:right="0" w:firstLine="432"/>
        <w:rPr>
          <w:rFonts w:ascii="Times" w:hAnsi="Times" w:cs="Times"/>
          <w:bCs/>
          <w:color w:val="000000" w:themeColor="text1"/>
        </w:rPr>
      </w:pPr>
    </w:p>
    <w:p w14:paraId="3C4A087F" w14:textId="77777777" w:rsidR="00721EC4" w:rsidRPr="002B3258" w:rsidRDefault="00721EC4" w:rsidP="00721EC4">
      <w:pPr>
        <w:pStyle w:val="Listparagraf"/>
        <w:numPr>
          <w:ilvl w:val="0"/>
          <w:numId w:val="6"/>
        </w:numPr>
        <w:spacing w:after="0"/>
      </w:pPr>
      <w:r w:rsidRPr="002B3258">
        <w:rPr>
          <w:b/>
          <w:bCs/>
        </w:rPr>
        <w:lastRenderedPageBreak/>
        <w:t>Superadministrator</w:t>
      </w:r>
    </w:p>
    <w:p w14:paraId="7F34B72A" w14:textId="77777777" w:rsidR="00721EC4" w:rsidRDefault="00721EC4" w:rsidP="00721EC4">
      <w:pPr>
        <w:pStyle w:val="Listparagraf"/>
        <w:numPr>
          <w:ilvl w:val="0"/>
          <w:numId w:val="17"/>
        </w:numPr>
        <w:spacing w:after="0"/>
        <w:ind w:left="0" w:firstLine="360"/>
      </w:pPr>
      <w:r w:rsidRPr="002B3258">
        <w:t xml:space="preserve">permite definirea de configurări la toate nivelurile aplicației și accesul la toate modulele, asignarea drepturilor de acces pentru utilizatorii cu rol de administrator pe facultate, </w:t>
      </w:r>
      <w:r w:rsidRPr="002B3258">
        <w:rPr>
          <w:iCs/>
          <w:lang w:eastAsia="ar-SA"/>
        </w:rPr>
        <w:t>membri proiectului UniE-Quality</w:t>
      </w:r>
      <w:r w:rsidRPr="002B3258">
        <w:t>;</w:t>
      </w:r>
    </w:p>
    <w:p w14:paraId="02B38940" w14:textId="79F3D7D4" w:rsidR="00721EC4" w:rsidRPr="002B3258" w:rsidRDefault="00721EC4" w:rsidP="004975AB">
      <w:pPr>
        <w:pStyle w:val="Listparagraf"/>
        <w:numPr>
          <w:ilvl w:val="0"/>
          <w:numId w:val="17"/>
        </w:numPr>
        <w:spacing w:after="0"/>
        <w:ind w:left="0" w:firstLine="360"/>
      </w:pPr>
      <w:r w:rsidRPr="00721EC4">
        <w:t>conturile utilizator pentru personalul Universitatii se vor crea la prima autentificare a unui utilizator folosind contul instituțional prin SAML. Odată contul creat se vor aloca drepturile și/sau rolurile necesare per utilizator de către Superadmin</w:t>
      </w:r>
      <w:r>
        <w:t>;</w:t>
      </w:r>
    </w:p>
    <w:p w14:paraId="2463CDF4" w14:textId="77777777" w:rsidR="00721EC4" w:rsidRPr="002B3258" w:rsidRDefault="00721EC4" w:rsidP="00721EC4">
      <w:pPr>
        <w:pStyle w:val="Listparagraf"/>
        <w:numPr>
          <w:ilvl w:val="0"/>
          <w:numId w:val="17"/>
        </w:numPr>
        <w:ind w:left="0" w:firstLine="360"/>
      </w:pPr>
      <w:r w:rsidRPr="002B3258">
        <w:rPr>
          <w:iCs/>
          <w:lang w:eastAsia="ar-SA"/>
        </w:rPr>
        <w:t>au acces la interfața de administrare a site-ului, pot face modificări la structură, setări, design și conținuturi.</w:t>
      </w:r>
    </w:p>
    <w:p w14:paraId="23E0E1AF" w14:textId="77777777" w:rsidR="00721EC4" w:rsidRPr="002B3258" w:rsidRDefault="00721EC4" w:rsidP="00721EC4">
      <w:pPr>
        <w:pStyle w:val="WW-Primindentpentrucorptext"/>
        <w:numPr>
          <w:ilvl w:val="0"/>
          <w:numId w:val="6"/>
        </w:numPr>
        <w:spacing w:line="276" w:lineRule="auto"/>
        <w:ind w:right="0"/>
        <w:rPr>
          <w:rFonts w:ascii="Times" w:hAnsi="Times" w:cs="Times"/>
          <w:bCs/>
          <w:color w:val="000000" w:themeColor="text1"/>
        </w:rPr>
      </w:pPr>
      <w:r w:rsidRPr="002B3258">
        <w:rPr>
          <w:rFonts w:ascii="Times" w:hAnsi="Times" w:cs="Times"/>
          <w:b/>
          <w:iCs/>
          <w:color w:val="000000" w:themeColor="text1"/>
          <w:lang w:eastAsia="ar-SA"/>
        </w:rPr>
        <w:t xml:space="preserve">Reprezentanți ai </w:t>
      </w:r>
      <w:r>
        <w:rPr>
          <w:rFonts w:ascii="Times" w:hAnsi="Times" w:cs="Times"/>
          <w:b/>
          <w:iCs/>
          <w:color w:val="000000" w:themeColor="text1"/>
          <w:lang w:eastAsia="ar-SA"/>
        </w:rPr>
        <w:t xml:space="preserve">Structurii de </w:t>
      </w:r>
      <w:r w:rsidRPr="002B3258">
        <w:rPr>
          <w:rFonts w:ascii="Times" w:hAnsi="Times" w:cs="Times"/>
          <w:b/>
          <w:iCs/>
          <w:color w:val="000000" w:themeColor="text1"/>
          <w:lang w:eastAsia="ar-SA"/>
        </w:rPr>
        <w:t>Asigurare</w:t>
      </w:r>
      <w:r>
        <w:rPr>
          <w:rFonts w:ascii="Times" w:hAnsi="Times" w:cs="Times"/>
          <w:b/>
          <w:iCs/>
          <w:color w:val="000000" w:themeColor="text1"/>
          <w:lang w:eastAsia="ar-SA"/>
        </w:rPr>
        <w:t xml:space="preserve"> </w:t>
      </w:r>
      <w:r w:rsidRPr="002B3258">
        <w:rPr>
          <w:rFonts w:ascii="Times" w:hAnsi="Times" w:cs="Times"/>
          <w:b/>
          <w:iCs/>
          <w:color w:val="000000" w:themeColor="text1"/>
          <w:lang w:eastAsia="ar-SA"/>
        </w:rPr>
        <w:t>a Calității</w:t>
      </w:r>
    </w:p>
    <w:p w14:paraId="053EBA77" w14:textId="77777777" w:rsidR="00721EC4" w:rsidRPr="002B3258" w:rsidRDefault="00721EC4" w:rsidP="00721EC4">
      <w:pPr>
        <w:pStyle w:val="WW-Primindentpentrucorptext"/>
        <w:spacing w:line="276" w:lineRule="auto"/>
        <w:ind w:right="0" w:firstLine="709"/>
        <w:rPr>
          <w:rFonts w:ascii="Times" w:hAnsi="Times" w:cs="Times"/>
          <w:color w:val="000000" w:themeColor="text1"/>
        </w:rPr>
      </w:pPr>
      <w:r w:rsidRPr="002B3258">
        <w:rPr>
          <w:rFonts w:ascii="Times" w:hAnsi="Times" w:cs="Times"/>
          <w:bCs/>
          <w:color w:val="000000" w:themeColor="text1"/>
        </w:rPr>
        <w:t xml:space="preserve">Principalele acțiuni care pot fi realizate cu rolul de </w:t>
      </w:r>
      <w:r w:rsidRPr="00D44D5B">
        <w:rPr>
          <w:rFonts w:ascii="Times" w:hAnsi="Times" w:cs="Times"/>
          <w:bCs/>
          <w:color w:val="000000" w:themeColor="text1"/>
        </w:rPr>
        <w:t>„</w:t>
      </w:r>
      <w:r w:rsidRPr="002B3258">
        <w:rPr>
          <w:rFonts w:ascii="Times" w:hAnsi="Times" w:cs="Times"/>
          <w:b/>
          <w:bCs/>
          <w:color w:val="000000" w:themeColor="text1"/>
        </w:rPr>
        <w:t xml:space="preserve">Reprezentanți ai </w:t>
      </w:r>
      <w:r>
        <w:rPr>
          <w:rFonts w:ascii="Times" w:hAnsi="Times" w:cs="Times"/>
          <w:b/>
          <w:bCs/>
          <w:color w:val="000000" w:themeColor="text1"/>
        </w:rPr>
        <w:t>Structurii</w:t>
      </w:r>
      <w:r w:rsidRPr="002B3258">
        <w:rPr>
          <w:rFonts w:ascii="Times" w:hAnsi="Times" w:cs="Times"/>
          <w:b/>
          <w:bCs/>
          <w:color w:val="000000" w:themeColor="text1"/>
        </w:rPr>
        <w:t xml:space="preserve"> </w:t>
      </w:r>
      <w:r>
        <w:rPr>
          <w:rFonts w:ascii="Times" w:hAnsi="Times" w:cs="Times"/>
          <w:b/>
          <w:bCs/>
          <w:color w:val="000000" w:themeColor="text1"/>
        </w:rPr>
        <w:t xml:space="preserve">de </w:t>
      </w:r>
      <w:r w:rsidRPr="002B3258">
        <w:rPr>
          <w:rFonts w:ascii="Times" w:hAnsi="Times" w:cs="Times"/>
          <w:b/>
          <w:bCs/>
          <w:color w:val="000000" w:themeColor="text1"/>
        </w:rPr>
        <w:t>Asigurare</w:t>
      </w:r>
      <w:r>
        <w:rPr>
          <w:rFonts w:ascii="Times" w:hAnsi="Times" w:cs="Times"/>
          <w:b/>
          <w:bCs/>
          <w:color w:val="000000" w:themeColor="text1"/>
        </w:rPr>
        <w:t xml:space="preserve"> </w:t>
      </w:r>
      <w:r w:rsidRPr="002B3258">
        <w:rPr>
          <w:rFonts w:ascii="Times" w:hAnsi="Times" w:cs="Times"/>
          <w:b/>
          <w:bCs/>
          <w:color w:val="000000" w:themeColor="text1"/>
        </w:rPr>
        <w:t>a Calității</w:t>
      </w:r>
      <w:r w:rsidRPr="00D44D5B">
        <w:rPr>
          <w:rFonts w:ascii="Times" w:hAnsi="Times" w:cs="Times"/>
          <w:b/>
          <w:bCs/>
          <w:color w:val="000000" w:themeColor="text1"/>
        </w:rPr>
        <w:t>”</w:t>
      </w:r>
      <w:r w:rsidRPr="002B3258">
        <w:rPr>
          <w:rFonts w:ascii="Times" w:hAnsi="Times" w:cs="Times"/>
          <w:b/>
          <w:bCs/>
          <w:color w:val="000000" w:themeColor="text1"/>
        </w:rPr>
        <w:t xml:space="preserve"> </w:t>
      </w:r>
      <w:r w:rsidRPr="002B3258">
        <w:rPr>
          <w:rFonts w:ascii="Times" w:hAnsi="Times" w:cs="Times"/>
          <w:color w:val="000000" w:themeColor="text1"/>
        </w:rPr>
        <w:t>sunt:</w:t>
      </w:r>
    </w:p>
    <w:p w14:paraId="52840A12" w14:textId="77777777" w:rsidR="00721EC4"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Pr>
          <w:rFonts w:ascii="Times" w:hAnsi="Times" w:cs="Times"/>
          <w:color w:val="000000" w:themeColor="text1"/>
        </w:rPr>
        <w:t>accesul la modulul de administrarea a platformei;</w:t>
      </w:r>
    </w:p>
    <w:p w14:paraId="7C405242" w14:textId="77777777" w:rsidR="00721EC4" w:rsidRPr="002B3258"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2B3258">
        <w:rPr>
          <w:rFonts w:ascii="Times" w:hAnsi="Times" w:cs="Times"/>
          <w:color w:val="000000" w:themeColor="text1"/>
        </w:rPr>
        <w:t xml:space="preserve">configurarea și gestiunea </w:t>
      </w:r>
      <w:r w:rsidRPr="0087150D">
        <w:rPr>
          <w:rFonts w:ascii="Times" w:hAnsi="Times" w:cs="Times"/>
          <w:color w:val="000000" w:themeColor="text1"/>
        </w:rPr>
        <w:t>dosarelor de evaluare la nivel</w:t>
      </w:r>
      <w:r w:rsidRPr="002B3258">
        <w:rPr>
          <w:rFonts w:ascii="Times" w:hAnsi="Times" w:cs="Times"/>
          <w:color w:val="000000" w:themeColor="text1"/>
        </w:rPr>
        <w:t xml:space="preserve"> de facultate, departament</w:t>
      </w:r>
      <w:r>
        <w:rPr>
          <w:rFonts w:ascii="Times" w:hAnsi="Times" w:cs="Times"/>
          <w:color w:val="000000" w:themeColor="text1"/>
        </w:rPr>
        <w:t xml:space="preserve">, </w:t>
      </w:r>
      <w:r w:rsidRPr="002B3258">
        <w:rPr>
          <w:rFonts w:ascii="Times" w:hAnsi="Times" w:cs="Times"/>
          <w:color w:val="000000" w:themeColor="text1"/>
        </w:rPr>
        <w:t>program de studiu</w:t>
      </w:r>
      <w:r>
        <w:rPr>
          <w:rFonts w:ascii="Times" w:hAnsi="Times" w:cs="Times"/>
          <w:color w:val="000000" w:themeColor="text1"/>
        </w:rPr>
        <w:t>, ciclu de studiu și formă de învățământ</w:t>
      </w:r>
      <w:r w:rsidRPr="002B3258">
        <w:rPr>
          <w:rFonts w:ascii="Times" w:hAnsi="Times" w:cs="Times"/>
          <w:color w:val="000000" w:themeColor="text1"/>
        </w:rPr>
        <w:t>;</w:t>
      </w:r>
    </w:p>
    <w:p w14:paraId="4AA09C1F" w14:textId="77777777" w:rsidR="00721EC4" w:rsidRPr="002B3258"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2B3258">
        <w:rPr>
          <w:rFonts w:ascii="Times" w:hAnsi="Times" w:cs="Times"/>
          <w:color w:val="000000" w:themeColor="text1"/>
        </w:rPr>
        <w:t>validarea/</w:t>
      </w:r>
      <w:r w:rsidRPr="0087150D">
        <w:rPr>
          <w:rFonts w:ascii="Times" w:hAnsi="Times" w:cs="Times"/>
          <w:color w:val="000000" w:themeColor="text1"/>
        </w:rPr>
        <w:t xml:space="preserve">invalidarea dosarelor de evaluare </w:t>
      </w:r>
      <w:r w:rsidRPr="002B3258">
        <w:rPr>
          <w:rFonts w:ascii="Times" w:hAnsi="Times" w:cs="Times"/>
          <w:color w:val="000000" w:themeColor="text1"/>
        </w:rPr>
        <w:t>elaborate de reprezentații facultăților în vederea trimiterii spre evaluarea periodică la ARACIS;</w:t>
      </w:r>
    </w:p>
    <w:p w14:paraId="0E922BB4" w14:textId="77777777" w:rsidR="00721EC4" w:rsidRPr="002B3258"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Pr>
          <w:rFonts w:ascii="Times" w:hAnsi="Times" w:cs="Times"/>
          <w:color w:val="000000" w:themeColor="text1"/>
        </w:rPr>
        <w:t>gestionarea</w:t>
      </w:r>
      <w:r w:rsidRPr="002B3258">
        <w:rPr>
          <w:rFonts w:ascii="Times" w:hAnsi="Times" w:cs="Times"/>
          <w:color w:val="000000" w:themeColor="text1"/>
        </w:rPr>
        <w:t xml:space="preserve"> </w:t>
      </w:r>
      <w:r>
        <w:rPr>
          <w:rFonts w:ascii="Times" w:hAnsi="Times" w:cs="Times"/>
          <w:color w:val="000000" w:themeColor="text1"/>
        </w:rPr>
        <w:t>vizitelor</w:t>
      </w:r>
      <w:r w:rsidRPr="002B3258">
        <w:rPr>
          <w:rFonts w:ascii="Times" w:hAnsi="Times" w:cs="Times"/>
          <w:color w:val="000000" w:themeColor="text1"/>
        </w:rPr>
        <w:t xml:space="preserve"> periodice  </w:t>
      </w:r>
      <w:r>
        <w:rPr>
          <w:rFonts w:ascii="Times" w:hAnsi="Times" w:cs="Times"/>
          <w:color w:val="000000" w:themeColor="text1"/>
        </w:rPr>
        <w:t xml:space="preserve">de evaluare </w:t>
      </w:r>
      <w:r w:rsidRPr="002B3258">
        <w:rPr>
          <w:rFonts w:ascii="Times" w:hAnsi="Times" w:cs="Times"/>
          <w:color w:val="000000" w:themeColor="text1"/>
        </w:rPr>
        <w:t>pentru toate programele de studii la nivel de departament, facultate sau universitate indiferent de ciclu sau forma de învățământ;</w:t>
      </w:r>
    </w:p>
    <w:p w14:paraId="18A35516" w14:textId="77777777" w:rsidR="00721EC4" w:rsidRPr="002B3258"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2B3258">
        <w:rPr>
          <w:rFonts w:ascii="Times" w:hAnsi="Times" w:cs="Times"/>
          <w:color w:val="000000" w:themeColor="text1"/>
        </w:rPr>
        <w:t xml:space="preserve">setarea statului documentelor ca </w:t>
      </w:r>
      <w:r w:rsidRPr="00D44D5B">
        <w:rPr>
          <w:rFonts w:ascii="Times" w:hAnsi="Times" w:cs="Times"/>
          <w:bCs/>
          <w:color w:val="000000" w:themeColor="text1"/>
        </w:rPr>
        <w:t>„obligatoriu” și „opțional”</w:t>
      </w:r>
      <w:r w:rsidRPr="002B3258">
        <w:rPr>
          <w:rFonts w:ascii="Times" w:hAnsi="Times" w:cs="Times"/>
          <w:bCs/>
          <w:color w:val="000000" w:themeColor="text1"/>
        </w:rPr>
        <w:t xml:space="preserve"> pentru </w:t>
      </w:r>
      <w:r>
        <w:rPr>
          <w:rFonts w:ascii="Times" w:hAnsi="Times" w:cs="Times"/>
          <w:bCs/>
          <w:color w:val="000000" w:themeColor="text1"/>
        </w:rPr>
        <w:t xml:space="preserve">dosarele de evaluare </w:t>
      </w:r>
      <w:r w:rsidRPr="002B3258">
        <w:rPr>
          <w:rFonts w:ascii="Times" w:hAnsi="Times" w:cs="Times"/>
          <w:bCs/>
          <w:color w:val="000000" w:themeColor="text1"/>
        </w:rPr>
        <w:t>în funcție de specificul programului de studiu</w:t>
      </w:r>
      <w:r w:rsidRPr="002B3258">
        <w:rPr>
          <w:rFonts w:ascii="Times" w:hAnsi="Times" w:cs="Times"/>
          <w:color w:val="000000" w:themeColor="text1"/>
        </w:rPr>
        <w:t>;</w:t>
      </w:r>
    </w:p>
    <w:p w14:paraId="4D03E56A" w14:textId="77777777" w:rsidR="00721EC4" w:rsidRPr="002B3258"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2B3258">
        <w:rPr>
          <w:rFonts w:ascii="Times" w:hAnsi="Times" w:cs="Times"/>
          <w:color w:val="000000" w:themeColor="text1"/>
        </w:rPr>
        <w:t>definirea categoriilor de documente necesare pentru dosarele de</w:t>
      </w:r>
      <w:r>
        <w:rPr>
          <w:rFonts w:ascii="Times" w:hAnsi="Times" w:cs="Times"/>
          <w:color w:val="000000" w:themeColor="text1"/>
        </w:rPr>
        <w:t xml:space="preserve"> evaluare</w:t>
      </w:r>
      <w:r w:rsidRPr="002B3258">
        <w:rPr>
          <w:rFonts w:ascii="Times" w:hAnsi="Times" w:cs="Times"/>
          <w:color w:val="000000" w:themeColor="text1"/>
        </w:rPr>
        <w:t>: la nivel de universitate, facultate și departament;</w:t>
      </w:r>
    </w:p>
    <w:p w14:paraId="2984E4BB" w14:textId="77777777" w:rsidR="00721EC4" w:rsidRPr="009D7352"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9D7352">
        <w:rPr>
          <w:rFonts w:ascii="Times" w:hAnsi="Times" w:cs="Times"/>
          <w:color w:val="000000" w:themeColor="text1"/>
        </w:rPr>
        <w:t>elaborarea și actualizarea documentelor de evaluare solicitate de ARACIS necesare la nivel de universitate;</w:t>
      </w:r>
    </w:p>
    <w:p w14:paraId="6A47AFE0" w14:textId="77777777" w:rsidR="00721EC4" w:rsidRPr="009D7352" w:rsidRDefault="00721EC4" w:rsidP="00721EC4">
      <w:pPr>
        <w:pStyle w:val="WW-Primindentpentrucorptext"/>
        <w:numPr>
          <w:ilvl w:val="0"/>
          <w:numId w:val="16"/>
        </w:numPr>
        <w:spacing w:line="276" w:lineRule="auto"/>
        <w:ind w:left="0" w:right="0" w:firstLine="360"/>
        <w:rPr>
          <w:rFonts w:ascii="Times" w:hAnsi="Times" w:cs="Times"/>
          <w:strike/>
          <w:color w:val="000000" w:themeColor="text1"/>
        </w:rPr>
      </w:pPr>
      <w:r w:rsidRPr="009D7352">
        <w:rPr>
          <w:rFonts w:ascii="Times" w:hAnsi="Times" w:cs="Times"/>
          <w:color w:val="000000" w:themeColor="text1"/>
        </w:rPr>
        <w:t>actualizarea și gestionarea</w:t>
      </w:r>
      <w:r>
        <w:rPr>
          <w:rFonts w:ascii="Times" w:hAnsi="Times" w:cs="Times"/>
          <w:color w:val="000000" w:themeColor="text1"/>
        </w:rPr>
        <w:t xml:space="preserve"> procedurilor de evaluare a programelor de </w:t>
      </w:r>
      <w:r w:rsidRPr="009D7352">
        <w:rPr>
          <w:rFonts w:ascii="Times" w:hAnsi="Times" w:cs="Times"/>
          <w:color w:val="000000" w:themeColor="text1"/>
        </w:rPr>
        <w:t>studii</w:t>
      </w:r>
      <w:r>
        <w:rPr>
          <w:rFonts w:ascii="Times" w:hAnsi="Times" w:cs="Times"/>
          <w:color w:val="000000" w:themeColor="text1"/>
        </w:rPr>
        <w:t xml:space="preserve"> la nivel de universitate</w:t>
      </w:r>
      <w:r w:rsidRPr="009D7352">
        <w:rPr>
          <w:rFonts w:ascii="Times" w:hAnsi="Times" w:cs="Times"/>
          <w:color w:val="000000" w:themeColor="text1"/>
        </w:rPr>
        <w:t>;</w:t>
      </w:r>
    </w:p>
    <w:p w14:paraId="5B330B53" w14:textId="77777777" w:rsidR="00721EC4"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2B3258">
        <w:rPr>
          <w:rFonts w:ascii="Times" w:hAnsi="Times" w:cs="Times"/>
          <w:color w:val="000000" w:themeColor="text1"/>
        </w:rPr>
        <w:t>accesul la facilitățile extinse privind modulul de raportări al platformei, precum și generarea de rapoarte particularizate</w:t>
      </w:r>
      <w:r>
        <w:rPr>
          <w:rFonts w:ascii="Times" w:hAnsi="Times" w:cs="Times"/>
          <w:color w:val="000000" w:themeColor="text1"/>
        </w:rPr>
        <w:t>;</w:t>
      </w:r>
    </w:p>
    <w:p w14:paraId="50465F05" w14:textId="77777777" w:rsidR="00721EC4" w:rsidRPr="00BB1ACD" w:rsidRDefault="00721EC4" w:rsidP="00721EC4">
      <w:pPr>
        <w:pStyle w:val="WW-Primindentpentrucorptext"/>
        <w:numPr>
          <w:ilvl w:val="0"/>
          <w:numId w:val="16"/>
        </w:numPr>
        <w:spacing w:line="276" w:lineRule="auto"/>
        <w:ind w:left="0" w:right="0" w:firstLine="360"/>
        <w:rPr>
          <w:rFonts w:ascii="Times" w:hAnsi="Times" w:cs="Times"/>
          <w:color w:val="000000" w:themeColor="text1"/>
        </w:rPr>
      </w:pPr>
      <w:r w:rsidRPr="00BB1ACD">
        <w:rPr>
          <w:rFonts w:ascii="Times" w:hAnsi="Times" w:cs="Times"/>
          <w:color w:val="000000" w:themeColor="text1"/>
        </w:rPr>
        <w:t>accesul la modulul de export date.</w:t>
      </w:r>
    </w:p>
    <w:p w14:paraId="36B823ED" w14:textId="77777777" w:rsidR="00721EC4" w:rsidRDefault="00721EC4" w:rsidP="00721EC4">
      <w:pPr>
        <w:pStyle w:val="WW-Primindentpentrucorptext"/>
        <w:spacing w:line="276" w:lineRule="auto"/>
        <w:ind w:left="360" w:right="0" w:firstLine="0"/>
        <w:rPr>
          <w:rFonts w:ascii="Times" w:hAnsi="Times" w:cs="Times"/>
          <w:color w:val="000000" w:themeColor="text1"/>
        </w:rPr>
      </w:pPr>
    </w:p>
    <w:p w14:paraId="5146FE28" w14:textId="77777777" w:rsidR="00721EC4" w:rsidRPr="004E7452" w:rsidRDefault="00721EC4" w:rsidP="00721EC4">
      <w:pPr>
        <w:pStyle w:val="WW-Primindentpentrucorptext"/>
        <w:numPr>
          <w:ilvl w:val="0"/>
          <w:numId w:val="6"/>
        </w:numPr>
        <w:spacing w:line="276" w:lineRule="auto"/>
        <w:contextualSpacing/>
        <w:rPr>
          <w:rFonts w:ascii="Times" w:hAnsi="Times" w:cs="Times"/>
          <w:b/>
          <w:bCs/>
          <w:color w:val="000000" w:themeColor="text1"/>
        </w:rPr>
      </w:pPr>
      <w:r w:rsidRPr="004E7452">
        <w:rPr>
          <w:rFonts w:ascii="Times" w:hAnsi="Times" w:cs="Times"/>
          <w:b/>
          <w:bCs/>
          <w:color w:val="000000" w:themeColor="text1"/>
        </w:rPr>
        <w:t xml:space="preserve">Administrator pe facultate </w:t>
      </w:r>
    </w:p>
    <w:p w14:paraId="2B91342D" w14:textId="77777777" w:rsidR="00721EC4" w:rsidRPr="004E7452" w:rsidRDefault="00721EC4" w:rsidP="00721EC4">
      <w:pPr>
        <w:pStyle w:val="WW-Primindentpentrucorptext"/>
        <w:spacing w:line="276" w:lineRule="auto"/>
        <w:ind w:firstLine="426"/>
        <w:contextualSpacing/>
        <w:rPr>
          <w:rFonts w:ascii="Times" w:hAnsi="Times" w:cs="Times"/>
          <w:bCs/>
          <w:color w:val="000000" w:themeColor="text1"/>
        </w:rPr>
      </w:pPr>
      <w:r w:rsidRPr="004E7452">
        <w:rPr>
          <w:rFonts w:ascii="Times" w:hAnsi="Times" w:cs="Times"/>
          <w:bCs/>
          <w:color w:val="000000" w:themeColor="text1"/>
        </w:rPr>
        <w:t xml:space="preserve">Principalele acțiuni care pot fi realizate cu rolul de „administrator pe facultate” </w:t>
      </w:r>
      <w:r w:rsidRPr="002B3258">
        <w:rPr>
          <w:rFonts w:ascii="Times" w:hAnsi="Times" w:cs="Times"/>
          <w:bCs/>
          <w:color w:val="000000" w:themeColor="text1"/>
        </w:rPr>
        <w:t>s</w:t>
      </w:r>
      <w:r w:rsidRPr="004E7452">
        <w:rPr>
          <w:rFonts w:ascii="Times" w:hAnsi="Times" w:cs="Times"/>
          <w:bCs/>
          <w:color w:val="000000" w:themeColor="text1"/>
        </w:rPr>
        <w:t>unt:</w:t>
      </w:r>
    </w:p>
    <w:p w14:paraId="7C8B6E8C" w14:textId="77777777" w:rsidR="00721EC4" w:rsidRPr="002B3258" w:rsidRDefault="00721EC4" w:rsidP="00721EC4">
      <w:pPr>
        <w:pStyle w:val="WW-Primindentpentrucorptext"/>
        <w:numPr>
          <w:ilvl w:val="0"/>
          <w:numId w:val="10"/>
        </w:numPr>
        <w:spacing w:line="276" w:lineRule="auto"/>
        <w:ind w:right="0"/>
        <w:rPr>
          <w:rFonts w:ascii="Times" w:hAnsi="Times" w:cs="Times"/>
          <w:bCs/>
          <w:color w:val="000000" w:themeColor="text1"/>
        </w:rPr>
      </w:pPr>
      <w:r w:rsidRPr="002B3258">
        <w:rPr>
          <w:rFonts w:ascii="Times" w:hAnsi="Times" w:cs="Times"/>
          <w:bCs/>
          <w:color w:val="000000" w:themeColor="text1"/>
        </w:rPr>
        <w:t>asignarea rolurilor pentru:</w:t>
      </w:r>
    </w:p>
    <w:p w14:paraId="0C1CE6A6" w14:textId="77777777" w:rsidR="00721EC4" w:rsidRPr="009D7352" w:rsidRDefault="00721EC4" w:rsidP="00721EC4">
      <w:pPr>
        <w:pStyle w:val="WW-Primindentpentrucorptext"/>
        <w:numPr>
          <w:ilvl w:val="0"/>
          <w:numId w:val="11"/>
        </w:numPr>
        <w:spacing w:line="276" w:lineRule="auto"/>
        <w:ind w:right="0"/>
        <w:rPr>
          <w:rFonts w:ascii="Times" w:hAnsi="Times" w:cs="Times"/>
          <w:bCs/>
          <w:color w:val="000000" w:themeColor="text1"/>
        </w:rPr>
      </w:pPr>
      <w:r w:rsidRPr="002B3258">
        <w:rPr>
          <w:rFonts w:ascii="Times" w:hAnsi="Times" w:cs="Times"/>
          <w:bCs/>
          <w:color w:val="000000" w:themeColor="text1"/>
        </w:rPr>
        <w:t>Decanii și/sau Prodecanii facultăților;</w:t>
      </w:r>
    </w:p>
    <w:p w14:paraId="4BC93676" w14:textId="77777777" w:rsidR="00721EC4" w:rsidRPr="002B3258" w:rsidRDefault="00721EC4" w:rsidP="00721EC4">
      <w:pPr>
        <w:pStyle w:val="WW-Primindentpentrucorptext"/>
        <w:numPr>
          <w:ilvl w:val="0"/>
          <w:numId w:val="11"/>
        </w:numPr>
        <w:spacing w:line="276" w:lineRule="auto"/>
        <w:ind w:right="0"/>
        <w:rPr>
          <w:rFonts w:ascii="Times" w:hAnsi="Times" w:cs="Times"/>
          <w:bCs/>
          <w:color w:val="000000" w:themeColor="text1"/>
        </w:rPr>
      </w:pPr>
      <w:r w:rsidRPr="002B3258">
        <w:rPr>
          <w:rFonts w:ascii="Times" w:hAnsi="Times" w:cs="Times"/>
          <w:bCs/>
          <w:color w:val="000000" w:themeColor="text1"/>
        </w:rPr>
        <w:t>Directorii de Departament din cadrul celor 15 facultăți;</w:t>
      </w:r>
    </w:p>
    <w:p w14:paraId="013B23A3" w14:textId="77777777" w:rsidR="00721EC4" w:rsidRPr="002B3258" w:rsidRDefault="00721EC4" w:rsidP="00721EC4">
      <w:pPr>
        <w:pStyle w:val="WW-Primindentpentrucorptext"/>
        <w:numPr>
          <w:ilvl w:val="0"/>
          <w:numId w:val="11"/>
        </w:numPr>
        <w:spacing w:line="276" w:lineRule="auto"/>
        <w:ind w:right="0"/>
        <w:rPr>
          <w:rFonts w:ascii="Times" w:hAnsi="Times" w:cs="Times"/>
          <w:bCs/>
          <w:color w:val="000000" w:themeColor="text1"/>
        </w:rPr>
      </w:pPr>
      <w:r w:rsidRPr="002B3258">
        <w:rPr>
          <w:rFonts w:ascii="Times" w:hAnsi="Times" w:cs="Times"/>
          <w:bCs/>
          <w:color w:val="000000" w:themeColor="text1"/>
        </w:rPr>
        <w:t xml:space="preserve">Responsabili </w:t>
      </w:r>
      <w:r>
        <w:rPr>
          <w:rFonts w:ascii="Times" w:hAnsi="Times" w:cs="Times"/>
          <w:bCs/>
          <w:color w:val="000000" w:themeColor="text1"/>
        </w:rPr>
        <w:t>dosar de evaluare</w:t>
      </w:r>
      <w:r w:rsidRPr="002B3258">
        <w:rPr>
          <w:rFonts w:ascii="Times" w:hAnsi="Times" w:cs="Times"/>
          <w:bCs/>
          <w:color w:val="000000" w:themeColor="text1"/>
        </w:rPr>
        <w:t xml:space="preserve"> la nivel de departament/facultate.</w:t>
      </w:r>
    </w:p>
    <w:p w14:paraId="54D2E4BA" w14:textId="77777777" w:rsidR="00721EC4" w:rsidRPr="002B3258" w:rsidRDefault="00721EC4" w:rsidP="00721EC4">
      <w:pPr>
        <w:pStyle w:val="WW-Primindentpentrucorptext"/>
        <w:numPr>
          <w:ilvl w:val="0"/>
          <w:numId w:val="11"/>
        </w:numPr>
        <w:spacing w:line="276" w:lineRule="auto"/>
        <w:ind w:right="0"/>
        <w:rPr>
          <w:rFonts w:ascii="Times" w:hAnsi="Times" w:cs="Times"/>
          <w:bCs/>
          <w:color w:val="000000" w:themeColor="text1"/>
        </w:rPr>
      </w:pPr>
      <w:r w:rsidRPr="002B3258">
        <w:rPr>
          <w:rFonts w:ascii="Times" w:hAnsi="Times" w:cs="Times"/>
          <w:bCs/>
          <w:color w:val="000000" w:themeColor="text1"/>
        </w:rPr>
        <w:t xml:space="preserve">Reprezentanți ARACIS responsabili de un </w:t>
      </w:r>
      <w:r>
        <w:rPr>
          <w:rFonts w:ascii="Times" w:hAnsi="Times" w:cs="Times"/>
          <w:bCs/>
          <w:color w:val="000000" w:themeColor="text1"/>
        </w:rPr>
        <w:t>dosar de evaluare</w:t>
      </w:r>
      <w:r w:rsidRPr="002B3258">
        <w:rPr>
          <w:rFonts w:ascii="Times" w:hAnsi="Times" w:cs="Times"/>
          <w:bCs/>
          <w:color w:val="000000" w:themeColor="text1"/>
        </w:rPr>
        <w:t>.</w:t>
      </w:r>
    </w:p>
    <w:p w14:paraId="399D9C79" w14:textId="77777777" w:rsidR="00721EC4"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 xml:space="preserve">importul și evidența programelor de studii acreditate cu autorizare provizorie, acreditare, sau evaluare periodică a nivel de facultate indiferent de  nivelul de studii (licență, </w:t>
      </w:r>
      <w:r w:rsidRPr="00867CE7">
        <w:rPr>
          <w:rFonts w:ascii="Times" w:hAnsi="Times" w:cs="Times"/>
          <w:bCs/>
          <w:color w:val="000000" w:themeColor="text1"/>
        </w:rPr>
        <w:lastRenderedPageBreak/>
        <w:t>masterat, doctorat) sau de forma de învățământ: învățământ cu frecvență, frecvență redusă sau</w:t>
      </w:r>
      <w:r w:rsidRPr="002B3258">
        <w:rPr>
          <w:rFonts w:ascii="Times" w:hAnsi="Times" w:cs="Times"/>
          <w:bCs/>
          <w:color w:val="000000" w:themeColor="text1"/>
        </w:rPr>
        <w:t xml:space="preserve"> învățământ la distanță;</w:t>
      </w:r>
    </w:p>
    <w:p w14:paraId="6E889849" w14:textId="77777777" w:rsidR="00721EC4"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Pr>
          <w:rFonts w:ascii="Times" w:hAnsi="Times" w:cs="Times"/>
          <w:bCs/>
          <w:color w:val="000000" w:themeColor="text1"/>
        </w:rPr>
        <w:t>vizualizarea dosarelor de evaluare curente, sau trecute;</w:t>
      </w:r>
    </w:p>
    <w:p w14:paraId="0947098E" w14:textId="77777777" w:rsidR="00721EC4" w:rsidRPr="002B3258"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configurarea și gestiunea modulului de vizite periodice la nivel de facultate;</w:t>
      </w:r>
    </w:p>
    <w:p w14:paraId="054648C2" w14:textId="77777777" w:rsidR="00721EC4" w:rsidRPr="002B3258" w:rsidRDefault="00721EC4" w:rsidP="00721EC4">
      <w:pPr>
        <w:pStyle w:val="WW-Primindentpentrucorptext"/>
        <w:numPr>
          <w:ilvl w:val="0"/>
          <w:numId w:val="10"/>
        </w:numPr>
        <w:spacing w:after="240" w:line="276" w:lineRule="auto"/>
        <w:ind w:left="0" w:right="0" w:firstLine="360"/>
        <w:rPr>
          <w:rFonts w:ascii="Times" w:hAnsi="Times" w:cs="Times"/>
          <w:bCs/>
          <w:color w:val="000000" w:themeColor="text1"/>
        </w:rPr>
      </w:pPr>
      <w:r w:rsidRPr="002B3258">
        <w:rPr>
          <w:rFonts w:ascii="Times" w:hAnsi="Times" w:cs="Times"/>
          <w:bCs/>
          <w:color w:val="000000" w:themeColor="text1"/>
        </w:rPr>
        <w:t xml:space="preserve">accesul la secțiunea de raportări la nivel de </w:t>
      </w:r>
      <w:r>
        <w:rPr>
          <w:rFonts w:ascii="Times" w:hAnsi="Times" w:cs="Times"/>
          <w:bCs/>
          <w:color w:val="000000" w:themeColor="text1"/>
        </w:rPr>
        <w:t>universitate</w:t>
      </w:r>
      <w:r w:rsidRPr="002B3258">
        <w:rPr>
          <w:rFonts w:ascii="Times" w:hAnsi="Times" w:cs="Times"/>
          <w:bCs/>
          <w:color w:val="000000" w:themeColor="text1"/>
        </w:rPr>
        <w:t>.</w:t>
      </w:r>
    </w:p>
    <w:p w14:paraId="7461E87B"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Director de departament</w:t>
      </w:r>
    </w:p>
    <w:p w14:paraId="6B20A4C0" w14:textId="77777777" w:rsidR="00721EC4" w:rsidRPr="002B3258"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introducerea informațiilor necesare în elaborarea</w:t>
      </w:r>
      <w:r>
        <w:rPr>
          <w:rFonts w:ascii="Times" w:hAnsi="Times" w:cs="Times"/>
          <w:bCs/>
          <w:color w:val="000000" w:themeColor="text1"/>
        </w:rPr>
        <w:t xml:space="preserve"> și</w:t>
      </w:r>
      <w:r w:rsidRPr="002B3258">
        <w:rPr>
          <w:rFonts w:ascii="Times" w:hAnsi="Times" w:cs="Times"/>
          <w:bCs/>
          <w:color w:val="000000" w:themeColor="text1"/>
        </w:rPr>
        <w:t xml:space="preserve"> trimiterea dosarelor de</w:t>
      </w:r>
      <w:r>
        <w:rPr>
          <w:rFonts w:ascii="Times" w:hAnsi="Times" w:cs="Times"/>
          <w:bCs/>
          <w:color w:val="000000" w:themeColor="text1"/>
        </w:rPr>
        <w:t xml:space="preserve"> evaluare</w:t>
      </w:r>
      <w:r w:rsidRPr="002B3258">
        <w:rPr>
          <w:rFonts w:ascii="Times" w:hAnsi="Times" w:cs="Times"/>
          <w:bCs/>
          <w:color w:val="000000" w:themeColor="text1"/>
        </w:rPr>
        <w:t xml:space="preserve">: completarea informațiilor necesare, încărcarea documentelor, evidența plăților vizitelor de acreditare, evidența vizetelor de </w:t>
      </w:r>
      <w:r>
        <w:rPr>
          <w:rFonts w:ascii="Times" w:hAnsi="Times" w:cs="Times"/>
          <w:bCs/>
          <w:color w:val="000000" w:themeColor="text1"/>
        </w:rPr>
        <w:t>evaluare</w:t>
      </w:r>
      <w:r w:rsidRPr="002B3258">
        <w:rPr>
          <w:rFonts w:ascii="Times" w:hAnsi="Times" w:cs="Times"/>
          <w:bCs/>
          <w:color w:val="000000" w:themeColor="text1"/>
        </w:rPr>
        <w:t xml:space="preserve"> și completarea raportului privind vizita periodică;</w:t>
      </w:r>
    </w:p>
    <w:p w14:paraId="5E5D5382" w14:textId="77777777" w:rsidR="00721EC4" w:rsidRPr="0087150D"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gestiunea dosarelor de evaluare curente și anterioare privind dosarele de evaluare pentru programele de studii coordonate de departamentul propriu dar și la nivel de facultate;</w:t>
      </w:r>
    </w:p>
    <w:p w14:paraId="3D598283" w14:textId="77777777" w:rsidR="00721EC4"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gestiunea modulului de vizite periodice la nivel de facultate;</w:t>
      </w:r>
    </w:p>
    <w:p w14:paraId="2DF09EBA" w14:textId="77777777" w:rsidR="00721EC4"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completarea contractului privind vizita de acreditare;</w:t>
      </w:r>
    </w:p>
    <w:p w14:paraId="030615D3" w14:textId="77777777" w:rsidR="00721EC4" w:rsidRPr="00867CE7"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editarea și completarea informațiilor privind plata taxei privind vizita de</w:t>
      </w:r>
      <w:r>
        <w:rPr>
          <w:rFonts w:ascii="Times" w:hAnsi="Times" w:cs="Times"/>
          <w:bCs/>
          <w:color w:val="000000" w:themeColor="text1"/>
        </w:rPr>
        <w:t xml:space="preserve"> evaluare </w:t>
      </w:r>
      <w:r w:rsidRPr="002B3258">
        <w:rPr>
          <w:rFonts w:ascii="Times" w:hAnsi="Times" w:cs="Times"/>
          <w:bCs/>
          <w:color w:val="000000" w:themeColor="text1"/>
        </w:rPr>
        <w:t xml:space="preserve">ARACIS pentru toate </w:t>
      </w:r>
      <w:r>
        <w:rPr>
          <w:rFonts w:ascii="Times" w:hAnsi="Times" w:cs="Times"/>
          <w:bCs/>
          <w:color w:val="000000" w:themeColor="text1"/>
        </w:rPr>
        <w:t xml:space="preserve">dosarele de evaluare </w:t>
      </w:r>
      <w:r w:rsidRPr="002B3258">
        <w:rPr>
          <w:rFonts w:ascii="Times" w:hAnsi="Times" w:cs="Times"/>
          <w:bCs/>
          <w:color w:val="000000" w:themeColor="text1"/>
        </w:rPr>
        <w:t>active în platformă;</w:t>
      </w:r>
    </w:p>
    <w:p w14:paraId="1B7FE15F" w14:textId="77777777" w:rsidR="00721EC4"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accesul la secțiunea de raportări privind procesul de evaluare la nivel de departament și facultate</w:t>
      </w:r>
      <w:r>
        <w:rPr>
          <w:rFonts w:ascii="Times" w:hAnsi="Times" w:cs="Times"/>
          <w:bCs/>
          <w:color w:val="000000" w:themeColor="text1"/>
        </w:rPr>
        <w:t>;</w:t>
      </w:r>
    </w:p>
    <w:p w14:paraId="13F5C951" w14:textId="77777777" w:rsidR="00721EC4" w:rsidRPr="0087150D" w:rsidRDefault="00721EC4" w:rsidP="00721EC4">
      <w:pPr>
        <w:pStyle w:val="WW-Primindentpentrucorptext"/>
        <w:numPr>
          <w:ilvl w:val="0"/>
          <w:numId w:val="10"/>
        </w:numPr>
        <w:spacing w:after="240" w:line="276" w:lineRule="auto"/>
        <w:ind w:left="0" w:right="0" w:firstLine="360"/>
        <w:rPr>
          <w:rFonts w:ascii="Times" w:hAnsi="Times" w:cs="Times"/>
          <w:bCs/>
          <w:color w:val="000000" w:themeColor="text1"/>
        </w:rPr>
      </w:pPr>
      <w:r>
        <w:rPr>
          <w:rFonts w:ascii="Times" w:hAnsi="Times" w:cs="Times"/>
          <w:bCs/>
          <w:color w:val="000000" w:themeColor="text1"/>
        </w:rPr>
        <w:t>încărcarea raportului trimis ANC (Autoritatea Națională pentru Calificări).</w:t>
      </w:r>
    </w:p>
    <w:p w14:paraId="5738DDB3"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 xml:space="preserve">Responsabil </w:t>
      </w:r>
      <w:r>
        <w:rPr>
          <w:rFonts w:ascii="Times" w:hAnsi="Times" w:cs="Times"/>
          <w:b/>
          <w:color w:val="000000" w:themeColor="text1"/>
        </w:rPr>
        <w:t>dosar de evaluare</w:t>
      </w:r>
      <w:r w:rsidRPr="002B3258">
        <w:rPr>
          <w:rFonts w:ascii="Times" w:hAnsi="Times" w:cs="Times"/>
          <w:b/>
          <w:color w:val="000000" w:themeColor="text1"/>
        </w:rPr>
        <w:t xml:space="preserve"> la nivel de facultate</w:t>
      </w:r>
    </w:p>
    <w:p w14:paraId="3B9DFB7D" w14:textId="77777777" w:rsidR="00721EC4" w:rsidRPr="002B3258"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introducerea și modificarea în platformă a dosarelor de evaluare în vederea aprobării</w:t>
      </w:r>
      <w:r w:rsidRPr="002B3258">
        <w:rPr>
          <w:rFonts w:ascii="Times" w:hAnsi="Times" w:cs="Times"/>
          <w:bCs/>
          <w:color w:val="000000" w:themeColor="text1"/>
        </w:rPr>
        <w:t xml:space="preserve"> acestora de către responsabilii de la </w:t>
      </w:r>
      <w:r>
        <w:rPr>
          <w:rFonts w:ascii="Times" w:hAnsi="Times" w:cs="Times"/>
          <w:bCs/>
          <w:color w:val="000000" w:themeColor="text1"/>
        </w:rPr>
        <w:t>structura privind asigurarea calității</w:t>
      </w:r>
      <w:r w:rsidRPr="002B3258">
        <w:rPr>
          <w:rFonts w:ascii="Times" w:hAnsi="Times" w:cs="Times"/>
          <w:bCs/>
          <w:color w:val="000000" w:themeColor="text1"/>
        </w:rPr>
        <w:t>;</w:t>
      </w:r>
    </w:p>
    <w:p w14:paraId="36C5AD9F" w14:textId="77777777" w:rsidR="00721EC4" w:rsidRPr="002B3258"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 xml:space="preserve">încărcarea și actualizarea documentelor necesare dosarelor de </w:t>
      </w:r>
      <w:r>
        <w:rPr>
          <w:rFonts w:ascii="Times" w:hAnsi="Times" w:cs="Times"/>
          <w:bCs/>
          <w:color w:val="000000" w:themeColor="text1"/>
        </w:rPr>
        <w:t>evaluare;</w:t>
      </w:r>
    </w:p>
    <w:p w14:paraId="58A283FA" w14:textId="77777777" w:rsidR="00721EC4" w:rsidRPr="00DA2872" w:rsidRDefault="00721EC4" w:rsidP="00721EC4">
      <w:pPr>
        <w:pStyle w:val="WW-Primindentpentrucorptext"/>
        <w:numPr>
          <w:ilvl w:val="0"/>
          <w:numId w:val="10"/>
        </w:numPr>
        <w:spacing w:line="276" w:lineRule="auto"/>
        <w:ind w:left="0" w:right="0" w:firstLine="360"/>
        <w:rPr>
          <w:rFonts w:ascii="Times" w:hAnsi="Times" w:cs="Times"/>
          <w:bCs/>
          <w:color w:val="000000" w:themeColor="text1"/>
        </w:rPr>
      </w:pPr>
      <w:r>
        <w:rPr>
          <w:rFonts w:ascii="Times" w:hAnsi="Times" w:cs="Times"/>
          <w:bCs/>
          <w:color w:val="000000" w:themeColor="text1"/>
        </w:rPr>
        <w:t>completarea informațiilor privind modulul de elaborare a dosarelor de evaluare la nivel de facultate;</w:t>
      </w:r>
    </w:p>
    <w:p w14:paraId="6DADF824" w14:textId="77777777" w:rsidR="00721EC4" w:rsidRPr="00867CE7" w:rsidRDefault="00721EC4" w:rsidP="00721EC4">
      <w:pPr>
        <w:pStyle w:val="WW-Primindentpentrucorptext"/>
        <w:numPr>
          <w:ilvl w:val="0"/>
          <w:numId w:val="10"/>
        </w:numPr>
        <w:spacing w:after="240" w:line="276" w:lineRule="auto"/>
        <w:ind w:left="0" w:right="0" w:firstLine="360"/>
        <w:rPr>
          <w:rFonts w:ascii="Times" w:hAnsi="Times" w:cs="Times"/>
          <w:bCs/>
          <w:color w:val="000000" w:themeColor="text1"/>
        </w:rPr>
      </w:pPr>
      <w:r w:rsidRPr="00867CE7">
        <w:rPr>
          <w:rFonts w:ascii="Times" w:hAnsi="Times" w:cs="Times"/>
          <w:bCs/>
          <w:color w:val="000000" w:themeColor="text1"/>
        </w:rPr>
        <w:t>completarea în platformă a rapoartelor privind rezultatele vizitei de evaluare,  hotărârile acesteia dar și alte informații relevante privind vizita.</w:t>
      </w:r>
    </w:p>
    <w:p w14:paraId="4615739D"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 xml:space="preserve">Membru Comisie </w:t>
      </w:r>
      <w:r>
        <w:rPr>
          <w:rFonts w:ascii="Times" w:hAnsi="Times" w:cs="Times"/>
          <w:b/>
          <w:color w:val="000000" w:themeColor="text1"/>
        </w:rPr>
        <w:t>Evaluare ARACIS</w:t>
      </w:r>
    </w:p>
    <w:p w14:paraId="400135A9" w14:textId="77777777" w:rsidR="00721EC4" w:rsidRDefault="00721EC4" w:rsidP="00721EC4">
      <w:pPr>
        <w:pStyle w:val="WW-Primindentpentrucorptext"/>
        <w:numPr>
          <w:ilvl w:val="0"/>
          <w:numId w:val="22"/>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accesul la toate documentele și informațiile necesare privind dosarul de</w:t>
      </w:r>
      <w:r>
        <w:rPr>
          <w:rFonts w:ascii="Times" w:hAnsi="Times" w:cs="Times"/>
          <w:bCs/>
          <w:color w:val="000000" w:themeColor="text1"/>
        </w:rPr>
        <w:t xml:space="preserve"> evaluare</w:t>
      </w:r>
      <w:r w:rsidRPr="00A607D8">
        <w:rPr>
          <w:rFonts w:ascii="Times" w:hAnsi="Times" w:cs="Times"/>
          <w:bCs/>
          <w:strike/>
          <w:color w:val="000000" w:themeColor="text1"/>
        </w:rPr>
        <w:t xml:space="preserve"> </w:t>
      </w:r>
      <w:r w:rsidRPr="002B3258">
        <w:rPr>
          <w:rFonts w:ascii="Times" w:hAnsi="Times" w:cs="Times"/>
          <w:bCs/>
          <w:color w:val="000000" w:themeColor="text1"/>
        </w:rPr>
        <w:t>privind vizita de</w:t>
      </w:r>
      <w:r>
        <w:rPr>
          <w:rFonts w:ascii="Times" w:hAnsi="Times" w:cs="Times"/>
          <w:bCs/>
          <w:color w:val="000000" w:themeColor="text1"/>
        </w:rPr>
        <w:t xml:space="preserve"> evaluare</w:t>
      </w:r>
      <w:r w:rsidRPr="002B3258">
        <w:rPr>
          <w:rFonts w:ascii="Times" w:hAnsi="Times" w:cs="Times"/>
          <w:bCs/>
          <w:color w:val="000000" w:themeColor="text1"/>
        </w:rPr>
        <w:t xml:space="preserve"> de care este responsabil</w:t>
      </w:r>
      <w:r>
        <w:rPr>
          <w:rFonts w:ascii="Times" w:hAnsi="Times" w:cs="Times"/>
          <w:bCs/>
          <w:color w:val="000000" w:themeColor="text1"/>
        </w:rPr>
        <w:t>.</w:t>
      </w:r>
    </w:p>
    <w:p w14:paraId="09747641" w14:textId="77777777" w:rsidR="00721EC4" w:rsidRDefault="00721EC4" w:rsidP="00721EC4">
      <w:pPr>
        <w:pStyle w:val="WW-Primindentpentrucorptext"/>
        <w:spacing w:line="276" w:lineRule="auto"/>
        <w:ind w:left="360" w:right="0" w:firstLine="0"/>
        <w:rPr>
          <w:rFonts w:ascii="Times" w:hAnsi="Times" w:cs="Times"/>
          <w:bCs/>
          <w:color w:val="000000" w:themeColor="text1"/>
        </w:rPr>
      </w:pPr>
    </w:p>
    <w:p w14:paraId="53E957A1"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Personal cu funcții de conducere</w:t>
      </w:r>
    </w:p>
    <w:p w14:paraId="39D3A849" w14:textId="77777777" w:rsidR="00721EC4" w:rsidRPr="00765E21" w:rsidRDefault="00721EC4" w:rsidP="00721EC4">
      <w:pPr>
        <w:pStyle w:val="WW-Primindentpentrucorptext"/>
        <w:numPr>
          <w:ilvl w:val="0"/>
          <w:numId w:val="10"/>
        </w:numPr>
        <w:spacing w:line="276" w:lineRule="auto"/>
        <w:ind w:left="0" w:right="0" w:firstLine="360"/>
        <w:rPr>
          <w:rFonts w:ascii="Times" w:hAnsi="Times" w:cs="Times"/>
          <w:b/>
          <w:color w:val="000000" w:themeColor="text1"/>
        </w:rPr>
      </w:pPr>
      <w:r w:rsidRPr="002B3258">
        <w:rPr>
          <w:rFonts w:ascii="Times" w:hAnsi="Times" w:cs="Times"/>
          <w:bCs/>
          <w:color w:val="000000" w:themeColor="text1"/>
        </w:rPr>
        <w:t>accesul la funcționalități extinse privind sta</w:t>
      </w:r>
      <w:r>
        <w:rPr>
          <w:rFonts w:ascii="Times" w:hAnsi="Times" w:cs="Times"/>
          <w:bCs/>
          <w:color w:val="000000" w:themeColor="text1"/>
        </w:rPr>
        <w:t>d</w:t>
      </w:r>
      <w:r w:rsidRPr="002B3258">
        <w:rPr>
          <w:rFonts w:ascii="Times" w:hAnsi="Times" w:cs="Times"/>
          <w:bCs/>
          <w:color w:val="000000" w:themeColor="text1"/>
        </w:rPr>
        <w:t xml:space="preserve">iul dosarelor de </w:t>
      </w:r>
      <w:r>
        <w:rPr>
          <w:rFonts w:ascii="Times" w:hAnsi="Times" w:cs="Times"/>
          <w:bCs/>
          <w:color w:val="000000" w:themeColor="text1"/>
        </w:rPr>
        <w:t xml:space="preserve">evaluare, </w:t>
      </w:r>
      <w:r w:rsidRPr="002B3258">
        <w:rPr>
          <w:rFonts w:ascii="Times" w:hAnsi="Times" w:cs="Times"/>
          <w:bCs/>
          <w:color w:val="000000" w:themeColor="text1"/>
        </w:rPr>
        <w:t>pentru personalul, ce au poziții de conducere la nivelul departamentelor, facultăților dar și a rectoratului Universității „Alexandru Ioan Cuza” din Iași</w:t>
      </w:r>
    </w:p>
    <w:p w14:paraId="07EBC879" w14:textId="77777777" w:rsidR="00721EC4" w:rsidRPr="00BB1ACD" w:rsidRDefault="00721EC4" w:rsidP="00721EC4">
      <w:pPr>
        <w:pStyle w:val="WW-Primindentpentrucorptext"/>
        <w:numPr>
          <w:ilvl w:val="0"/>
          <w:numId w:val="10"/>
        </w:numPr>
        <w:spacing w:after="240" w:line="276" w:lineRule="auto"/>
        <w:ind w:left="0" w:right="0" w:firstLine="360"/>
        <w:rPr>
          <w:rFonts w:ascii="Times" w:hAnsi="Times" w:cs="Times"/>
          <w:b/>
          <w:color w:val="000000" w:themeColor="text1"/>
        </w:rPr>
      </w:pPr>
      <w:r>
        <w:rPr>
          <w:rFonts w:ascii="Times" w:hAnsi="Times" w:cs="Times"/>
          <w:bCs/>
          <w:color w:val="000000" w:themeColor="text1"/>
        </w:rPr>
        <w:t xml:space="preserve">vizualizarea fără drept de editare a tuturor dosarelor de evaluare curente sau din trecut </w:t>
      </w:r>
      <w:r w:rsidRPr="00BB1ACD">
        <w:rPr>
          <w:rFonts w:ascii="Times" w:hAnsi="Times" w:cs="Times"/>
          <w:bCs/>
          <w:color w:val="000000" w:themeColor="text1"/>
        </w:rPr>
        <w:t>ce corespund facultății sau universității după caz.</w:t>
      </w:r>
    </w:p>
    <w:p w14:paraId="7B767629" w14:textId="77777777" w:rsidR="00721EC4" w:rsidRPr="00BB1ACD" w:rsidRDefault="00721EC4" w:rsidP="00721EC4">
      <w:pPr>
        <w:pStyle w:val="Listparagraf"/>
        <w:numPr>
          <w:ilvl w:val="0"/>
          <w:numId w:val="6"/>
        </w:numPr>
        <w:ind w:left="0" w:firstLine="360"/>
      </w:pPr>
      <w:r w:rsidRPr="00BB1ACD">
        <w:t xml:space="preserve">Sistemul de drepturi asignate per cont și/sau per rol utilizator se va stabili împreună cu contractantul, dar în principiu, se au în vedere, cel puțin, următoarele drepturi pentru rolurile </w:t>
      </w:r>
      <w:r w:rsidRPr="00BB1ACD">
        <w:lastRenderedPageBreak/>
        <w:t>definite în aplicația gestionare a dosarelor de evaluare ARACIS la nivelul UAIC (cu posibilitatea de actualizare funcție de situația reală, rapoartele disponibile etc.).</w:t>
      </w:r>
    </w:p>
    <w:p w14:paraId="513D2E6B" w14:textId="77777777" w:rsidR="00721EC4" w:rsidRPr="0022171B" w:rsidRDefault="00721EC4" w:rsidP="00721EC4">
      <w:pPr>
        <w:pStyle w:val="Legend"/>
        <w:tabs>
          <w:tab w:val="clear" w:pos="720"/>
          <w:tab w:val="clear" w:pos="1440"/>
        </w:tabs>
        <w:ind w:left="142"/>
        <w:jc w:val="both"/>
        <w:rPr>
          <w:sz w:val="20"/>
          <w:szCs w:val="16"/>
        </w:rPr>
      </w:pPr>
      <w:r w:rsidRPr="0022171B">
        <w:rPr>
          <w:sz w:val="20"/>
          <w:szCs w:val="16"/>
        </w:rPr>
        <w:t>Tabel 1. Matrice de drepturi utilizatori în aplicația de gestiune a dosarelor de</w:t>
      </w:r>
      <w:r>
        <w:rPr>
          <w:sz w:val="20"/>
          <w:szCs w:val="16"/>
        </w:rPr>
        <w:t xml:space="preserve"> e</w:t>
      </w:r>
      <w:r w:rsidRPr="0022171B">
        <w:rPr>
          <w:sz w:val="20"/>
          <w:szCs w:val="16"/>
        </w:rPr>
        <w:t>valuare ARACIS (exemplu</w:t>
      </w:r>
      <w:r w:rsidRPr="0022171B">
        <w:rPr>
          <w:rStyle w:val="Referinnotdesubsol"/>
          <w:sz w:val="20"/>
          <w:szCs w:val="16"/>
        </w:rPr>
        <w:footnoteReference w:id="1"/>
      </w:r>
      <w:r w:rsidRPr="0022171B">
        <w:rPr>
          <w:sz w:val="20"/>
          <w:szCs w:val="16"/>
        </w:rPr>
        <w:t>).</w:t>
      </w:r>
    </w:p>
    <w:tbl>
      <w:tblPr>
        <w:tblStyle w:val="Tabelgril"/>
        <w:tblW w:w="0" w:type="auto"/>
        <w:jc w:val="center"/>
        <w:tblLayout w:type="fixed"/>
        <w:tblLook w:val="04A0" w:firstRow="1" w:lastRow="0" w:firstColumn="1" w:lastColumn="0" w:noHBand="0" w:noVBand="1"/>
      </w:tblPr>
      <w:tblGrid>
        <w:gridCol w:w="3706"/>
        <w:gridCol w:w="459"/>
        <w:gridCol w:w="636"/>
        <w:gridCol w:w="581"/>
        <w:gridCol w:w="709"/>
        <w:gridCol w:w="425"/>
        <w:gridCol w:w="709"/>
        <w:gridCol w:w="701"/>
      </w:tblGrid>
      <w:tr w:rsidR="00721EC4" w:rsidRPr="00DD0FE5" w14:paraId="5A06D93F" w14:textId="77777777" w:rsidTr="00894CD9">
        <w:trPr>
          <w:cantSplit/>
          <w:trHeight w:val="1781"/>
          <w:jc w:val="center"/>
        </w:trPr>
        <w:tc>
          <w:tcPr>
            <w:tcW w:w="3706" w:type="dxa"/>
            <w:shd w:val="clear" w:color="auto" w:fill="83CAEB" w:themeFill="accent1" w:themeFillTint="66"/>
            <w:vAlign w:val="center"/>
          </w:tcPr>
          <w:p w14:paraId="332A8F0C" w14:textId="77777777" w:rsidR="00721EC4" w:rsidRPr="00DD0FE5" w:rsidRDefault="00721EC4" w:rsidP="00894CD9">
            <w:pPr>
              <w:spacing w:line="240" w:lineRule="auto"/>
              <w:ind w:firstLine="0"/>
              <w:jc w:val="center"/>
              <w:rPr>
                <w:sz w:val="20"/>
                <w:szCs w:val="20"/>
              </w:rPr>
            </w:pPr>
            <w:r w:rsidRPr="00DD0FE5">
              <w:rPr>
                <w:rFonts w:eastAsia="Times New Roman" w:cs="Times New Roman"/>
                <w:b/>
                <w:bCs/>
                <w:sz w:val="20"/>
                <w:szCs w:val="20"/>
              </w:rPr>
              <w:t>Acțiune în sistemul informatic</w:t>
            </w:r>
          </w:p>
        </w:tc>
        <w:tc>
          <w:tcPr>
            <w:tcW w:w="459" w:type="dxa"/>
            <w:shd w:val="clear" w:color="auto" w:fill="83CAEB" w:themeFill="accent1" w:themeFillTint="66"/>
            <w:textDirection w:val="btLr"/>
          </w:tcPr>
          <w:p w14:paraId="02BE807A"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noProof/>
                <w:sz w:val="20"/>
                <w:szCs w:val="20"/>
              </w:rPr>
              <w:t>SuperAdmin</w:t>
            </w:r>
          </w:p>
        </w:tc>
        <w:tc>
          <w:tcPr>
            <w:tcW w:w="636" w:type="dxa"/>
            <w:shd w:val="clear" w:color="auto" w:fill="83CAEB" w:themeFill="accent1" w:themeFillTint="66"/>
            <w:textDirection w:val="btLr"/>
          </w:tcPr>
          <w:p w14:paraId="615375E0"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noProof/>
                <w:sz w:val="20"/>
                <w:szCs w:val="20"/>
              </w:rPr>
              <w:t>Reprezentanți Birou Calitate</w:t>
            </w:r>
          </w:p>
        </w:tc>
        <w:tc>
          <w:tcPr>
            <w:tcW w:w="581" w:type="dxa"/>
            <w:shd w:val="clear" w:color="auto" w:fill="83CAEB" w:themeFill="accent1" w:themeFillTint="66"/>
            <w:textDirection w:val="btLr"/>
          </w:tcPr>
          <w:p w14:paraId="59DDFD00"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sz w:val="20"/>
                <w:szCs w:val="20"/>
              </w:rPr>
              <w:t>Administator facultate</w:t>
            </w:r>
          </w:p>
        </w:tc>
        <w:tc>
          <w:tcPr>
            <w:tcW w:w="709" w:type="dxa"/>
            <w:shd w:val="clear" w:color="auto" w:fill="83CAEB" w:themeFill="accent1" w:themeFillTint="66"/>
            <w:textDirection w:val="btLr"/>
          </w:tcPr>
          <w:p w14:paraId="343FC5B0"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noProof/>
                <w:sz w:val="20"/>
                <w:szCs w:val="20"/>
              </w:rPr>
              <w:t>Director Departament</w:t>
            </w:r>
          </w:p>
        </w:tc>
        <w:tc>
          <w:tcPr>
            <w:tcW w:w="425" w:type="dxa"/>
            <w:shd w:val="clear" w:color="auto" w:fill="83CAEB" w:themeFill="accent1" w:themeFillTint="66"/>
            <w:textDirection w:val="btLr"/>
          </w:tcPr>
          <w:p w14:paraId="0D8FBEDE"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sz w:val="20"/>
                <w:szCs w:val="20"/>
              </w:rPr>
              <w:t>Responsabil dosar</w:t>
            </w:r>
          </w:p>
        </w:tc>
        <w:tc>
          <w:tcPr>
            <w:tcW w:w="709" w:type="dxa"/>
            <w:shd w:val="clear" w:color="auto" w:fill="83CAEB" w:themeFill="accent1" w:themeFillTint="66"/>
            <w:textDirection w:val="btLr"/>
          </w:tcPr>
          <w:p w14:paraId="5E99FA87" w14:textId="77777777" w:rsidR="00721EC4" w:rsidRPr="00DD0FE5" w:rsidRDefault="00721EC4" w:rsidP="00894CD9">
            <w:pPr>
              <w:spacing w:line="240" w:lineRule="auto"/>
              <w:ind w:left="113" w:right="113" w:firstLine="0"/>
              <w:rPr>
                <w:sz w:val="20"/>
                <w:szCs w:val="20"/>
              </w:rPr>
            </w:pPr>
            <w:r w:rsidRPr="00DD0FE5">
              <w:rPr>
                <w:rFonts w:eastAsia="Times New Roman" w:cs="Times New Roman"/>
                <w:b/>
                <w:bCs/>
                <w:noProof/>
                <w:sz w:val="20"/>
                <w:szCs w:val="20"/>
              </w:rPr>
              <w:t>Membru comisie ARACIS</w:t>
            </w:r>
          </w:p>
        </w:tc>
        <w:tc>
          <w:tcPr>
            <w:tcW w:w="701" w:type="dxa"/>
            <w:shd w:val="clear" w:color="auto" w:fill="83CAEB" w:themeFill="accent1" w:themeFillTint="66"/>
            <w:textDirection w:val="btLr"/>
          </w:tcPr>
          <w:p w14:paraId="542CE981" w14:textId="77777777" w:rsidR="00721EC4" w:rsidRPr="00DD0FE5" w:rsidRDefault="00721EC4" w:rsidP="00894CD9">
            <w:pPr>
              <w:spacing w:line="240" w:lineRule="auto"/>
              <w:ind w:left="113" w:right="113" w:firstLine="0"/>
              <w:rPr>
                <w:b/>
                <w:bCs/>
                <w:sz w:val="20"/>
                <w:szCs w:val="20"/>
              </w:rPr>
            </w:pPr>
            <w:r w:rsidRPr="00DD0FE5">
              <w:rPr>
                <w:b/>
                <w:bCs/>
                <w:sz w:val="20"/>
                <w:szCs w:val="20"/>
              </w:rPr>
              <w:t>Per</w:t>
            </w:r>
            <w:r>
              <w:rPr>
                <w:b/>
                <w:bCs/>
                <w:sz w:val="20"/>
                <w:szCs w:val="20"/>
              </w:rPr>
              <w:t>s</w:t>
            </w:r>
            <w:r w:rsidRPr="00DD0FE5">
              <w:rPr>
                <w:b/>
                <w:bCs/>
                <w:sz w:val="20"/>
                <w:szCs w:val="20"/>
              </w:rPr>
              <w:t>onal funcții conducere</w:t>
            </w:r>
          </w:p>
        </w:tc>
      </w:tr>
      <w:tr w:rsidR="00721EC4" w:rsidRPr="00DD0FE5" w14:paraId="026BC5C1" w14:textId="77777777" w:rsidTr="00894CD9">
        <w:trPr>
          <w:jc w:val="center"/>
        </w:trPr>
        <w:tc>
          <w:tcPr>
            <w:tcW w:w="3706" w:type="dxa"/>
          </w:tcPr>
          <w:p w14:paraId="53C9287E" w14:textId="77777777" w:rsidR="00721EC4" w:rsidRPr="00DD0FE5" w:rsidRDefault="00721EC4" w:rsidP="00894CD9">
            <w:pPr>
              <w:spacing w:before="40" w:after="40"/>
              <w:ind w:firstLine="0"/>
              <w:jc w:val="left"/>
              <w:rPr>
                <w:sz w:val="20"/>
                <w:szCs w:val="20"/>
              </w:rPr>
            </w:pPr>
            <w:r w:rsidRPr="00DD0FE5">
              <w:rPr>
                <w:rFonts w:eastAsia="Times New Roman" w:cs="Times New Roman"/>
                <w:sz w:val="20"/>
                <w:szCs w:val="20"/>
              </w:rPr>
              <w:t>Accesul la Modul de administrare</w:t>
            </w:r>
          </w:p>
        </w:tc>
        <w:tc>
          <w:tcPr>
            <w:tcW w:w="459" w:type="dxa"/>
          </w:tcPr>
          <w:p w14:paraId="6723451C"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4F1F2D1F"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7A12D1F4" w14:textId="77777777" w:rsidR="00721EC4" w:rsidRPr="00DD0FE5" w:rsidRDefault="00721EC4" w:rsidP="00894CD9">
            <w:pPr>
              <w:spacing w:before="40" w:after="40"/>
              <w:ind w:firstLine="0"/>
              <w:rPr>
                <w:sz w:val="20"/>
                <w:szCs w:val="20"/>
              </w:rPr>
            </w:pPr>
          </w:p>
        </w:tc>
        <w:tc>
          <w:tcPr>
            <w:tcW w:w="709" w:type="dxa"/>
          </w:tcPr>
          <w:p w14:paraId="3F0D79B9" w14:textId="77777777" w:rsidR="00721EC4" w:rsidRPr="00DD0FE5" w:rsidRDefault="00721EC4" w:rsidP="00894CD9">
            <w:pPr>
              <w:spacing w:before="40" w:after="40"/>
              <w:ind w:firstLine="0"/>
              <w:rPr>
                <w:sz w:val="20"/>
                <w:szCs w:val="20"/>
              </w:rPr>
            </w:pPr>
          </w:p>
        </w:tc>
        <w:tc>
          <w:tcPr>
            <w:tcW w:w="425" w:type="dxa"/>
          </w:tcPr>
          <w:p w14:paraId="03038042" w14:textId="77777777" w:rsidR="00721EC4" w:rsidRPr="00DD0FE5" w:rsidRDefault="00721EC4" w:rsidP="00894CD9">
            <w:pPr>
              <w:spacing w:before="40" w:after="40"/>
              <w:ind w:firstLine="0"/>
              <w:rPr>
                <w:sz w:val="20"/>
                <w:szCs w:val="20"/>
              </w:rPr>
            </w:pPr>
          </w:p>
        </w:tc>
        <w:tc>
          <w:tcPr>
            <w:tcW w:w="709" w:type="dxa"/>
          </w:tcPr>
          <w:p w14:paraId="385C137B" w14:textId="77777777" w:rsidR="00721EC4" w:rsidRPr="00DD0FE5" w:rsidRDefault="00721EC4" w:rsidP="00894CD9">
            <w:pPr>
              <w:spacing w:before="40" w:after="40"/>
              <w:ind w:firstLine="0"/>
              <w:rPr>
                <w:sz w:val="20"/>
                <w:szCs w:val="20"/>
              </w:rPr>
            </w:pPr>
          </w:p>
        </w:tc>
        <w:tc>
          <w:tcPr>
            <w:tcW w:w="701" w:type="dxa"/>
          </w:tcPr>
          <w:p w14:paraId="3F6435AB" w14:textId="77777777" w:rsidR="00721EC4" w:rsidRPr="00DD0FE5" w:rsidRDefault="00721EC4" w:rsidP="00894CD9">
            <w:pPr>
              <w:spacing w:before="40" w:after="40"/>
              <w:ind w:firstLine="0"/>
              <w:rPr>
                <w:sz w:val="20"/>
                <w:szCs w:val="20"/>
              </w:rPr>
            </w:pPr>
          </w:p>
        </w:tc>
      </w:tr>
      <w:tr w:rsidR="00721EC4" w:rsidRPr="00DD0FE5" w14:paraId="205222AC" w14:textId="77777777" w:rsidTr="00894CD9">
        <w:trPr>
          <w:jc w:val="center"/>
        </w:trPr>
        <w:tc>
          <w:tcPr>
            <w:tcW w:w="3706" w:type="dxa"/>
          </w:tcPr>
          <w:p w14:paraId="7B8E2E6A"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Crearea de conturi și asignarea de roluri în platformă </w:t>
            </w:r>
          </w:p>
        </w:tc>
        <w:tc>
          <w:tcPr>
            <w:tcW w:w="459" w:type="dxa"/>
          </w:tcPr>
          <w:p w14:paraId="18978648"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0807469C"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1A2C88F8"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98F51B5" w14:textId="77777777" w:rsidR="00721EC4" w:rsidRPr="00DD0FE5" w:rsidRDefault="00721EC4" w:rsidP="00894CD9">
            <w:pPr>
              <w:spacing w:before="40" w:after="40"/>
              <w:ind w:firstLine="0"/>
              <w:rPr>
                <w:sz w:val="20"/>
                <w:szCs w:val="20"/>
              </w:rPr>
            </w:pPr>
          </w:p>
        </w:tc>
        <w:tc>
          <w:tcPr>
            <w:tcW w:w="425" w:type="dxa"/>
          </w:tcPr>
          <w:p w14:paraId="4A3E6EC3" w14:textId="77777777" w:rsidR="00721EC4" w:rsidRPr="00DD0FE5" w:rsidRDefault="00721EC4" w:rsidP="00894CD9">
            <w:pPr>
              <w:spacing w:before="40" w:after="40"/>
              <w:ind w:firstLine="0"/>
              <w:rPr>
                <w:sz w:val="20"/>
                <w:szCs w:val="20"/>
              </w:rPr>
            </w:pPr>
          </w:p>
        </w:tc>
        <w:tc>
          <w:tcPr>
            <w:tcW w:w="709" w:type="dxa"/>
          </w:tcPr>
          <w:p w14:paraId="582BF8CB" w14:textId="77777777" w:rsidR="00721EC4" w:rsidRPr="00DD0FE5" w:rsidRDefault="00721EC4" w:rsidP="00894CD9">
            <w:pPr>
              <w:spacing w:before="40" w:after="40"/>
              <w:ind w:firstLine="0"/>
              <w:rPr>
                <w:sz w:val="20"/>
                <w:szCs w:val="20"/>
              </w:rPr>
            </w:pPr>
          </w:p>
        </w:tc>
        <w:tc>
          <w:tcPr>
            <w:tcW w:w="701" w:type="dxa"/>
          </w:tcPr>
          <w:p w14:paraId="29F4684D" w14:textId="77777777" w:rsidR="00721EC4" w:rsidRPr="00DD0FE5" w:rsidRDefault="00721EC4" w:rsidP="00894CD9">
            <w:pPr>
              <w:spacing w:before="40" w:after="40"/>
              <w:ind w:firstLine="0"/>
              <w:rPr>
                <w:sz w:val="20"/>
                <w:szCs w:val="20"/>
              </w:rPr>
            </w:pPr>
          </w:p>
        </w:tc>
      </w:tr>
      <w:tr w:rsidR="00721EC4" w:rsidRPr="00DD0FE5" w14:paraId="3E157E7A" w14:textId="77777777" w:rsidTr="00894CD9">
        <w:trPr>
          <w:jc w:val="center"/>
        </w:trPr>
        <w:tc>
          <w:tcPr>
            <w:tcW w:w="3706" w:type="dxa"/>
          </w:tcPr>
          <w:p w14:paraId="0A08EC04"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Accesul la Modul de evidență dosare</w:t>
            </w:r>
          </w:p>
        </w:tc>
        <w:tc>
          <w:tcPr>
            <w:tcW w:w="459" w:type="dxa"/>
          </w:tcPr>
          <w:p w14:paraId="13530C87"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74145DEC"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4C64207E"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83F620F"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72A19C95"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D00F6BE" w14:textId="77777777" w:rsidR="00721EC4" w:rsidRPr="00DD0FE5" w:rsidRDefault="00721EC4" w:rsidP="00894CD9">
            <w:pPr>
              <w:spacing w:before="40" w:after="40"/>
              <w:ind w:firstLine="0"/>
              <w:rPr>
                <w:sz w:val="20"/>
                <w:szCs w:val="20"/>
              </w:rPr>
            </w:pPr>
          </w:p>
        </w:tc>
        <w:tc>
          <w:tcPr>
            <w:tcW w:w="701" w:type="dxa"/>
          </w:tcPr>
          <w:p w14:paraId="69069F2D" w14:textId="77777777" w:rsidR="00721EC4" w:rsidRPr="00DD0FE5" w:rsidRDefault="00721EC4" w:rsidP="00894CD9">
            <w:pPr>
              <w:spacing w:before="40" w:after="40"/>
              <w:ind w:firstLine="0"/>
              <w:rPr>
                <w:sz w:val="20"/>
                <w:szCs w:val="20"/>
              </w:rPr>
            </w:pPr>
          </w:p>
        </w:tc>
      </w:tr>
      <w:tr w:rsidR="00721EC4" w:rsidRPr="00DD0FE5" w14:paraId="25258F09" w14:textId="77777777" w:rsidTr="00894CD9">
        <w:trPr>
          <w:jc w:val="center"/>
        </w:trPr>
        <w:tc>
          <w:tcPr>
            <w:tcW w:w="3706" w:type="dxa"/>
          </w:tcPr>
          <w:p w14:paraId="59A1F532"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Gestionarea modulului de completare a dosarelor </w:t>
            </w:r>
          </w:p>
        </w:tc>
        <w:tc>
          <w:tcPr>
            <w:tcW w:w="459" w:type="dxa"/>
          </w:tcPr>
          <w:p w14:paraId="35486811"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35CD130B"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17604FAF" w14:textId="77777777" w:rsidR="00721EC4" w:rsidRPr="00DD0FE5" w:rsidRDefault="00721EC4" w:rsidP="00894CD9">
            <w:pPr>
              <w:spacing w:before="40" w:after="40"/>
              <w:ind w:firstLine="0"/>
              <w:rPr>
                <w:sz w:val="20"/>
                <w:szCs w:val="20"/>
              </w:rPr>
            </w:pPr>
          </w:p>
        </w:tc>
        <w:tc>
          <w:tcPr>
            <w:tcW w:w="709" w:type="dxa"/>
          </w:tcPr>
          <w:p w14:paraId="64DDB960"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291D78AF"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6AAB9F1F" w14:textId="77777777" w:rsidR="00721EC4" w:rsidRPr="00DD0FE5" w:rsidRDefault="00721EC4" w:rsidP="00894CD9">
            <w:pPr>
              <w:spacing w:before="40" w:after="40"/>
              <w:ind w:firstLine="0"/>
              <w:rPr>
                <w:sz w:val="20"/>
                <w:szCs w:val="20"/>
              </w:rPr>
            </w:pPr>
          </w:p>
        </w:tc>
        <w:tc>
          <w:tcPr>
            <w:tcW w:w="701" w:type="dxa"/>
          </w:tcPr>
          <w:p w14:paraId="55046863" w14:textId="77777777" w:rsidR="00721EC4" w:rsidRPr="00DD0FE5" w:rsidRDefault="00721EC4" w:rsidP="00894CD9">
            <w:pPr>
              <w:spacing w:before="40" w:after="40"/>
              <w:ind w:firstLine="0"/>
              <w:rPr>
                <w:sz w:val="20"/>
                <w:szCs w:val="20"/>
              </w:rPr>
            </w:pPr>
          </w:p>
        </w:tc>
      </w:tr>
      <w:tr w:rsidR="00721EC4" w:rsidRPr="00DD0FE5" w14:paraId="5B0FBFA3" w14:textId="77777777" w:rsidTr="00894CD9">
        <w:trPr>
          <w:jc w:val="center"/>
        </w:trPr>
        <w:tc>
          <w:tcPr>
            <w:tcW w:w="3706" w:type="dxa"/>
          </w:tcPr>
          <w:p w14:paraId="2CED036B" w14:textId="77777777" w:rsidR="00721EC4" w:rsidRPr="00DD0FE5" w:rsidRDefault="00721EC4" w:rsidP="00894CD9">
            <w:pPr>
              <w:spacing w:before="40" w:after="40"/>
              <w:ind w:firstLine="0"/>
              <w:jc w:val="left"/>
              <w:rPr>
                <w:sz w:val="20"/>
                <w:szCs w:val="20"/>
              </w:rPr>
            </w:pPr>
            <w:r w:rsidRPr="00DD0FE5">
              <w:rPr>
                <w:rFonts w:eastAsia="Times New Roman" w:cs="Times New Roman"/>
                <w:sz w:val="20"/>
                <w:szCs w:val="20"/>
              </w:rPr>
              <w:t>Validarea și invalidarea dosarelor depuse în modulul de dosare</w:t>
            </w:r>
          </w:p>
        </w:tc>
        <w:tc>
          <w:tcPr>
            <w:tcW w:w="459" w:type="dxa"/>
          </w:tcPr>
          <w:p w14:paraId="1BA8EDB9"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3AB4A17B"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3EA3CC44" w14:textId="77777777" w:rsidR="00721EC4" w:rsidRPr="00DD0FE5" w:rsidRDefault="00721EC4" w:rsidP="00894CD9">
            <w:pPr>
              <w:spacing w:before="40" w:after="40"/>
              <w:ind w:firstLine="0"/>
              <w:rPr>
                <w:sz w:val="20"/>
                <w:szCs w:val="20"/>
              </w:rPr>
            </w:pPr>
          </w:p>
        </w:tc>
        <w:tc>
          <w:tcPr>
            <w:tcW w:w="709" w:type="dxa"/>
          </w:tcPr>
          <w:p w14:paraId="2CE02BB7" w14:textId="77777777" w:rsidR="00721EC4" w:rsidRPr="00DD0FE5" w:rsidRDefault="00721EC4" w:rsidP="00894CD9">
            <w:pPr>
              <w:spacing w:before="40" w:after="40"/>
              <w:ind w:firstLine="0"/>
              <w:rPr>
                <w:sz w:val="20"/>
                <w:szCs w:val="20"/>
              </w:rPr>
            </w:pPr>
          </w:p>
        </w:tc>
        <w:tc>
          <w:tcPr>
            <w:tcW w:w="425" w:type="dxa"/>
          </w:tcPr>
          <w:p w14:paraId="2EF9CB3F" w14:textId="77777777" w:rsidR="00721EC4" w:rsidRPr="00DD0FE5" w:rsidRDefault="00721EC4" w:rsidP="00894CD9">
            <w:pPr>
              <w:spacing w:before="40" w:after="40"/>
              <w:ind w:firstLine="0"/>
              <w:rPr>
                <w:sz w:val="20"/>
                <w:szCs w:val="20"/>
              </w:rPr>
            </w:pPr>
          </w:p>
        </w:tc>
        <w:tc>
          <w:tcPr>
            <w:tcW w:w="709" w:type="dxa"/>
          </w:tcPr>
          <w:p w14:paraId="3FF6F977" w14:textId="77777777" w:rsidR="00721EC4" w:rsidRPr="00DD0FE5" w:rsidRDefault="00721EC4" w:rsidP="00894CD9">
            <w:pPr>
              <w:spacing w:before="40" w:after="40"/>
              <w:ind w:firstLine="0"/>
              <w:rPr>
                <w:sz w:val="20"/>
                <w:szCs w:val="20"/>
              </w:rPr>
            </w:pPr>
          </w:p>
        </w:tc>
        <w:tc>
          <w:tcPr>
            <w:tcW w:w="701" w:type="dxa"/>
          </w:tcPr>
          <w:p w14:paraId="00CD324F" w14:textId="77777777" w:rsidR="00721EC4" w:rsidRPr="00DD0FE5" w:rsidRDefault="00721EC4" w:rsidP="00894CD9">
            <w:pPr>
              <w:spacing w:before="40" w:after="40"/>
              <w:ind w:firstLine="0"/>
              <w:rPr>
                <w:sz w:val="20"/>
                <w:szCs w:val="20"/>
              </w:rPr>
            </w:pPr>
          </w:p>
        </w:tc>
      </w:tr>
      <w:tr w:rsidR="00721EC4" w:rsidRPr="00DD0FE5" w14:paraId="311BBC32" w14:textId="77777777" w:rsidTr="00894CD9">
        <w:trPr>
          <w:jc w:val="center"/>
        </w:trPr>
        <w:tc>
          <w:tcPr>
            <w:tcW w:w="3706" w:type="dxa"/>
          </w:tcPr>
          <w:p w14:paraId="0637C03D"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Accesul cu drept de vizualizare la dosarele depuse în platformă</w:t>
            </w:r>
          </w:p>
        </w:tc>
        <w:tc>
          <w:tcPr>
            <w:tcW w:w="459" w:type="dxa"/>
          </w:tcPr>
          <w:p w14:paraId="23D691F2" w14:textId="77777777" w:rsidR="00721EC4" w:rsidRPr="00DD0FE5" w:rsidRDefault="00721EC4" w:rsidP="00894CD9">
            <w:pPr>
              <w:spacing w:before="40" w:after="40"/>
              <w:ind w:firstLine="0"/>
              <w:rPr>
                <w:sz w:val="20"/>
                <w:szCs w:val="20"/>
              </w:rPr>
            </w:pPr>
          </w:p>
        </w:tc>
        <w:tc>
          <w:tcPr>
            <w:tcW w:w="636" w:type="dxa"/>
          </w:tcPr>
          <w:p w14:paraId="79A9A3B6" w14:textId="77777777" w:rsidR="00721EC4" w:rsidRPr="00DD0FE5" w:rsidRDefault="00721EC4" w:rsidP="00894CD9">
            <w:pPr>
              <w:spacing w:before="40" w:after="40"/>
              <w:ind w:firstLine="0"/>
              <w:rPr>
                <w:sz w:val="20"/>
                <w:szCs w:val="20"/>
              </w:rPr>
            </w:pPr>
          </w:p>
        </w:tc>
        <w:tc>
          <w:tcPr>
            <w:tcW w:w="581" w:type="dxa"/>
          </w:tcPr>
          <w:p w14:paraId="7BFA8329" w14:textId="77777777" w:rsidR="00721EC4" w:rsidRPr="00DD0FE5" w:rsidRDefault="00721EC4" w:rsidP="00894CD9">
            <w:pPr>
              <w:spacing w:before="40" w:after="40"/>
              <w:ind w:firstLine="0"/>
              <w:rPr>
                <w:sz w:val="20"/>
                <w:szCs w:val="20"/>
              </w:rPr>
            </w:pPr>
          </w:p>
        </w:tc>
        <w:tc>
          <w:tcPr>
            <w:tcW w:w="709" w:type="dxa"/>
          </w:tcPr>
          <w:p w14:paraId="5486BA73" w14:textId="77777777" w:rsidR="00721EC4" w:rsidRPr="00DD0FE5" w:rsidRDefault="00721EC4" w:rsidP="00894CD9">
            <w:pPr>
              <w:spacing w:before="40" w:after="40"/>
              <w:ind w:firstLine="0"/>
              <w:rPr>
                <w:sz w:val="20"/>
                <w:szCs w:val="20"/>
              </w:rPr>
            </w:pPr>
          </w:p>
        </w:tc>
        <w:tc>
          <w:tcPr>
            <w:tcW w:w="425" w:type="dxa"/>
          </w:tcPr>
          <w:p w14:paraId="4FAB9FAC" w14:textId="77777777" w:rsidR="00721EC4" w:rsidRPr="00DD0FE5" w:rsidRDefault="00721EC4" w:rsidP="00894CD9">
            <w:pPr>
              <w:spacing w:before="40" w:after="40"/>
              <w:ind w:firstLine="0"/>
              <w:rPr>
                <w:sz w:val="20"/>
                <w:szCs w:val="20"/>
              </w:rPr>
            </w:pPr>
          </w:p>
        </w:tc>
        <w:tc>
          <w:tcPr>
            <w:tcW w:w="709" w:type="dxa"/>
          </w:tcPr>
          <w:p w14:paraId="061977C8" w14:textId="77777777" w:rsidR="00721EC4" w:rsidRPr="00DD0FE5" w:rsidRDefault="00721EC4" w:rsidP="00894CD9">
            <w:pPr>
              <w:spacing w:before="40" w:after="40"/>
              <w:ind w:firstLine="0"/>
              <w:rPr>
                <w:sz w:val="20"/>
                <w:szCs w:val="20"/>
              </w:rPr>
            </w:pPr>
          </w:p>
        </w:tc>
        <w:tc>
          <w:tcPr>
            <w:tcW w:w="701" w:type="dxa"/>
          </w:tcPr>
          <w:p w14:paraId="1A14F585" w14:textId="77777777" w:rsidR="00721EC4" w:rsidRPr="00DD0FE5" w:rsidRDefault="00721EC4" w:rsidP="00894CD9">
            <w:pPr>
              <w:spacing w:before="40" w:after="40"/>
              <w:ind w:firstLine="0"/>
              <w:rPr>
                <w:sz w:val="20"/>
                <w:szCs w:val="20"/>
              </w:rPr>
            </w:pPr>
            <w:r w:rsidRPr="00DD0FE5">
              <w:rPr>
                <w:sz w:val="20"/>
                <w:szCs w:val="20"/>
              </w:rPr>
              <w:sym w:font="Wingdings" w:char="F0FC"/>
            </w:r>
          </w:p>
        </w:tc>
      </w:tr>
      <w:tr w:rsidR="00721EC4" w:rsidRPr="00DD0FE5" w14:paraId="648FCDB2" w14:textId="77777777" w:rsidTr="00894CD9">
        <w:trPr>
          <w:jc w:val="center"/>
        </w:trPr>
        <w:tc>
          <w:tcPr>
            <w:tcW w:w="3706" w:type="dxa"/>
          </w:tcPr>
          <w:p w14:paraId="100F8B94" w14:textId="77777777" w:rsidR="00721EC4" w:rsidRPr="00DD0FE5" w:rsidRDefault="00721EC4" w:rsidP="00894CD9">
            <w:pPr>
              <w:spacing w:before="40" w:after="40"/>
              <w:ind w:firstLine="0"/>
              <w:jc w:val="left"/>
              <w:rPr>
                <w:rFonts w:eastAsia="Times New Roman" w:cs="Times New Roman"/>
                <w:bCs/>
                <w:sz w:val="20"/>
                <w:szCs w:val="20"/>
              </w:rPr>
            </w:pPr>
            <w:r w:rsidRPr="00DD0FE5">
              <w:rPr>
                <w:rFonts w:eastAsia="Times New Roman" w:cs="Times New Roman"/>
                <w:sz w:val="20"/>
                <w:szCs w:val="20"/>
              </w:rPr>
              <w:t>Completarea și actualizarea informațiilor în modul</w:t>
            </w:r>
            <w:r>
              <w:rPr>
                <w:rFonts w:eastAsia="Times New Roman" w:cs="Times New Roman"/>
                <w:sz w:val="20"/>
                <w:szCs w:val="20"/>
              </w:rPr>
              <w:t>ul</w:t>
            </w:r>
            <w:r w:rsidRPr="00DD0FE5">
              <w:rPr>
                <w:rFonts w:eastAsia="Times New Roman" w:cs="Times New Roman"/>
                <w:sz w:val="20"/>
                <w:szCs w:val="20"/>
              </w:rPr>
              <w:t xml:space="preserve"> de vizite</w:t>
            </w:r>
          </w:p>
        </w:tc>
        <w:tc>
          <w:tcPr>
            <w:tcW w:w="459" w:type="dxa"/>
          </w:tcPr>
          <w:p w14:paraId="3F6A7632"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7245364D"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64411584" w14:textId="77777777" w:rsidR="00721EC4" w:rsidRPr="00DD0FE5" w:rsidRDefault="00721EC4" w:rsidP="00894CD9">
            <w:pPr>
              <w:spacing w:before="40" w:after="40"/>
              <w:ind w:firstLine="0"/>
              <w:rPr>
                <w:sz w:val="20"/>
                <w:szCs w:val="20"/>
              </w:rPr>
            </w:pPr>
          </w:p>
        </w:tc>
        <w:tc>
          <w:tcPr>
            <w:tcW w:w="709" w:type="dxa"/>
          </w:tcPr>
          <w:p w14:paraId="2FE3585F"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3FC2122C"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133FFDC6" w14:textId="77777777" w:rsidR="00721EC4" w:rsidRPr="00DD0FE5" w:rsidRDefault="00721EC4" w:rsidP="00894CD9">
            <w:pPr>
              <w:spacing w:before="40" w:after="40"/>
              <w:ind w:firstLine="0"/>
              <w:rPr>
                <w:sz w:val="20"/>
                <w:szCs w:val="20"/>
              </w:rPr>
            </w:pPr>
          </w:p>
        </w:tc>
        <w:tc>
          <w:tcPr>
            <w:tcW w:w="701" w:type="dxa"/>
          </w:tcPr>
          <w:p w14:paraId="18F75BF7" w14:textId="77777777" w:rsidR="00721EC4" w:rsidRPr="00DD0FE5" w:rsidRDefault="00721EC4" w:rsidP="00894CD9">
            <w:pPr>
              <w:spacing w:before="40" w:after="40"/>
              <w:ind w:firstLine="0"/>
              <w:rPr>
                <w:sz w:val="20"/>
                <w:szCs w:val="20"/>
              </w:rPr>
            </w:pPr>
          </w:p>
        </w:tc>
      </w:tr>
      <w:tr w:rsidR="00721EC4" w:rsidRPr="00DD0FE5" w14:paraId="22D07398" w14:textId="77777777" w:rsidTr="00894CD9">
        <w:trPr>
          <w:jc w:val="center"/>
        </w:trPr>
        <w:tc>
          <w:tcPr>
            <w:tcW w:w="3706" w:type="dxa"/>
          </w:tcPr>
          <w:p w14:paraId="7BD323FD"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Accesul cu drept de vizualizare la dosarul de evaluare supus evaluării</w:t>
            </w:r>
          </w:p>
        </w:tc>
        <w:tc>
          <w:tcPr>
            <w:tcW w:w="459" w:type="dxa"/>
          </w:tcPr>
          <w:p w14:paraId="6E18AA8D" w14:textId="77777777" w:rsidR="00721EC4" w:rsidRPr="00DD0FE5" w:rsidRDefault="00721EC4" w:rsidP="00894CD9">
            <w:pPr>
              <w:spacing w:before="40" w:after="40"/>
              <w:ind w:firstLine="0"/>
              <w:rPr>
                <w:sz w:val="20"/>
                <w:szCs w:val="20"/>
              </w:rPr>
            </w:pPr>
          </w:p>
        </w:tc>
        <w:tc>
          <w:tcPr>
            <w:tcW w:w="636" w:type="dxa"/>
          </w:tcPr>
          <w:p w14:paraId="4353D6FD" w14:textId="77777777" w:rsidR="00721EC4" w:rsidRPr="00DD0FE5" w:rsidRDefault="00721EC4" w:rsidP="00894CD9">
            <w:pPr>
              <w:spacing w:before="40" w:after="40"/>
              <w:ind w:firstLine="0"/>
              <w:rPr>
                <w:sz w:val="20"/>
                <w:szCs w:val="20"/>
              </w:rPr>
            </w:pPr>
          </w:p>
        </w:tc>
        <w:tc>
          <w:tcPr>
            <w:tcW w:w="581" w:type="dxa"/>
          </w:tcPr>
          <w:p w14:paraId="026B73D1" w14:textId="77777777" w:rsidR="00721EC4" w:rsidRPr="00DD0FE5" w:rsidRDefault="00721EC4" w:rsidP="00894CD9">
            <w:pPr>
              <w:spacing w:before="40" w:after="40"/>
              <w:ind w:firstLine="0"/>
              <w:rPr>
                <w:sz w:val="20"/>
                <w:szCs w:val="20"/>
              </w:rPr>
            </w:pPr>
          </w:p>
        </w:tc>
        <w:tc>
          <w:tcPr>
            <w:tcW w:w="709" w:type="dxa"/>
          </w:tcPr>
          <w:p w14:paraId="6F46CC79" w14:textId="77777777" w:rsidR="00721EC4" w:rsidRPr="00DD0FE5" w:rsidRDefault="00721EC4" w:rsidP="00894CD9">
            <w:pPr>
              <w:spacing w:before="40" w:after="40"/>
              <w:ind w:firstLine="0"/>
              <w:rPr>
                <w:sz w:val="20"/>
                <w:szCs w:val="20"/>
              </w:rPr>
            </w:pPr>
          </w:p>
        </w:tc>
        <w:tc>
          <w:tcPr>
            <w:tcW w:w="425" w:type="dxa"/>
          </w:tcPr>
          <w:p w14:paraId="0A1F3CF7" w14:textId="77777777" w:rsidR="00721EC4" w:rsidRPr="00DD0FE5" w:rsidRDefault="00721EC4" w:rsidP="00894CD9">
            <w:pPr>
              <w:spacing w:before="40" w:after="40"/>
              <w:ind w:firstLine="0"/>
              <w:rPr>
                <w:sz w:val="20"/>
                <w:szCs w:val="20"/>
              </w:rPr>
            </w:pPr>
          </w:p>
        </w:tc>
        <w:tc>
          <w:tcPr>
            <w:tcW w:w="709" w:type="dxa"/>
          </w:tcPr>
          <w:p w14:paraId="6B7295A3"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1" w:type="dxa"/>
          </w:tcPr>
          <w:p w14:paraId="25E37A1D" w14:textId="77777777" w:rsidR="00721EC4" w:rsidRPr="00DD0FE5" w:rsidRDefault="00721EC4" w:rsidP="00894CD9">
            <w:pPr>
              <w:spacing w:before="40" w:after="40"/>
              <w:ind w:firstLine="0"/>
              <w:rPr>
                <w:sz w:val="20"/>
                <w:szCs w:val="20"/>
              </w:rPr>
            </w:pPr>
          </w:p>
        </w:tc>
      </w:tr>
      <w:tr w:rsidR="00721EC4" w:rsidRPr="00DD0FE5" w14:paraId="74550D22" w14:textId="77777777" w:rsidTr="00894CD9">
        <w:trPr>
          <w:jc w:val="center"/>
        </w:trPr>
        <w:tc>
          <w:tcPr>
            <w:tcW w:w="3706" w:type="dxa"/>
          </w:tcPr>
          <w:p w14:paraId="31EF4584"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Accesul la modulul de documente inclusiv exportul de documente</w:t>
            </w:r>
          </w:p>
        </w:tc>
        <w:tc>
          <w:tcPr>
            <w:tcW w:w="459" w:type="dxa"/>
          </w:tcPr>
          <w:p w14:paraId="434AB4BE"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2404A40F"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61168E6B"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96276D6"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1175D306"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702D5A81" w14:textId="77777777" w:rsidR="00721EC4" w:rsidRPr="00DD0FE5" w:rsidRDefault="00721EC4" w:rsidP="00894CD9">
            <w:pPr>
              <w:spacing w:before="40" w:after="40"/>
              <w:ind w:firstLine="0"/>
              <w:rPr>
                <w:sz w:val="20"/>
                <w:szCs w:val="20"/>
              </w:rPr>
            </w:pPr>
          </w:p>
        </w:tc>
        <w:tc>
          <w:tcPr>
            <w:tcW w:w="701" w:type="dxa"/>
          </w:tcPr>
          <w:p w14:paraId="16F5F217" w14:textId="77777777" w:rsidR="00721EC4" w:rsidRPr="00DD0FE5" w:rsidRDefault="00721EC4" w:rsidP="00894CD9">
            <w:pPr>
              <w:spacing w:before="40" w:after="40"/>
              <w:ind w:firstLine="0"/>
              <w:rPr>
                <w:sz w:val="20"/>
                <w:szCs w:val="20"/>
              </w:rPr>
            </w:pPr>
          </w:p>
        </w:tc>
      </w:tr>
      <w:tr w:rsidR="00721EC4" w:rsidRPr="00DD0FE5" w14:paraId="46A62379" w14:textId="77777777" w:rsidTr="00894CD9">
        <w:trPr>
          <w:jc w:val="center"/>
        </w:trPr>
        <w:tc>
          <w:tcPr>
            <w:tcW w:w="3706" w:type="dxa"/>
          </w:tcPr>
          <w:p w14:paraId="7DE5B4B4"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Generează / creează rapoarte cu format prestabilit</w:t>
            </w:r>
          </w:p>
        </w:tc>
        <w:tc>
          <w:tcPr>
            <w:tcW w:w="459" w:type="dxa"/>
          </w:tcPr>
          <w:p w14:paraId="70525832"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220E6B47"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1E36590A"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26028ABC"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4A910751"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8D29108" w14:textId="77777777" w:rsidR="00721EC4" w:rsidRPr="00DD0FE5" w:rsidRDefault="00721EC4" w:rsidP="00894CD9">
            <w:pPr>
              <w:spacing w:before="40" w:after="40"/>
              <w:ind w:firstLine="0"/>
              <w:rPr>
                <w:sz w:val="20"/>
                <w:szCs w:val="20"/>
              </w:rPr>
            </w:pPr>
          </w:p>
        </w:tc>
        <w:tc>
          <w:tcPr>
            <w:tcW w:w="701" w:type="dxa"/>
          </w:tcPr>
          <w:p w14:paraId="0112BB3F" w14:textId="77777777" w:rsidR="00721EC4" w:rsidRPr="00DD0FE5" w:rsidRDefault="00721EC4" w:rsidP="00894CD9">
            <w:pPr>
              <w:spacing w:before="40" w:after="40"/>
              <w:ind w:firstLine="0"/>
              <w:rPr>
                <w:sz w:val="20"/>
                <w:szCs w:val="20"/>
              </w:rPr>
            </w:pPr>
            <w:r w:rsidRPr="00DD0FE5">
              <w:rPr>
                <w:sz w:val="20"/>
                <w:szCs w:val="20"/>
              </w:rPr>
              <w:sym w:font="Wingdings" w:char="F0FC"/>
            </w:r>
          </w:p>
        </w:tc>
      </w:tr>
      <w:tr w:rsidR="00721EC4" w:rsidRPr="00DD0FE5" w14:paraId="50CC24E4" w14:textId="77777777" w:rsidTr="00894CD9">
        <w:trPr>
          <w:jc w:val="center"/>
        </w:trPr>
        <w:tc>
          <w:tcPr>
            <w:tcW w:w="3706" w:type="dxa"/>
          </w:tcPr>
          <w:p w14:paraId="6EABACA7"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Generează / creează rapoarte ad-hoc</w:t>
            </w:r>
          </w:p>
        </w:tc>
        <w:tc>
          <w:tcPr>
            <w:tcW w:w="459" w:type="dxa"/>
          </w:tcPr>
          <w:p w14:paraId="4B0B63DA"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0F026C4D"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6B019219"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709" w:type="dxa"/>
          </w:tcPr>
          <w:p w14:paraId="364EB7E7"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425" w:type="dxa"/>
          </w:tcPr>
          <w:p w14:paraId="04F1E546" w14:textId="77777777" w:rsidR="00721EC4" w:rsidRPr="00DD0FE5" w:rsidRDefault="00721EC4" w:rsidP="00894CD9">
            <w:pPr>
              <w:spacing w:before="40" w:after="40"/>
              <w:ind w:firstLine="0"/>
              <w:rPr>
                <w:sz w:val="20"/>
                <w:szCs w:val="20"/>
              </w:rPr>
            </w:pPr>
          </w:p>
        </w:tc>
        <w:tc>
          <w:tcPr>
            <w:tcW w:w="709" w:type="dxa"/>
          </w:tcPr>
          <w:p w14:paraId="4EF5656D" w14:textId="77777777" w:rsidR="00721EC4" w:rsidRPr="00DD0FE5" w:rsidRDefault="00721EC4" w:rsidP="00894CD9">
            <w:pPr>
              <w:spacing w:before="40" w:after="40"/>
              <w:ind w:firstLine="0"/>
              <w:rPr>
                <w:sz w:val="20"/>
                <w:szCs w:val="20"/>
              </w:rPr>
            </w:pPr>
          </w:p>
        </w:tc>
        <w:tc>
          <w:tcPr>
            <w:tcW w:w="701" w:type="dxa"/>
          </w:tcPr>
          <w:p w14:paraId="3740ECE0" w14:textId="77777777" w:rsidR="00721EC4" w:rsidRPr="00DD0FE5" w:rsidRDefault="00721EC4" w:rsidP="00894CD9">
            <w:pPr>
              <w:spacing w:before="40" w:after="40"/>
              <w:ind w:firstLine="0"/>
              <w:rPr>
                <w:sz w:val="20"/>
                <w:szCs w:val="20"/>
              </w:rPr>
            </w:pPr>
          </w:p>
        </w:tc>
      </w:tr>
      <w:tr w:rsidR="00721EC4" w:rsidRPr="00DD0FE5" w14:paraId="0FC20C98" w14:textId="77777777" w:rsidTr="00894CD9">
        <w:trPr>
          <w:jc w:val="center"/>
        </w:trPr>
        <w:tc>
          <w:tcPr>
            <w:tcW w:w="3706" w:type="dxa"/>
          </w:tcPr>
          <w:p w14:paraId="42B01EA9"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Acces la </w:t>
            </w:r>
            <w:r>
              <w:rPr>
                <w:rFonts w:eastAsia="Times New Roman" w:cs="Times New Roman"/>
                <w:sz w:val="20"/>
                <w:szCs w:val="20"/>
              </w:rPr>
              <w:t>M</w:t>
            </w:r>
            <w:r w:rsidRPr="00DD0FE5">
              <w:rPr>
                <w:rFonts w:eastAsia="Times New Roman" w:cs="Times New Roman"/>
                <w:sz w:val="20"/>
                <w:szCs w:val="20"/>
              </w:rPr>
              <w:t>odul de export informații</w:t>
            </w:r>
          </w:p>
        </w:tc>
        <w:tc>
          <w:tcPr>
            <w:tcW w:w="459" w:type="dxa"/>
          </w:tcPr>
          <w:p w14:paraId="79951F72"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636" w:type="dxa"/>
          </w:tcPr>
          <w:p w14:paraId="68E44163" w14:textId="77777777" w:rsidR="00721EC4" w:rsidRPr="00DD0FE5" w:rsidRDefault="00721EC4" w:rsidP="00894CD9">
            <w:pPr>
              <w:spacing w:before="40" w:after="40"/>
              <w:ind w:firstLine="0"/>
              <w:rPr>
                <w:sz w:val="20"/>
                <w:szCs w:val="20"/>
              </w:rPr>
            </w:pPr>
            <w:r w:rsidRPr="00DD0FE5">
              <w:rPr>
                <w:sz w:val="20"/>
                <w:szCs w:val="20"/>
              </w:rPr>
              <w:sym w:font="Wingdings" w:char="F0FC"/>
            </w:r>
          </w:p>
        </w:tc>
        <w:tc>
          <w:tcPr>
            <w:tcW w:w="581" w:type="dxa"/>
          </w:tcPr>
          <w:p w14:paraId="17AD5F3D" w14:textId="77777777" w:rsidR="00721EC4" w:rsidRPr="00DD0FE5" w:rsidRDefault="00721EC4" w:rsidP="00894CD9">
            <w:pPr>
              <w:spacing w:before="40" w:after="40"/>
              <w:ind w:firstLine="0"/>
              <w:rPr>
                <w:sz w:val="20"/>
                <w:szCs w:val="20"/>
              </w:rPr>
            </w:pPr>
          </w:p>
        </w:tc>
        <w:tc>
          <w:tcPr>
            <w:tcW w:w="709" w:type="dxa"/>
          </w:tcPr>
          <w:p w14:paraId="712B6CB1" w14:textId="77777777" w:rsidR="00721EC4" w:rsidRPr="00DD0FE5" w:rsidRDefault="00721EC4" w:rsidP="00894CD9">
            <w:pPr>
              <w:spacing w:before="40" w:after="40"/>
              <w:ind w:firstLine="0"/>
              <w:rPr>
                <w:sz w:val="20"/>
                <w:szCs w:val="20"/>
              </w:rPr>
            </w:pPr>
          </w:p>
        </w:tc>
        <w:tc>
          <w:tcPr>
            <w:tcW w:w="425" w:type="dxa"/>
          </w:tcPr>
          <w:p w14:paraId="29F5B1B9" w14:textId="77777777" w:rsidR="00721EC4" w:rsidRPr="00DD0FE5" w:rsidRDefault="00721EC4" w:rsidP="00894CD9">
            <w:pPr>
              <w:spacing w:before="40" w:after="40"/>
              <w:ind w:firstLine="0"/>
              <w:rPr>
                <w:sz w:val="20"/>
                <w:szCs w:val="20"/>
              </w:rPr>
            </w:pPr>
          </w:p>
        </w:tc>
        <w:tc>
          <w:tcPr>
            <w:tcW w:w="709" w:type="dxa"/>
          </w:tcPr>
          <w:p w14:paraId="51AFBD94" w14:textId="77777777" w:rsidR="00721EC4" w:rsidRPr="00DD0FE5" w:rsidRDefault="00721EC4" w:rsidP="00894CD9">
            <w:pPr>
              <w:spacing w:before="40" w:after="40"/>
              <w:ind w:firstLine="0"/>
              <w:rPr>
                <w:sz w:val="20"/>
                <w:szCs w:val="20"/>
              </w:rPr>
            </w:pPr>
          </w:p>
        </w:tc>
        <w:tc>
          <w:tcPr>
            <w:tcW w:w="701" w:type="dxa"/>
          </w:tcPr>
          <w:p w14:paraId="5E08B985" w14:textId="77777777" w:rsidR="00721EC4" w:rsidRPr="00DD0FE5" w:rsidRDefault="00721EC4" w:rsidP="00894CD9">
            <w:pPr>
              <w:spacing w:before="40" w:after="40"/>
              <w:ind w:firstLine="0"/>
              <w:rPr>
                <w:sz w:val="20"/>
                <w:szCs w:val="20"/>
              </w:rPr>
            </w:pPr>
          </w:p>
        </w:tc>
      </w:tr>
      <w:tr w:rsidR="00721EC4" w:rsidRPr="00DD0FE5" w14:paraId="0FBD3B25" w14:textId="77777777" w:rsidTr="00894CD9">
        <w:trPr>
          <w:jc w:val="center"/>
        </w:trPr>
        <w:tc>
          <w:tcPr>
            <w:tcW w:w="3706" w:type="dxa"/>
          </w:tcPr>
          <w:p w14:paraId="2269DE90" w14:textId="77777777" w:rsidR="00721EC4" w:rsidRPr="00DD0FE5" w:rsidRDefault="00721EC4" w:rsidP="00894CD9">
            <w:pPr>
              <w:spacing w:before="40" w:after="40"/>
              <w:ind w:firstLine="0"/>
              <w:jc w:val="left"/>
              <w:rPr>
                <w:rFonts w:eastAsia="Times New Roman" w:cs="Times New Roman"/>
                <w:sz w:val="20"/>
                <w:szCs w:val="20"/>
              </w:rPr>
            </w:pPr>
            <w:r w:rsidRPr="00DD0FE5">
              <w:rPr>
                <w:rFonts w:eastAsia="Times New Roman" w:cs="Times New Roman"/>
                <w:sz w:val="20"/>
                <w:szCs w:val="20"/>
              </w:rPr>
              <w:t>....</w:t>
            </w:r>
          </w:p>
        </w:tc>
        <w:tc>
          <w:tcPr>
            <w:tcW w:w="459" w:type="dxa"/>
          </w:tcPr>
          <w:p w14:paraId="528C0EC2" w14:textId="77777777" w:rsidR="00721EC4" w:rsidRPr="00DD0FE5" w:rsidRDefault="00721EC4" w:rsidP="00894CD9">
            <w:pPr>
              <w:spacing w:before="40" w:after="40"/>
              <w:ind w:firstLine="0"/>
              <w:rPr>
                <w:sz w:val="20"/>
                <w:szCs w:val="20"/>
              </w:rPr>
            </w:pPr>
          </w:p>
        </w:tc>
        <w:tc>
          <w:tcPr>
            <w:tcW w:w="636" w:type="dxa"/>
          </w:tcPr>
          <w:p w14:paraId="621EF726" w14:textId="77777777" w:rsidR="00721EC4" w:rsidRPr="00DD0FE5" w:rsidRDefault="00721EC4" w:rsidP="00894CD9">
            <w:pPr>
              <w:spacing w:before="40" w:after="40"/>
              <w:ind w:firstLine="0"/>
              <w:rPr>
                <w:sz w:val="20"/>
                <w:szCs w:val="20"/>
              </w:rPr>
            </w:pPr>
          </w:p>
        </w:tc>
        <w:tc>
          <w:tcPr>
            <w:tcW w:w="581" w:type="dxa"/>
          </w:tcPr>
          <w:p w14:paraId="58FC625E" w14:textId="77777777" w:rsidR="00721EC4" w:rsidRPr="00DD0FE5" w:rsidRDefault="00721EC4" w:rsidP="00894CD9">
            <w:pPr>
              <w:spacing w:before="40" w:after="40"/>
              <w:ind w:firstLine="0"/>
              <w:rPr>
                <w:sz w:val="20"/>
                <w:szCs w:val="20"/>
              </w:rPr>
            </w:pPr>
          </w:p>
        </w:tc>
        <w:tc>
          <w:tcPr>
            <w:tcW w:w="709" w:type="dxa"/>
          </w:tcPr>
          <w:p w14:paraId="655689C3" w14:textId="77777777" w:rsidR="00721EC4" w:rsidRPr="00DD0FE5" w:rsidRDefault="00721EC4" w:rsidP="00894CD9">
            <w:pPr>
              <w:spacing w:before="40" w:after="40"/>
              <w:ind w:firstLine="0"/>
              <w:rPr>
                <w:sz w:val="20"/>
                <w:szCs w:val="20"/>
              </w:rPr>
            </w:pPr>
          </w:p>
        </w:tc>
        <w:tc>
          <w:tcPr>
            <w:tcW w:w="425" w:type="dxa"/>
          </w:tcPr>
          <w:p w14:paraId="43EFE0F8" w14:textId="77777777" w:rsidR="00721EC4" w:rsidRPr="00DD0FE5" w:rsidRDefault="00721EC4" w:rsidP="00894CD9">
            <w:pPr>
              <w:spacing w:before="40" w:after="40"/>
              <w:ind w:firstLine="0"/>
              <w:rPr>
                <w:sz w:val="20"/>
                <w:szCs w:val="20"/>
              </w:rPr>
            </w:pPr>
          </w:p>
        </w:tc>
        <w:tc>
          <w:tcPr>
            <w:tcW w:w="709" w:type="dxa"/>
          </w:tcPr>
          <w:p w14:paraId="64966FD8" w14:textId="77777777" w:rsidR="00721EC4" w:rsidRPr="00DD0FE5" w:rsidRDefault="00721EC4" w:rsidP="00894CD9">
            <w:pPr>
              <w:spacing w:before="40" w:after="40"/>
              <w:ind w:firstLine="0"/>
              <w:rPr>
                <w:sz w:val="20"/>
                <w:szCs w:val="20"/>
              </w:rPr>
            </w:pPr>
          </w:p>
        </w:tc>
        <w:tc>
          <w:tcPr>
            <w:tcW w:w="701" w:type="dxa"/>
          </w:tcPr>
          <w:p w14:paraId="7A4DA4EE" w14:textId="77777777" w:rsidR="00721EC4" w:rsidRPr="00DD0FE5" w:rsidRDefault="00721EC4" w:rsidP="00894CD9">
            <w:pPr>
              <w:spacing w:before="40" w:after="40"/>
              <w:ind w:firstLine="0"/>
              <w:rPr>
                <w:sz w:val="20"/>
                <w:szCs w:val="20"/>
              </w:rPr>
            </w:pPr>
          </w:p>
        </w:tc>
      </w:tr>
    </w:tbl>
    <w:p w14:paraId="6992B781" w14:textId="77777777" w:rsidR="00721EC4" w:rsidRPr="002B3258" w:rsidRDefault="00721EC4" w:rsidP="00721EC4">
      <w:pPr>
        <w:pStyle w:val="WW-Primindentpentrucorptext"/>
        <w:numPr>
          <w:ilvl w:val="0"/>
          <w:numId w:val="6"/>
        </w:numPr>
        <w:spacing w:before="240" w:after="240" w:line="276" w:lineRule="auto"/>
        <w:ind w:left="0" w:right="0" w:firstLine="360"/>
        <w:rPr>
          <w:rFonts w:ascii="Times" w:hAnsi="Times" w:cs="Times"/>
          <w:b/>
          <w:color w:val="000000" w:themeColor="text1"/>
        </w:rPr>
      </w:pPr>
      <w:r w:rsidRPr="002B3258">
        <w:rPr>
          <w:rFonts w:ascii="Times" w:hAnsi="Times" w:cs="Times"/>
          <w:bCs/>
          <w:color w:val="000000" w:themeColor="text1"/>
        </w:rPr>
        <w:t>După autentificarea utilizatorului în platformă, accesul în platformă la elementele de interfață client (meniuri, submeniuri, formuri, câmpuri), precum și la modulele aplicației se va realiza diferențiat, pe baza de drepturi de acces conform rolurilor menționate anterior.</w:t>
      </w:r>
    </w:p>
    <w:p w14:paraId="3C96D17D" w14:textId="77777777" w:rsidR="00721EC4" w:rsidRPr="00DD0FE5" w:rsidRDefault="00721EC4" w:rsidP="00721EC4">
      <w:pPr>
        <w:pStyle w:val="WW-Primindentpentrucorptext"/>
        <w:numPr>
          <w:ilvl w:val="0"/>
          <w:numId w:val="6"/>
        </w:numPr>
        <w:spacing w:after="240" w:line="276" w:lineRule="auto"/>
        <w:ind w:left="0" w:right="0" w:firstLine="360"/>
        <w:rPr>
          <w:rFonts w:ascii="Times" w:hAnsi="Times" w:cs="Times"/>
          <w:b/>
          <w:color w:val="000000" w:themeColor="text1"/>
        </w:rPr>
      </w:pPr>
      <w:r w:rsidRPr="002B3258">
        <w:rPr>
          <w:rFonts w:ascii="Times" w:hAnsi="Times" w:cs="Times"/>
          <w:b/>
          <w:color w:val="000000" w:themeColor="text1"/>
        </w:rPr>
        <w:t xml:space="preserve"> </w:t>
      </w:r>
      <w:r w:rsidRPr="002B3258">
        <w:rPr>
          <w:rFonts w:ascii="Times" w:hAnsi="Times" w:cs="Times"/>
          <w:bCs/>
          <w:color w:val="000000" w:themeColor="text1"/>
        </w:rPr>
        <w:t xml:space="preserve">Serviciul va crea o aplicație, care va permite accesul la un număr </w:t>
      </w:r>
      <w:r>
        <w:rPr>
          <w:rFonts w:ascii="Times" w:hAnsi="Times" w:cs="Times"/>
          <w:bCs/>
          <w:color w:val="000000" w:themeColor="text1"/>
        </w:rPr>
        <w:t>teoretic ne</w:t>
      </w:r>
      <w:r w:rsidRPr="002B3258">
        <w:rPr>
          <w:rFonts w:ascii="Times" w:hAnsi="Times" w:cs="Times"/>
          <w:bCs/>
          <w:color w:val="000000" w:themeColor="text1"/>
        </w:rPr>
        <w:t xml:space="preserve">limitat de utilizatori, în același timp, la oricare dintre funcțiile și ecranele sale (conform și cu drepturile de acces definite pentru conturile de utilizare ale aplicației). Timpul de răspuns al aplicației la minimum </w:t>
      </w:r>
      <w:r>
        <w:rPr>
          <w:rFonts w:ascii="Times" w:hAnsi="Times" w:cs="Times"/>
          <w:bCs/>
          <w:color w:val="000000" w:themeColor="text1"/>
        </w:rPr>
        <w:t>50</w:t>
      </w:r>
      <w:r w:rsidRPr="002B3258">
        <w:rPr>
          <w:rFonts w:ascii="Times" w:hAnsi="Times" w:cs="Times"/>
          <w:bCs/>
          <w:color w:val="000000" w:themeColor="text1"/>
        </w:rPr>
        <w:t xml:space="preserve"> de utilizatori concurenți va fi sub 1 secundă. Ofertantul va furniza condițiile tehnice precum: număr servere virtuale, număr de core, capacitate memorie RAM, capacitate </w:t>
      </w:r>
      <w:r w:rsidRPr="002B3258">
        <w:rPr>
          <w:rFonts w:ascii="Times" w:hAnsi="Times" w:cs="Times"/>
          <w:bCs/>
          <w:color w:val="000000" w:themeColor="text1"/>
        </w:rPr>
        <w:lastRenderedPageBreak/>
        <w:t>necesară pentru stocare, parametrizări privind serverul web și de bază de date și cache necesare pentru îndeplinirea solicitărilor privind numărul de utilizatori concurenți.</w:t>
      </w:r>
      <w:r w:rsidRPr="002B3258">
        <w:rPr>
          <w:rFonts w:ascii="Times" w:hAnsi="Times" w:cs="Times"/>
          <w:b/>
          <w:color w:val="000000" w:themeColor="text1"/>
        </w:rPr>
        <w:t xml:space="preserve"> </w:t>
      </w:r>
    </w:p>
    <w:p w14:paraId="00EF8B65" w14:textId="77777777" w:rsidR="00721EC4" w:rsidRPr="002B3258" w:rsidRDefault="00721EC4" w:rsidP="00721EC4">
      <w:pPr>
        <w:pStyle w:val="Titlu3"/>
      </w:pPr>
      <w:bookmarkStart w:id="5" w:name="_Toc169191601"/>
      <w:r w:rsidRPr="002B3258">
        <w:t>Cerințe și specificații tehnice minime obligatorii</w:t>
      </w:r>
      <w:bookmarkEnd w:id="5"/>
    </w:p>
    <w:p w14:paraId="00C35326" w14:textId="77777777" w:rsidR="00721EC4" w:rsidRPr="00A5225B" w:rsidRDefault="00721EC4" w:rsidP="00721EC4">
      <w:pPr>
        <w:pStyle w:val="WW-Primindentpentrucorptext"/>
        <w:spacing w:after="240" w:line="276" w:lineRule="auto"/>
        <w:ind w:right="0" w:firstLine="432"/>
        <w:rPr>
          <w:rFonts w:ascii="Times" w:eastAsiaTheme="minorHAnsi" w:hAnsi="Times" w:cs="Times"/>
          <w:bCs/>
          <w:iCs/>
          <w:color w:val="000000" w:themeColor="text1"/>
          <w:u w:val="single"/>
          <w:lang w:eastAsia="ar-SA"/>
        </w:rPr>
      </w:pPr>
      <w:r w:rsidRPr="00A5225B">
        <w:rPr>
          <w:rFonts w:ascii="Times" w:eastAsiaTheme="minorHAnsi" w:hAnsi="Times" w:cs="Times"/>
          <w:bCs/>
          <w:iCs/>
          <w:color w:val="000000" w:themeColor="text1"/>
          <w:u w:val="single"/>
          <w:lang w:eastAsia="ar-SA"/>
        </w:rPr>
        <w:t xml:space="preserve">Contractorul va identifica și documenta cerințele tehnice, pe baza cerințelor procesului de elaborare și verificarea a </w:t>
      </w:r>
      <w:r>
        <w:rPr>
          <w:rFonts w:ascii="Times" w:eastAsiaTheme="minorHAnsi" w:hAnsi="Times" w:cs="Times"/>
          <w:bCs/>
          <w:iCs/>
          <w:color w:val="000000" w:themeColor="text1"/>
          <w:u w:val="single"/>
          <w:lang w:eastAsia="ar-SA"/>
        </w:rPr>
        <w:t xml:space="preserve">dosarelor de evaluare </w:t>
      </w:r>
      <w:r w:rsidRPr="00A5225B">
        <w:rPr>
          <w:rFonts w:ascii="Times" w:eastAsiaTheme="minorHAnsi" w:hAnsi="Times" w:cs="Times"/>
          <w:bCs/>
          <w:iCs/>
          <w:color w:val="000000" w:themeColor="text1"/>
          <w:u w:val="single"/>
          <w:lang w:eastAsia="ar-SA"/>
        </w:rPr>
        <w:t>în cadrul Universității „Alexandru Ioan Cuza” din Iași, împreună cu echipa de proiect desemnată din partea Autorității Contractante.</w:t>
      </w:r>
    </w:p>
    <w:p w14:paraId="605987C9" w14:textId="77777777" w:rsidR="00721EC4" w:rsidRPr="006B5F11" w:rsidRDefault="00721EC4" w:rsidP="00721EC4">
      <w:pPr>
        <w:pStyle w:val="WW-Primindentpentrucorptext"/>
        <w:spacing w:after="240" w:line="276" w:lineRule="auto"/>
        <w:ind w:right="0" w:firstLine="432"/>
        <w:contextualSpacing/>
        <w:rPr>
          <w:rFonts w:ascii="Times" w:eastAsiaTheme="minorHAnsi" w:hAnsi="Times" w:cs="Times"/>
          <w:bCs/>
          <w:iCs/>
          <w:color w:val="000000" w:themeColor="text1"/>
          <w:lang w:eastAsia="ar-SA"/>
        </w:rPr>
      </w:pPr>
      <w:r w:rsidRPr="006B5F11">
        <w:rPr>
          <w:rFonts w:ascii="Times" w:hAnsi="Times" w:cs="Times"/>
          <w:bCs/>
          <w:iCs/>
          <w:color w:val="000000" w:themeColor="text1"/>
          <w:lang w:eastAsia="ar-SA"/>
        </w:rPr>
        <w:t xml:space="preserve">Soluția software destinată </w:t>
      </w:r>
      <w:r w:rsidRPr="007B6DBF">
        <w:rPr>
          <w:rFonts w:ascii="Times" w:hAnsi="Times" w:cs="Times"/>
          <w:i/>
          <w:iCs/>
          <w:color w:val="000000" w:themeColor="text1"/>
          <w:lang w:eastAsia="ar-SA"/>
        </w:rPr>
        <w:t>de gestionare a dosarelor ARACIS la nivelul UAIC</w:t>
      </w:r>
      <w:r w:rsidRPr="007B6DBF">
        <w:rPr>
          <w:rFonts w:ascii="Times" w:hAnsi="Times" w:cs="Times"/>
          <w:bCs/>
          <w:iCs/>
          <w:color w:val="000000" w:themeColor="text1"/>
          <w:lang w:eastAsia="ar-SA"/>
        </w:rPr>
        <w:t xml:space="preserve"> </w:t>
      </w:r>
      <w:r w:rsidRPr="006B5F11">
        <w:rPr>
          <w:rFonts w:ascii="Times" w:hAnsi="Times" w:cs="Times"/>
          <w:bCs/>
          <w:iCs/>
          <w:color w:val="000000" w:themeColor="text1"/>
          <w:lang w:eastAsia="ar-SA"/>
        </w:rPr>
        <w:t>va îndeplini următoarele cerințe și caracteristici tehnice minimale:</w:t>
      </w:r>
    </w:p>
    <w:p w14:paraId="65BB0B16" w14:textId="77777777" w:rsidR="00721EC4" w:rsidRPr="006B5F11" w:rsidRDefault="00721EC4" w:rsidP="00721EC4">
      <w:pPr>
        <w:pStyle w:val="WW-Primindentpentrucorptext"/>
        <w:numPr>
          <w:ilvl w:val="0"/>
          <w:numId w:val="74"/>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v</w:t>
      </w:r>
      <w:r w:rsidRPr="006B5F11">
        <w:rPr>
          <w:rFonts w:ascii="Times" w:hAnsi="Times" w:cs="Times"/>
          <w:bCs/>
          <w:iCs/>
          <w:color w:val="000000" w:themeColor="text1"/>
          <w:lang w:eastAsia="ar-SA"/>
        </w:rPr>
        <w:t xml:space="preserve">a fi o </w:t>
      </w:r>
      <w:r w:rsidRPr="006B5F11">
        <w:rPr>
          <w:rFonts w:ascii="Times" w:hAnsi="Times" w:cs="Times"/>
          <w:b/>
          <w:i/>
          <w:color w:val="000000" w:themeColor="text1"/>
          <w:lang w:eastAsia="ar-SA"/>
        </w:rPr>
        <w:t>soluție web-based</w:t>
      </w:r>
      <w:r w:rsidRPr="006B5F11">
        <w:rPr>
          <w:rFonts w:ascii="Times" w:hAnsi="Times" w:cs="Times"/>
          <w:bCs/>
          <w:iCs/>
          <w:color w:val="000000" w:themeColor="text1"/>
          <w:lang w:eastAsia="ar-SA"/>
        </w:rPr>
        <w:t>;</w:t>
      </w:r>
    </w:p>
    <w:p w14:paraId="53A52D26" w14:textId="77777777" w:rsidR="00721EC4" w:rsidRPr="006B5F11" w:rsidRDefault="00721EC4" w:rsidP="00721EC4">
      <w:pPr>
        <w:pStyle w:val="WW-Primindentpentrucorptext"/>
        <w:numPr>
          <w:ilvl w:val="0"/>
          <w:numId w:val="74"/>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va fi </w:t>
      </w:r>
      <w:r w:rsidRPr="006B5F11">
        <w:rPr>
          <w:rFonts w:ascii="Times" w:hAnsi="Times" w:cs="Times"/>
          <w:b/>
          <w:i/>
          <w:color w:val="000000" w:themeColor="text1"/>
          <w:lang w:eastAsia="ar-SA"/>
        </w:rPr>
        <w:t>accesibilă la o adresa web, din domeniul uaic.ro</w:t>
      </w:r>
      <w:r w:rsidRPr="006B5F11">
        <w:rPr>
          <w:rFonts w:ascii="Times" w:hAnsi="Times" w:cs="Times"/>
          <w:bCs/>
          <w:iCs/>
          <w:color w:val="000000" w:themeColor="text1"/>
          <w:lang w:eastAsia="ar-SA"/>
        </w:rPr>
        <w:t>;</w:t>
      </w:r>
    </w:p>
    <w:p w14:paraId="02C1E2B3" w14:textId="77777777" w:rsidR="00721EC4" w:rsidRPr="006B5F11" w:rsidRDefault="00721EC4" w:rsidP="00721EC4">
      <w:pPr>
        <w:pStyle w:val="WW-Primindentpentrucorptext"/>
        <w:numPr>
          <w:ilvl w:val="0"/>
          <w:numId w:val="74"/>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va </w:t>
      </w:r>
      <w:r w:rsidRPr="006B5F11">
        <w:rPr>
          <w:rFonts w:ascii="Times" w:hAnsi="Times" w:cs="Times"/>
          <w:b/>
          <w:i/>
          <w:color w:val="000000" w:themeColor="text1"/>
          <w:lang w:eastAsia="ar-SA"/>
        </w:rPr>
        <w:t>permite accesul la toate nomenclatoarele utilizate</w:t>
      </w:r>
      <w:r w:rsidRPr="006B5F11">
        <w:rPr>
          <w:rFonts w:ascii="Times" w:hAnsi="Times" w:cs="Times"/>
          <w:bCs/>
          <w:iCs/>
          <w:color w:val="000000" w:themeColor="text1"/>
          <w:lang w:eastAsia="ar-SA"/>
        </w:rPr>
        <w:t>, în vederea</w:t>
      </w:r>
      <w:r>
        <w:rPr>
          <w:rFonts w:ascii="Times" w:hAnsi="Times" w:cs="Times"/>
          <w:bCs/>
          <w:iCs/>
          <w:color w:val="000000" w:themeColor="text1"/>
          <w:lang w:eastAsia="ar-SA"/>
        </w:rPr>
        <w:t xml:space="preserve"> </w:t>
      </w:r>
      <w:r w:rsidRPr="006B5F11">
        <w:rPr>
          <w:rFonts w:ascii="Times" w:hAnsi="Times" w:cs="Times"/>
          <w:bCs/>
          <w:iCs/>
          <w:color w:val="000000" w:themeColor="text1"/>
          <w:lang w:eastAsia="ar-SA"/>
        </w:rPr>
        <w:t>actualizării;</w:t>
      </w:r>
    </w:p>
    <w:p w14:paraId="6322A2F9" w14:textId="77777777" w:rsidR="00721EC4" w:rsidRPr="002B3258" w:rsidRDefault="00721EC4" w:rsidP="00721EC4">
      <w:pPr>
        <w:pStyle w:val="WW-Primindentpentrucorptext"/>
        <w:numPr>
          <w:ilvl w:val="0"/>
          <w:numId w:val="74"/>
        </w:numPr>
        <w:spacing w:after="240"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w:t>
      </w:r>
      <w:r w:rsidRPr="006B5F11">
        <w:rPr>
          <w:rFonts w:ascii="Times" w:hAnsi="Times" w:cs="Times"/>
          <w:b/>
          <w:i/>
          <w:color w:val="000000" w:themeColor="text1"/>
          <w:lang w:eastAsia="ar-SA"/>
        </w:rPr>
        <w:t>va fi construit</w:t>
      </w:r>
      <w:r>
        <w:rPr>
          <w:rFonts w:ascii="Times" w:hAnsi="Times" w:cs="Times"/>
          <w:b/>
          <w:i/>
          <w:color w:val="000000" w:themeColor="text1"/>
          <w:lang w:eastAsia="ar-SA"/>
        </w:rPr>
        <w:t>ă</w:t>
      </w:r>
      <w:r w:rsidRPr="006B5F11">
        <w:rPr>
          <w:rFonts w:ascii="Times" w:hAnsi="Times" w:cs="Times"/>
          <w:b/>
          <w:i/>
          <w:color w:val="000000" w:themeColor="text1"/>
          <w:lang w:eastAsia="ar-SA"/>
        </w:rPr>
        <w:t xml:space="preserve"> pe module</w:t>
      </w:r>
      <w:r w:rsidRPr="006B5F11">
        <w:rPr>
          <w:rFonts w:ascii="Times" w:hAnsi="Times" w:cs="Times"/>
          <w:bCs/>
          <w:iCs/>
          <w:color w:val="000000" w:themeColor="text1"/>
          <w:lang w:eastAsia="ar-SA"/>
        </w:rPr>
        <w:t xml:space="preserve">, accesibile din interfață. </w:t>
      </w:r>
    </w:p>
    <w:p w14:paraId="42D32245" w14:textId="77777777" w:rsidR="00721EC4" w:rsidRPr="006B5F11" w:rsidRDefault="00721EC4" w:rsidP="00721EC4">
      <w:pPr>
        <w:pStyle w:val="WW-Primindentpentrucorptext"/>
        <w:spacing w:after="240" w:line="276" w:lineRule="auto"/>
        <w:ind w:left="-142" w:firstLine="0"/>
        <w:contextualSpacing/>
        <w:rPr>
          <w:rFonts w:ascii="Times" w:hAnsi="Times" w:cs="Times"/>
          <w:bCs/>
          <w:iCs/>
          <w:color w:val="000000" w:themeColor="text1"/>
          <w:lang w:eastAsia="ar-SA"/>
        </w:rPr>
      </w:pPr>
    </w:p>
    <w:p w14:paraId="38D68C8E" w14:textId="77777777" w:rsidR="00721EC4" w:rsidRPr="002B3258" w:rsidRDefault="00721EC4" w:rsidP="00721EC4">
      <w:pPr>
        <w:pStyle w:val="WW-Primindentpentrucorptext"/>
        <w:spacing w:line="276" w:lineRule="auto"/>
        <w:ind w:firstLine="432"/>
        <w:rPr>
          <w:rFonts w:ascii="Times" w:hAnsi="Times" w:cs="Times"/>
          <w:bCs/>
          <w:iCs/>
          <w:color w:val="000000" w:themeColor="text1"/>
          <w:lang w:eastAsia="ar-SA"/>
        </w:rPr>
      </w:pPr>
      <w:r w:rsidRPr="006B5F11">
        <w:rPr>
          <w:rFonts w:ascii="Times" w:hAnsi="Times" w:cs="Times"/>
          <w:b/>
          <w:i/>
          <w:color w:val="000000" w:themeColor="text1"/>
          <w:lang w:eastAsia="ar-SA"/>
        </w:rPr>
        <w:t>Principalele module</w:t>
      </w:r>
      <w:r w:rsidRPr="006B5F11">
        <w:rPr>
          <w:rFonts w:ascii="Times" w:hAnsi="Times" w:cs="Times"/>
          <w:bCs/>
          <w:iCs/>
          <w:color w:val="000000" w:themeColor="text1"/>
          <w:lang w:eastAsia="ar-SA"/>
        </w:rPr>
        <w:t xml:space="preserve"> vor fi:</w:t>
      </w:r>
    </w:p>
    <w:p w14:paraId="19DAF51C" w14:textId="77777777" w:rsidR="00721EC4" w:rsidRPr="002B3258" w:rsidRDefault="00721EC4" w:rsidP="00721EC4">
      <w:pPr>
        <w:pStyle w:val="WW-Primindentpentrucorptext"/>
        <w:spacing w:line="276" w:lineRule="auto"/>
        <w:ind w:firstLine="432"/>
        <w:rPr>
          <w:rFonts w:ascii="Times" w:hAnsi="Times" w:cs="Times"/>
          <w:bCs/>
          <w:iCs/>
          <w:color w:val="000000" w:themeColor="text1"/>
          <w:lang w:eastAsia="ar-SA"/>
        </w:rPr>
      </w:pPr>
    </w:p>
    <w:p w14:paraId="7FF9FE9F" w14:textId="77777777" w:rsidR="00721EC4" w:rsidRPr="002B3258" w:rsidRDefault="00721EC4" w:rsidP="00721EC4">
      <w:pPr>
        <w:pStyle w:val="WW-Primindentpentrucorptext"/>
        <w:numPr>
          <w:ilvl w:val="0"/>
          <w:numId w:val="20"/>
        </w:numPr>
        <w:spacing w:line="276" w:lineRule="auto"/>
        <w:rPr>
          <w:rFonts w:ascii="Times" w:hAnsi="Times" w:cs="Times"/>
          <w:bCs/>
          <w:iCs/>
          <w:color w:val="000000" w:themeColor="text1"/>
          <w:lang w:eastAsia="ar-SA"/>
        </w:rPr>
      </w:pPr>
      <w:r w:rsidRPr="002B3258">
        <w:rPr>
          <w:rFonts w:ascii="Times" w:hAnsi="Times" w:cs="Times"/>
          <w:b/>
          <w:iCs/>
          <w:color w:val="000000" w:themeColor="text1"/>
          <w:lang w:eastAsia="ar-SA"/>
        </w:rPr>
        <w:t>Modul de administrare</w:t>
      </w:r>
    </w:p>
    <w:p w14:paraId="34AA1698" w14:textId="77777777" w:rsidR="00721EC4" w:rsidRPr="002B3258" w:rsidRDefault="00721EC4" w:rsidP="00721EC4">
      <w:pPr>
        <w:pStyle w:val="WW-Primindentpentrucorptext"/>
        <w:spacing w:line="276" w:lineRule="auto"/>
        <w:ind w:right="-46" w:firstLine="709"/>
        <w:rPr>
          <w:rFonts w:ascii="Times" w:hAnsi="Times" w:cs="Times"/>
          <w:bCs/>
          <w:iCs/>
          <w:color w:val="000000" w:themeColor="text1"/>
          <w:lang w:eastAsia="ar-SA"/>
        </w:rPr>
      </w:pPr>
      <w:r>
        <w:rPr>
          <w:rFonts w:ascii="Times" w:hAnsi="Times" w:cs="Times"/>
          <w:bCs/>
          <w:iCs/>
          <w:color w:val="000000" w:themeColor="text1"/>
          <w:lang w:eastAsia="ar-SA"/>
        </w:rPr>
        <w:t xml:space="preserve">Acest modul este dedicat configurării principalelor funcționalități din celelalte module  disponibile în aplicație. </w:t>
      </w:r>
      <w:r w:rsidRPr="002B3258">
        <w:rPr>
          <w:rFonts w:ascii="Times" w:hAnsi="Times" w:cs="Times"/>
          <w:bCs/>
          <w:iCs/>
          <w:color w:val="000000" w:themeColor="text1"/>
          <w:lang w:eastAsia="ar-SA"/>
        </w:rPr>
        <w:t xml:space="preserve">Acest modul va fi accesibil doar de către utilizatorii cu </w:t>
      </w:r>
      <w:r>
        <w:rPr>
          <w:rFonts w:ascii="Times" w:hAnsi="Times" w:cs="Times"/>
          <w:bCs/>
          <w:iCs/>
          <w:color w:val="000000" w:themeColor="text1"/>
          <w:lang w:eastAsia="ar-SA"/>
        </w:rPr>
        <w:t xml:space="preserve">un </w:t>
      </w:r>
      <w:r w:rsidRPr="002B3258">
        <w:rPr>
          <w:rFonts w:ascii="Times" w:hAnsi="Times" w:cs="Times"/>
          <w:bCs/>
          <w:iCs/>
          <w:color w:val="000000" w:themeColor="text1"/>
          <w:lang w:eastAsia="ar-SA"/>
        </w:rPr>
        <w:t xml:space="preserve">cont de superadministrator și reprezentanții ai </w:t>
      </w:r>
      <w:r w:rsidRPr="006B1AEC">
        <w:rPr>
          <w:rFonts w:ascii="Times" w:hAnsi="Times" w:cs="Times"/>
          <w:bCs/>
          <w:iCs/>
          <w:color w:val="000000" w:themeColor="text1"/>
          <w:lang w:eastAsia="ar-SA"/>
        </w:rPr>
        <w:t>Structurii de Asigurare a Calității</w:t>
      </w:r>
      <w:r w:rsidRPr="002B3258">
        <w:rPr>
          <w:rFonts w:ascii="Times" w:hAnsi="Times" w:cs="Times"/>
          <w:bCs/>
          <w:iCs/>
          <w:color w:val="000000" w:themeColor="text1"/>
          <w:lang w:eastAsia="ar-SA"/>
        </w:rPr>
        <w:t>. Acest modul va permite cel puțin:</w:t>
      </w:r>
    </w:p>
    <w:p w14:paraId="7C31905E" w14:textId="77777777" w:rsidR="00721EC4" w:rsidRPr="002B3258" w:rsidRDefault="00721EC4" w:rsidP="00721EC4">
      <w:pPr>
        <w:pStyle w:val="Listparagraf"/>
        <w:numPr>
          <w:ilvl w:val="0"/>
          <w:numId w:val="21"/>
        </w:numPr>
        <w:spacing w:after="0"/>
        <w:ind w:left="0" w:firstLine="360"/>
        <w:rPr>
          <w:lang w:eastAsia="ar-SA"/>
        </w:rPr>
      </w:pPr>
      <w:r w:rsidRPr="002B3258">
        <w:rPr>
          <w:lang w:eastAsia="ar-SA"/>
        </w:rPr>
        <w:t>cre</w:t>
      </w:r>
      <w:r>
        <w:rPr>
          <w:lang w:eastAsia="ar-SA"/>
        </w:rPr>
        <w:t>a</w:t>
      </w:r>
      <w:r w:rsidRPr="002B3258">
        <w:rPr>
          <w:lang w:eastAsia="ar-SA"/>
        </w:rPr>
        <w:t xml:space="preserve">rea conturilor de acces pentru utilizatorii cu rol de administrator facultate, reprezentanți la nivel de facultate/departament sau respectiv membru echipă de </w:t>
      </w:r>
      <w:r>
        <w:rPr>
          <w:lang w:eastAsia="ar-SA"/>
        </w:rPr>
        <w:t>evaluare</w:t>
      </w:r>
      <w:r w:rsidRPr="002B3258">
        <w:rPr>
          <w:lang w:eastAsia="ar-SA"/>
        </w:rPr>
        <w:t>;</w:t>
      </w:r>
    </w:p>
    <w:p w14:paraId="147C6D79" w14:textId="77777777" w:rsidR="00721EC4" w:rsidRPr="002B3258" w:rsidRDefault="00721EC4" w:rsidP="00721EC4">
      <w:pPr>
        <w:pStyle w:val="Listparagraf"/>
        <w:numPr>
          <w:ilvl w:val="0"/>
          <w:numId w:val="21"/>
        </w:numPr>
        <w:spacing w:after="0"/>
        <w:ind w:left="0" w:firstLine="360"/>
        <w:rPr>
          <w:lang w:eastAsia="ar-SA"/>
        </w:rPr>
      </w:pPr>
      <w:r>
        <w:rPr>
          <w:lang w:eastAsia="ar-SA"/>
        </w:rPr>
        <w:t>definirea</w:t>
      </w:r>
      <w:r w:rsidRPr="002B3258">
        <w:rPr>
          <w:lang w:eastAsia="ar-SA"/>
        </w:rPr>
        <w:t xml:space="preserve"> și gestiunea documentelor obligatorii și facultative disponibile la nivel de universitate, facultate și departament;</w:t>
      </w:r>
    </w:p>
    <w:p w14:paraId="0480703C" w14:textId="77777777" w:rsidR="00721EC4" w:rsidRPr="002B3258" w:rsidRDefault="00721EC4" w:rsidP="00721EC4">
      <w:pPr>
        <w:pStyle w:val="Listparagraf"/>
        <w:numPr>
          <w:ilvl w:val="0"/>
          <w:numId w:val="21"/>
        </w:numPr>
        <w:spacing w:after="0"/>
        <w:ind w:left="0" w:firstLine="360"/>
        <w:rPr>
          <w:lang w:eastAsia="ar-SA"/>
        </w:rPr>
      </w:pPr>
      <w:r w:rsidRPr="002B3258">
        <w:rPr>
          <w:lang w:eastAsia="ar-SA"/>
        </w:rPr>
        <w:t xml:space="preserve">configurarea și gestiunea informațiilor solicitate pentru fiecare categorie de </w:t>
      </w:r>
      <w:r>
        <w:rPr>
          <w:lang w:eastAsia="ar-SA"/>
        </w:rPr>
        <w:t>dosar de evaluare</w:t>
      </w:r>
      <w:r w:rsidRPr="002B3258">
        <w:rPr>
          <w:lang w:eastAsia="ar-SA"/>
        </w:rPr>
        <w:t xml:space="preserve"> la nivel de facultate/departament în funcție ciclu de studii (licență, masterat, doctorat), formă de învățământ (cu frecvență, învățământ cu frecvență redusă sau învățământ la distanță) sau programul de studiu;</w:t>
      </w:r>
    </w:p>
    <w:p w14:paraId="4E5E66E4" w14:textId="77777777" w:rsidR="00721EC4" w:rsidRDefault="00721EC4" w:rsidP="00721EC4">
      <w:pPr>
        <w:pStyle w:val="Listparagraf"/>
        <w:numPr>
          <w:ilvl w:val="0"/>
          <w:numId w:val="21"/>
        </w:numPr>
        <w:spacing w:after="0"/>
        <w:ind w:left="0" w:firstLine="360"/>
        <w:rPr>
          <w:lang w:eastAsia="ar-SA"/>
        </w:rPr>
      </w:pPr>
      <w:r w:rsidRPr="002B3258">
        <w:rPr>
          <w:lang w:eastAsia="ar-SA"/>
        </w:rPr>
        <w:t xml:space="preserve">definirea de reguli privind validarea sau invalidarea dosarelor de </w:t>
      </w:r>
      <w:r>
        <w:rPr>
          <w:lang w:eastAsia="ar-SA"/>
        </w:rPr>
        <w:t>evaluare</w:t>
      </w:r>
      <w:r w:rsidRPr="002B3258">
        <w:rPr>
          <w:lang w:eastAsia="ar-SA"/>
        </w:rPr>
        <w:t xml:space="preserve"> pregătite de responsabilii de facultate;</w:t>
      </w:r>
    </w:p>
    <w:p w14:paraId="169E2268" w14:textId="77777777" w:rsidR="00721EC4" w:rsidRPr="00DD0FE5" w:rsidRDefault="00721EC4" w:rsidP="00721EC4">
      <w:pPr>
        <w:pStyle w:val="Listparagraf"/>
        <w:numPr>
          <w:ilvl w:val="0"/>
          <w:numId w:val="21"/>
        </w:numPr>
        <w:spacing w:after="0"/>
        <w:ind w:left="0" w:firstLine="360"/>
        <w:rPr>
          <w:lang w:eastAsia="ar-SA"/>
        </w:rPr>
      </w:pPr>
      <w:r w:rsidRPr="00DD0FE5">
        <w:rPr>
          <w:rFonts w:ascii="Times" w:hAnsi="Times" w:cs="Times"/>
          <w:bCs/>
          <w:iCs/>
          <w:color w:val="000000" w:themeColor="text1"/>
          <w:lang w:eastAsia="ar-SA"/>
        </w:rPr>
        <w:t>configurarea și gestiunea sesiunilor de vizite periodice de evaluare;</w:t>
      </w:r>
    </w:p>
    <w:p w14:paraId="4B9AA0A2" w14:textId="77777777" w:rsidR="00721EC4" w:rsidRPr="00DD0FE5" w:rsidRDefault="00721EC4" w:rsidP="00721EC4">
      <w:pPr>
        <w:pStyle w:val="Listparagraf"/>
        <w:numPr>
          <w:ilvl w:val="0"/>
          <w:numId w:val="21"/>
        </w:numPr>
        <w:spacing w:after="0"/>
        <w:ind w:left="0" w:firstLine="360"/>
        <w:rPr>
          <w:lang w:eastAsia="ar-SA"/>
        </w:rPr>
      </w:pPr>
      <w:r w:rsidRPr="00DD0FE5">
        <w:rPr>
          <w:rFonts w:ascii="Times" w:hAnsi="Times" w:cs="Times"/>
          <w:bCs/>
          <w:iCs/>
          <w:color w:val="000000" w:themeColor="text1"/>
          <w:lang w:eastAsia="ar-SA"/>
        </w:rPr>
        <w:t xml:space="preserve">importul și configurarea în platformă a tuturor programelor de studii disponibile la nivel de universitate grupate pe: facultăți, departamente, cicluri de învățământ, forme de învățământ, program de studii. Importul se va realiza pe baza unei machete de fișier </w:t>
      </w:r>
      <w:r w:rsidRPr="00DD0FE5">
        <w:rPr>
          <w:rFonts w:ascii="Times" w:hAnsi="Times" w:cs="Times"/>
          <w:b/>
          <w:bCs/>
          <w:i/>
          <w:iCs/>
          <w:color w:val="000000" w:themeColor="text1"/>
          <w:lang w:eastAsia="ar-SA"/>
        </w:rPr>
        <w:t>xls/.xlsx</w:t>
      </w:r>
      <w:r w:rsidRPr="00DD0FE5">
        <w:rPr>
          <w:rFonts w:ascii="Times" w:hAnsi="Times" w:cs="Times"/>
          <w:bCs/>
          <w:i/>
          <w:iCs/>
          <w:color w:val="000000" w:themeColor="text1"/>
          <w:lang w:eastAsia="ar-SA"/>
        </w:rPr>
        <w:t xml:space="preserve"> sau</w:t>
      </w:r>
      <w:r w:rsidRPr="00DD0FE5">
        <w:rPr>
          <w:rFonts w:ascii="Times" w:hAnsi="Times" w:cs="Times"/>
          <w:b/>
          <w:bCs/>
          <w:i/>
          <w:iCs/>
          <w:color w:val="000000" w:themeColor="text1"/>
          <w:lang w:eastAsia="ar-SA"/>
        </w:rPr>
        <w:t xml:space="preserve"> .csv,</w:t>
      </w:r>
      <w:r w:rsidRPr="00DD0FE5">
        <w:rPr>
          <w:rFonts w:ascii="Times" w:hAnsi="Times" w:cs="Times"/>
          <w:bCs/>
          <w:iCs/>
          <w:color w:val="000000" w:themeColor="text1"/>
          <w:lang w:eastAsia="ar-SA"/>
        </w:rPr>
        <w:t xml:space="preserve"> ce se poate descărca din platformă completa separat și ulterior importa în platformă pentru preluarea datelor privind programele de studii;</w:t>
      </w:r>
    </w:p>
    <w:p w14:paraId="0611512E" w14:textId="77777777" w:rsidR="00721EC4" w:rsidRPr="00DD0FE5" w:rsidRDefault="00721EC4" w:rsidP="00721EC4">
      <w:pPr>
        <w:pStyle w:val="Listparagraf"/>
        <w:numPr>
          <w:ilvl w:val="0"/>
          <w:numId w:val="21"/>
        </w:numPr>
        <w:spacing w:after="0"/>
        <w:ind w:left="0" w:firstLine="360"/>
        <w:rPr>
          <w:lang w:eastAsia="ar-SA"/>
        </w:rPr>
      </w:pPr>
      <w:r w:rsidRPr="00DD0FE5">
        <w:rPr>
          <w:rFonts w:ascii="Times" w:hAnsi="Times" w:cs="Times"/>
          <w:bCs/>
          <w:iCs/>
          <w:color w:val="000000" w:themeColor="text1"/>
          <w:lang w:eastAsia="ar-SA"/>
        </w:rPr>
        <w:t>personalizarea interfeței grafice pentru fiecare utilizator în funcție de permisiunile acordate fiecărui utilizator.</w:t>
      </w:r>
    </w:p>
    <w:p w14:paraId="6163FB85" w14:textId="77777777" w:rsidR="00721EC4" w:rsidRDefault="00721EC4" w:rsidP="00721EC4">
      <w:pPr>
        <w:pStyle w:val="Listparagraf"/>
        <w:spacing w:after="0"/>
        <w:ind w:left="360" w:firstLine="0"/>
        <w:rPr>
          <w:lang w:eastAsia="ar-SA"/>
        </w:rPr>
      </w:pPr>
    </w:p>
    <w:p w14:paraId="3E4A6B62" w14:textId="77777777" w:rsidR="00721EC4" w:rsidRPr="00516A70" w:rsidRDefault="00721EC4" w:rsidP="00721EC4">
      <w:pPr>
        <w:pStyle w:val="WW-Primindentpentrucorptext"/>
        <w:numPr>
          <w:ilvl w:val="0"/>
          <w:numId w:val="20"/>
        </w:numPr>
        <w:spacing w:line="276" w:lineRule="auto"/>
        <w:ind w:right="-46"/>
        <w:rPr>
          <w:rFonts w:ascii="Times" w:hAnsi="Times" w:cs="Times"/>
          <w:b/>
          <w:iCs/>
          <w:color w:val="000000" w:themeColor="text1"/>
          <w:lang w:eastAsia="ar-SA"/>
        </w:rPr>
      </w:pPr>
      <w:r>
        <w:rPr>
          <w:rFonts w:ascii="Times" w:hAnsi="Times" w:cs="Times"/>
          <w:b/>
          <w:iCs/>
          <w:color w:val="000000" w:themeColor="text1"/>
          <w:lang w:eastAsia="ar-SA"/>
        </w:rPr>
        <w:lastRenderedPageBreak/>
        <w:t>Modul de evidență dosare de evaluare</w:t>
      </w:r>
    </w:p>
    <w:p w14:paraId="48065449" w14:textId="77777777" w:rsidR="00721EC4" w:rsidRDefault="00721EC4" w:rsidP="00721EC4">
      <w:pPr>
        <w:pStyle w:val="WW-Primindentpentrucorptext"/>
        <w:spacing w:line="276" w:lineRule="auto"/>
        <w:ind w:right="-46" w:firstLine="709"/>
        <w:rPr>
          <w:rFonts w:ascii="Times" w:hAnsi="Times" w:cs="Times"/>
          <w:bCs/>
          <w:iCs/>
          <w:color w:val="000000" w:themeColor="text1"/>
          <w:lang w:eastAsia="ar-SA"/>
        </w:rPr>
      </w:pPr>
      <w:r>
        <w:rPr>
          <w:rFonts w:ascii="Times" w:hAnsi="Times" w:cs="Times"/>
          <w:bCs/>
          <w:iCs/>
          <w:color w:val="000000" w:themeColor="text1"/>
          <w:lang w:eastAsia="ar-SA"/>
        </w:rPr>
        <w:t>Evidența precisă privind toate dosarele de evaluare ARACIS depuse la nivel de universitate se va realiza printr-un modul dedicat, ce va colecta toate informațiile disponibile din modulele: elaborare dosar de evaluare, modul vizite de evaluare și respectiv modul de documente. Acest modul va oferi o sinteză privind principalele informații disponibile în modulele dedicate, precum și accesul rapid la informații suplimentare unde e cazul. Acest modul va avea cel puțin următoarele facilități:</w:t>
      </w:r>
    </w:p>
    <w:p w14:paraId="35DC4B83" w14:textId="77777777" w:rsidR="00721EC4" w:rsidRDefault="00721EC4" w:rsidP="00721EC4">
      <w:pPr>
        <w:pStyle w:val="WW-Primindentpentrucorptext"/>
        <w:numPr>
          <w:ilvl w:val="0"/>
          <w:numId w:val="24"/>
        </w:numPr>
        <w:spacing w:line="276" w:lineRule="auto"/>
        <w:ind w:left="0" w:right="-46" w:firstLine="360"/>
        <w:rPr>
          <w:rFonts w:ascii="Times" w:hAnsi="Times" w:cs="Times"/>
          <w:bCs/>
          <w:iCs/>
          <w:color w:val="000000" w:themeColor="text1"/>
          <w:lang w:eastAsia="ar-SA"/>
        </w:rPr>
      </w:pPr>
      <w:r w:rsidRPr="0069010D">
        <w:rPr>
          <w:rFonts w:ascii="Times" w:hAnsi="Times" w:cs="Times"/>
          <w:bCs/>
          <w:i/>
          <w:color w:val="000000" w:themeColor="text1"/>
          <w:lang w:eastAsia="ar-SA"/>
        </w:rPr>
        <w:t>posibilitatea de căutare</w:t>
      </w:r>
      <w:r>
        <w:rPr>
          <w:rFonts w:ascii="Times" w:hAnsi="Times" w:cs="Times"/>
          <w:bCs/>
          <w:iCs/>
          <w:color w:val="000000" w:themeColor="text1"/>
          <w:lang w:eastAsia="ar-SA"/>
        </w:rPr>
        <w:t xml:space="preserve">, </w:t>
      </w:r>
      <w:r w:rsidRPr="0069010D">
        <w:rPr>
          <w:rFonts w:ascii="Times" w:hAnsi="Times" w:cs="Times"/>
          <w:bCs/>
          <w:i/>
          <w:color w:val="000000" w:themeColor="text1"/>
          <w:lang w:eastAsia="ar-SA"/>
        </w:rPr>
        <w:t>filtrare</w:t>
      </w:r>
      <w:r>
        <w:rPr>
          <w:rFonts w:ascii="Times" w:hAnsi="Times" w:cs="Times"/>
          <w:bCs/>
          <w:i/>
          <w:color w:val="000000" w:themeColor="text1"/>
          <w:lang w:eastAsia="ar-SA"/>
        </w:rPr>
        <w:t xml:space="preserve"> și sortare</w:t>
      </w:r>
      <w:r w:rsidRPr="0069010D">
        <w:rPr>
          <w:rFonts w:ascii="Times" w:hAnsi="Times" w:cs="Times"/>
          <w:bCs/>
          <w:i/>
          <w:color w:val="000000" w:themeColor="text1"/>
          <w:lang w:eastAsia="ar-SA"/>
        </w:rPr>
        <w:t xml:space="preserve"> a dosarelor</w:t>
      </w:r>
      <w:r>
        <w:rPr>
          <w:rFonts w:ascii="Times" w:hAnsi="Times" w:cs="Times"/>
          <w:bCs/>
          <w:iCs/>
          <w:color w:val="000000" w:themeColor="text1"/>
          <w:lang w:eastAsia="ar-SA"/>
        </w:rPr>
        <w:t xml:space="preserve"> în funcție de cel puțin următoarele elemente:</w:t>
      </w:r>
    </w:p>
    <w:p w14:paraId="5F49B602"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facultate</w:t>
      </w:r>
    </w:p>
    <w:p w14:paraId="29D84744"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departament</w:t>
      </w:r>
    </w:p>
    <w:p w14:paraId="6932BBB1"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domeniu de studiu</w:t>
      </w:r>
    </w:p>
    <w:p w14:paraId="5A5753C9"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ciclu de învățământ</w:t>
      </w:r>
    </w:p>
    <w:p w14:paraId="633621BB"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formă de învățământ</w:t>
      </w:r>
    </w:p>
    <w:p w14:paraId="2EB8E95D" w14:textId="77777777" w:rsidR="00721EC4" w:rsidRPr="0069010D"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 xml:space="preserve">obiectivul vizitei </w:t>
      </w:r>
    </w:p>
    <w:p w14:paraId="06DD53E1"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 xml:space="preserve">program de studii </w:t>
      </w:r>
    </w:p>
    <w:p w14:paraId="73E78FF7" w14:textId="77777777" w:rsidR="00721EC4" w:rsidRPr="00B714AD"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 xml:space="preserve">programele de master aferente domeniului </w:t>
      </w:r>
    </w:p>
    <w:p w14:paraId="158ADD89"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dosar de evaluare</w:t>
      </w:r>
    </w:p>
    <w:p w14:paraId="0B618C57" w14:textId="77777777" w:rsidR="00721EC4" w:rsidRPr="0069010D"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vizită de evaluare</w:t>
      </w:r>
    </w:p>
    <w:p w14:paraId="3851A898"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documente de evaluare</w:t>
      </w:r>
    </w:p>
    <w:p w14:paraId="2FBD9188"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responsabil întocmire dosar de evaluare</w:t>
      </w:r>
    </w:p>
    <w:p w14:paraId="1684DEBB" w14:textId="77777777" w:rsidR="00721EC4" w:rsidRPr="00B322EB"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responsabil vizită de evaluare</w:t>
      </w:r>
    </w:p>
    <w:p w14:paraId="02617AFD" w14:textId="77777777" w:rsidR="00721EC4" w:rsidRPr="00B322EB"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 xml:space="preserve">perioada vizită de evaluare </w:t>
      </w:r>
    </w:p>
    <w:p w14:paraId="70B7E139"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expirare aviz ARACIS</w:t>
      </w:r>
    </w:p>
    <w:p w14:paraId="59483315"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demararea procedurii de evaluare ARACIS</w:t>
      </w:r>
    </w:p>
    <w:p w14:paraId="41DC8246"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validare raport de evaluare în comisia ARACIS</w:t>
      </w:r>
    </w:p>
    <w:p w14:paraId="437E8282"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rezultatul evaluării: avizul ARACIS</w:t>
      </w:r>
    </w:p>
    <w:p w14:paraId="67618F37" w14:textId="77777777" w:rsidR="00721EC4" w:rsidRDefault="00721EC4" w:rsidP="00721EC4">
      <w:pPr>
        <w:pStyle w:val="WW-Primindentpentrucorptext"/>
        <w:numPr>
          <w:ilvl w:val="0"/>
          <w:numId w:val="25"/>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încărcarea raportului trimis la ANC</w:t>
      </w:r>
    </w:p>
    <w:p w14:paraId="24C01097" w14:textId="77777777" w:rsidR="00721EC4" w:rsidRDefault="00721EC4" w:rsidP="00721EC4">
      <w:pPr>
        <w:pStyle w:val="Listparagraf"/>
        <w:numPr>
          <w:ilvl w:val="0"/>
          <w:numId w:val="24"/>
        </w:numPr>
        <w:spacing w:after="0"/>
        <w:ind w:left="0" w:firstLine="360"/>
      </w:pPr>
      <w:r w:rsidRPr="00676A01">
        <w:rPr>
          <w:i/>
          <w:iCs/>
        </w:rPr>
        <w:t>actualizarea informațiilor</w:t>
      </w:r>
      <w:r>
        <w:t xml:space="preserve"> privind </w:t>
      </w:r>
      <w:r w:rsidRPr="00676A01">
        <w:rPr>
          <w:i/>
          <w:iCs/>
        </w:rPr>
        <w:t xml:space="preserve">starea dosarelor de </w:t>
      </w:r>
      <w:r>
        <w:rPr>
          <w:i/>
          <w:iCs/>
        </w:rPr>
        <w:t>evaluare</w:t>
      </w:r>
      <w:r>
        <w:t>, în funcție de modificările suferite de dosare pe baza unor stări de dosar ce să reflecte stadiul acestora:</w:t>
      </w:r>
    </w:p>
    <w:p w14:paraId="77494200" w14:textId="77777777" w:rsidR="00721EC4" w:rsidRPr="00BF5A0C" w:rsidRDefault="00721EC4" w:rsidP="00721EC4">
      <w:pPr>
        <w:pStyle w:val="Listparagraf"/>
        <w:numPr>
          <w:ilvl w:val="0"/>
          <w:numId w:val="26"/>
        </w:numPr>
        <w:spacing w:after="0"/>
      </w:pPr>
      <w:r w:rsidRPr="00BF5A0C">
        <w:t xml:space="preserve">întocmire dosar de </w:t>
      </w:r>
      <w:r>
        <w:t xml:space="preserve"> evaluare </w:t>
      </w:r>
      <w:r w:rsidRPr="00BF5A0C">
        <w:t>– „în lucru”/„finalizat”</w:t>
      </w:r>
    </w:p>
    <w:p w14:paraId="5075EF56" w14:textId="77777777" w:rsidR="00721EC4" w:rsidRPr="00BF5A0C" w:rsidRDefault="00721EC4" w:rsidP="00721EC4">
      <w:pPr>
        <w:pStyle w:val="Listparagraf"/>
        <w:numPr>
          <w:ilvl w:val="0"/>
          <w:numId w:val="26"/>
        </w:numPr>
        <w:spacing w:after="0"/>
        <w:ind w:left="0" w:firstLine="360"/>
      </w:pPr>
      <w:r w:rsidRPr="00BF5A0C">
        <w:t>aprobare/invalidarea dosar de evaluare de Structura de Asigurarea Calității după depunere de facultăți – „validat/invalidat”;</w:t>
      </w:r>
    </w:p>
    <w:p w14:paraId="576BA177" w14:textId="77777777" w:rsidR="00721EC4" w:rsidRPr="00BF5A0C" w:rsidRDefault="00721EC4" w:rsidP="00721EC4">
      <w:pPr>
        <w:pStyle w:val="Listparagraf"/>
        <w:numPr>
          <w:ilvl w:val="0"/>
          <w:numId w:val="26"/>
        </w:numPr>
        <w:spacing w:after="0"/>
        <w:ind w:left="0" w:firstLine="360"/>
      </w:pPr>
      <w:r w:rsidRPr="00BF5A0C">
        <w:t>transmitere dosar de evaluare ARACIS – „cerere declanșare a procedurii”/„contract semnat” / „dovadă plată transmisă”;</w:t>
      </w:r>
    </w:p>
    <w:p w14:paraId="571E294C" w14:textId="77777777" w:rsidR="00721EC4" w:rsidRPr="00BF5A0C" w:rsidRDefault="00721EC4" w:rsidP="00721EC4">
      <w:pPr>
        <w:pStyle w:val="Listparagraf"/>
        <w:numPr>
          <w:ilvl w:val="0"/>
          <w:numId w:val="26"/>
        </w:numPr>
        <w:spacing w:after="0"/>
        <w:ind w:left="0" w:firstLine="360"/>
      </w:pPr>
      <w:r w:rsidRPr="00BF5A0C">
        <w:t>stabilirea vizitei de evaluare - „acordul privind vizită de evaluare”</w:t>
      </w:r>
    </w:p>
    <w:p w14:paraId="3B2324FF" w14:textId="77777777" w:rsidR="00721EC4" w:rsidRPr="00BF5A0C" w:rsidRDefault="00721EC4" w:rsidP="00721EC4">
      <w:pPr>
        <w:pStyle w:val="Listparagraf"/>
        <w:numPr>
          <w:ilvl w:val="0"/>
          <w:numId w:val="26"/>
        </w:numPr>
        <w:spacing w:after="0"/>
        <w:ind w:left="0" w:firstLine="360"/>
      </w:pPr>
      <w:r w:rsidRPr="00BF5A0C">
        <w:t>raport vizită de evaluare comisie - „raport fișă vizită de lucru”</w:t>
      </w:r>
    </w:p>
    <w:p w14:paraId="4E4F230D" w14:textId="77777777" w:rsidR="00721EC4" w:rsidRPr="00BF5A0C" w:rsidRDefault="00721EC4" w:rsidP="00721EC4">
      <w:pPr>
        <w:pStyle w:val="Listparagraf"/>
        <w:numPr>
          <w:ilvl w:val="0"/>
          <w:numId w:val="26"/>
        </w:numPr>
        <w:spacing w:after="0"/>
        <w:ind w:left="0" w:firstLine="360"/>
      </w:pPr>
      <w:r w:rsidRPr="00BF5A0C">
        <w:t>Avizul ARACIS  în comisia ARACIS - „A</w:t>
      </w:r>
      <w:r>
        <w:t xml:space="preserve">utorizare </w:t>
      </w:r>
      <w:r w:rsidRPr="00BF5A0C">
        <w:t>P</w:t>
      </w:r>
      <w:r>
        <w:t>rovizorie</w:t>
      </w:r>
      <w:r w:rsidRPr="00BF5A0C">
        <w:t>/ Acreditare / Acreditare  condiționată/ Neacreditare / Menținerea acreditării / Retragerea acreditării”</w:t>
      </w:r>
    </w:p>
    <w:p w14:paraId="4D009073" w14:textId="77777777" w:rsidR="00721EC4" w:rsidRDefault="00721EC4" w:rsidP="00721EC4">
      <w:pPr>
        <w:pStyle w:val="Listparagraf"/>
        <w:numPr>
          <w:ilvl w:val="0"/>
          <w:numId w:val="24"/>
        </w:numPr>
        <w:spacing w:after="0"/>
        <w:ind w:left="0" w:firstLine="360"/>
      </w:pPr>
      <w:r w:rsidRPr="00676A01">
        <w:rPr>
          <w:i/>
          <w:iCs/>
        </w:rPr>
        <w:lastRenderedPageBreak/>
        <w:t>accesul</w:t>
      </w:r>
      <w:r>
        <w:t xml:space="preserve"> și </w:t>
      </w:r>
      <w:r w:rsidRPr="00676A01">
        <w:rPr>
          <w:i/>
          <w:iCs/>
        </w:rPr>
        <w:t xml:space="preserve">descărcarea </w:t>
      </w:r>
      <w:r w:rsidRPr="00676A01">
        <w:t>tuturor</w:t>
      </w:r>
      <w:r w:rsidRPr="00676A01">
        <w:rPr>
          <w:i/>
          <w:iCs/>
        </w:rPr>
        <w:t xml:space="preserve"> documentelor</w:t>
      </w:r>
      <w:r>
        <w:t xml:space="preserve"> încărcate în platformă privind dosarul de evaluare indiferent de starea acestuia;</w:t>
      </w:r>
    </w:p>
    <w:p w14:paraId="29B266BE" w14:textId="77777777" w:rsidR="00721EC4" w:rsidRDefault="00721EC4" w:rsidP="00721EC4">
      <w:pPr>
        <w:pStyle w:val="Listparagraf"/>
        <w:numPr>
          <w:ilvl w:val="0"/>
          <w:numId w:val="24"/>
        </w:numPr>
        <w:spacing w:after="0"/>
        <w:ind w:left="0" w:firstLine="360"/>
      </w:pPr>
      <w:r w:rsidRPr="00CA1E16">
        <w:rPr>
          <w:i/>
          <w:iCs/>
        </w:rPr>
        <w:t>accesul la dosare</w:t>
      </w:r>
      <w:r w:rsidRPr="00CA1E16">
        <w:t xml:space="preserve"> se va face la nivel de universitate, facultate sau departament </w:t>
      </w:r>
      <w:r w:rsidRPr="00CA1E16">
        <w:rPr>
          <w:i/>
          <w:iCs/>
        </w:rPr>
        <w:t>în funcție de tipul de utilizator autentificat</w:t>
      </w:r>
      <w:r>
        <w:rPr>
          <w:i/>
          <w:iCs/>
        </w:rPr>
        <w:t>;</w:t>
      </w:r>
    </w:p>
    <w:p w14:paraId="3C1C4E22" w14:textId="77777777" w:rsidR="00721EC4" w:rsidRDefault="00721EC4" w:rsidP="00721EC4">
      <w:pPr>
        <w:pStyle w:val="Listparagraf"/>
        <w:numPr>
          <w:ilvl w:val="0"/>
          <w:numId w:val="24"/>
        </w:numPr>
        <w:spacing w:after="0"/>
        <w:ind w:left="0" w:firstLine="360"/>
      </w:pPr>
      <w:r>
        <w:t>accesul rapid la secțiunile dedicate privind, întocmirea dosarului, transmiterea acestuia, programarea vizitei de lucru, semnarea și plata contractului de vizită de lucru, raportul vizitei de lucru, urmărirea vizitei de lucru etc..</w:t>
      </w:r>
    </w:p>
    <w:p w14:paraId="24EE304A" w14:textId="77777777" w:rsidR="00721EC4" w:rsidRDefault="00721EC4" w:rsidP="00721EC4">
      <w:pPr>
        <w:spacing w:after="0"/>
        <w:ind w:firstLine="0"/>
      </w:pPr>
    </w:p>
    <w:p w14:paraId="60BF5ABA" w14:textId="77777777" w:rsidR="00721EC4" w:rsidRDefault="00721EC4" w:rsidP="00721EC4">
      <w:pPr>
        <w:pStyle w:val="Listparagraf"/>
        <w:numPr>
          <w:ilvl w:val="0"/>
          <w:numId w:val="20"/>
        </w:numPr>
        <w:spacing w:after="0"/>
        <w:rPr>
          <w:b/>
          <w:bCs/>
        </w:rPr>
      </w:pPr>
      <w:r>
        <w:rPr>
          <w:b/>
          <w:bCs/>
        </w:rPr>
        <w:t>Modul de Elaborare Dosar de evaluare</w:t>
      </w:r>
    </w:p>
    <w:p w14:paraId="2808753A" w14:textId="77777777" w:rsidR="00721EC4" w:rsidRDefault="00721EC4" w:rsidP="00721EC4">
      <w:pPr>
        <w:spacing w:after="0"/>
      </w:pPr>
      <w:r>
        <w:t xml:space="preserve">Acest modul gestionează toți pași necesari privind întocmirea dosarului de evaluare de către responsabilii la nivel de facultate/departament/domeniu, dar și verificarea și validarea dosarelor de către </w:t>
      </w:r>
      <w:r w:rsidRPr="006B1AEC">
        <w:t>reprezentanții</w:t>
      </w:r>
      <w:r>
        <w:t xml:space="preserve"> </w:t>
      </w:r>
      <w:r w:rsidRPr="006B1AEC">
        <w:rPr>
          <w:bCs/>
        </w:rPr>
        <w:t>Structura de Asigurarea Calității</w:t>
      </w:r>
      <w:r w:rsidRPr="006B1AEC">
        <w:t>.</w:t>
      </w:r>
      <w:r>
        <w:t xml:space="preserve"> Acest modul va permite cel puțin următoarele:</w:t>
      </w:r>
    </w:p>
    <w:p w14:paraId="6785FBDF" w14:textId="77777777" w:rsidR="00721EC4" w:rsidRPr="002B3258" w:rsidRDefault="00721EC4" w:rsidP="00721EC4">
      <w:pPr>
        <w:pStyle w:val="Listparagraf"/>
        <w:numPr>
          <w:ilvl w:val="0"/>
          <w:numId w:val="27"/>
        </w:numPr>
        <w:spacing w:after="0"/>
        <w:ind w:left="0" w:firstLine="360"/>
      </w:pPr>
      <w:r w:rsidRPr="002B3258">
        <w:t xml:space="preserve">definirea de către membrii </w:t>
      </w:r>
      <w:r w:rsidRPr="006B1AEC">
        <w:t>Structurii de Asigurare a Calității</w:t>
      </w:r>
      <w:r w:rsidRPr="002B3258">
        <w:t xml:space="preserve"> și reprezentanții facultăților a programelor de studii</w:t>
      </w:r>
      <w:r>
        <w:t>,</w:t>
      </w:r>
      <w:r w:rsidRPr="002B3258">
        <w:t xml:space="preserve"> ce urmează a fi supuse procesului de </w:t>
      </w:r>
      <w:r>
        <w:t xml:space="preserve">evaluare în vederea autorizării provizorie/acreditării/evaluării periodice, </w:t>
      </w:r>
      <w:r w:rsidRPr="002B3258">
        <w:t>după caz;</w:t>
      </w:r>
    </w:p>
    <w:p w14:paraId="1A1C96FF" w14:textId="77777777" w:rsidR="00721EC4" w:rsidRPr="0022171B" w:rsidRDefault="00721EC4" w:rsidP="00721EC4">
      <w:pPr>
        <w:pStyle w:val="Listparagraf"/>
        <w:numPr>
          <w:ilvl w:val="0"/>
          <w:numId w:val="72"/>
        </w:numPr>
        <w:spacing w:after="0"/>
        <w:ind w:left="0" w:firstLine="360"/>
      </w:pPr>
      <w:r w:rsidRPr="0022171B">
        <w:t>completarea de către reprezentanții facultăților a informațiilor necesare privind dosarul de evaluare în vederea validării/invalidării acestuia de către responsabilii Structurii de Asigurarea Calității la nivel de UAIC. Prin crearea unui nou dosar de evaluare se înțelege completarea sau selectarea (după caz) a unor câmpuri obligatorii privind informațiile necesare în funcție de tipul de dosare de evaluare înregistrat.  A se vedea Anexele de la Anexa 1 – Anexa 10 cu informațiile minim solicitate pentru completarea unui dosar în funcție de tipul acestuia</w:t>
      </w:r>
      <w:r>
        <w:t>;</w:t>
      </w:r>
      <w:r w:rsidRPr="0022171B">
        <w:t xml:space="preserve">  </w:t>
      </w:r>
    </w:p>
    <w:p w14:paraId="55D96736" w14:textId="77777777" w:rsidR="00721EC4" w:rsidRPr="002B3258" w:rsidRDefault="00721EC4" w:rsidP="00721EC4">
      <w:pPr>
        <w:pStyle w:val="Listparagraf"/>
        <w:numPr>
          <w:ilvl w:val="0"/>
          <w:numId w:val="72"/>
        </w:numPr>
        <w:spacing w:after="0"/>
        <w:ind w:left="0" w:firstLine="360"/>
      </w:pPr>
      <w:r w:rsidRPr="002B3258">
        <w:t xml:space="preserve">informațiile privind dosarul de </w:t>
      </w:r>
      <w:r>
        <w:t xml:space="preserve">evaluare </w:t>
      </w:r>
      <w:r w:rsidRPr="002B3258">
        <w:t xml:space="preserve">pot </w:t>
      </w:r>
      <w:r>
        <w:t xml:space="preserve">fi </w:t>
      </w:r>
      <w:r w:rsidRPr="002B3258">
        <w:t xml:space="preserve">completate în platformă sau se pot importa în platformă pe baza unei machete de fișier </w:t>
      </w:r>
      <w:r w:rsidRPr="002B3258">
        <w:rPr>
          <w:rFonts w:ascii="Times" w:hAnsi="Times" w:cs="Times"/>
          <w:b/>
          <w:i/>
          <w:iCs/>
          <w:color w:val="000000" w:themeColor="text1"/>
          <w:szCs w:val="24"/>
        </w:rPr>
        <w:t>xls/.xlsx</w:t>
      </w:r>
      <w:r w:rsidRPr="002B3258">
        <w:rPr>
          <w:rFonts w:ascii="Times" w:hAnsi="Times" w:cs="Times"/>
          <w:bCs/>
          <w:i/>
          <w:iCs/>
          <w:color w:val="000000" w:themeColor="text1"/>
          <w:szCs w:val="24"/>
        </w:rPr>
        <w:t xml:space="preserve"> sau</w:t>
      </w:r>
      <w:r w:rsidRPr="002B3258">
        <w:rPr>
          <w:rFonts w:ascii="Times" w:hAnsi="Times" w:cs="Times"/>
          <w:b/>
          <w:i/>
          <w:iCs/>
          <w:color w:val="000000" w:themeColor="text1"/>
          <w:szCs w:val="24"/>
        </w:rPr>
        <w:t xml:space="preserve"> .csv</w:t>
      </w:r>
      <w:r>
        <w:rPr>
          <w:rFonts w:ascii="Times" w:hAnsi="Times" w:cs="Times"/>
          <w:b/>
          <w:i/>
          <w:iCs/>
          <w:color w:val="000000" w:themeColor="text1"/>
          <w:szCs w:val="24"/>
        </w:rPr>
        <w:t>,</w:t>
      </w:r>
      <w:r w:rsidRPr="002B3258">
        <w:t xml:space="preserve"> ce se poate descărca din platformă</w:t>
      </w:r>
      <w:r>
        <w:t xml:space="preserve">, </w:t>
      </w:r>
      <w:r w:rsidRPr="002B3258">
        <w:t xml:space="preserve"> </w:t>
      </w:r>
      <w:r>
        <w:t xml:space="preserve">completa separat </w:t>
      </w:r>
      <w:r w:rsidRPr="002B3258">
        <w:t xml:space="preserve">și </w:t>
      </w:r>
      <w:r>
        <w:t xml:space="preserve">ulterior </w:t>
      </w:r>
      <w:r w:rsidRPr="002B3258">
        <w:t xml:space="preserve">importa </w:t>
      </w:r>
      <w:r>
        <w:t xml:space="preserve">în platformă </w:t>
      </w:r>
      <w:r w:rsidRPr="002B3258">
        <w:t xml:space="preserve">pentru preluarea </w:t>
      </w:r>
      <w:r w:rsidRPr="00364C56">
        <w:t>datelor;</w:t>
      </w:r>
    </w:p>
    <w:p w14:paraId="105973C3" w14:textId="77777777" w:rsidR="00721EC4" w:rsidRPr="0022171B" w:rsidRDefault="00721EC4" w:rsidP="00721EC4">
      <w:pPr>
        <w:pStyle w:val="Listparagraf"/>
        <w:numPr>
          <w:ilvl w:val="0"/>
          <w:numId w:val="72"/>
        </w:numPr>
        <w:spacing w:after="0"/>
        <w:ind w:left="0" w:firstLine="360"/>
      </w:pPr>
      <w:r w:rsidRPr="0022171B">
        <w:t xml:space="preserve">încărcarea documentelor obligatorii și suplimentare necesare dosarului de evaluare conform normelor ARACIS și procedurilor interne UAIC în baza regulilor stabilite în interfața de administrare de către membrii Structura privind Asigurarea Calității (a se vedea documentul </w:t>
      </w:r>
      <w:r>
        <w:t>Opis</w:t>
      </w:r>
      <w:r w:rsidRPr="0022171B">
        <w:t xml:space="preserve"> Anexe </w:t>
      </w:r>
      <w:r>
        <w:t xml:space="preserve"> - </w:t>
      </w:r>
      <w:r w:rsidRPr="0022171B">
        <w:t xml:space="preserve">cu o listă curentă de documente ce trebuie încărcate pentru diferite categorii de dosare de evaluare); </w:t>
      </w:r>
    </w:p>
    <w:p w14:paraId="52BABDF4" w14:textId="77777777" w:rsidR="00721EC4" w:rsidRDefault="00721EC4" w:rsidP="00721EC4">
      <w:pPr>
        <w:pStyle w:val="Listparagraf"/>
        <w:numPr>
          <w:ilvl w:val="0"/>
          <w:numId w:val="72"/>
        </w:numPr>
        <w:spacing w:after="0"/>
        <w:ind w:left="0" w:firstLine="360"/>
      </w:pPr>
      <w:r>
        <w:t>realizarea de legături directe în platformă cu documentele generale disponibile în modulul documente, pentru a evita apariția de duplicate în documentele încărcate;</w:t>
      </w:r>
    </w:p>
    <w:p w14:paraId="611629BB" w14:textId="77777777" w:rsidR="00721EC4" w:rsidRDefault="00721EC4" w:rsidP="00721EC4">
      <w:pPr>
        <w:pStyle w:val="Listparagraf"/>
        <w:numPr>
          <w:ilvl w:val="0"/>
          <w:numId w:val="72"/>
        </w:numPr>
        <w:spacing w:after="0"/>
        <w:ind w:left="0" w:firstLine="360"/>
      </w:pPr>
      <w:r>
        <w:t>trimiterea spre verificarea a dosarelor de reprezentanții facultăților doar dacă sunt îndeplinite o serie de condiții: completarea câmpuri necesare, încărcarea tuturor documentelor obligatorii,  etc.;</w:t>
      </w:r>
    </w:p>
    <w:p w14:paraId="2A4BE0F3" w14:textId="77777777" w:rsidR="00721EC4" w:rsidRDefault="00721EC4" w:rsidP="00721EC4">
      <w:pPr>
        <w:pStyle w:val="Listparagraf"/>
        <w:numPr>
          <w:ilvl w:val="0"/>
          <w:numId w:val="72"/>
        </w:numPr>
        <w:spacing w:after="0"/>
        <w:ind w:left="0" w:firstLine="360"/>
      </w:pPr>
      <w:r>
        <w:t>validarea/invalidarea de către Structura de Asigurare a Calității privind corectitudinea dosarelor de evaluare depuse;</w:t>
      </w:r>
    </w:p>
    <w:p w14:paraId="3C0180FA" w14:textId="77777777" w:rsidR="00721EC4" w:rsidRDefault="00721EC4" w:rsidP="00721EC4">
      <w:pPr>
        <w:pStyle w:val="Listparagraf"/>
        <w:numPr>
          <w:ilvl w:val="0"/>
          <w:numId w:val="72"/>
        </w:numPr>
        <w:spacing w:after="0"/>
        <w:ind w:left="0" w:firstLine="360"/>
      </w:pPr>
      <w:r>
        <w:t xml:space="preserve">notificarea prin email și prin platformă a responsabililor de dosarele de evaluare privind statutul dosarului în funcție de indicațiile oferite de reprezentanții </w:t>
      </w:r>
      <w:r w:rsidRPr="00A607D8">
        <w:t xml:space="preserve">Structura </w:t>
      </w:r>
      <w:r>
        <w:t>de Asigurare a Calității;</w:t>
      </w:r>
    </w:p>
    <w:p w14:paraId="20BDC13A" w14:textId="77777777" w:rsidR="00721EC4" w:rsidRDefault="00721EC4" w:rsidP="00721EC4">
      <w:pPr>
        <w:pStyle w:val="Listparagraf"/>
        <w:numPr>
          <w:ilvl w:val="0"/>
          <w:numId w:val="72"/>
        </w:numPr>
        <w:spacing w:after="0"/>
        <w:ind w:left="0" w:firstLine="360"/>
      </w:pPr>
      <w:r>
        <w:t>modificarea/actualizarea dosarelor de reprezentații facultăților, pentru dosarele ce au fost invalidate de Structura de Asigurarea a Calității și retransmiterea acestora la verificare;</w:t>
      </w:r>
    </w:p>
    <w:p w14:paraId="2AAA8FB6" w14:textId="77777777" w:rsidR="00721EC4" w:rsidRDefault="00721EC4" w:rsidP="00721EC4">
      <w:pPr>
        <w:pStyle w:val="Listparagraf"/>
        <w:numPr>
          <w:ilvl w:val="0"/>
          <w:numId w:val="72"/>
        </w:numPr>
        <w:spacing w:after="0"/>
        <w:ind w:left="0" w:firstLine="360"/>
      </w:pPr>
      <w:r>
        <w:lastRenderedPageBreak/>
        <w:t>istoricul modificărilor realizate la un dosar până la aprobarea acestuia de către</w:t>
      </w:r>
      <w:bookmarkStart w:id="6" w:name="_Hlk168491177"/>
      <w:r>
        <w:t xml:space="preserve"> Structura de Asigurare a Calității</w:t>
      </w:r>
      <w:bookmarkEnd w:id="6"/>
      <w:r>
        <w:t>;</w:t>
      </w:r>
    </w:p>
    <w:p w14:paraId="6C57F116" w14:textId="77777777" w:rsidR="00721EC4" w:rsidRDefault="00721EC4" w:rsidP="00721EC4">
      <w:pPr>
        <w:pStyle w:val="Listparagraf"/>
        <w:numPr>
          <w:ilvl w:val="0"/>
          <w:numId w:val="72"/>
        </w:numPr>
        <w:ind w:left="0" w:firstLine="360"/>
      </w:pPr>
      <w:r>
        <w:t xml:space="preserve">sortarea, căutarea și filtrarea dosarelor în funcție de cel puțin următoarele elemente: starea dosarului, facultate, departament, ciclu de învățământ, </w:t>
      </w:r>
      <w:r w:rsidRPr="00136A5D">
        <w:t>formă de învățământ</w:t>
      </w:r>
      <w:r>
        <w:t>, obiectul vizitei, programul de studii, responsabil întocmire dosare de evaluare etc..</w:t>
      </w:r>
    </w:p>
    <w:p w14:paraId="04C8CD23" w14:textId="77777777" w:rsidR="00721EC4" w:rsidRPr="00136A5D" w:rsidRDefault="00721EC4" w:rsidP="00721EC4">
      <w:pPr>
        <w:pStyle w:val="Listparagraf"/>
        <w:numPr>
          <w:ilvl w:val="0"/>
          <w:numId w:val="20"/>
        </w:numPr>
        <w:spacing w:after="0"/>
        <w:rPr>
          <w:b/>
          <w:bCs/>
        </w:rPr>
      </w:pPr>
      <w:r w:rsidRPr="00136A5D">
        <w:rPr>
          <w:b/>
          <w:bCs/>
        </w:rPr>
        <w:t xml:space="preserve">Modul </w:t>
      </w:r>
      <w:r>
        <w:rPr>
          <w:b/>
          <w:bCs/>
        </w:rPr>
        <w:t xml:space="preserve">Vizite de </w:t>
      </w:r>
      <w:r w:rsidRPr="00A607D8">
        <w:rPr>
          <w:b/>
          <w:bCs/>
        </w:rPr>
        <w:t>Evaluare</w:t>
      </w:r>
    </w:p>
    <w:p w14:paraId="267259CF" w14:textId="77777777" w:rsidR="00721EC4" w:rsidRDefault="00721EC4" w:rsidP="00721EC4">
      <w:pPr>
        <w:spacing w:after="0"/>
      </w:pPr>
      <w:r>
        <w:t xml:space="preserve">Modulul de vizite de </w:t>
      </w:r>
      <w:r w:rsidRPr="0043387A">
        <w:t xml:space="preserve">evaluare </w:t>
      </w:r>
      <w:r>
        <w:t xml:space="preserve">este responsabil de toate etapele, ce trebuie parcurse din momentul validării dosarului evaluare de </w:t>
      </w:r>
      <w:r w:rsidRPr="00A6239C">
        <w:t xml:space="preserve">reprezentanții </w:t>
      </w:r>
      <w:r>
        <w:t>Structurii de Asigurare a Calității până la aprobarea raportului vizitei de evaluare în consiliul ARACIS și transmiterea raportului către ANC. Acest modul va permite cel puțin următoarele:</w:t>
      </w:r>
    </w:p>
    <w:p w14:paraId="0BEC267B" w14:textId="77777777" w:rsidR="00721EC4" w:rsidRDefault="00721EC4" w:rsidP="00721EC4">
      <w:pPr>
        <w:pStyle w:val="Listparagraf"/>
        <w:numPr>
          <w:ilvl w:val="0"/>
          <w:numId w:val="28"/>
        </w:numPr>
        <w:spacing w:after="0"/>
        <w:ind w:left="0" w:firstLine="360"/>
      </w:pPr>
      <w:r>
        <w:t xml:space="preserve">copierea datelor de identificare și a informațiilor necesare privind dosar aprobat din modulul de elaborare dosare de evaluare: număr dosar, facultate, departament, domeniu, ciclu, formă de învățământ, program de studii, perioada vizita, responsabil dosar, comisie ARACIS, etc.. </w:t>
      </w:r>
      <w:r w:rsidRPr="0022171B">
        <w:t>(</w:t>
      </w:r>
      <w:r>
        <w:t xml:space="preserve">a se vedea informațiile din </w:t>
      </w:r>
      <w:r w:rsidRPr="0022171B">
        <w:t xml:space="preserve">Anexele I.1-I.10 </w:t>
      </w:r>
      <w:r>
        <w:t xml:space="preserve">și documentele din </w:t>
      </w:r>
      <w:r w:rsidRPr="0022171B">
        <w:t xml:space="preserve">Opis </w:t>
      </w:r>
      <w:r>
        <w:t>Anexe</w:t>
      </w:r>
      <w:r w:rsidRPr="0022171B">
        <w:t>);</w:t>
      </w:r>
    </w:p>
    <w:p w14:paraId="7D8CECB6" w14:textId="77777777" w:rsidR="00721EC4" w:rsidRDefault="00721EC4" w:rsidP="00721EC4">
      <w:pPr>
        <w:pStyle w:val="Listparagraf"/>
        <w:numPr>
          <w:ilvl w:val="0"/>
          <w:numId w:val="28"/>
        </w:numPr>
        <w:spacing w:after="0"/>
        <w:ind w:left="0" w:firstLine="360"/>
      </w:pPr>
      <w:r>
        <w:t>modul va fi accesibil cu drepturi de editare doar conturilor pentru reprezentanții Structurii de Asigurare a Calității, directori de departamente, responsabilii pentru fiecare dosar de evaluare și cu permisiuni de vizualizarea a dosarelor de evaluare pentru membrii comisiei de evaluare ARACIS;</w:t>
      </w:r>
    </w:p>
    <w:p w14:paraId="2261EC84" w14:textId="77777777" w:rsidR="00721EC4" w:rsidRDefault="00721EC4" w:rsidP="00721EC4">
      <w:pPr>
        <w:pStyle w:val="Listparagraf"/>
        <w:numPr>
          <w:ilvl w:val="0"/>
          <w:numId w:val="28"/>
        </w:numPr>
        <w:spacing w:after="0"/>
        <w:ind w:left="0" w:firstLine="360"/>
      </w:pPr>
      <w:r w:rsidRPr="009E0812">
        <w:rPr>
          <w:i/>
          <w:iCs/>
        </w:rPr>
        <w:t>gestiunea depuner</w:t>
      </w:r>
      <w:r>
        <w:rPr>
          <w:i/>
          <w:iCs/>
        </w:rPr>
        <w:t>ii</w:t>
      </w:r>
      <w:r w:rsidRPr="009E0812">
        <w:rPr>
          <w:i/>
          <w:iCs/>
        </w:rPr>
        <w:t xml:space="preserve"> dosarului de </w:t>
      </w:r>
      <w:r>
        <w:rPr>
          <w:i/>
          <w:iCs/>
        </w:rPr>
        <w:t>evaluare</w:t>
      </w:r>
      <w:r w:rsidRPr="009E0812">
        <w:rPr>
          <w:i/>
          <w:iCs/>
        </w:rPr>
        <w:t xml:space="preserve"> la ARACIS</w:t>
      </w:r>
      <w:r>
        <w:t xml:space="preserve"> pentru verificare</w:t>
      </w:r>
      <w:r w:rsidRPr="0022171B">
        <w:t xml:space="preserve">: dată depunere, link către dosarul de evaluare postat,  copie a dosarului de evaluare transmis spre verificare etc. </w:t>
      </w:r>
    </w:p>
    <w:p w14:paraId="21BB5B19" w14:textId="77777777" w:rsidR="00721EC4" w:rsidRDefault="00721EC4" w:rsidP="00721EC4">
      <w:pPr>
        <w:pStyle w:val="Listparagraf"/>
        <w:numPr>
          <w:ilvl w:val="0"/>
          <w:numId w:val="28"/>
        </w:numPr>
        <w:spacing w:after="0"/>
        <w:ind w:left="0" w:firstLine="360"/>
      </w:pPr>
      <w:r w:rsidRPr="009E0812">
        <w:rPr>
          <w:i/>
          <w:iCs/>
        </w:rPr>
        <w:t xml:space="preserve">gestiunea contractelor de vizite de </w:t>
      </w:r>
      <w:r>
        <w:rPr>
          <w:i/>
          <w:iCs/>
        </w:rPr>
        <w:t>evaluare</w:t>
      </w:r>
      <w:r>
        <w:t xml:space="preserve"> transmisă de ARACIS </w:t>
      </w:r>
      <w:r w:rsidRPr="0022171B">
        <w:t>după depunerea dosarului: prin marcarea în platformă a informațiilor necesare privind cererea de declanșare a procedurii de evaluare și semnarea contractului, dată transmitere contract spre verificare la ARACIS;</w:t>
      </w:r>
      <w:r>
        <w:t xml:space="preserve"> </w:t>
      </w:r>
    </w:p>
    <w:p w14:paraId="2BA28B13" w14:textId="77777777" w:rsidR="00721EC4" w:rsidRPr="0022171B" w:rsidRDefault="00721EC4" w:rsidP="00721EC4">
      <w:pPr>
        <w:pStyle w:val="Listparagraf"/>
        <w:numPr>
          <w:ilvl w:val="0"/>
          <w:numId w:val="28"/>
        </w:numPr>
        <w:spacing w:after="0"/>
        <w:ind w:left="0" w:firstLine="360"/>
      </w:pPr>
      <w:r w:rsidRPr="0022171B">
        <w:rPr>
          <w:i/>
          <w:iCs/>
        </w:rPr>
        <w:t>gestiunea plății taxelor privind vizita de evaluare</w:t>
      </w:r>
      <w:r w:rsidRPr="0022171B">
        <w:t xml:space="preserve"> prin completarea în platformă a informațiilor privind: data ordinului de plată și marcarea în platformă a stării dovadă plată transmisă;</w:t>
      </w:r>
    </w:p>
    <w:p w14:paraId="15BE2C33" w14:textId="77777777" w:rsidR="00721EC4" w:rsidRDefault="00721EC4" w:rsidP="00721EC4">
      <w:pPr>
        <w:pStyle w:val="Listparagraf"/>
        <w:numPr>
          <w:ilvl w:val="0"/>
          <w:numId w:val="28"/>
        </w:numPr>
        <w:spacing w:after="0"/>
        <w:ind w:left="0" w:firstLine="360"/>
      </w:pPr>
      <w:r w:rsidRPr="00915740">
        <w:rPr>
          <w:i/>
          <w:iCs/>
        </w:rPr>
        <w:t>gestiunea informațiilor privind acordul de vizită</w:t>
      </w:r>
      <w:r>
        <w:t xml:space="preserve">: data propusă de ARACIS, acordul facultății privind perioada vizitei de evaluare, stabilirea datei vizitei, data transmiterii </w:t>
      </w:r>
      <w:r w:rsidRPr="00CC0394">
        <w:t>documentelor la ARACIS;</w:t>
      </w:r>
    </w:p>
    <w:p w14:paraId="3BB26144" w14:textId="77777777" w:rsidR="00721EC4" w:rsidRDefault="00721EC4" w:rsidP="00721EC4">
      <w:pPr>
        <w:pStyle w:val="Listparagraf"/>
        <w:numPr>
          <w:ilvl w:val="0"/>
          <w:numId w:val="28"/>
        </w:numPr>
        <w:spacing w:after="0"/>
        <w:ind w:left="0" w:firstLine="360"/>
      </w:pPr>
      <w:r>
        <w:rPr>
          <w:i/>
          <w:iCs/>
        </w:rPr>
        <w:t>gestiunea fișierelor pregătite de facultăți pentru vizita de evaluare</w:t>
      </w:r>
      <w:r>
        <w:t>: încărcarea în platformă a documentelor utilizate de facultăți pentru vizita de evaluare la finalul vizitei;</w:t>
      </w:r>
    </w:p>
    <w:p w14:paraId="454A4525" w14:textId="77777777" w:rsidR="00721EC4" w:rsidRPr="0022171B" w:rsidRDefault="00721EC4" w:rsidP="00721EC4">
      <w:pPr>
        <w:pStyle w:val="Listparagraf"/>
        <w:numPr>
          <w:ilvl w:val="0"/>
          <w:numId w:val="28"/>
        </w:numPr>
        <w:spacing w:after="0"/>
        <w:ind w:left="0" w:firstLine="360"/>
      </w:pPr>
      <w:r w:rsidRPr="0022171B">
        <w:rPr>
          <w:i/>
          <w:iCs/>
        </w:rPr>
        <w:t>gestiunea fișei vizitei elaborate de membrii comisiei ARACIS</w:t>
      </w:r>
      <w:r w:rsidRPr="0022171B">
        <w:t>: completarea în platformă a cel puțin următoarelor informații: informații de identificare internă a dosarului, dată vizită de evaluare, motivul vizitei de evaluare, componența comisiei de evaluare, responsabilul la nivel de facultate, concluziile vizitei de evaluare, identificarea secțiunilor din fișa vizitei ce au primit atributul de îndeplinire parțială/neîndeplinit, comentariile realizate de comisia de evaluare privind itemii cu îndeplinire parțială/neîndeplinit, recomandările comisiei de evaluare privind raportul,  linkul către raportul de evaluare realizat de ARACIS, încărcarea în platformă a copiei fișei vizitei de evaluare (format editabil și semnat olograf);</w:t>
      </w:r>
    </w:p>
    <w:p w14:paraId="4D4B754E" w14:textId="77777777" w:rsidR="00721EC4" w:rsidRDefault="00721EC4" w:rsidP="00721EC4">
      <w:pPr>
        <w:pStyle w:val="Listparagraf"/>
        <w:numPr>
          <w:ilvl w:val="0"/>
          <w:numId w:val="28"/>
        </w:numPr>
        <w:spacing w:after="0"/>
        <w:ind w:left="0" w:firstLine="360"/>
      </w:pPr>
      <w:r>
        <w:rPr>
          <w:i/>
          <w:iCs/>
        </w:rPr>
        <w:lastRenderedPageBreak/>
        <w:t>accesul cu drept de vizualizare a membrilor comisiei de evaluare la documentele și informațiile</w:t>
      </w:r>
      <w:r>
        <w:t xml:space="preserve">: ce corespund doar dosarului de acreditare la care aceștia sunt responsabili;  </w:t>
      </w:r>
    </w:p>
    <w:p w14:paraId="62E01B82" w14:textId="77777777" w:rsidR="00721EC4" w:rsidRPr="0022171B" w:rsidRDefault="00721EC4" w:rsidP="00721EC4">
      <w:pPr>
        <w:pStyle w:val="Listparagraf"/>
        <w:numPr>
          <w:ilvl w:val="0"/>
          <w:numId w:val="28"/>
        </w:numPr>
        <w:spacing w:after="0"/>
        <w:ind w:left="0" w:firstLine="360"/>
      </w:pPr>
      <w:r w:rsidRPr="0022171B">
        <w:rPr>
          <w:i/>
          <w:iCs/>
        </w:rPr>
        <w:t>gestiunea aprobării fișei vizitei de evaluare în consiliul ARACIS</w:t>
      </w:r>
      <w:r w:rsidRPr="0022171B">
        <w:t>: completarea în platformă cu informații privind data în care a avut ședința de consiliul ARACIS, decizia luată, data expirării acreditării, data limită pentru depunere a unui nou dosar de evaluare (cel mult 3 luni înainte de data expirării), linkul către decizia consiliului postat pe ARACIS, numărul HG prin care se acreditează programul de studii;</w:t>
      </w:r>
    </w:p>
    <w:p w14:paraId="4A8C32D3" w14:textId="77777777" w:rsidR="00721EC4" w:rsidRPr="0022171B" w:rsidRDefault="00721EC4" w:rsidP="00721EC4">
      <w:pPr>
        <w:pStyle w:val="Listparagraf"/>
        <w:numPr>
          <w:ilvl w:val="0"/>
          <w:numId w:val="28"/>
        </w:numPr>
        <w:spacing w:after="0"/>
        <w:ind w:left="0" w:firstLine="360"/>
      </w:pPr>
      <w:r w:rsidRPr="0022171B">
        <w:t>înregistrarea în platformă a solicitărilor făcute de directorul de departament privind transmiterea la ANC (Autoritatea Națională pentru Calificări) a raportului privind programul de studii validat de comisa ARACIS;</w:t>
      </w:r>
    </w:p>
    <w:p w14:paraId="7F86B85E" w14:textId="77777777" w:rsidR="00721EC4" w:rsidRPr="0022171B" w:rsidRDefault="00721EC4" w:rsidP="00721EC4">
      <w:pPr>
        <w:pStyle w:val="Listparagraf"/>
        <w:numPr>
          <w:ilvl w:val="0"/>
          <w:numId w:val="28"/>
        </w:numPr>
        <w:spacing w:after="0"/>
        <w:ind w:left="0" w:firstLine="360"/>
      </w:pPr>
      <w:r w:rsidRPr="0022171B">
        <w:t xml:space="preserve">istoricul modificărilor realizate la un dosar până la </w:t>
      </w:r>
      <w:r w:rsidRPr="0022171B">
        <w:rPr>
          <w:rFonts w:ascii="Times" w:hAnsi="Times" w:cs="Times"/>
          <w:bCs/>
          <w:color w:val="000000" w:themeColor="text1"/>
        </w:rPr>
        <w:t>încărcarea raportului trimis la ANC (Autoritatea Națională pentru Calificări) de către directorul de departament</w:t>
      </w:r>
      <w:r w:rsidRPr="0022171B">
        <w:t>;</w:t>
      </w:r>
    </w:p>
    <w:p w14:paraId="6E5BE7AE" w14:textId="77777777" w:rsidR="00721EC4" w:rsidRDefault="00721EC4" w:rsidP="00721EC4">
      <w:pPr>
        <w:pStyle w:val="Listparagraf"/>
        <w:numPr>
          <w:ilvl w:val="0"/>
          <w:numId w:val="28"/>
        </w:numPr>
        <w:ind w:left="0" w:firstLine="360"/>
      </w:pPr>
      <w:r>
        <w:t xml:space="preserve">sortarea, căutarea și filtrarea dosarelor în funcție de cel puțin următoarele elemente: starea dosarului, facultate, departament, ciclu de învățământ, </w:t>
      </w:r>
      <w:r w:rsidRPr="00136A5D">
        <w:t>formă de învățământ</w:t>
      </w:r>
      <w:r>
        <w:t>, obiectul vizitei, programul de studii, responsabil întocmire dosare de acreditare, starea fișelor de vizită  etc..</w:t>
      </w:r>
    </w:p>
    <w:p w14:paraId="56D3F007" w14:textId="77777777" w:rsidR="00721EC4" w:rsidRDefault="00721EC4" w:rsidP="00721EC4">
      <w:pPr>
        <w:pStyle w:val="Listparagraf"/>
        <w:numPr>
          <w:ilvl w:val="0"/>
          <w:numId w:val="20"/>
        </w:numPr>
        <w:spacing w:after="0"/>
        <w:rPr>
          <w:b/>
          <w:bCs/>
        </w:rPr>
      </w:pPr>
      <w:r w:rsidRPr="00603B9F">
        <w:rPr>
          <w:b/>
          <w:bCs/>
        </w:rPr>
        <w:t>Modul de documente</w:t>
      </w:r>
    </w:p>
    <w:p w14:paraId="1BAC1316" w14:textId="77777777" w:rsidR="00721EC4" w:rsidRDefault="00721EC4" w:rsidP="00721EC4">
      <w:pPr>
        <w:spacing w:after="0"/>
      </w:pPr>
      <w:r>
        <w:t>În vederea asigurării unei evidențe mai bune a documentelor utilizate în procesul de evaluare la UAIC se dorește realizarea unei secțiuni dedicate, în care să fie încărcate documentele necesare pentru dosarele de evaluare. Secțiunea dedicată va fi configurată din modulul de administrare și va permite setarea distingerea între categorii de documente: obligatorii și facultative, disponibile pentru toți membrii dar și documente disponibile pentru anumite facultăți și/sau departamente. Acest modul va permite cel puțin:</w:t>
      </w:r>
    </w:p>
    <w:p w14:paraId="336504F7" w14:textId="77777777" w:rsidR="00721EC4" w:rsidRDefault="00721EC4" w:rsidP="00721EC4">
      <w:pPr>
        <w:pStyle w:val="Listparagraf"/>
        <w:numPr>
          <w:ilvl w:val="0"/>
          <w:numId w:val="29"/>
        </w:numPr>
        <w:spacing w:after="0"/>
        <w:ind w:left="0" w:firstLine="360"/>
      </w:pPr>
      <w:r>
        <w:t>configurarea și definirea din interfața de administrator a categoriilor de documente accesibile la nivel de universitate, facultate și respectiv departament;</w:t>
      </w:r>
    </w:p>
    <w:p w14:paraId="457C46A1" w14:textId="77777777" w:rsidR="00721EC4" w:rsidRDefault="00721EC4" w:rsidP="00721EC4">
      <w:pPr>
        <w:pStyle w:val="Listparagraf"/>
        <w:numPr>
          <w:ilvl w:val="0"/>
          <w:numId w:val="29"/>
        </w:numPr>
        <w:spacing w:after="0"/>
        <w:ind w:left="0" w:firstLine="360"/>
      </w:pPr>
      <w:r w:rsidRPr="0022171B">
        <w:t>încărcarea și actualizarea în platformă a documentelor generale doar de către membrii Structura de Asigurare a Calității (o listă completă de documente se regăsește în documentul Opis Anexe – Anexele I.1-I.19);</w:t>
      </w:r>
    </w:p>
    <w:p w14:paraId="4BAE7298" w14:textId="77777777" w:rsidR="00721EC4" w:rsidRPr="0022171B" w:rsidRDefault="00721EC4" w:rsidP="00721EC4">
      <w:pPr>
        <w:pStyle w:val="Listparagraf"/>
        <w:numPr>
          <w:ilvl w:val="0"/>
          <w:numId w:val="29"/>
        </w:numPr>
        <w:spacing w:after="0"/>
        <w:ind w:left="0" w:firstLine="360"/>
      </w:pPr>
      <w:r>
        <w:t xml:space="preserve">încărcarea/actualizarea în platformă a documentelor particulare la nivel de facultate/departament/domeniu de responsabilul de facultate/responsabilul de dosar; </w:t>
      </w:r>
      <w:r w:rsidRPr="0022171B">
        <w:t>(documentul Opis Anexe – Anexe II.  Facultate și Anexe III.</w:t>
      </w:r>
      <w:r w:rsidRPr="0022171B">
        <w:rPr>
          <w:szCs w:val="24"/>
          <w:lang w:eastAsia="ar-SA"/>
        </w:rPr>
        <w:t xml:space="preserve"> Domeniu, program/programe de studii</w:t>
      </w:r>
      <w:r w:rsidRPr="0022171B">
        <w:t>) și alte anexe specifice facultății/departamentului/domeniului;</w:t>
      </w:r>
    </w:p>
    <w:p w14:paraId="7E6EFE77" w14:textId="77777777" w:rsidR="00721EC4" w:rsidRDefault="00721EC4" w:rsidP="00721EC4">
      <w:pPr>
        <w:pStyle w:val="Listparagraf"/>
        <w:numPr>
          <w:ilvl w:val="0"/>
          <w:numId w:val="29"/>
        </w:numPr>
        <w:spacing w:after="0"/>
        <w:ind w:left="0" w:firstLine="360"/>
      </w:pPr>
      <w:r>
        <w:t>istoricul și arhivarea diferitelor versiuni de documente încărcate în platformă pe măsură ce acestea sunt actualizate și modificate de persoanele abilitate;</w:t>
      </w:r>
    </w:p>
    <w:p w14:paraId="032525DA" w14:textId="77777777" w:rsidR="00721EC4" w:rsidRDefault="00721EC4" w:rsidP="00721EC4">
      <w:pPr>
        <w:pStyle w:val="Listparagraf"/>
        <w:numPr>
          <w:ilvl w:val="0"/>
          <w:numId w:val="29"/>
        </w:numPr>
        <w:spacing w:after="0"/>
        <w:ind w:left="0" w:firstLine="360"/>
      </w:pPr>
      <w:r>
        <w:t>colectarea de informații privind versiunea documentelor utilizate în momentul depunerii unui dosar de evaluare, momentul vizitei, respectiv momentul aprobării în consiliul;</w:t>
      </w:r>
    </w:p>
    <w:p w14:paraId="4329D12B" w14:textId="77777777" w:rsidR="00721EC4" w:rsidRDefault="00721EC4" w:rsidP="00721EC4">
      <w:pPr>
        <w:pStyle w:val="Listparagraf"/>
        <w:numPr>
          <w:ilvl w:val="0"/>
          <w:numId w:val="29"/>
        </w:numPr>
        <w:spacing w:after="0"/>
        <w:ind w:left="0" w:firstLine="360"/>
      </w:pPr>
      <w:r>
        <w:t>exportul documentelor încărcate în funcție de: numărul intern al dosarului de evaluare, facultate, departament, domeniu, stare dosar;</w:t>
      </w:r>
    </w:p>
    <w:p w14:paraId="364A4893" w14:textId="77777777" w:rsidR="00721EC4" w:rsidRDefault="00721EC4" w:rsidP="00721EC4">
      <w:pPr>
        <w:pStyle w:val="Listparagraf"/>
        <w:numPr>
          <w:ilvl w:val="0"/>
          <w:numId w:val="29"/>
        </w:numPr>
        <w:spacing w:after="0"/>
        <w:ind w:left="0" w:firstLine="360"/>
      </w:pPr>
      <w:r>
        <w:t>utilizarea unor metode moderne de compresie și jurnalizare a documentelor, menite să reducă dimensiunea fișierelor încărcate și evitarea duplicatelor;</w:t>
      </w:r>
    </w:p>
    <w:p w14:paraId="5ACEF3BC" w14:textId="77777777" w:rsidR="00721EC4" w:rsidRDefault="00721EC4" w:rsidP="00721EC4">
      <w:pPr>
        <w:pStyle w:val="Listparagraf"/>
        <w:numPr>
          <w:ilvl w:val="0"/>
          <w:numId w:val="29"/>
        </w:numPr>
        <w:ind w:left="0" w:firstLine="360"/>
      </w:pPr>
      <w:r>
        <w:lastRenderedPageBreak/>
        <w:t>sortarea, căutarea și filtrarea documentelor în funcție de cel puțin următoarele elemente: categorie de document (universitate, facultate, departament), numărul intern al dosarului de evaluare, facultate, departament, domeniu, stare dosar facultate.</w:t>
      </w:r>
    </w:p>
    <w:p w14:paraId="50696650" w14:textId="77777777" w:rsidR="00721EC4" w:rsidRDefault="00721EC4" w:rsidP="00721EC4">
      <w:pPr>
        <w:pStyle w:val="Listparagraf"/>
        <w:numPr>
          <w:ilvl w:val="0"/>
          <w:numId w:val="20"/>
        </w:numPr>
        <w:spacing w:after="0"/>
        <w:rPr>
          <w:b/>
          <w:bCs/>
        </w:rPr>
      </w:pPr>
      <w:r w:rsidRPr="00DB06DA">
        <w:rPr>
          <w:b/>
          <w:bCs/>
        </w:rPr>
        <w:t>Modul de rapo</w:t>
      </w:r>
      <w:r>
        <w:rPr>
          <w:b/>
          <w:bCs/>
        </w:rPr>
        <w:t>arte</w:t>
      </w:r>
    </w:p>
    <w:p w14:paraId="7686DDEE" w14:textId="77777777" w:rsidR="00721EC4" w:rsidRDefault="00721EC4" w:rsidP="00721EC4">
      <w:pPr>
        <w:spacing w:after="0"/>
      </w:pPr>
      <w:r>
        <w:t xml:space="preserve">Rapoartele și structura rapoartelor vor fi stabilite în perioada de analiză și implementare a soluției, împreună cu beneficiarul și vor fi menționate și documentate în documentația tehnică. Toate rapoartele trebuie să fie exportate cel puțin în format </w:t>
      </w:r>
      <w:r w:rsidRPr="001511FD">
        <w:rPr>
          <w:b/>
          <w:bCs/>
          <w:i/>
          <w:iCs/>
        </w:rPr>
        <w:t>.xls/.xlsx</w:t>
      </w:r>
      <w:r w:rsidRPr="001511FD">
        <w:t xml:space="preserve"> </w:t>
      </w:r>
      <w:r>
        <w:t xml:space="preserve">și </w:t>
      </w:r>
      <w:r w:rsidRPr="001511FD">
        <w:rPr>
          <w:b/>
          <w:bCs/>
          <w:i/>
          <w:iCs/>
        </w:rPr>
        <w:t>.pdf</w:t>
      </w:r>
      <w:r>
        <w:t>. Acest modul va permite cel puțin următoarele:</w:t>
      </w:r>
    </w:p>
    <w:p w14:paraId="2EFCEF9E" w14:textId="77777777" w:rsidR="00721EC4" w:rsidRPr="0072104D" w:rsidRDefault="00721EC4" w:rsidP="00721EC4">
      <w:pPr>
        <w:pStyle w:val="WW-Primindentpentrucorptext"/>
        <w:numPr>
          <w:ilvl w:val="0"/>
          <w:numId w:val="73"/>
        </w:numPr>
        <w:spacing w:line="276" w:lineRule="auto"/>
        <w:ind w:left="0" w:right="-46" w:firstLine="426"/>
        <w:rPr>
          <w:rFonts w:ascii="Times" w:hAnsi="Times" w:cs="Times"/>
          <w:bCs/>
          <w:iCs/>
          <w:color w:val="000000" w:themeColor="text1"/>
          <w:lang w:eastAsia="ar-SA"/>
        </w:rPr>
      </w:pPr>
      <w:r w:rsidRPr="00B61804">
        <w:rPr>
          <w:rFonts w:ascii="Times New Roman" w:hAnsi="Times New Roman"/>
        </w:rPr>
        <w:t>generarea de rapoarte privind stadiul dosarelor de evaluare în funcție de</w:t>
      </w:r>
      <w:r>
        <w:t xml:space="preserve">: </w:t>
      </w:r>
      <w:r>
        <w:rPr>
          <w:rFonts w:ascii="Times" w:hAnsi="Times" w:cs="Times"/>
          <w:bCs/>
          <w:iCs/>
          <w:color w:val="000000" w:themeColor="text1"/>
          <w:lang w:eastAsia="ar-SA"/>
        </w:rPr>
        <w:t xml:space="preserve">facultate, </w:t>
      </w:r>
      <w:r w:rsidRPr="0072104D">
        <w:rPr>
          <w:rFonts w:ascii="Times" w:hAnsi="Times" w:cs="Times"/>
          <w:bCs/>
          <w:iCs/>
          <w:color w:val="000000" w:themeColor="text1"/>
          <w:lang w:eastAsia="ar-SA"/>
        </w:rPr>
        <w:t>departament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domeniu de studiu</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ciclu de învățământ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formă de învățământ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obiectivul vizitei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program de studii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programele de master aferente domeniului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dosar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documente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responsabil întocmire dosar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responsabil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perioada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expirare aviz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demararea procedurii de evaluare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validare raport de evaluare în comisia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rezultatul evaluării: avizul ARACIS</w:t>
      </w:r>
      <w:r>
        <w:rPr>
          <w:rFonts w:ascii="Times" w:hAnsi="Times" w:cs="Times"/>
          <w:bCs/>
          <w:iCs/>
          <w:color w:val="000000" w:themeColor="text1"/>
          <w:lang w:eastAsia="ar-SA"/>
        </w:rPr>
        <w:t>;</w:t>
      </w:r>
    </w:p>
    <w:p w14:paraId="3881597D" w14:textId="77777777" w:rsidR="00721EC4" w:rsidRPr="0022171B" w:rsidRDefault="00721EC4" w:rsidP="00721EC4">
      <w:pPr>
        <w:pStyle w:val="Listparagraf"/>
        <w:numPr>
          <w:ilvl w:val="0"/>
          <w:numId w:val="30"/>
        </w:numPr>
        <w:spacing w:after="0"/>
        <w:ind w:left="0" w:firstLine="360"/>
      </w:pPr>
      <w:r w:rsidRPr="0022171B">
        <w:t>generarea de rapoarte privind termenele de expirare de evaluare la nivel de facultăți (conform Anexa „Rapoarte privind termenele de expirare)”;</w:t>
      </w:r>
    </w:p>
    <w:p w14:paraId="5552E920" w14:textId="77777777" w:rsidR="00721EC4" w:rsidRPr="0022171B" w:rsidRDefault="00721EC4" w:rsidP="00721EC4">
      <w:pPr>
        <w:pStyle w:val="Listparagraf"/>
        <w:numPr>
          <w:ilvl w:val="0"/>
          <w:numId w:val="30"/>
        </w:numPr>
        <w:spacing w:after="0"/>
        <w:ind w:left="0" w:firstLine="360"/>
      </w:pPr>
      <w:r w:rsidRPr="0022171B">
        <w:t>generarea de rapoarte privind procesul de evaluare a programelor de studii/domeniului de master (conform Anexei „Rapoarte privind procesul de evaluare”)</w:t>
      </w:r>
      <w:r>
        <w:t>;</w:t>
      </w:r>
    </w:p>
    <w:p w14:paraId="68C64CDC" w14:textId="77777777" w:rsidR="00721EC4" w:rsidRPr="0022171B" w:rsidRDefault="00721EC4" w:rsidP="00721EC4">
      <w:pPr>
        <w:pStyle w:val="Listparagraf"/>
        <w:numPr>
          <w:ilvl w:val="0"/>
          <w:numId w:val="30"/>
        </w:numPr>
        <w:spacing w:after="0"/>
        <w:ind w:left="0" w:firstLine="360"/>
      </w:pPr>
      <w:r w:rsidRPr="0022171B">
        <w:rPr>
          <w:bCs/>
        </w:rPr>
        <w:t>generarea de rapoarte privind observațiile comisiilor de evaluare periodică</w:t>
      </w:r>
      <w:r w:rsidRPr="0022171B">
        <w:rPr>
          <w:b/>
        </w:rPr>
        <w:t xml:space="preserve"> </w:t>
      </w:r>
      <w:r w:rsidRPr="0022171B">
        <w:t>(conform Anexei „Raport privind observații Comisie de evaluare ARACIS”).</w:t>
      </w:r>
    </w:p>
    <w:p w14:paraId="1A7F84C4" w14:textId="77777777" w:rsidR="00721EC4" w:rsidRDefault="00721EC4" w:rsidP="00721EC4">
      <w:pPr>
        <w:spacing w:after="0"/>
        <w:ind w:firstLine="0"/>
      </w:pPr>
    </w:p>
    <w:p w14:paraId="29151BCF" w14:textId="77777777" w:rsidR="00721EC4" w:rsidRPr="0022171B" w:rsidRDefault="00721EC4" w:rsidP="00721EC4">
      <w:pPr>
        <w:pStyle w:val="Listparagraf"/>
        <w:numPr>
          <w:ilvl w:val="0"/>
          <w:numId w:val="20"/>
        </w:numPr>
        <w:spacing w:after="0"/>
        <w:rPr>
          <w:b/>
          <w:bCs/>
        </w:rPr>
      </w:pPr>
      <w:r w:rsidRPr="0022171B">
        <w:rPr>
          <w:b/>
          <w:bCs/>
        </w:rPr>
        <w:t xml:space="preserve">Modul de export informații </w:t>
      </w:r>
    </w:p>
    <w:p w14:paraId="29D8AE6A" w14:textId="77777777" w:rsidR="00721EC4" w:rsidRPr="0022171B" w:rsidRDefault="00721EC4" w:rsidP="00721EC4">
      <w:pPr>
        <w:spacing w:after="0"/>
      </w:pPr>
      <w:r w:rsidRPr="0022171B">
        <w:t xml:space="preserve">Soluția software implementata va permite exportul datelor, conform specificațiilor furnizate, la cerere, de către beneficiar, cel puțin în formatele </w:t>
      </w:r>
      <w:r w:rsidRPr="0022171B">
        <w:rPr>
          <w:b/>
          <w:bCs/>
          <w:i/>
          <w:iCs/>
        </w:rPr>
        <w:t xml:space="preserve">xls./.xlsx </w:t>
      </w:r>
      <w:r w:rsidRPr="0022171B">
        <w:t xml:space="preserve">și </w:t>
      </w:r>
      <w:r w:rsidRPr="0022171B">
        <w:rPr>
          <w:b/>
          <w:bCs/>
          <w:i/>
          <w:iCs/>
        </w:rPr>
        <w:t>.</w:t>
      </w:r>
      <w:r w:rsidRPr="0022171B">
        <w:rPr>
          <w:rFonts w:ascii="Times" w:hAnsi="Times" w:cs="Times"/>
          <w:b/>
          <w:bCs/>
          <w:i/>
          <w:iCs/>
          <w:color w:val="000000" w:themeColor="text1"/>
          <w:lang w:eastAsia="ar-SA"/>
        </w:rPr>
        <w:t>csv</w:t>
      </w:r>
      <w:r w:rsidRPr="0022171B">
        <w:t>. Datele exportate sunt toate informațiile privind dosarele de evaluare la nivel de facultate sau universitate. Acest modul va permite cel puțin:</w:t>
      </w:r>
    </w:p>
    <w:p w14:paraId="78A7E6A8" w14:textId="77777777" w:rsidR="00721EC4" w:rsidRPr="0022171B" w:rsidRDefault="00721EC4" w:rsidP="00721EC4">
      <w:pPr>
        <w:pStyle w:val="Listparagraf"/>
        <w:numPr>
          <w:ilvl w:val="0"/>
          <w:numId w:val="31"/>
        </w:numPr>
        <w:spacing w:after="0"/>
        <w:ind w:left="0" w:firstLine="360"/>
      </w:pPr>
      <w:r w:rsidRPr="0022171B">
        <w:rPr>
          <w:sz w:val="22"/>
        </w:rPr>
        <w:t xml:space="preserve">exportul prin fișiere </w:t>
      </w:r>
      <w:r w:rsidRPr="0022171B">
        <w:rPr>
          <w:b/>
          <w:bCs/>
          <w:i/>
          <w:iCs/>
          <w:sz w:val="22"/>
        </w:rPr>
        <w:t xml:space="preserve">xls./.xlsx </w:t>
      </w:r>
      <w:r w:rsidRPr="0022171B">
        <w:rPr>
          <w:sz w:val="22"/>
        </w:rPr>
        <w:t xml:space="preserve">și </w:t>
      </w:r>
      <w:r w:rsidRPr="0022171B">
        <w:rPr>
          <w:b/>
          <w:bCs/>
          <w:i/>
          <w:iCs/>
          <w:sz w:val="22"/>
        </w:rPr>
        <w:t xml:space="preserve">.csv </w:t>
      </w:r>
      <w:r w:rsidRPr="0022171B">
        <w:rPr>
          <w:sz w:val="22"/>
        </w:rPr>
        <w:t xml:space="preserve">al </w:t>
      </w:r>
      <w:r w:rsidRPr="0022171B">
        <w:t xml:space="preserve">a tuturor </w:t>
      </w:r>
      <w:r w:rsidRPr="0022171B">
        <w:rPr>
          <w:sz w:val="22"/>
        </w:rPr>
        <w:t xml:space="preserve">informațiilor privind </w:t>
      </w:r>
      <w:r w:rsidRPr="0022171B">
        <w:t>dosarele de evaluare</w:t>
      </w:r>
      <w:r w:rsidRPr="0022171B">
        <w:rPr>
          <w:sz w:val="22"/>
        </w:rPr>
        <w:t>,</w:t>
      </w:r>
      <w:r w:rsidRPr="0022171B">
        <w:t xml:space="preserve"> înregistrate în platformă;</w:t>
      </w:r>
    </w:p>
    <w:p w14:paraId="5C48A62D" w14:textId="77777777" w:rsidR="00721EC4" w:rsidRPr="0022171B" w:rsidRDefault="00721EC4" w:rsidP="00721EC4">
      <w:pPr>
        <w:pStyle w:val="Listparagraf"/>
        <w:numPr>
          <w:ilvl w:val="0"/>
          <w:numId w:val="31"/>
        </w:numPr>
        <w:spacing w:after="0"/>
        <w:ind w:left="0" w:firstLine="360"/>
      </w:pPr>
      <w:r w:rsidRPr="0022171B">
        <w:t>exportul tuturor documentelor din platformă în funcție de tipul de dosar, program de studii, departament și</w:t>
      </w:r>
      <w:r>
        <w:t>/</w:t>
      </w:r>
      <w:r w:rsidRPr="0022171B">
        <w:t>sau facultate;</w:t>
      </w:r>
    </w:p>
    <w:p w14:paraId="6A1C02F5" w14:textId="77777777" w:rsidR="00721EC4" w:rsidRDefault="00721EC4" w:rsidP="00721EC4">
      <w:pPr>
        <w:pStyle w:val="Listparagraf"/>
        <w:numPr>
          <w:ilvl w:val="0"/>
          <w:numId w:val="31"/>
        </w:numPr>
        <w:ind w:left="0" w:firstLine="360"/>
      </w:pPr>
      <w:r w:rsidRPr="0022171B">
        <w:t>accesul la acest modul este oferit doar contului de superadministrator</w:t>
      </w:r>
      <w:r>
        <w:t xml:space="preserve"> și </w:t>
      </w:r>
      <w:r w:rsidRPr="0022171B">
        <w:t>membrii Structura de Asigurare a Calității.</w:t>
      </w:r>
    </w:p>
    <w:p w14:paraId="4FAA5F73" w14:textId="77777777" w:rsidR="00721EC4" w:rsidRPr="004B3193" w:rsidRDefault="00721EC4" w:rsidP="00721EC4">
      <w:pPr>
        <w:pStyle w:val="Listparagraf"/>
        <w:numPr>
          <w:ilvl w:val="0"/>
          <w:numId w:val="19"/>
        </w:numPr>
        <w:rPr>
          <w:b/>
          <w:bCs/>
          <w:i/>
          <w:iCs/>
        </w:rPr>
      </w:pPr>
      <w:r w:rsidRPr="004B3193">
        <w:rPr>
          <w:b/>
          <w:bCs/>
          <w:i/>
          <w:iCs/>
        </w:rPr>
        <w:t xml:space="preserve">Arhivarea </w:t>
      </w:r>
    </w:p>
    <w:p w14:paraId="561C8E93" w14:textId="77777777" w:rsidR="00721EC4" w:rsidRDefault="00721EC4" w:rsidP="00721EC4">
      <w:r>
        <w:t xml:space="preserve">Soluția software va permite: </w:t>
      </w:r>
    </w:p>
    <w:p w14:paraId="20968867" w14:textId="77777777" w:rsidR="00721EC4" w:rsidRDefault="00721EC4" w:rsidP="00721EC4">
      <w:pPr>
        <w:pStyle w:val="Listparagraf"/>
        <w:numPr>
          <w:ilvl w:val="0"/>
          <w:numId w:val="32"/>
        </w:numPr>
        <w:spacing w:after="0"/>
        <w:ind w:left="0" w:firstLine="360"/>
      </w:pPr>
      <w:r>
        <w:t>a</w:t>
      </w:r>
      <w:r w:rsidRPr="004B3193">
        <w:t>rhivarea documentelor încărcate în format digital pe o mașin</w:t>
      </w:r>
      <w:r>
        <w:t>ă pusă la dispoziție de Autoritatea Contractantă</w:t>
      </w:r>
      <w:r w:rsidRPr="004B3193">
        <w:t xml:space="preserve"> diferit</w:t>
      </w:r>
      <w:r>
        <w:t>ă</w:t>
      </w:r>
      <w:r w:rsidRPr="004B3193">
        <w:t xml:space="preserve"> de cea pe care este instalata aplicația</w:t>
      </w:r>
      <w:r>
        <w:t>.</w:t>
      </w:r>
    </w:p>
    <w:p w14:paraId="49FB9994" w14:textId="77777777" w:rsidR="00721EC4" w:rsidRDefault="00721EC4" w:rsidP="00721EC4">
      <w:pPr>
        <w:pStyle w:val="Listparagraf"/>
        <w:spacing w:after="0"/>
        <w:ind w:left="360" w:firstLine="0"/>
      </w:pPr>
    </w:p>
    <w:p w14:paraId="543FAB84" w14:textId="77777777" w:rsidR="00721EC4" w:rsidRDefault="00721EC4" w:rsidP="00721EC4">
      <w:pPr>
        <w:pStyle w:val="Listparagraf"/>
        <w:numPr>
          <w:ilvl w:val="0"/>
          <w:numId w:val="19"/>
        </w:numPr>
        <w:spacing w:after="0"/>
        <w:rPr>
          <w:b/>
          <w:bCs/>
          <w:i/>
          <w:iCs/>
        </w:rPr>
      </w:pPr>
      <w:r w:rsidRPr="00E54E6A">
        <w:rPr>
          <w:b/>
          <w:bCs/>
          <w:i/>
          <w:iCs/>
        </w:rPr>
        <w:t>Sisteme de operare</w:t>
      </w:r>
    </w:p>
    <w:p w14:paraId="29A3BE3F" w14:textId="77777777" w:rsidR="00721EC4" w:rsidRPr="00E54E6A" w:rsidRDefault="00721EC4" w:rsidP="00721EC4">
      <w:pPr>
        <w:spacing w:after="0"/>
      </w:pPr>
      <w:r w:rsidRPr="00E54E6A">
        <w:lastRenderedPageBreak/>
        <w:t xml:space="preserve">Beneficiarul poate pune la dispoziție sisteme de operare open-source </w:t>
      </w:r>
      <w:r w:rsidRPr="00E54E6A">
        <w:rPr>
          <w:i/>
          <w:iCs/>
        </w:rPr>
        <w:t>Linux Debian</w:t>
      </w:r>
      <w:r w:rsidRPr="00E54E6A">
        <w:t xml:space="preserve">. În cazul, în care este nevoie de alte sisteme de operare sau alte platforme/software care necesită licențiere, acestea vor fi incluse în ofertă, cu licență comercială perpetuă și cu servicii de suport incluse pe toată perioada de viață a acestora, dar nu mai puțin de perioada de garanție a soluțiilor informatice implementate. </w:t>
      </w:r>
    </w:p>
    <w:p w14:paraId="09C641D2" w14:textId="77777777" w:rsidR="00721EC4" w:rsidRPr="00E54E6A" w:rsidRDefault="00721EC4" w:rsidP="00721EC4">
      <w:pPr>
        <w:spacing w:after="0"/>
      </w:pPr>
      <w:r w:rsidRPr="00E54E6A">
        <w:t>Pentru oricare sistem de operare care va fi folosit, cât și pentru oricare alte programe folosite, ofertantul va prezenta măsurile, pe care le va lua pentru a asigura funcționalitatea aplicațiilor la actualizarea și upgrade-ul sistemului de operare de la o versiune la alta.</w:t>
      </w:r>
    </w:p>
    <w:p w14:paraId="15D7BAFB" w14:textId="77777777" w:rsidR="00721EC4" w:rsidRPr="00E54E6A" w:rsidRDefault="00721EC4" w:rsidP="00721EC4">
      <w:r w:rsidRPr="00E54E6A">
        <w:t xml:space="preserve">De asemenea, configurările specifice în cadrul sistemelor de operare utilizate, necesare pentru funcționarea corespunzătoare a tuturor componentelor aplicațiilor ce fac obiectului prezentei proceduri, vor fi descrise în livrabilul prevăzut la </w:t>
      </w:r>
      <w:hyperlink w:anchor="_Livrabilele_proiectului" w:history="1">
        <w:r w:rsidRPr="00A85FD3">
          <w:rPr>
            <w:rStyle w:val="Hyperlink"/>
          </w:rPr>
          <w:t>2.5.</w:t>
        </w:r>
        <w:r>
          <w:rPr>
            <w:rStyle w:val="Hyperlink"/>
          </w:rPr>
          <w:t>3</w:t>
        </w:r>
        <w:r w:rsidRPr="00A85FD3">
          <w:rPr>
            <w:rStyle w:val="Hyperlink"/>
          </w:rPr>
          <w:t>.</w:t>
        </w:r>
      </w:hyperlink>
      <w:r w:rsidRPr="00E54E6A">
        <w:t xml:space="preserve"> și realizate de furnizor.</w:t>
      </w:r>
    </w:p>
    <w:p w14:paraId="102CF0AD" w14:textId="77777777" w:rsidR="00721EC4" w:rsidRPr="00E54E6A" w:rsidRDefault="00721EC4" w:rsidP="00721EC4">
      <w:pPr>
        <w:pStyle w:val="Listparagraf"/>
        <w:numPr>
          <w:ilvl w:val="0"/>
          <w:numId w:val="19"/>
        </w:numPr>
        <w:spacing w:after="0"/>
        <w:rPr>
          <w:b/>
          <w:bCs/>
          <w:i/>
          <w:iCs/>
        </w:rPr>
      </w:pPr>
      <w:r w:rsidRPr="00E54E6A">
        <w:rPr>
          <w:b/>
          <w:bCs/>
          <w:i/>
          <w:iCs/>
        </w:rPr>
        <w:t>Alte cerințe</w:t>
      </w:r>
    </w:p>
    <w:p w14:paraId="2719C6E2" w14:textId="77777777" w:rsidR="00721EC4" w:rsidRPr="00393500" w:rsidRDefault="00721EC4" w:rsidP="00721EC4">
      <w:pPr>
        <w:pStyle w:val="WW-Primindentpentrucorptext"/>
        <w:spacing w:line="276" w:lineRule="auto"/>
        <w:ind w:right="0" w:firstLine="397"/>
        <w:rPr>
          <w:rFonts w:ascii="Times" w:hAnsi="Times" w:cs="Times"/>
          <w:iCs/>
          <w:color w:val="000000" w:themeColor="text1"/>
          <w:lang w:eastAsia="ar-SA"/>
        </w:rPr>
      </w:pPr>
      <w:r>
        <w:rPr>
          <w:rFonts w:ascii="Times" w:hAnsi="Times" w:cs="Times"/>
          <w:iCs/>
          <w:color w:val="000000" w:themeColor="text1"/>
          <w:lang w:eastAsia="ar-SA"/>
        </w:rPr>
        <w:t xml:space="preserve">1. </w:t>
      </w:r>
      <w:r w:rsidRPr="00393500">
        <w:rPr>
          <w:rFonts w:ascii="Times" w:hAnsi="Times" w:cs="Times"/>
          <w:iCs/>
          <w:color w:val="000000" w:themeColor="text1"/>
          <w:lang w:eastAsia="ar-SA"/>
        </w:rPr>
        <w:t>Interfața grafică (</w:t>
      </w:r>
      <w:r w:rsidRPr="00393500">
        <w:rPr>
          <w:rFonts w:ascii="Times" w:hAnsi="Times" w:cs="Times"/>
          <w:i/>
          <w:color w:val="000000" w:themeColor="text1"/>
          <w:lang w:eastAsia="ar-SA"/>
        </w:rPr>
        <w:t>theme</w:t>
      </w:r>
      <w:r w:rsidRPr="00393500">
        <w:rPr>
          <w:rFonts w:ascii="Times" w:hAnsi="Times" w:cs="Times"/>
          <w:iCs/>
          <w:color w:val="000000" w:themeColor="text1"/>
          <w:lang w:eastAsia="ar-SA"/>
        </w:rPr>
        <w:t>) a site-ului va avea un design dinamic și atractiv și va respecta identitatea vizuală a UAIC (</w:t>
      </w:r>
      <w:hyperlink r:id="rId12" w:history="1">
        <w:r w:rsidRPr="00393500">
          <w:rPr>
            <w:rStyle w:val="Hyperlink"/>
            <w:rFonts w:ascii="Times" w:eastAsiaTheme="majorEastAsia" w:hAnsi="Times" w:cs="Times"/>
            <w:iCs/>
            <w:color w:val="000000" w:themeColor="text1"/>
            <w:lang w:eastAsia="ar-SA"/>
          </w:rPr>
          <w:t>https://identitate.uaic.ro</w:t>
        </w:r>
      </w:hyperlink>
      <w:r w:rsidRPr="00393500">
        <w:rPr>
          <w:rFonts w:ascii="Times" w:hAnsi="Times" w:cs="Times"/>
          <w:iCs/>
          <w:color w:val="000000" w:themeColor="text1"/>
          <w:lang w:eastAsia="ar-SA"/>
        </w:rPr>
        <w:t xml:space="preserve">) și a proiectului </w:t>
      </w:r>
      <w:r w:rsidRPr="004B3193">
        <w:rPr>
          <w:rFonts w:ascii="Times" w:hAnsi="Times" w:cs="Times"/>
          <w:iCs/>
          <w:color w:val="000000" w:themeColor="text1"/>
          <w:lang w:eastAsia="ar-SA"/>
        </w:rPr>
        <w:t>UniE-Quality</w:t>
      </w:r>
      <w:r w:rsidRPr="00393500">
        <w:rPr>
          <w:rFonts w:ascii="Times" w:hAnsi="Times" w:cs="Times"/>
          <w:iCs/>
          <w:color w:val="000000" w:themeColor="text1"/>
          <w:lang w:eastAsia="ar-SA"/>
        </w:rPr>
        <w:t>.</w:t>
      </w:r>
    </w:p>
    <w:p w14:paraId="22EFA21F" w14:textId="77777777" w:rsidR="00721EC4" w:rsidRPr="001A405C" w:rsidRDefault="00721EC4" w:rsidP="00721EC4">
      <w:pPr>
        <w:pStyle w:val="WW-Primindentpentrucorptext"/>
        <w:spacing w:after="240" w:line="276" w:lineRule="auto"/>
        <w:ind w:right="0" w:firstLine="397"/>
        <w:rPr>
          <w:rFonts w:ascii="Times" w:hAnsi="Times" w:cs="Times"/>
          <w:iCs/>
          <w:color w:val="000000" w:themeColor="text1"/>
          <w:lang w:eastAsia="ar-SA"/>
        </w:rPr>
      </w:pPr>
      <w:r w:rsidRPr="00393500">
        <w:rPr>
          <w:rFonts w:ascii="Times" w:hAnsi="Times" w:cs="Times"/>
          <w:color w:val="000000" w:themeColor="text1"/>
        </w:rPr>
        <w:t xml:space="preserve">2. </w:t>
      </w:r>
      <w:r w:rsidRPr="00393500">
        <w:rPr>
          <w:rFonts w:ascii="Times" w:hAnsi="Times" w:cs="Times"/>
          <w:iCs/>
          <w:color w:val="000000" w:themeColor="text1"/>
          <w:lang w:eastAsia="ar-SA"/>
        </w:rPr>
        <w:t xml:space="preserve">Toate datele care alcătuiesc </w:t>
      </w:r>
      <w:r>
        <w:rPr>
          <w:rFonts w:ascii="Times" w:hAnsi="Times" w:cs="Times"/>
          <w:iCs/>
          <w:color w:val="000000" w:themeColor="text1"/>
          <w:lang w:eastAsia="ar-SA"/>
        </w:rPr>
        <w:t xml:space="preserve">dosarele de evaluare </w:t>
      </w:r>
      <w:r w:rsidRPr="00393500">
        <w:rPr>
          <w:rFonts w:ascii="Times" w:hAnsi="Times" w:cs="Times"/>
          <w:iCs/>
          <w:color w:val="000000" w:themeColor="text1"/>
          <w:lang w:eastAsia="ar-SA"/>
        </w:rPr>
        <w:t>se vor păstra pe platformă atâta timp cât aceasta va fi funcțională pentru a putea fi folosite la generarea rapoartelor comparative de sinteză.</w:t>
      </w:r>
    </w:p>
    <w:p w14:paraId="5E2B46D1" w14:textId="77777777" w:rsidR="00721EC4" w:rsidRPr="00E54E6A" w:rsidRDefault="00721EC4" w:rsidP="00721EC4">
      <w:pPr>
        <w:pStyle w:val="Titlu3"/>
        <w:rPr>
          <w:lang w:eastAsia="ar-SA"/>
        </w:rPr>
      </w:pPr>
      <w:bookmarkStart w:id="7" w:name="_Toc169191602"/>
      <w:r>
        <w:rPr>
          <w:lang w:eastAsia="ar-SA"/>
        </w:rPr>
        <w:t>Cerințe nefuncționale</w:t>
      </w:r>
      <w:bookmarkEnd w:id="7"/>
    </w:p>
    <w:p w14:paraId="3D48ABAC" w14:textId="77777777" w:rsidR="00721EC4" w:rsidRPr="00AE0CE1" w:rsidRDefault="00721EC4" w:rsidP="00721EC4">
      <w:pPr>
        <w:pStyle w:val="WW-Primindentpentrucorptext"/>
        <w:numPr>
          <w:ilvl w:val="0"/>
          <w:numId w:val="33"/>
        </w:numPr>
        <w:spacing w:after="240" w:line="276" w:lineRule="auto"/>
        <w:ind w:right="0"/>
        <w:rPr>
          <w:rFonts w:ascii="Times" w:hAnsi="Times" w:cs="Times"/>
          <w:iCs/>
          <w:color w:val="000000" w:themeColor="text1"/>
          <w:lang w:eastAsia="ar-SA"/>
        </w:rPr>
      </w:pPr>
      <w:r w:rsidRPr="00AE0CE1">
        <w:rPr>
          <w:rFonts w:ascii="Times" w:hAnsi="Times" w:cs="Times"/>
          <w:b/>
          <w:bCs/>
          <w:iCs/>
          <w:color w:val="000000" w:themeColor="text1"/>
          <w:lang w:eastAsia="ar-SA"/>
        </w:rPr>
        <w:t>Interfața utilizator va fi disponibilă în limba română și limba engleză</w:t>
      </w:r>
      <w:r>
        <w:rPr>
          <w:rFonts w:ascii="Times" w:hAnsi="Times" w:cs="Times"/>
          <w:b/>
          <w:bCs/>
          <w:iCs/>
          <w:color w:val="000000" w:themeColor="text1"/>
          <w:lang w:eastAsia="ar-SA"/>
        </w:rPr>
        <w:t>;</w:t>
      </w:r>
    </w:p>
    <w:p w14:paraId="27EEC6F8" w14:textId="77777777" w:rsidR="00721EC4" w:rsidRPr="00AE0CE1" w:rsidRDefault="00721EC4" w:rsidP="00721EC4">
      <w:pPr>
        <w:pStyle w:val="WW-Primindentpentrucorptext"/>
        <w:numPr>
          <w:ilvl w:val="0"/>
          <w:numId w:val="33"/>
        </w:numPr>
        <w:spacing w:line="276" w:lineRule="auto"/>
        <w:ind w:right="0"/>
        <w:rPr>
          <w:rFonts w:ascii="Times" w:hAnsi="Times" w:cs="Times"/>
          <w:b/>
          <w:bCs/>
          <w:iCs/>
          <w:color w:val="000000" w:themeColor="text1"/>
          <w:lang w:eastAsia="ar-SA"/>
        </w:rPr>
      </w:pPr>
      <w:r w:rsidRPr="00AE0CE1">
        <w:rPr>
          <w:rFonts w:ascii="Times" w:hAnsi="Times" w:cs="Times"/>
          <w:b/>
          <w:bCs/>
          <w:iCs/>
          <w:color w:val="000000" w:themeColor="text1"/>
          <w:lang w:eastAsia="ar-SA"/>
        </w:rPr>
        <w:t xml:space="preserve">Accesibilitate </w:t>
      </w:r>
    </w:p>
    <w:p w14:paraId="0E53D7A3" w14:textId="77777777" w:rsidR="00721EC4" w:rsidRPr="00884C2E" w:rsidRDefault="00721EC4" w:rsidP="00721EC4">
      <w:pPr>
        <w:ind w:firstLine="720"/>
        <w:rPr>
          <w:szCs w:val="24"/>
        </w:rPr>
      </w:pPr>
      <w:r w:rsidRPr="00884C2E">
        <w:rPr>
          <w:szCs w:val="24"/>
        </w:rPr>
        <w:t xml:space="preserve">Soluția software va fi accesibilă persoanelor cu dizabilități de vedere și auz. Soluția software va fi implementată astfel încât să respecte prevederile </w:t>
      </w:r>
      <w:r w:rsidRPr="00884C2E">
        <w:rPr>
          <w:i/>
          <w:iCs/>
          <w:szCs w:val="24"/>
        </w:rPr>
        <w:t>Directivei (UE) 2016/2102 privind accesibilitatea site-urilor web și a aplicațiilor mobile ale organismelor din sectorul public</w:t>
      </w:r>
      <w:r w:rsidRPr="00884C2E">
        <w:rPr>
          <w:szCs w:val="24"/>
        </w:rPr>
        <w:t xml:space="preserve"> și respectiv </w:t>
      </w:r>
      <w:r w:rsidRPr="00884C2E">
        <w:rPr>
          <w:i/>
          <w:iCs/>
          <w:szCs w:val="24"/>
        </w:rPr>
        <w:t>Legea nr. 90/2019 și OUG nr. 112/2018 privind accesibilitatea site-urilor web și a aplicațiilor mobile ale organismelor din sectorul public</w:t>
      </w:r>
      <w:r w:rsidRPr="00884C2E">
        <w:rPr>
          <w:szCs w:val="24"/>
        </w:rPr>
        <w:t>.</w:t>
      </w:r>
    </w:p>
    <w:p w14:paraId="41843CE4" w14:textId="77777777" w:rsidR="00721EC4" w:rsidRPr="00884C2E" w:rsidRDefault="00721EC4" w:rsidP="00721EC4">
      <w:pPr>
        <w:pStyle w:val="Listparagraf"/>
        <w:numPr>
          <w:ilvl w:val="0"/>
          <w:numId w:val="33"/>
        </w:numPr>
        <w:ind w:left="0" w:firstLine="360"/>
        <w:rPr>
          <w:szCs w:val="24"/>
        </w:rPr>
      </w:pPr>
      <w:r w:rsidRPr="00884C2E">
        <w:rPr>
          <w:szCs w:val="24"/>
        </w:rPr>
        <w:t xml:space="preserve">Soluția software </w:t>
      </w:r>
      <w:r w:rsidRPr="00884C2E">
        <w:rPr>
          <w:b/>
          <w:bCs/>
          <w:szCs w:val="24"/>
        </w:rPr>
        <w:t>va avea interfața utilizator responsive web</w:t>
      </w:r>
      <w:r w:rsidRPr="00884C2E">
        <w:rPr>
          <w:szCs w:val="24"/>
        </w:rPr>
        <w:t xml:space="preserve"> (să poată fi accesată și utilizată de pe toate tipurile de dispozitive: smartphone, tablete etc.);</w:t>
      </w:r>
    </w:p>
    <w:p w14:paraId="0920C4E8" w14:textId="77777777" w:rsidR="00721EC4" w:rsidRPr="00884C2E" w:rsidRDefault="00721EC4" w:rsidP="00721EC4">
      <w:pPr>
        <w:pStyle w:val="Listparagraf"/>
        <w:numPr>
          <w:ilvl w:val="0"/>
          <w:numId w:val="33"/>
        </w:numPr>
        <w:spacing w:after="0"/>
        <w:ind w:left="0" w:firstLine="360"/>
        <w:rPr>
          <w:szCs w:val="24"/>
        </w:rPr>
      </w:pPr>
      <w:r w:rsidRPr="00884C2E">
        <w:rPr>
          <w:b/>
          <w:bCs/>
          <w:szCs w:val="24"/>
        </w:rPr>
        <w:t>Procedura de back-up</w:t>
      </w:r>
    </w:p>
    <w:p w14:paraId="492EB619" w14:textId="77777777" w:rsidR="00721EC4" w:rsidRPr="00884C2E" w:rsidRDefault="00721EC4" w:rsidP="00721EC4">
      <w:pPr>
        <w:pStyle w:val="Listparagraf"/>
        <w:numPr>
          <w:ilvl w:val="0"/>
          <w:numId w:val="34"/>
        </w:numPr>
        <w:spacing w:after="0"/>
        <w:ind w:left="0" w:firstLine="360"/>
        <w:rPr>
          <w:szCs w:val="24"/>
        </w:rPr>
      </w:pPr>
      <w:r w:rsidRPr="00884C2E">
        <w:rPr>
          <w:szCs w:val="24"/>
        </w:rPr>
        <w:t>Back-up-ul se va face automat pentru baza de date și la aplicație;</w:t>
      </w:r>
    </w:p>
    <w:p w14:paraId="200CB14E" w14:textId="77777777" w:rsidR="00721EC4" w:rsidRPr="00884C2E" w:rsidRDefault="00721EC4" w:rsidP="00721EC4">
      <w:pPr>
        <w:pStyle w:val="Listparagraf"/>
        <w:numPr>
          <w:ilvl w:val="0"/>
          <w:numId w:val="34"/>
        </w:numPr>
        <w:spacing w:after="0"/>
        <w:ind w:left="0" w:firstLine="360"/>
        <w:rPr>
          <w:szCs w:val="24"/>
        </w:rPr>
      </w:pPr>
      <w:r w:rsidRPr="00884C2E">
        <w:rPr>
          <w:szCs w:val="24"/>
        </w:rPr>
        <w:t>Back-up-ul se va realiza pe o mașină diferită de cea pe care este instalată aplicația;</w:t>
      </w:r>
    </w:p>
    <w:p w14:paraId="21FAB71C" w14:textId="77777777" w:rsidR="00721EC4" w:rsidRPr="00884C2E" w:rsidRDefault="00721EC4" w:rsidP="00721EC4">
      <w:pPr>
        <w:pStyle w:val="Listparagraf"/>
        <w:numPr>
          <w:ilvl w:val="0"/>
          <w:numId w:val="34"/>
        </w:numPr>
        <w:spacing w:after="0"/>
        <w:ind w:left="0" w:firstLine="360"/>
        <w:rPr>
          <w:szCs w:val="24"/>
        </w:rPr>
      </w:pPr>
      <w:r w:rsidRPr="00884C2E">
        <w:rPr>
          <w:szCs w:val="24"/>
        </w:rPr>
        <w:t>Procedura de back-up și restaurare a back-up-ului va fi documentată;</w:t>
      </w:r>
    </w:p>
    <w:p w14:paraId="2A4F625F" w14:textId="77777777" w:rsidR="00721EC4" w:rsidRPr="00884C2E" w:rsidRDefault="00721EC4" w:rsidP="00721EC4">
      <w:pPr>
        <w:pStyle w:val="Listparagraf"/>
        <w:numPr>
          <w:ilvl w:val="0"/>
          <w:numId w:val="34"/>
        </w:numPr>
        <w:ind w:left="0" w:firstLine="360"/>
        <w:rPr>
          <w:szCs w:val="24"/>
        </w:rPr>
      </w:pPr>
      <w:r w:rsidRPr="00884C2E">
        <w:rPr>
          <w:szCs w:val="24"/>
        </w:rPr>
        <w:t>Frecvența back-up-ului se va stabili de comun acord cu contractantul și va fi specificată în livrabilul strategiei de back-up.</w:t>
      </w:r>
    </w:p>
    <w:p w14:paraId="427DAF01" w14:textId="77777777" w:rsidR="00721EC4" w:rsidRPr="00884C2E" w:rsidRDefault="00721EC4" w:rsidP="00721EC4">
      <w:pPr>
        <w:pStyle w:val="Listparagraf"/>
        <w:numPr>
          <w:ilvl w:val="0"/>
          <w:numId w:val="33"/>
        </w:numPr>
        <w:spacing w:after="0"/>
        <w:rPr>
          <w:b/>
          <w:bCs/>
          <w:szCs w:val="24"/>
        </w:rPr>
      </w:pPr>
      <w:r w:rsidRPr="00884C2E">
        <w:rPr>
          <w:b/>
          <w:bCs/>
          <w:szCs w:val="24"/>
        </w:rPr>
        <w:t>Disponibilitatea sistemului</w:t>
      </w:r>
    </w:p>
    <w:p w14:paraId="6AAF80B1" w14:textId="77777777" w:rsidR="00721EC4" w:rsidRPr="00884C2E" w:rsidRDefault="00721EC4" w:rsidP="00721EC4">
      <w:pPr>
        <w:rPr>
          <w:szCs w:val="24"/>
        </w:rPr>
      </w:pPr>
      <w:r w:rsidRPr="00884C2E">
        <w:rPr>
          <w:szCs w:val="24"/>
        </w:rPr>
        <w:t>Disponibilitate sistemului va fi 7/7 zile, 24/24 ore.</w:t>
      </w:r>
    </w:p>
    <w:p w14:paraId="69E90381" w14:textId="77777777" w:rsidR="00721EC4" w:rsidRPr="00884C2E" w:rsidRDefault="00721EC4" w:rsidP="00721EC4">
      <w:pPr>
        <w:pStyle w:val="Listparagraf"/>
        <w:numPr>
          <w:ilvl w:val="0"/>
          <w:numId w:val="33"/>
        </w:numPr>
        <w:spacing w:after="0"/>
        <w:rPr>
          <w:b/>
          <w:bCs/>
          <w:szCs w:val="24"/>
        </w:rPr>
      </w:pPr>
      <w:r w:rsidRPr="00884C2E">
        <w:rPr>
          <w:b/>
          <w:bCs/>
          <w:szCs w:val="24"/>
        </w:rPr>
        <w:t>Exportul datelor</w:t>
      </w:r>
    </w:p>
    <w:p w14:paraId="2B3859B6" w14:textId="77777777" w:rsidR="00721EC4" w:rsidRDefault="00721EC4" w:rsidP="00721EC4">
      <w:pPr>
        <w:rPr>
          <w:szCs w:val="24"/>
        </w:rPr>
      </w:pPr>
      <w:r w:rsidRPr="00884C2E">
        <w:rPr>
          <w:szCs w:val="24"/>
        </w:rPr>
        <w:lastRenderedPageBreak/>
        <w:t xml:space="preserve">Aplicația dezvoltată va furniza </w:t>
      </w:r>
      <w:r w:rsidRPr="00884C2E">
        <w:rPr>
          <w:b/>
          <w:bCs/>
          <w:szCs w:val="24"/>
        </w:rPr>
        <w:t>exporturi de date</w:t>
      </w:r>
      <w:r w:rsidRPr="00884C2E">
        <w:rPr>
          <w:szCs w:val="24"/>
        </w:rPr>
        <w:t xml:space="preserve">, în formatul solicitat de Autoritatea Contractantă, atât sub formă de </w:t>
      </w:r>
      <w:r w:rsidRPr="00C35694">
        <w:rPr>
          <w:szCs w:val="24"/>
        </w:rPr>
        <w:t xml:space="preserve">fișier </w:t>
      </w:r>
      <w:r w:rsidRPr="00C35694">
        <w:t xml:space="preserve">cel puțin în formatele </w:t>
      </w:r>
      <w:r w:rsidRPr="00C35694">
        <w:rPr>
          <w:b/>
          <w:bCs/>
          <w:i/>
          <w:iCs/>
        </w:rPr>
        <w:t xml:space="preserve">xls./.xlsx </w:t>
      </w:r>
      <w:r w:rsidRPr="00C35694">
        <w:t xml:space="preserve">și </w:t>
      </w:r>
      <w:r w:rsidRPr="00C35694">
        <w:rPr>
          <w:b/>
          <w:bCs/>
          <w:i/>
          <w:iCs/>
        </w:rPr>
        <w:t>.</w:t>
      </w:r>
      <w:r w:rsidRPr="00C35694">
        <w:rPr>
          <w:rFonts w:ascii="Times" w:hAnsi="Times" w:cs="Times"/>
          <w:b/>
          <w:bCs/>
          <w:i/>
          <w:iCs/>
          <w:color w:val="000000" w:themeColor="text1"/>
          <w:lang w:eastAsia="ar-SA"/>
        </w:rPr>
        <w:t>csv</w:t>
      </w:r>
      <w:r w:rsidRPr="00C35694">
        <w:rPr>
          <w:szCs w:val="24"/>
        </w:rPr>
        <w:t>.</w:t>
      </w:r>
    </w:p>
    <w:p w14:paraId="2BD65989" w14:textId="77777777" w:rsidR="00721EC4" w:rsidRPr="00884C2E" w:rsidRDefault="00721EC4" w:rsidP="00721EC4">
      <w:pPr>
        <w:pStyle w:val="Listparagraf"/>
        <w:numPr>
          <w:ilvl w:val="0"/>
          <w:numId w:val="33"/>
        </w:numPr>
        <w:spacing w:after="0"/>
        <w:rPr>
          <w:b/>
          <w:bCs/>
          <w:szCs w:val="24"/>
        </w:rPr>
      </w:pPr>
      <w:r w:rsidRPr="00884C2E">
        <w:rPr>
          <w:b/>
          <w:bCs/>
          <w:szCs w:val="24"/>
        </w:rPr>
        <w:t>Ușurința în utilizare</w:t>
      </w:r>
    </w:p>
    <w:p w14:paraId="59359C02" w14:textId="77777777" w:rsidR="00721EC4" w:rsidRPr="00884C2E" w:rsidRDefault="00721EC4" w:rsidP="00721EC4">
      <w:pPr>
        <w:rPr>
          <w:szCs w:val="24"/>
        </w:rPr>
      </w:pPr>
      <w:r w:rsidRPr="00884C2E">
        <w:rPr>
          <w:szCs w:val="24"/>
        </w:rPr>
        <w:t xml:space="preserve">Responsabilii de completarea a </w:t>
      </w:r>
      <w:r>
        <w:rPr>
          <w:szCs w:val="24"/>
        </w:rPr>
        <w:t xml:space="preserve">dosarelor de evaluare </w:t>
      </w:r>
      <w:r w:rsidRPr="00884C2E">
        <w:rPr>
          <w:szCs w:val="24"/>
        </w:rPr>
        <w:t>vor putea completa formularul în maxim 10 minute, presupunând că viteza de tastare este corespunzătoare unui utilizator de tehnică IT de nivel mediu.</w:t>
      </w:r>
    </w:p>
    <w:p w14:paraId="78AEDE40" w14:textId="77777777" w:rsidR="00721EC4" w:rsidRPr="00884C2E" w:rsidRDefault="00721EC4" w:rsidP="00721EC4">
      <w:pPr>
        <w:pStyle w:val="Listparagraf"/>
        <w:numPr>
          <w:ilvl w:val="0"/>
          <w:numId w:val="33"/>
        </w:numPr>
        <w:spacing w:after="0"/>
        <w:rPr>
          <w:b/>
          <w:bCs/>
          <w:szCs w:val="24"/>
        </w:rPr>
      </w:pPr>
      <w:r w:rsidRPr="00884C2E">
        <w:rPr>
          <w:b/>
          <w:bCs/>
          <w:szCs w:val="24"/>
        </w:rPr>
        <w:t>Timpul de răspuns</w:t>
      </w:r>
    </w:p>
    <w:p w14:paraId="6791422C" w14:textId="77777777" w:rsidR="00721EC4" w:rsidRPr="00884C2E" w:rsidRDefault="00721EC4" w:rsidP="00721EC4">
      <w:pPr>
        <w:rPr>
          <w:rFonts w:ascii="Times" w:hAnsi="Times" w:cs="Times"/>
          <w:bCs/>
          <w:color w:val="000000" w:themeColor="text1"/>
          <w:szCs w:val="24"/>
        </w:rPr>
      </w:pPr>
      <w:r w:rsidRPr="00884C2E">
        <w:rPr>
          <w:rFonts w:ascii="Times" w:hAnsi="Times" w:cs="Times"/>
          <w:bCs/>
          <w:color w:val="000000" w:themeColor="text1"/>
          <w:szCs w:val="24"/>
        </w:rPr>
        <w:t>Timpul de răspuns al aplicației la minimum 50 de utilizatori concurenți va fi sub 1 secundă. Ofertantul va furniza condițiile tehnice precum: număr servere virtuale, număr de core, capacitate memorie RAM, capacitate necesară pentru stocare, parametrizări privind serverul web și de bază de date și cache necesare pentru îndeplinirea solicitărilor privind numărul de utilizatori concurenți.</w:t>
      </w:r>
    </w:p>
    <w:p w14:paraId="4AA474D1" w14:textId="77777777" w:rsidR="00721EC4" w:rsidRDefault="00721EC4" w:rsidP="00721EC4">
      <w:pPr>
        <w:pStyle w:val="Listparagraf"/>
        <w:numPr>
          <w:ilvl w:val="0"/>
          <w:numId w:val="33"/>
        </w:numPr>
        <w:spacing w:after="0"/>
        <w:rPr>
          <w:b/>
          <w:bCs/>
        </w:rPr>
      </w:pPr>
      <w:r w:rsidRPr="00AE0CE1">
        <w:rPr>
          <w:b/>
          <w:bCs/>
        </w:rPr>
        <w:t>Securitatea Datelor</w:t>
      </w:r>
    </w:p>
    <w:p w14:paraId="22223FCF" w14:textId="77777777" w:rsidR="00721EC4" w:rsidRPr="00884C2E" w:rsidRDefault="00721EC4" w:rsidP="00721EC4">
      <w:pPr>
        <w:spacing w:after="0"/>
      </w:pPr>
      <w:r w:rsidRPr="00884C2E">
        <w:t>Sistemul implementat va fi conform GDPR (General Data Protection Regulation).</w:t>
      </w:r>
    </w:p>
    <w:p w14:paraId="16F69F6D" w14:textId="77777777" w:rsidR="00721EC4" w:rsidRDefault="00721EC4" w:rsidP="00721EC4">
      <w:pPr>
        <w:spacing w:after="0"/>
      </w:pPr>
      <w:r w:rsidRPr="00884C2E">
        <w:t xml:space="preserve">Sistemul implementat va respecta măsurile de control conform ISO </w:t>
      </w:r>
      <w:bookmarkStart w:id="8" w:name="_Hlk169192754"/>
      <w:r w:rsidRPr="00884C2E">
        <w:t>27001/2013</w:t>
      </w:r>
      <w:bookmarkEnd w:id="8"/>
      <w:r w:rsidRPr="00884C2E">
        <w:t>, sau echivalent referitor la Sisteme informatice.</w:t>
      </w:r>
    </w:p>
    <w:p w14:paraId="0E4EC70E" w14:textId="77777777" w:rsidR="00721EC4" w:rsidRDefault="00721EC4" w:rsidP="00721EC4">
      <w:pPr>
        <w:pStyle w:val="Titlu2"/>
      </w:pPr>
      <w:bookmarkStart w:id="9" w:name="_Toc169191603"/>
      <w:r w:rsidRPr="001860C6">
        <w:t>Condiții comerciale și de proprietate</w:t>
      </w:r>
      <w:bookmarkEnd w:id="9"/>
    </w:p>
    <w:p w14:paraId="7F372F3C" w14:textId="77777777" w:rsidR="00721EC4" w:rsidRDefault="00721EC4" w:rsidP="00721EC4">
      <w:pPr>
        <w:spacing w:after="0"/>
      </w:pPr>
      <w:r>
        <w:t>În conformitate cu prevederile legale, soluția software și toate conținuturile sale rămân proprietatea intelectuală a Universității „Alexandru Ioan Cuza” din Iași, în orice moment, fără să existe nici un transfer implicit sau explicit de proprietate sau de drepturi aferente către Contractant.</w:t>
      </w:r>
    </w:p>
    <w:p w14:paraId="031C181F" w14:textId="77777777" w:rsidR="00721EC4" w:rsidRDefault="00721EC4" w:rsidP="00721EC4">
      <w:pPr>
        <w:spacing w:after="0"/>
      </w:pPr>
      <w:r w:rsidRPr="00585399">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67D61289" w14:textId="77777777" w:rsidR="00721EC4" w:rsidRDefault="00721EC4" w:rsidP="00721EC4">
      <w:pPr>
        <w:spacing w:after="0"/>
      </w:pPr>
      <w:r>
        <w:t xml:space="preserve">Toate datele din baza de date a soluției software sunt proprietatea Autorității Contractante. </w:t>
      </w:r>
    </w:p>
    <w:p w14:paraId="1A91F13C" w14:textId="77777777" w:rsidR="00721EC4" w:rsidRDefault="00721EC4" w:rsidP="00721EC4">
      <w:pPr>
        <w:pStyle w:val="Listparagraf"/>
        <w:numPr>
          <w:ilvl w:val="0"/>
          <w:numId w:val="38"/>
        </w:numPr>
        <w:spacing w:after="0"/>
        <w:ind w:left="0" w:firstLine="360"/>
      </w:pPr>
      <w:r>
        <w:t>Contractantul își asumă responsabilitatea integrală privind toate informațiile operate pe platformă și consecințele materiale și/sau penale în caz contrar;</w:t>
      </w:r>
    </w:p>
    <w:p w14:paraId="6BE03EA5" w14:textId="77777777" w:rsidR="00721EC4" w:rsidRDefault="00721EC4" w:rsidP="00721EC4">
      <w:pPr>
        <w:pStyle w:val="Listparagraf"/>
        <w:numPr>
          <w:ilvl w:val="0"/>
          <w:numId w:val="37"/>
        </w:numPr>
        <w:spacing w:after="0"/>
        <w:ind w:left="0" w:firstLine="360"/>
      </w:pPr>
      <w:r>
        <w:t>Orice dezvoltare adiționala făcută pe codul de bază va fi în proprietatea Universității „Alexandru Ioan Cuza” din Iași;</w:t>
      </w:r>
    </w:p>
    <w:p w14:paraId="14D03475" w14:textId="77777777" w:rsidR="00721EC4" w:rsidRDefault="00721EC4" w:rsidP="00721EC4">
      <w:pPr>
        <w:pStyle w:val="Listparagraf"/>
        <w:numPr>
          <w:ilvl w:val="0"/>
          <w:numId w:val="37"/>
        </w:numPr>
        <w:spacing w:after="0"/>
        <w:ind w:left="0" w:firstLine="360"/>
      </w:pPr>
      <w:r>
        <w:t>Mașina virtuală pe care va fi instalată varianta finală a aplicației este instalată pe un server al Autorității Contractante;</w:t>
      </w:r>
    </w:p>
    <w:p w14:paraId="1279315E" w14:textId="77777777" w:rsidR="00721EC4" w:rsidRDefault="00721EC4" w:rsidP="00721EC4">
      <w:pPr>
        <w:pStyle w:val="Listparagraf"/>
        <w:numPr>
          <w:ilvl w:val="0"/>
          <w:numId w:val="37"/>
        </w:numPr>
        <w:spacing w:after="0"/>
        <w:ind w:left="0" w:firstLine="360"/>
      </w:pPr>
      <w:r>
        <w:t>Baza de date a aplicației este și va rămâne instalată pe un server al Autorității Contractante;</w:t>
      </w:r>
    </w:p>
    <w:p w14:paraId="4E6793DA" w14:textId="77777777" w:rsidR="00721EC4" w:rsidRDefault="00721EC4" w:rsidP="00721EC4">
      <w:pPr>
        <w:pStyle w:val="Listparagraf"/>
        <w:numPr>
          <w:ilvl w:val="0"/>
          <w:numId w:val="37"/>
        </w:numPr>
        <w:spacing w:after="0"/>
        <w:ind w:left="0" w:firstLine="360"/>
      </w:pPr>
      <w:r>
        <w:t>Afectarea defectuoasă a fluxurilor de lucru în urma configurărilor/dezvoltărilor făcute la cerere se va rezolva fără costuri pentru Autoritatea Contractantă.</w:t>
      </w:r>
    </w:p>
    <w:p w14:paraId="769FEE94" w14:textId="77777777" w:rsidR="00721EC4" w:rsidRDefault="00721EC4" w:rsidP="00721EC4">
      <w:pPr>
        <w:pStyle w:val="Titlu2"/>
      </w:pPr>
      <w:bookmarkStart w:id="10" w:name="_Toc169191604"/>
      <w:r>
        <w:lastRenderedPageBreak/>
        <w:t>Cerințe de comunicare și organizare</w:t>
      </w:r>
      <w:bookmarkEnd w:id="10"/>
    </w:p>
    <w:p w14:paraId="7090A28B" w14:textId="77777777" w:rsidR="00721EC4" w:rsidRDefault="00721EC4" w:rsidP="00721EC4">
      <w:pPr>
        <w:spacing w:after="0"/>
      </w:pPr>
      <w:r>
        <w:t>Pentru a garanta realizarea și implementarea cu succes a proiectului în termenii contractului de finanțare și pentru utilizarea în mod eficient a resurselor, Contractantul va asigura în mod continuu, pe toată durata proiectului, personalul cheie necesar activităților proiectului.</w:t>
      </w:r>
    </w:p>
    <w:p w14:paraId="77B89538" w14:textId="77777777" w:rsidR="00721EC4" w:rsidRDefault="00721EC4" w:rsidP="00721EC4">
      <w:pPr>
        <w:spacing w:after="0"/>
      </w:pPr>
      <w:r>
        <w:t>Atât Autoritatea Contractantă, cât și Contractantul vor desemna o echipă de proiect adecvată și competentă.</w:t>
      </w:r>
    </w:p>
    <w:p w14:paraId="7F4186BE" w14:textId="77777777" w:rsidR="00721EC4" w:rsidRDefault="00721EC4" w:rsidP="00721EC4">
      <w:pPr>
        <w:pStyle w:val="Titlu3"/>
      </w:pPr>
      <w:bookmarkStart w:id="11" w:name="_Toc169191605"/>
      <w:r w:rsidRPr="00D164B1">
        <w:t>Numărul de experți cheie pe categorie de expertiză necesară</w:t>
      </w:r>
      <w:bookmarkEnd w:id="11"/>
    </w:p>
    <w:p w14:paraId="0FDB1B8A" w14:textId="77777777" w:rsidR="00721EC4" w:rsidRPr="008D3725" w:rsidRDefault="00721EC4" w:rsidP="00721EC4">
      <w:pPr>
        <w:spacing w:after="0"/>
        <w:rPr>
          <w:shd w:val="clear" w:color="auto" w:fill="FFFFFF"/>
        </w:rPr>
      </w:pPr>
      <w:r w:rsidRPr="008D3725">
        <w:rPr>
          <w:shd w:val="clear" w:color="auto" w:fill="FFFFFF"/>
        </w:rPr>
        <w:t xml:space="preserve">Datorită complexității serviciilor solicitate precum și pentru a reduce riscurile de implementare, </w:t>
      </w:r>
      <w:r>
        <w:rPr>
          <w:shd w:val="clear" w:color="auto" w:fill="FFFFFF"/>
        </w:rPr>
        <w:t>A</w:t>
      </w:r>
      <w:r w:rsidRPr="008D3725">
        <w:rPr>
          <w:shd w:val="clear" w:color="auto" w:fill="FFFFFF"/>
        </w:rPr>
        <w:t xml:space="preserve">utoritatea </w:t>
      </w:r>
      <w:r>
        <w:rPr>
          <w:shd w:val="clear" w:color="auto" w:fill="FFFFFF"/>
        </w:rPr>
        <w:t>C</w:t>
      </w:r>
      <w:r w:rsidRPr="008D3725">
        <w:rPr>
          <w:shd w:val="clear" w:color="auto" w:fill="FFFFFF"/>
        </w:rPr>
        <w:t xml:space="preserve">ontractantă solicită operatorilor economici să prezinte următoarea echipă minimă de specialiști (numărul total și eventualele calificări suplimentare rămân la latitudinea </w:t>
      </w:r>
      <w:r>
        <w:rPr>
          <w:shd w:val="clear" w:color="auto" w:fill="FFFFFF"/>
        </w:rPr>
        <w:t>C</w:t>
      </w:r>
      <w:r w:rsidRPr="008D3725">
        <w:rPr>
          <w:shd w:val="clear" w:color="auto" w:fill="FFFFFF"/>
        </w:rPr>
        <w:t>ontractantului):</w:t>
      </w:r>
    </w:p>
    <w:p w14:paraId="63BC41FD" w14:textId="77777777" w:rsidR="00721EC4" w:rsidRPr="00D164B1" w:rsidRDefault="00721EC4" w:rsidP="00721EC4">
      <w:pPr>
        <w:pStyle w:val="Listparagraf"/>
        <w:numPr>
          <w:ilvl w:val="0"/>
          <w:numId w:val="53"/>
        </w:numPr>
        <w:spacing w:after="0"/>
        <w:ind w:left="0" w:firstLine="360"/>
        <w:rPr>
          <w:shd w:val="clear" w:color="auto" w:fill="FFFFFF"/>
        </w:rPr>
      </w:pPr>
      <w:r>
        <w:rPr>
          <w:shd w:val="clear" w:color="auto" w:fill="FFFFFF"/>
        </w:rPr>
        <w:t>Expert analist de sistem</w:t>
      </w:r>
      <w:r w:rsidRPr="00D164B1">
        <w:rPr>
          <w:shd w:val="clear" w:color="auto" w:fill="FFFFFF"/>
        </w:rPr>
        <w:t>;</w:t>
      </w:r>
    </w:p>
    <w:p w14:paraId="483C8457" w14:textId="77777777" w:rsidR="00721EC4" w:rsidRDefault="00721EC4" w:rsidP="00721EC4">
      <w:pPr>
        <w:pStyle w:val="Listparagraf"/>
        <w:numPr>
          <w:ilvl w:val="0"/>
          <w:numId w:val="53"/>
        </w:numPr>
        <w:spacing w:after="0"/>
        <w:ind w:left="0" w:firstLine="360"/>
        <w:rPr>
          <w:shd w:val="clear" w:color="auto" w:fill="FFFFFF"/>
        </w:rPr>
      </w:pPr>
      <w:r w:rsidRPr="00E441A9">
        <w:rPr>
          <w:shd w:val="clear" w:color="auto" w:fill="FFFFFF"/>
        </w:rPr>
        <w:t xml:space="preserve">Expert </w:t>
      </w:r>
      <w:r>
        <w:rPr>
          <w:shd w:val="clear" w:color="auto" w:fill="FFFFFF"/>
        </w:rPr>
        <w:t>baze de date</w:t>
      </w:r>
      <w:r w:rsidRPr="00E441A9">
        <w:rPr>
          <w:shd w:val="clear" w:color="auto" w:fill="FFFFFF"/>
        </w:rPr>
        <w:t>;</w:t>
      </w:r>
    </w:p>
    <w:p w14:paraId="54ADD9FE" w14:textId="77777777" w:rsidR="00721EC4" w:rsidRPr="005E4871" w:rsidRDefault="00721EC4" w:rsidP="00721EC4">
      <w:pPr>
        <w:pStyle w:val="Listparagraf"/>
        <w:numPr>
          <w:ilvl w:val="0"/>
          <w:numId w:val="53"/>
        </w:numPr>
        <w:spacing w:after="0"/>
        <w:ind w:left="0" w:firstLine="360"/>
        <w:rPr>
          <w:shd w:val="clear" w:color="auto" w:fill="FFFFFF"/>
        </w:rPr>
      </w:pPr>
      <w:r w:rsidRPr="00E441A9">
        <w:rPr>
          <w:shd w:val="clear" w:color="auto" w:fill="FFFFFF"/>
        </w:rPr>
        <w:t>Expert dezvoltator software</w:t>
      </w:r>
      <w:r>
        <w:rPr>
          <w:shd w:val="clear" w:color="auto" w:fill="FFFFFF"/>
        </w:rPr>
        <w:t xml:space="preserve"> și pagini web</w:t>
      </w:r>
      <w:r w:rsidRPr="00E441A9">
        <w:rPr>
          <w:shd w:val="clear" w:color="auto" w:fill="FFFFFF"/>
        </w:rPr>
        <w:t>.</w:t>
      </w:r>
    </w:p>
    <w:p w14:paraId="2C90BDB1" w14:textId="77777777" w:rsidR="00721EC4" w:rsidRDefault="00721EC4" w:rsidP="00721EC4">
      <w:pPr>
        <w:pStyle w:val="Titlu3"/>
        <w:rPr>
          <w:shd w:val="clear" w:color="auto" w:fill="FFFFFF"/>
        </w:rPr>
      </w:pPr>
      <w:bookmarkStart w:id="12" w:name="_Toc169191606"/>
      <w:r>
        <w:rPr>
          <w:shd w:val="clear" w:color="auto" w:fill="FFFFFF"/>
        </w:rPr>
        <w:t>Profilul experților principali</w:t>
      </w:r>
      <w:bookmarkEnd w:id="12"/>
    </w:p>
    <w:p w14:paraId="47C9EFAA" w14:textId="77777777" w:rsidR="00721EC4" w:rsidRDefault="00721EC4" w:rsidP="00721EC4">
      <w:r w:rsidRPr="00E441A9">
        <w:t>Experții cheie, minim solicitați să fie incluși în echipa contractantului, cât și cerințele specifice per expert, sunt descrise secțiunile care urmează.</w:t>
      </w:r>
    </w:p>
    <w:p w14:paraId="28FC27B9" w14:textId="77777777" w:rsidR="00721EC4" w:rsidRDefault="00721EC4" w:rsidP="00721EC4">
      <w:pPr>
        <w:pStyle w:val="Titlu4"/>
        <w:rPr>
          <w:shd w:val="clear" w:color="auto" w:fill="FFFFFF"/>
        </w:rPr>
      </w:pPr>
      <w:r>
        <w:rPr>
          <w:shd w:val="clear" w:color="auto" w:fill="FFFFFF"/>
        </w:rPr>
        <w:t xml:space="preserve">Expert analist de sistem/programator </w:t>
      </w:r>
    </w:p>
    <w:p w14:paraId="6C8CAB50" w14:textId="77777777" w:rsidR="00721EC4" w:rsidRDefault="00721EC4" w:rsidP="00721EC4">
      <w:pPr>
        <w:pStyle w:val="Titlu5"/>
      </w:pPr>
      <w:r>
        <w:t xml:space="preserve">Calificare educațională și/sau profesională </w:t>
      </w:r>
    </w:p>
    <w:p w14:paraId="6B95045C" w14:textId="77777777" w:rsidR="00721EC4" w:rsidRDefault="00721EC4" w:rsidP="00721EC4">
      <w:pPr>
        <w:spacing w:after="0"/>
      </w:pPr>
      <w:r>
        <w:t>Studii superioare finalizate cu diploma de licență sau echivalent.</w:t>
      </w:r>
    </w:p>
    <w:p w14:paraId="4ED537A1" w14:textId="77777777" w:rsidR="00721EC4" w:rsidRDefault="00721EC4" w:rsidP="00721EC4">
      <w:pPr>
        <w:spacing w:after="0"/>
      </w:pPr>
      <w:r>
        <w:t>Cunoștințe în analiza de business dovedite prin certificare în domeniu recunoscuta național sau internațional.</w:t>
      </w:r>
    </w:p>
    <w:p w14:paraId="64C3FF37" w14:textId="77777777" w:rsidR="00721EC4" w:rsidRDefault="00721EC4" w:rsidP="00721EC4">
      <w:pPr>
        <w:pStyle w:val="Titlu5"/>
      </w:pPr>
      <w:r w:rsidRPr="004C5CFD">
        <w:t>Experiența profesională specifică</w:t>
      </w:r>
    </w:p>
    <w:p w14:paraId="4E22D81E" w14:textId="77777777" w:rsidR="00721EC4" w:rsidRDefault="00721EC4" w:rsidP="00721EC4">
      <w:pPr>
        <w:spacing w:after="0"/>
      </w:pPr>
      <w:r>
        <w:t>Experiență profesională specifică ca Expert Analist de sistem în cel puțin un proiect similar/comparabil, in care a avut responsabilități similare.</w:t>
      </w:r>
    </w:p>
    <w:p w14:paraId="29C9C965" w14:textId="77777777" w:rsidR="00721EC4" w:rsidRPr="00422AC8" w:rsidRDefault="00721EC4" w:rsidP="00721EC4">
      <w:pPr>
        <w:spacing w:after="0"/>
        <w:ind w:firstLine="0"/>
        <w:rPr>
          <w:rFonts w:cs="Times New Roman"/>
        </w:rPr>
      </w:pPr>
      <w:r>
        <w:rPr>
          <w:rFonts w:cs="Times New Roman"/>
        </w:rPr>
        <w:tab/>
      </w:r>
      <w:r w:rsidRPr="00422AC8">
        <w:rPr>
          <w:rFonts w:cs="Times New Roman"/>
        </w:rPr>
        <w:t xml:space="preserve">Pentru numărul de proiecte similare/comparabile </w:t>
      </w:r>
      <w:r>
        <w:rPr>
          <w:rFonts w:cs="Times New Roman"/>
        </w:rPr>
        <w:t>î</w:t>
      </w:r>
      <w:r w:rsidRPr="00422AC8">
        <w:rPr>
          <w:rFonts w:cs="Times New Roman"/>
        </w:rPr>
        <w:t xml:space="preserve">n care </w:t>
      </w:r>
      <w:r w:rsidRPr="00422AC8">
        <w:rPr>
          <w:rFonts w:cs="Times New Roman"/>
          <w:b/>
          <w:bCs/>
        </w:rPr>
        <w:t>analistul de sistem</w:t>
      </w:r>
      <w:r>
        <w:rPr>
          <w:rFonts w:cs="Times New Roman"/>
          <w:b/>
          <w:bCs/>
        </w:rPr>
        <w:t>/programator</w:t>
      </w:r>
      <w:r w:rsidRPr="00422AC8">
        <w:rPr>
          <w:rFonts w:cs="Times New Roman"/>
        </w:rPr>
        <w:t xml:space="preserve"> a participat, realizând activități similare cu cele ce urmează a le presta în cadrul viitorului contract se vor acorda maxim </w:t>
      </w:r>
      <w:r>
        <w:rPr>
          <w:rFonts w:cs="Times New Roman"/>
        </w:rPr>
        <w:t>20</w:t>
      </w:r>
      <w:r w:rsidRPr="00422AC8">
        <w:rPr>
          <w:rFonts w:cs="Times New Roman"/>
        </w:rPr>
        <w:t xml:space="preserve"> puncte, astfel:</w:t>
      </w:r>
    </w:p>
    <w:p w14:paraId="3D400102" w14:textId="77777777" w:rsidR="00721EC4" w:rsidRDefault="00721EC4" w:rsidP="00721EC4">
      <w:pPr>
        <w:pStyle w:val="Listparagraf"/>
        <w:numPr>
          <w:ilvl w:val="0"/>
          <w:numId w:val="54"/>
        </w:numPr>
        <w:tabs>
          <w:tab w:val="left" w:pos="720"/>
          <w:tab w:val="left" w:pos="1440"/>
        </w:tabs>
        <w:spacing w:after="0"/>
        <w:ind w:firstLine="0"/>
        <w:contextualSpacing/>
        <w:rPr>
          <w:rFonts w:cs="Times New Roman"/>
        </w:rPr>
      </w:pPr>
      <w:r w:rsidRPr="00A91E1F">
        <w:rPr>
          <w:rFonts w:cs="Times New Roman"/>
        </w:rPr>
        <w:t xml:space="preserve">Dacă a participat între 2 – </w:t>
      </w:r>
      <w:r>
        <w:rPr>
          <w:rFonts w:cs="Times New Roman"/>
        </w:rPr>
        <w:t>3</w:t>
      </w:r>
      <w:r w:rsidRPr="00A91E1F">
        <w:rPr>
          <w:rFonts w:cs="Times New Roman"/>
        </w:rPr>
        <w:t xml:space="preserve"> proiecte similare/comparabile – </w:t>
      </w:r>
      <w:r>
        <w:rPr>
          <w:rFonts w:cs="Times New Roman"/>
        </w:rPr>
        <w:t>5 puncte</w:t>
      </w:r>
    </w:p>
    <w:p w14:paraId="5B7370FB" w14:textId="77777777" w:rsidR="00721EC4" w:rsidRDefault="00721EC4" w:rsidP="00721EC4">
      <w:pPr>
        <w:pStyle w:val="Listparagraf"/>
        <w:numPr>
          <w:ilvl w:val="0"/>
          <w:numId w:val="54"/>
        </w:numPr>
        <w:tabs>
          <w:tab w:val="left" w:pos="720"/>
          <w:tab w:val="left" w:pos="1440"/>
        </w:tabs>
        <w:spacing w:after="0"/>
        <w:ind w:firstLine="0"/>
        <w:contextualSpacing/>
        <w:rPr>
          <w:rFonts w:cs="Times New Roman"/>
        </w:rPr>
      </w:pPr>
      <w:r w:rsidRPr="00A91E1F">
        <w:rPr>
          <w:rFonts w:cs="Times New Roman"/>
        </w:rPr>
        <w:t xml:space="preserve">Dacă a participat între </w:t>
      </w:r>
      <w:r>
        <w:rPr>
          <w:rFonts w:cs="Times New Roman"/>
        </w:rPr>
        <w:t>4</w:t>
      </w:r>
      <w:r w:rsidRPr="00A91E1F">
        <w:rPr>
          <w:rFonts w:cs="Times New Roman"/>
        </w:rPr>
        <w:t xml:space="preserve"> – </w:t>
      </w:r>
      <w:r>
        <w:rPr>
          <w:rFonts w:cs="Times New Roman"/>
        </w:rPr>
        <w:t>5</w:t>
      </w:r>
      <w:r w:rsidRPr="00A91E1F">
        <w:rPr>
          <w:rFonts w:cs="Times New Roman"/>
        </w:rPr>
        <w:t xml:space="preserve"> proiecte similare/comparabile – </w:t>
      </w:r>
      <w:r>
        <w:rPr>
          <w:rFonts w:cs="Times New Roman"/>
        </w:rPr>
        <w:t>10</w:t>
      </w:r>
      <w:r w:rsidRPr="00A91E1F">
        <w:rPr>
          <w:rFonts w:cs="Times New Roman"/>
        </w:rPr>
        <w:t xml:space="preserve"> puncte</w:t>
      </w:r>
    </w:p>
    <w:p w14:paraId="76C2436B" w14:textId="77777777" w:rsidR="00721EC4" w:rsidRDefault="00721EC4" w:rsidP="00721EC4">
      <w:pPr>
        <w:pStyle w:val="Listparagraf"/>
        <w:numPr>
          <w:ilvl w:val="0"/>
          <w:numId w:val="54"/>
        </w:numPr>
        <w:tabs>
          <w:tab w:val="left" w:pos="720"/>
          <w:tab w:val="left" w:pos="1440"/>
        </w:tabs>
        <w:spacing w:after="0"/>
        <w:ind w:firstLine="0"/>
        <w:contextualSpacing/>
        <w:rPr>
          <w:rFonts w:cs="Times New Roman"/>
        </w:rPr>
      </w:pPr>
      <w:r w:rsidRPr="00A91E1F">
        <w:rPr>
          <w:rFonts w:cs="Times New Roman"/>
        </w:rPr>
        <w:t xml:space="preserve">Dacă a participat între </w:t>
      </w:r>
      <w:r>
        <w:rPr>
          <w:rFonts w:cs="Times New Roman"/>
        </w:rPr>
        <w:t>6</w:t>
      </w:r>
      <w:r w:rsidRPr="00A91E1F">
        <w:rPr>
          <w:rFonts w:cs="Times New Roman"/>
        </w:rPr>
        <w:t xml:space="preserve"> – </w:t>
      </w:r>
      <w:r>
        <w:rPr>
          <w:rFonts w:cs="Times New Roman"/>
        </w:rPr>
        <w:t>7</w:t>
      </w:r>
      <w:r w:rsidRPr="00A91E1F">
        <w:rPr>
          <w:rFonts w:cs="Times New Roman"/>
        </w:rPr>
        <w:t xml:space="preserve"> proiecte similare/comparabile – </w:t>
      </w:r>
      <w:r>
        <w:rPr>
          <w:rFonts w:cs="Times New Roman"/>
        </w:rPr>
        <w:t>15</w:t>
      </w:r>
      <w:r w:rsidRPr="00A91E1F">
        <w:rPr>
          <w:rFonts w:cs="Times New Roman"/>
        </w:rPr>
        <w:t xml:space="preserve"> puncte</w:t>
      </w:r>
    </w:p>
    <w:p w14:paraId="15A151D7" w14:textId="77777777" w:rsidR="00721EC4" w:rsidRDefault="00721EC4" w:rsidP="00721EC4">
      <w:pPr>
        <w:pStyle w:val="Listparagraf"/>
        <w:numPr>
          <w:ilvl w:val="0"/>
          <w:numId w:val="54"/>
        </w:numPr>
        <w:tabs>
          <w:tab w:val="left" w:pos="720"/>
          <w:tab w:val="left" w:pos="1440"/>
        </w:tabs>
        <w:spacing w:after="0"/>
        <w:ind w:firstLine="0"/>
        <w:contextualSpacing/>
        <w:rPr>
          <w:rFonts w:cs="Times New Roman"/>
        </w:rPr>
      </w:pPr>
      <w:r w:rsidRPr="00A91E1F">
        <w:rPr>
          <w:rFonts w:cs="Times New Roman"/>
        </w:rPr>
        <w:t xml:space="preserve">Dacă a participat în cel puțin </w:t>
      </w:r>
      <w:r>
        <w:rPr>
          <w:rFonts w:cs="Times New Roman"/>
        </w:rPr>
        <w:t>8</w:t>
      </w:r>
      <w:r w:rsidRPr="00A91E1F">
        <w:rPr>
          <w:rFonts w:cs="Times New Roman"/>
        </w:rPr>
        <w:t xml:space="preserve"> proiecte similare/comparabile –</w:t>
      </w:r>
      <w:r>
        <w:rPr>
          <w:rFonts w:cs="Times New Roman"/>
        </w:rPr>
        <w:t>20</w:t>
      </w:r>
      <w:r w:rsidRPr="00A91E1F">
        <w:rPr>
          <w:rFonts w:cs="Times New Roman"/>
        </w:rPr>
        <w:t xml:space="preserve"> puncte</w:t>
      </w:r>
    </w:p>
    <w:p w14:paraId="68CD6338" w14:textId="77777777" w:rsidR="00721EC4" w:rsidRPr="004C5CFD" w:rsidRDefault="00721EC4" w:rsidP="00721EC4">
      <w:pPr>
        <w:spacing w:after="0"/>
        <w:ind w:left="720" w:firstLine="0"/>
        <w:contextualSpacing/>
        <w:rPr>
          <w:rFonts w:cs="Times New Roman"/>
        </w:rPr>
      </w:pPr>
    </w:p>
    <w:p w14:paraId="2A644B70" w14:textId="77777777" w:rsidR="00721EC4" w:rsidRDefault="00721EC4" w:rsidP="00721EC4">
      <w:pPr>
        <w:pStyle w:val="Titlu5"/>
      </w:pPr>
      <w:r>
        <w:t>Responsabilități în cadrul Contractului</w:t>
      </w:r>
    </w:p>
    <w:p w14:paraId="64AED756" w14:textId="77777777" w:rsidR="00721EC4" w:rsidRDefault="00721EC4" w:rsidP="00721EC4">
      <w:pPr>
        <w:spacing w:after="0"/>
      </w:pPr>
      <w:r>
        <w:t>Activități de realizare a analizei în vederea definirii specificațiilor pentru construirea efectivă a sistemelor informatice, susceptibile să răspundă cerințelor utilizatorilor. Analistul de sistem programator va fi responsabil cu:</w:t>
      </w:r>
    </w:p>
    <w:p w14:paraId="2287DB4E" w14:textId="77777777" w:rsidR="00721EC4" w:rsidRDefault="00721EC4" w:rsidP="00721EC4">
      <w:pPr>
        <w:pStyle w:val="Listparagraf"/>
        <w:numPr>
          <w:ilvl w:val="0"/>
          <w:numId w:val="56"/>
        </w:numPr>
        <w:tabs>
          <w:tab w:val="left" w:pos="720"/>
          <w:tab w:val="left" w:pos="1440"/>
        </w:tabs>
        <w:spacing w:after="0"/>
        <w:contextualSpacing/>
      </w:pPr>
      <w:r>
        <w:lastRenderedPageBreak/>
        <w:t>Planificarea și desfășurarea/ documentarea etapei de analiză detaliată;</w:t>
      </w:r>
    </w:p>
    <w:p w14:paraId="50F509BD" w14:textId="77777777" w:rsidR="00721EC4" w:rsidRDefault="00721EC4" w:rsidP="00721EC4">
      <w:pPr>
        <w:pStyle w:val="Listparagraf"/>
        <w:numPr>
          <w:ilvl w:val="0"/>
          <w:numId w:val="56"/>
        </w:numPr>
        <w:tabs>
          <w:tab w:val="left" w:pos="720"/>
          <w:tab w:val="left" w:pos="1440"/>
        </w:tabs>
        <w:spacing w:after="0"/>
        <w:contextualSpacing/>
      </w:pPr>
      <w:r>
        <w:t xml:space="preserve">Descrierea fluxurilor și proceselor de business; </w:t>
      </w:r>
    </w:p>
    <w:p w14:paraId="63837FA9" w14:textId="77777777" w:rsidR="00721EC4" w:rsidRDefault="00721EC4" w:rsidP="00721EC4">
      <w:pPr>
        <w:pStyle w:val="Listparagraf"/>
        <w:numPr>
          <w:ilvl w:val="0"/>
          <w:numId w:val="56"/>
        </w:numPr>
        <w:tabs>
          <w:tab w:val="left" w:pos="720"/>
          <w:tab w:val="left" w:pos="1440"/>
        </w:tabs>
        <w:spacing w:after="0"/>
        <w:contextualSpacing/>
      </w:pPr>
      <w:r>
        <w:t>Descrierea detaliată a cerințelor din perspectiva aplicațiilor ce urmează a fi implementate și de elaborare a specificațiilor tehnice și funcționale;</w:t>
      </w:r>
    </w:p>
    <w:p w14:paraId="46C554BB" w14:textId="77777777" w:rsidR="00721EC4" w:rsidRDefault="00721EC4" w:rsidP="00721EC4">
      <w:pPr>
        <w:pStyle w:val="Listparagraf"/>
        <w:numPr>
          <w:ilvl w:val="0"/>
          <w:numId w:val="56"/>
        </w:numPr>
        <w:tabs>
          <w:tab w:val="left" w:pos="720"/>
          <w:tab w:val="left" w:pos="1440"/>
        </w:tabs>
        <w:spacing w:after="0"/>
        <w:contextualSpacing/>
      </w:pPr>
      <w:r>
        <w:t>Asigurarea suportului pentru dezvoltarea soluției;</w:t>
      </w:r>
    </w:p>
    <w:p w14:paraId="1B5057B6" w14:textId="77777777" w:rsidR="00721EC4" w:rsidRDefault="00721EC4" w:rsidP="00721EC4">
      <w:pPr>
        <w:pStyle w:val="Listparagraf"/>
        <w:numPr>
          <w:ilvl w:val="0"/>
          <w:numId w:val="56"/>
        </w:numPr>
        <w:tabs>
          <w:tab w:val="left" w:pos="720"/>
          <w:tab w:val="left" w:pos="1440"/>
        </w:tabs>
        <w:spacing w:after="0"/>
        <w:contextualSpacing/>
      </w:pPr>
      <w:r>
        <w:t>Asigurarea corectitudinii cerințelor formulate și validarea acestora cu beneficiarul;</w:t>
      </w:r>
    </w:p>
    <w:p w14:paraId="7441A96C" w14:textId="77777777" w:rsidR="00721EC4" w:rsidRDefault="00721EC4" w:rsidP="00721EC4">
      <w:pPr>
        <w:pStyle w:val="Listparagraf"/>
        <w:numPr>
          <w:ilvl w:val="0"/>
          <w:numId w:val="56"/>
        </w:numPr>
        <w:tabs>
          <w:tab w:val="left" w:pos="720"/>
          <w:tab w:val="left" w:pos="1440"/>
        </w:tabs>
        <w:spacing w:after="0"/>
        <w:contextualSpacing/>
      </w:pPr>
      <w:r>
        <w:t>Asigurarea suportului beneficiarului în etapa de tranziție la noua soluție;</w:t>
      </w:r>
    </w:p>
    <w:p w14:paraId="160D78F1" w14:textId="77777777" w:rsidR="00721EC4" w:rsidRDefault="00721EC4" w:rsidP="00721EC4">
      <w:pPr>
        <w:pStyle w:val="Listparagraf"/>
        <w:numPr>
          <w:ilvl w:val="0"/>
          <w:numId w:val="56"/>
        </w:numPr>
        <w:tabs>
          <w:tab w:val="left" w:pos="720"/>
          <w:tab w:val="left" w:pos="1440"/>
        </w:tabs>
        <w:spacing w:after="0"/>
        <w:contextualSpacing/>
      </w:pPr>
      <w:r>
        <w:t>Participarea la obținerea acceptanței din partea beneficiarului.</w:t>
      </w:r>
    </w:p>
    <w:p w14:paraId="1DE56DD3" w14:textId="77777777" w:rsidR="00721EC4" w:rsidRDefault="00721EC4" w:rsidP="00721EC4">
      <w:pPr>
        <w:pStyle w:val="Listparagraf"/>
        <w:tabs>
          <w:tab w:val="left" w:pos="720"/>
          <w:tab w:val="left" w:pos="1440"/>
        </w:tabs>
        <w:spacing w:after="0"/>
        <w:ind w:left="1440" w:firstLine="0"/>
        <w:contextualSpacing/>
      </w:pPr>
    </w:p>
    <w:p w14:paraId="05B2FAF1" w14:textId="77777777" w:rsidR="00721EC4" w:rsidRDefault="00721EC4" w:rsidP="00721EC4">
      <w:pPr>
        <w:pStyle w:val="Titlu5"/>
      </w:pPr>
      <w:bookmarkStart w:id="13" w:name="_Toc157363859"/>
      <w:r>
        <w:t>Metoda de îndeplinire a cerinței</w:t>
      </w:r>
      <w:bookmarkEnd w:id="13"/>
    </w:p>
    <w:p w14:paraId="3E51A75F" w14:textId="77777777" w:rsidR="00721EC4" w:rsidRDefault="00721EC4" w:rsidP="00721EC4">
      <w:pPr>
        <w:spacing w:after="0"/>
      </w:pPr>
      <w:r>
        <w:t>Documentele relevante acceptate care atesta îndeplinirea cerinței sunt următoarele:</w:t>
      </w:r>
    </w:p>
    <w:p w14:paraId="5D8ECDB6" w14:textId="77777777" w:rsidR="00721EC4" w:rsidRDefault="00721EC4" w:rsidP="00721EC4">
      <w:pPr>
        <w:spacing w:after="0"/>
      </w:pPr>
      <w:r>
        <w:t>Curriculum vitae însoțit de:</w:t>
      </w:r>
    </w:p>
    <w:p w14:paraId="4A76B607" w14:textId="77777777" w:rsidR="00721EC4" w:rsidRDefault="00721EC4" w:rsidP="00721EC4">
      <w:pPr>
        <w:pStyle w:val="Listparagraf"/>
        <w:numPr>
          <w:ilvl w:val="0"/>
          <w:numId w:val="57"/>
        </w:numPr>
        <w:tabs>
          <w:tab w:val="left" w:pos="720"/>
          <w:tab w:val="left" w:pos="1440"/>
        </w:tabs>
        <w:spacing w:after="0"/>
        <w:contextualSpacing/>
      </w:pPr>
      <w:r>
        <w:t>Diplome/certificate/atestări/specializări</w:t>
      </w:r>
    </w:p>
    <w:p w14:paraId="47320E7F" w14:textId="77777777" w:rsidR="00721EC4" w:rsidRDefault="00721EC4" w:rsidP="00721EC4">
      <w:pPr>
        <w:pStyle w:val="Listparagraf"/>
        <w:numPr>
          <w:ilvl w:val="0"/>
          <w:numId w:val="57"/>
        </w:numPr>
        <w:tabs>
          <w:tab w:val="left" w:pos="720"/>
          <w:tab w:val="left" w:pos="1440"/>
        </w:tabs>
        <w:spacing w:after="0"/>
        <w:contextualSpacing/>
      </w:pPr>
      <w:r>
        <w:t>Declarație de disponibilitate (daca este cazul)</w:t>
      </w:r>
    </w:p>
    <w:p w14:paraId="666303D0" w14:textId="77777777" w:rsidR="00721EC4" w:rsidRDefault="00721EC4" w:rsidP="00721EC4">
      <w:pPr>
        <w:pStyle w:val="Listparagraf"/>
        <w:numPr>
          <w:ilvl w:val="0"/>
          <w:numId w:val="57"/>
        </w:numPr>
        <w:tabs>
          <w:tab w:val="left" w:pos="720"/>
          <w:tab w:val="left" w:pos="1440"/>
        </w:tabs>
        <w:spacing w:after="0"/>
        <w:contextualSpacing/>
      </w:pPr>
      <w:r>
        <w:t xml:space="preserve">Contracte de munca/recomandări/fisă post sau orice alte documente similare din care să reiasă </w:t>
      </w:r>
      <w:r w:rsidRPr="00620CA2">
        <w:t>a realizat activități similare cu cele ce urmează a le presta în cadrul viitorului contract</w:t>
      </w:r>
      <w:r>
        <w:t>.</w:t>
      </w:r>
    </w:p>
    <w:p w14:paraId="7F962F0E" w14:textId="77777777" w:rsidR="00721EC4" w:rsidRDefault="00721EC4" w:rsidP="00721EC4">
      <w:pPr>
        <w:pStyle w:val="Titlu4"/>
      </w:pPr>
      <w:r>
        <w:t xml:space="preserve">Expert baze de date </w:t>
      </w:r>
    </w:p>
    <w:p w14:paraId="3F982CE3" w14:textId="77777777" w:rsidR="00721EC4" w:rsidRDefault="00721EC4" w:rsidP="00721EC4">
      <w:pPr>
        <w:pStyle w:val="Titlu5"/>
      </w:pPr>
      <w:bookmarkStart w:id="14" w:name="_Toc157363867"/>
      <w:r>
        <w:t>Calificare educațională și/sau profesională</w:t>
      </w:r>
      <w:bookmarkEnd w:id="14"/>
    </w:p>
    <w:p w14:paraId="4BFEE398" w14:textId="77777777" w:rsidR="00721EC4" w:rsidRPr="0022171B" w:rsidRDefault="00721EC4" w:rsidP="00721EC4">
      <w:pPr>
        <w:spacing w:after="0"/>
        <w:ind w:firstLine="288"/>
        <w:rPr>
          <w:szCs w:val="24"/>
          <w:shd w:val="clear" w:color="auto" w:fill="FFFFFF"/>
        </w:rPr>
      </w:pPr>
      <w:r w:rsidRPr="0022171B">
        <w:rPr>
          <w:szCs w:val="24"/>
          <w:shd w:val="clear" w:color="auto" w:fill="FFFFFF"/>
        </w:rPr>
        <w:t>Studii superioare finalizate cu diplomă de licență sau echivalent.</w:t>
      </w:r>
    </w:p>
    <w:p w14:paraId="0C6E23FA" w14:textId="77777777" w:rsidR="00721EC4" w:rsidRPr="0022171B" w:rsidRDefault="00721EC4" w:rsidP="00721EC4">
      <w:pPr>
        <w:spacing w:after="0"/>
        <w:ind w:firstLine="288"/>
        <w:rPr>
          <w:szCs w:val="24"/>
          <w:shd w:val="clear" w:color="auto" w:fill="FFFFFF"/>
        </w:rPr>
      </w:pPr>
      <w:r w:rsidRPr="0022171B">
        <w:rPr>
          <w:szCs w:val="24"/>
          <w:shd w:val="clear" w:color="auto" w:fill="FFFFFF"/>
        </w:rPr>
        <w:t>Cunoștințe de specialitate în ceea ce privește administrarea bazelor de date dovedite prin certificare în domeniu recunoscută național sau internațional.</w:t>
      </w:r>
    </w:p>
    <w:p w14:paraId="7866D48E" w14:textId="77777777" w:rsidR="00721EC4" w:rsidRDefault="00721EC4" w:rsidP="00721EC4">
      <w:pPr>
        <w:pStyle w:val="Titlu5"/>
      </w:pPr>
      <w:r w:rsidRPr="004C5CFD">
        <w:t>Experiența profesională specifică</w:t>
      </w:r>
    </w:p>
    <w:p w14:paraId="1BF54845" w14:textId="77777777" w:rsidR="00721EC4" w:rsidRPr="004C5CFD" w:rsidRDefault="00721EC4" w:rsidP="00721EC4">
      <w:pPr>
        <w:spacing w:after="0"/>
        <w:rPr>
          <w:szCs w:val="24"/>
          <w:shd w:val="clear" w:color="auto" w:fill="FFFFFF"/>
        </w:rPr>
      </w:pPr>
      <w:r w:rsidRPr="004C5CFD">
        <w:rPr>
          <w:szCs w:val="24"/>
          <w:shd w:val="clear" w:color="auto" w:fill="FFFFFF"/>
        </w:rPr>
        <w:t>Experiență profesională specifică ca Expert Baze de date în cel puțin un proiect similar/comparabil, în care a avut responsabilități similare.</w:t>
      </w:r>
    </w:p>
    <w:p w14:paraId="2BE23C22" w14:textId="77777777" w:rsidR="00721EC4" w:rsidRPr="004C5CFD" w:rsidRDefault="00721EC4" w:rsidP="00721EC4">
      <w:pPr>
        <w:spacing w:after="0"/>
        <w:rPr>
          <w:szCs w:val="24"/>
          <w:shd w:val="clear" w:color="auto" w:fill="FFFFFF"/>
        </w:rPr>
      </w:pPr>
      <w:r w:rsidRPr="004C5CFD">
        <w:rPr>
          <w:szCs w:val="24"/>
          <w:shd w:val="clear" w:color="auto" w:fill="FFFFFF"/>
        </w:rPr>
        <w:t>Pentru numărul de contracte/proiecte similare/comparabile în care expertul baze de date</w:t>
      </w:r>
      <w:r w:rsidRPr="004C5CFD">
        <w:rPr>
          <w:b/>
          <w:bCs/>
          <w:szCs w:val="24"/>
          <w:shd w:val="clear" w:color="auto" w:fill="FFFFFF"/>
        </w:rPr>
        <w:t xml:space="preserve"> </w:t>
      </w:r>
      <w:r w:rsidRPr="004C5CFD">
        <w:rPr>
          <w:szCs w:val="24"/>
          <w:shd w:val="clear" w:color="auto" w:fill="FFFFFF"/>
        </w:rPr>
        <w:t>a participat, realizând activități similare cu cele ce urmează a le presta în cadrul viitorului contract se vor acorda maxim 10 puncte, astfel:</w:t>
      </w:r>
    </w:p>
    <w:p w14:paraId="2129BF9E" w14:textId="77777777" w:rsidR="00721EC4" w:rsidRPr="004C5CFD" w:rsidRDefault="00721EC4" w:rsidP="00721EC4">
      <w:pPr>
        <w:numPr>
          <w:ilvl w:val="0"/>
          <w:numId w:val="58"/>
        </w:numPr>
        <w:spacing w:after="0"/>
        <w:rPr>
          <w:szCs w:val="24"/>
          <w:shd w:val="clear" w:color="auto" w:fill="FFFFFF"/>
        </w:rPr>
      </w:pPr>
      <w:r w:rsidRPr="004C5CFD">
        <w:rPr>
          <w:szCs w:val="24"/>
          <w:shd w:val="clear" w:color="auto" w:fill="FFFFFF"/>
        </w:rPr>
        <w:t>Dacă a participat între 2 – 3 proiecte similare/comparabile – 1 punct</w:t>
      </w:r>
    </w:p>
    <w:p w14:paraId="59A8CD04" w14:textId="77777777" w:rsidR="00721EC4" w:rsidRPr="004C5CFD" w:rsidRDefault="00721EC4" w:rsidP="00721EC4">
      <w:pPr>
        <w:numPr>
          <w:ilvl w:val="0"/>
          <w:numId w:val="58"/>
        </w:numPr>
        <w:spacing w:after="0"/>
        <w:rPr>
          <w:szCs w:val="24"/>
          <w:shd w:val="clear" w:color="auto" w:fill="FFFFFF"/>
        </w:rPr>
      </w:pPr>
      <w:r w:rsidRPr="004C5CFD">
        <w:rPr>
          <w:szCs w:val="24"/>
          <w:shd w:val="clear" w:color="auto" w:fill="FFFFFF"/>
        </w:rPr>
        <w:t>Dacă a participat între 4 – 5 proiecte similare/comparabile – 4 puncte</w:t>
      </w:r>
    </w:p>
    <w:p w14:paraId="3BCDEA45" w14:textId="77777777" w:rsidR="00721EC4" w:rsidRPr="004C5CFD" w:rsidRDefault="00721EC4" w:rsidP="00721EC4">
      <w:pPr>
        <w:numPr>
          <w:ilvl w:val="0"/>
          <w:numId w:val="58"/>
        </w:numPr>
        <w:spacing w:after="0"/>
        <w:rPr>
          <w:szCs w:val="24"/>
          <w:shd w:val="clear" w:color="auto" w:fill="FFFFFF"/>
        </w:rPr>
      </w:pPr>
      <w:r w:rsidRPr="004C5CFD">
        <w:rPr>
          <w:szCs w:val="24"/>
          <w:shd w:val="clear" w:color="auto" w:fill="FFFFFF"/>
        </w:rPr>
        <w:t>Dacă a participat între 6 – 7 proiecte similare/comparabile –  7 puncte</w:t>
      </w:r>
    </w:p>
    <w:p w14:paraId="65A12E68" w14:textId="77777777" w:rsidR="00721EC4" w:rsidRDefault="00721EC4" w:rsidP="00721EC4">
      <w:pPr>
        <w:numPr>
          <w:ilvl w:val="0"/>
          <w:numId w:val="58"/>
        </w:numPr>
        <w:spacing w:after="0"/>
        <w:rPr>
          <w:szCs w:val="24"/>
          <w:shd w:val="clear" w:color="auto" w:fill="FFFFFF"/>
        </w:rPr>
      </w:pPr>
      <w:r w:rsidRPr="004C5CFD">
        <w:rPr>
          <w:szCs w:val="24"/>
          <w:shd w:val="clear" w:color="auto" w:fill="FFFFFF"/>
        </w:rPr>
        <w:t>Dacă a participat în cel puțin 8 proiecte similare/comparabile – 10 puncte</w:t>
      </w:r>
    </w:p>
    <w:p w14:paraId="737E47B6" w14:textId="77777777" w:rsidR="00721EC4" w:rsidRPr="004C5CFD" w:rsidRDefault="00721EC4" w:rsidP="00721EC4">
      <w:pPr>
        <w:pStyle w:val="Titlu5"/>
        <w:rPr>
          <w:szCs w:val="24"/>
          <w:shd w:val="clear" w:color="auto" w:fill="FFFFFF"/>
        </w:rPr>
      </w:pPr>
      <w:r w:rsidRPr="008D3725">
        <w:rPr>
          <w:shd w:val="clear" w:color="auto" w:fill="FFFFFF"/>
        </w:rPr>
        <w:t>Responsabilități în cadrul Contractului</w:t>
      </w:r>
    </w:p>
    <w:p w14:paraId="4E91FB97" w14:textId="77777777" w:rsidR="00721EC4" w:rsidRPr="004C5CFD" w:rsidRDefault="00721EC4" w:rsidP="00721EC4">
      <w:pPr>
        <w:spacing w:after="0"/>
        <w:ind w:firstLine="851"/>
        <w:rPr>
          <w:szCs w:val="24"/>
          <w:shd w:val="clear" w:color="auto" w:fill="FFFFFF"/>
        </w:rPr>
      </w:pPr>
      <w:r w:rsidRPr="004C5CFD">
        <w:rPr>
          <w:szCs w:val="24"/>
          <w:shd w:val="clear" w:color="auto" w:fill="FFFFFF"/>
        </w:rPr>
        <w:t>Activități de furnizare a expertizei de specialitate și a asistenței practice în managementul sistemelor de baze de date și în utilizarea datelor informatice pentru a răspunde cerințelor sistemului informatic în orice moment al ciclului de viață, în conformitate cu criteriile de calitate definite.</w:t>
      </w:r>
    </w:p>
    <w:p w14:paraId="516DAE0A"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Instalare mediu de lucru pentru bazele de date;</w:t>
      </w:r>
    </w:p>
    <w:p w14:paraId="77BA9BD5"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 xml:space="preserve">Instalare baze de date; </w:t>
      </w:r>
    </w:p>
    <w:p w14:paraId="4CF9314A"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lastRenderedPageBreak/>
        <w:t>Administrarea bazelor de date;</w:t>
      </w:r>
    </w:p>
    <w:p w14:paraId="0EE4C7EA"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Implementarea de proceduri și tehnici de optimizare a bazelor de date;</w:t>
      </w:r>
    </w:p>
    <w:p w14:paraId="79D6224A"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Testare, suport și elaborare documentații de sistem;</w:t>
      </w:r>
    </w:p>
    <w:p w14:paraId="26EE5943"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Revizuirea design-ului logic și fizic al bazelor de date;</w:t>
      </w:r>
    </w:p>
    <w:p w14:paraId="20E313DE"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Revizuirea design-ului aplicației pentru a verifica eficiența accesului la bazele de date;</w:t>
      </w:r>
    </w:p>
    <w:p w14:paraId="427DEBCA"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Înțelegerea arhitecturii și funcționalităților tehnice ale sistemului, pentru a putea fi efectuate modificări ale design-ului în cazul în care anumite funcții manifestă cerințe contradictorii față de bazele de date;</w:t>
      </w:r>
    </w:p>
    <w:p w14:paraId="73CB6A70"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Întreținerea controlului accesului la bazele de date;</w:t>
      </w:r>
    </w:p>
    <w:p w14:paraId="5DBF4485"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Performanța și optimizarea funcțională a bazelor de date;</w:t>
      </w:r>
    </w:p>
    <w:p w14:paraId="0DB489A5" w14:textId="77777777" w:rsidR="00721EC4" w:rsidRPr="004C5CFD" w:rsidRDefault="00721EC4" w:rsidP="00721EC4">
      <w:pPr>
        <w:numPr>
          <w:ilvl w:val="0"/>
          <w:numId w:val="59"/>
        </w:numPr>
        <w:spacing w:after="0"/>
        <w:rPr>
          <w:szCs w:val="24"/>
          <w:shd w:val="clear" w:color="auto" w:fill="FFFFFF"/>
        </w:rPr>
      </w:pPr>
      <w:r w:rsidRPr="004C5CFD">
        <w:rPr>
          <w:szCs w:val="24"/>
          <w:shd w:val="clear" w:color="auto" w:fill="FFFFFF"/>
        </w:rPr>
        <w:t>Monitorizarea creșterii și a fragmentării bazelor de date pentru dezvoltare și pentru efectuarea de copii de siguranță ale bazelor de date și recuperarea acestora.</w:t>
      </w:r>
    </w:p>
    <w:p w14:paraId="621144EC" w14:textId="77777777" w:rsidR="00721EC4" w:rsidRPr="008D3725" w:rsidRDefault="00721EC4" w:rsidP="00721EC4">
      <w:pPr>
        <w:pStyle w:val="Titlu5"/>
        <w:rPr>
          <w:shd w:val="clear" w:color="auto" w:fill="FFFFFF"/>
        </w:rPr>
      </w:pPr>
      <w:bookmarkStart w:id="15" w:name="_Toc158119170"/>
      <w:r w:rsidRPr="008D3725">
        <w:rPr>
          <w:shd w:val="clear" w:color="auto" w:fill="FFFFFF"/>
        </w:rPr>
        <w:t>Metoda de îndeplinire a cerinței</w:t>
      </w:r>
      <w:bookmarkEnd w:id="15"/>
    </w:p>
    <w:p w14:paraId="4B8E0499" w14:textId="77777777" w:rsidR="00721EC4" w:rsidRPr="004C5CFD" w:rsidRDefault="00721EC4" w:rsidP="00721EC4">
      <w:pPr>
        <w:spacing w:after="0"/>
        <w:ind w:firstLine="288"/>
        <w:rPr>
          <w:szCs w:val="24"/>
          <w:shd w:val="clear" w:color="auto" w:fill="FFFFFF"/>
        </w:rPr>
      </w:pPr>
      <w:r w:rsidRPr="004C5CFD">
        <w:rPr>
          <w:szCs w:val="24"/>
          <w:shd w:val="clear" w:color="auto" w:fill="FFFFFF"/>
        </w:rPr>
        <w:t>Documentele relevante acceptate care atestă îndeplinirea cerinței sunt următoarele:</w:t>
      </w:r>
    </w:p>
    <w:p w14:paraId="22534CE2" w14:textId="77777777" w:rsidR="00721EC4" w:rsidRPr="004C5CFD" w:rsidRDefault="00721EC4" w:rsidP="00721EC4">
      <w:pPr>
        <w:numPr>
          <w:ilvl w:val="0"/>
          <w:numId w:val="61"/>
        </w:numPr>
        <w:spacing w:after="0"/>
        <w:rPr>
          <w:szCs w:val="24"/>
          <w:shd w:val="clear" w:color="auto" w:fill="FFFFFF"/>
        </w:rPr>
      </w:pPr>
      <w:r w:rsidRPr="004C5CFD">
        <w:rPr>
          <w:szCs w:val="24"/>
          <w:shd w:val="clear" w:color="auto" w:fill="FFFFFF"/>
        </w:rPr>
        <w:t>Curriculum vitae însoțit de copii pentru diplome/certificate/atestări/specializări;</w:t>
      </w:r>
    </w:p>
    <w:p w14:paraId="70B931C5" w14:textId="77777777" w:rsidR="00721EC4" w:rsidRPr="004C5CFD" w:rsidRDefault="00721EC4" w:rsidP="00721EC4">
      <w:pPr>
        <w:numPr>
          <w:ilvl w:val="0"/>
          <w:numId w:val="61"/>
        </w:numPr>
        <w:spacing w:after="0"/>
        <w:rPr>
          <w:szCs w:val="24"/>
          <w:shd w:val="clear" w:color="auto" w:fill="FFFFFF"/>
        </w:rPr>
      </w:pPr>
      <w:r w:rsidRPr="004C5CFD">
        <w:rPr>
          <w:szCs w:val="24"/>
          <w:shd w:val="clear" w:color="auto" w:fill="FFFFFF"/>
        </w:rPr>
        <w:t>Declarație de disponibilitate (dacă este cazul);</w:t>
      </w:r>
    </w:p>
    <w:p w14:paraId="0BB75133" w14:textId="77777777" w:rsidR="00721EC4" w:rsidRPr="001358B5" w:rsidRDefault="00721EC4" w:rsidP="00721EC4">
      <w:pPr>
        <w:numPr>
          <w:ilvl w:val="0"/>
          <w:numId w:val="61"/>
        </w:numPr>
        <w:rPr>
          <w:szCs w:val="24"/>
          <w:shd w:val="clear" w:color="auto" w:fill="FFFFFF"/>
        </w:rPr>
      </w:pPr>
      <w:r w:rsidRPr="004C5CFD">
        <w:rPr>
          <w:szCs w:val="24"/>
          <w:shd w:val="clear" w:color="auto" w:fill="FFFFFF"/>
        </w:rPr>
        <w:t xml:space="preserve">Contracte de muncă/recomandări/fișă post sau orice alte documente similare din care să reiasă că </w:t>
      </w:r>
      <w:r>
        <w:rPr>
          <w:szCs w:val="24"/>
          <w:shd w:val="clear" w:color="auto" w:fill="FFFFFF"/>
        </w:rPr>
        <w:t xml:space="preserve">a </w:t>
      </w:r>
      <w:r w:rsidRPr="00620CA2">
        <w:t>realizat activități similare cu cele ce urmează a le presta în cadrul viitorului contract</w:t>
      </w:r>
      <w:r>
        <w:t>.</w:t>
      </w:r>
    </w:p>
    <w:p w14:paraId="12B2C41B" w14:textId="77777777" w:rsidR="00721EC4" w:rsidRDefault="00721EC4" w:rsidP="00721EC4">
      <w:pPr>
        <w:pStyle w:val="Titlu4"/>
        <w:rPr>
          <w:shd w:val="clear" w:color="auto" w:fill="FFFFFF"/>
        </w:rPr>
      </w:pPr>
      <w:r w:rsidRPr="00E441A9">
        <w:rPr>
          <w:shd w:val="clear" w:color="auto" w:fill="FFFFFF"/>
        </w:rPr>
        <w:t>Expert dezvoltator software</w:t>
      </w:r>
      <w:r>
        <w:rPr>
          <w:shd w:val="clear" w:color="auto" w:fill="FFFFFF"/>
        </w:rPr>
        <w:t xml:space="preserve"> și pagini web</w:t>
      </w:r>
    </w:p>
    <w:p w14:paraId="6F1A0A96" w14:textId="77777777" w:rsidR="00721EC4" w:rsidRDefault="00721EC4" w:rsidP="00721EC4">
      <w:pPr>
        <w:pStyle w:val="Titlu5"/>
      </w:pPr>
      <w:r w:rsidRPr="001358B5">
        <w:t>Calificare educațională și/sau profesională</w:t>
      </w:r>
    </w:p>
    <w:p w14:paraId="551500F8" w14:textId="77777777" w:rsidR="00721EC4" w:rsidRDefault="00721EC4" w:rsidP="00721EC4">
      <w:pPr>
        <w:spacing w:after="0"/>
      </w:pPr>
      <w:r>
        <w:t>Studii superioare finalizate cu diploma de licență sau echivalent.</w:t>
      </w:r>
    </w:p>
    <w:p w14:paraId="21D31A43" w14:textId="77777777" w:rsidR="00721EC4" w:rsidRDefault="00721EC4" w:rsidP="00721EC4">
      <w:pPr>
        <w:spacing w:after="0"/>
      </w:pPr>
      <w:r>
        <w:t>Cunoștințe de specialitate în dezvoltare software dovedite prin certificare în domeniu, demonstrate prin certificare recunoscută național sau internațional.</w:t>
      </w:r>
    </w:p>
    <w:p w14:paraId="3AA352F5" w14:textId="77777777" w:rsidR="00721EC4" w:rsidRDefault="00721EC4" w:rsidP="00721EC4">
      <w:pPr>
        <w:pStyle w:val="Titlu5"/>
        <w:rPr>
          <w:shd w:val="clear" w:color="auto" w:fill="FFFFFF"/>
        </w:rPr>
      </w:pPr>
      <w:r w:rsidRPr="008D3725">
        <w:rPr>
          <w:shd w:val="clear" w:color="auto" w:fill="FFFFFF"/>
        </w:rPr>
        <w:t>Experiența profesională specifică</w:t>
      </w:r>
    </w:p>
    <w:p w14:paraId="26B259F2" w14:textId="77777777" w:rsidR="00721EC4" w:rsidRPr="001358B5" w:rsidRDefault="00721EC4" w:rsidP="00721EC4">
      <w:pPr>
        <w:spacing w:after="0"/>
        <w:rPr>
          <w:szCs w:val="24"/>
          <w:shd w:val="clear" w:color="auto" w:fill="FFFFFF"/>
        </w:rPr>
      </w:pPr>
      <w:r w:rsidRPr="001358B5">
        <w:rPr>
          <w:szCs w:val="24"/>
          <w:shd w:val="clear" w:color="auto" w:fill="FFFFFF"/>
        </w:rPr>
        <w:t>Experiență profesională specifică ca Dezvoltator software în cel puțin un proiect similar/comparabil, în care a avut responsabilități similare.</w:t>
      </w:r>
    </w:p>
    <w:p w14:paraId="233163B2" w14:textId="77777777" w:rsidR="00721EC4" w:rsidRPr="001358B5" w:rsidRDefault="00721EC4" w:rsidP="00721EC4">
      <w:pPr>
        <w:spacing w:after="0"/>
        <w:rPr>
          <w:szCs w:val="24"/>
          <w:shd w:val="clear" w:color="auto" w:fill="FFFFFF"/>
        </w:rPr>
      </w:pPr>
      <w:r w:rsidRPr="001358B5">
        <w:rPr>
          <w:szCs w:val="24"/>
          <w:shd w:val="clear" w:color="auto" w:fill="FFFFFF"/>
        </w:rPr>
        <w:t xml:space="preserve">Pentru numărul de contracte/proiecte similare/comparabile în care expertul </w:t>
      </w:r>
      <w:r w:rsidRPr="001358B5">
        <w:rPr>
          <w:b/>
          <w:szCs w:val="24"/>
          <w:shd w:val="clear" w:color="auto" w:fill="FFFFFF"/>
        </w:rPr>
        <w:t xml:space="preserve">dezvoltator software </w:t>
      </w:r>
      <w:r>
        <w:rPr>
          <w:b/>
          <w:szCs w:val="24"/>
          <w:shd w:val="clear" w:color="auto" w:fill="FFFFFF"/>
        </w:rPr>
        <w:t>și pagini web</w:t>
      </w:r>
      <w:r w:rsidRPr="001358B5">
        <w:rPr>
          <w:b/>
          <w:bCs/>
          <w:szCs w:val="24"/>
          <w:shd w:val="clear" w:color="auto" w:fill="FFFFFF"/>
        </w:rPr>
        <w:t xml:space="preserve"> </w:t>
      </w:r>
      <w:r w:rsidRPr="001358B5">
        <w:rPr>
          <w:szCs w:val="24"/>
          <w:shd w:val="clear" w:color="auto" w:fill="FFFFFF"/>
        </w:rPr>
        <w:t>a participat, realizând activități similare cu cele ce urmează a le presta în cadrul viitorului contract se vor acorda maxim 10 puncte, astfel:</w:t>
      </w:r>
    </w:p>
    <w:p w14:paraId="38CA61C8" w14:textId="77777777" w:rsidR="00721EC4" w:rsidRPr="001358B5" w:rsidRDefault="00721EC4" w:rsidP="00721EC4">
      <w:pPr>
        <w:numPr>
          <w:ilvl w:val="0"/>
          <w:numId w:val="62"/>
        </w:numPr>
        <w:spacing w:after="0"/>
        <w:rPr>
          <w:szCs w:val="24"/>
          <w:shd w:val="clear" w:color="auto" w:fill="FFFFFF"/>
        </w:rPr>
      </w:pPr>
      <w:r w:rsidRPr="001358B5">
        <w:rPr>
          <w:szCs w:val="24"/>
          <w:shd w:val="clear" w:color="auto" w:fill="FFFFFF"/>
        </w:rPr>
        <w:t>Dacă a participat între 2 – 3 proiecte similare/comparabile – 1 punct</w:t>
      </w:r>
    </w:p>
    <w:p w14:paraId="4715FF63" w14:textId="77777777" w:rsidR="00721EC4" w:rsidRPr="001358B5" w:rsidRDefault="00721EC4" w:rsidP="00721EC4">
      <w:pPr>
        <w:numPr>
          <w:ilvl w:val="0"/>
          <w:numId w:val="62"/>
        </w:numPr>
        <w:spacing w:after="0"/>
        <w:rPr>
          <w:szCs w:val="24"/>
          <w:shd w:val="clear" w:color="auto" w:fill="FFFFFF"/>
        </w:rPr>
      </w:pPr>
      <w:r w:rsidRPr="001358B5">
        <w:rPr>
          <w:szCs w:val="24"/>
          <w:shd w:val="clear" w:color="auto" w:fill="FFFFFF"/>
        </w:rPr>
        <w:t>Dacă a participat între 4 – 5 proiecte similare/comparabile – 4 puncte</w:t>
      </w:r>
    </w:p>
    <w:p w14:paraId="31F3489D" w14:textId="77777777" w:rsidR="00721EC4" w:rsidRPr="001358B5" w:rsidRDefault="00721EC4" w:rsidP="00721EC4">
      <w:pPr>
        <w:numPr>
          <w:ilvl w:val="0"/>
          <w:numId w:val="62"/>
        </w:numPr>
        <w:spacing w:after="0"/>
        <w:rPr>
          <w:szCs w:val="24"/>
          <w:shd w:val="clear" w:color="auto" w:fill="FFFFFF"/>
        </w:rPr>
      </w:pPr>
      <w:r w:rsidRPr="001358B5">
        <w:rPr>
          <w:szCs w:val="24"/>
          <w:shd w:val="clear" w:color="auto" w:fill="FFFFFF"/>
        </w:rPr>
        <w:t>Dacă a participat între 6 – 7 proiecte similare/comparabile – 7 puncte</w:t>
      </w:r>
    </w:p>
    <w:p w14:paraId="5D358C18" w14:textId="77777777" w:rsidR="00721EC4" w:rsidRPr="001358B5" w:rsidRDefault="00721EC4" w:rsidP="00721EC4">
      <w:pPr>
        <w:numPr>
          <w:ilvl w:val="0"/>
          <w:numId w:val="62"/>
        </w:numPr>
        <w:spacing w:after="0"/>
        <w:rPr>
          <w:szCs w:val="24"/>
          <w:shd w:val="clear" w:color="auto" w:fill="FFFFFF"/>
        </w:rPr>
      </w:pPr>
      <w:r w:rsidRPr="001358B5">
        <w:rPr>
          <w:szCs w:val="24"/>
          <w:shd w:val="clear" w:color="auto" w:fill="FFFFFF"/>
        </w:rPr>
        <w:t>Dacă a participat în cel puțin 8 proiecte similare/comparabile – 10 puncte</w:t>
      </w:r>
    </w:p>
    <w:p w14:paraId="6A4C657C" w14:textId="77777777" w:rsidR="00721EC4" w:rsidRDefault="00721EC4" w:rsidP="00721EC4">
      <w:pPr>
        <w:pStyle w:val="Titlu5"/>
        <w:rPr>
          <w:shd w:val="clear" w:color="auto" w:fill="FFFFFF"/>
        </w:rPr>
      </w:pPr>
      <w:r w:rsidRPr="008D3725">
        <w:rPr>
          <w:shd w:val="clear" w:color="auto" w:fill="FFFFFF"/>
        </w:rPr>
        <w:t>Responsabilități în cadrul Contractului</w:t>
      </w:r>
    </w:p>
    <w:p w14:paraId="0FDE2E0D" w14:textId="77777777" w:rsidR="00721EC4" w:rsidRPr="001358B5" w:rsidRDefault="00721EC4" w:rsidP="00721EC4">
      <w:pPr>
        <w:spacing w:after="0"/>
        <w:rPr>
          <w:szCs w:val="24"/>
          <w:shd w:val="clear" w:color="auto" w:fill="FFFFFF"/>
        </w:rPr>
      </w:pPr>
      <w:r w:rsidRPr="001358B5">
        <w:rPr>
          <w:szCs w:val="24"/>
          <w:shd w:val="clear" w:color="auto" w:fill="FFFFFF"/>
        </w:rPr>
        <w:t>Activități de analiză și evaluare a cerințelor pentru aplicațiile informatice existente sau noi și pentru sistemele de operare: proiectare, dezvoltare, testare și întreținere a soluțiilor software pentru satisfacerea acestor cerințe.</w:t>
      </w:r>
    </w:p>
    <w:p w14:paraId="599960B1" w14:textId="77777777" w:rsidR="00721EC4" w:rsidRPr="001358B5" w:rsidRDefault="00721EC4" w:rsidP="00721EC4">
      <w:pPr>
        <w:numPr>
          <w:ilvl w:val="0"/>
          <w:numId w:val="63"/>
        </w:numPr>
        <w:spacing w:after="0"/>
        <w:rPr>
          <w:szCs w:val="24"/>
          <w:shd w:val="clear" w:color="auto" w:fill="FFFFFF"/>
        </w:rPr>
      </w:pPr>
      <w:r w:rsidRPr="001358B5">
        <w:rPr>
          <w:szCs w:val="24"/>
          <w:shd w:val="clear" w:color="auto" w:fill="FFFFFF"/>
        </w:rPr>
        <w:lastRenderedPageBreak/>
        <w:t>Activități de dezvoltare software;</w:t>
      </w:r>
    </w:p>
    <w:p w14:paraId="6C1F5A70" w14:textId="77777777" w:rsidR="00721EC4" w:rsidRPr="001358B5" w:rsidRDefault="00721EC4" w:rsidP="00721EC4">
      <w:pPr>
        <w:numPr>
          <w:ilvl w:val="0"/>
          <w:numId w:val="63"/>
        </w:numPr>
        <w:spacing w:after="0"/>
        <w:rPr>
          <w:szCs w:val="24"/>
          <w:shd w:val="clear" w:color="auto" w:fill="FFFFFF"/>
        </w:rPr>
      </w:pPr>
      <w:r w:rsidRPr="001358B5">
        <w:rPr>
          <w:szCs w:val="24"/>
          <w:shd w:val="clear" w:color="auto" w:fill="FFFFFF"/>
        </w:rPr>
        <w:t>Activități de integrare/instalare/configurare componente sistem informatic;</w:t>
      </w:r>
    </w:p>
    <w:p w14:paraId="09DD695C" w14:textId="77777777" w:rsidR="00721EC4" w:rsidRPr="001358B5" w:rsidRDefault="00721EC4" w:rsidP="00721EC4">
      <w:pPr>
        <w:numPr>
          <w:ilvl w:val="0"/>
          <w:numId w:val="63"/>
        </w:numPr>
        <w:spacing w:after="0"/>
        <w:rPr>
          <w:szCs w:val="24"/>
          <w:shd w:val="clear" w:color="auto" w:fill="FFFFFF"/>
        </w:rPr>
      </w:pPr>
      <w:r w:rsidRPr="001358B5">
        <w:rPr>
          <w:szCs w:val="24"/>
          <w:shd w:val="clear" w:color="auto" w:fill="FFFFFF"/>
        </w:rPr>
        <w:t>Activități de elaborare documentații tehnice specifice;</w:t>
      </w:r>
    </w:p>
    <w:p w14:paraId="0E1FACD7" w14:textId="77777777" w:rsidR="00721EC4" w:rsidRPr="001358B5" w:rsidRDefault="00721EC4" w:rsidP="00721EC4">
      <w:pPr>
        <w:numPr>
          <w:ilvl w:val="0"/>
          <w:numId w:val="63"/>
        </w:numPr>
        <w:spacing w:after="0"/>
        <w:rPr>
          <w:szCs w:val="24"/>
          <w:shd w:val="clear" w:color="auto" w:fill="FFFFFF"/>
        </w:rPr>
      </w:pPr>
      <w:r w:rsidRPr="001358B5">
        <w:rPr>
          <w:szCs w:val="24"/>
          <w:shd w:val="clear" w:color="auto" w:fill="FFFFFF"/>
        </w:rPr>
        <w:t>Implicare în activitățile de implementare, testare, go-live;</w:t>
      </w:r>
    </w:p>
    <w:p w14:paraId="70367358" w14:textId="77777777" w:rsidR="00721EC4" w:rsidRPr="001358B5" w:rsidRDefault="00721EC4" w:rsidP="00721EC4">
      <w:pPr>
        <w:numPr>
          <w:ilvl w:val="0"/>
          <w:numId w:val="63"/>
        </w:numPr>
        <w:spacing w:after="0"/>
        <w:rPr>
          <w:szCs w:val="24"/>
          <w:shd w:val="clear" w:color="auto" w:fill="FFFFFF"/>
        </w:rPr>
      </w:pPr>
      <w:r w:rsidRPr="001358B5">
        <w:rPr>
          <w:szCs w:val="24"/>
          <w:shd w:val="clear" w:color="auto" w:fill="FFFFFF"/>
        </w:rPr>
        <w:t>Preluare și rezolvare bug-uri;</w:t>
      </w:r>
    </w:p>
    <w:p w14:paraId="73F3DC7E" w14:textId="77777777" w:rsidR="00721EC4" w:rsidRDefault="00721EC4" w:rsidP="00721EC4">
      <w:pPr>
        <w:numPr>
          <w:ilvl w:val="0"/>
          <w:numId w:val="63"/>
        </w:numPr>
        <w:spacing w:after="0"/>
        <w:rPr>
          <w:szCs w:val="24"/>
          <w:shd w:val="clear" w:color="auto" w:fill="FFFFFF"/>
        </w:rPr>
      </w:pPr>
      <w:r w:rsidRPr="001358B5">
        <w:rPr>
          <w:szCs w:val="24"/>
          <w:shd w:val="clear" w:color="auto" w:fill="FFFFFF"/>
        </w:rPr>
        <w:t>Asigurare suport tehnic de nivel 3.</w:t>
      </w:r>
    </w:p>
    <w:p w14:paraId="6D5ED2C5" w14:textId="77777777" w:rsidR="00721EC4" w:rsidRPr="001358B5" w:rsidRDefault="00721EC4" w:rsidP="00721EC4">
      <w:pPr>
        <w:pStyle w:val="Titlu5"/>
        <w:rPr>
          <w:szCs w:val="24"/>
          <w:shd w:val="clear" w:color="auto" w:fill="FFFFFF"/>
        </w:rPr>
      </w:pPr>
      <w:r w:rsidRPr="008D3725">
        <w:rPr>
          <w:shd w:val="clear" w:color="auto" w:fill="FFFFFF"/>
        </w:rPr>
        <w:t>Metoda de îndeplinire a cerinței</w:t>
      </w:r>
    </w:p>
    <w:p w14:paraId="69C8B94A" w14:textId="77777777" w:rsidR="00721EC4" w:rsidRPr="001358B5" w:rsidRDefault="00721EC4" w:rsidP="00721EC4">
      <w:pPr>
        <w:spacing w:after="0"/>
        <w:ind w:firstLine="288"/>
        <w:rPr>
          <w:szCs w:val="24"/>
          <w:shd w:val="clear" w:color="auto" w:fill="FFFFFF"/>
        </w:rPr>
      </w:pPr>
      <w:r w:rsidRPr="001358B5">
        <w:rPr>
          <w:szCs w:val="24"/>
          <w:shd w:val="clear" w:color="auto" w:fill="FFFFFF"/>
        </w:rPr>
        <w:t>Documentele relevante acceptate care atestă îndeplinirea cerinței sunt următoarele:</w:t>
      </w:r>
    </w:p>
    <w:p w14:paraId="5479311C" w14:textId="77777777" w:rsidR="00721EC4" w:rsidRPr="001358B5" w:rsidRDefault="00721EC4" w:rsidP="00721EC4">
      <w:pPr>
        <w:numPr>
          <w:ilvl w:val="0"/>
          <w:numId w:val="64"/>
        </w:numPr>
        <w:spacing w:after="0"/>
        <w:rPr>
          <w:szCs w:val="24"/>
          <w:shd w:val="clear" w:color="auto" w:fill="FFFFFF"/>
        </w:rPr>
      </w:pPr>
      <w:r w:rsidRPr="001358B5">
        <w:rPr>
          <w:szCs w:val="24"/>
          <w:shd w:val="clear" w:color="auto" w:fill="FFFFFF"/>
        </w:rPr>
        <w:t>Curriculum vitae însoțit de copii pentru diplome/certificate/atestări/specializări;</w:t>
      </w:r>
    </w:p>
    <w:p w14:paraId="485DE839" w14:textId="77777777" w:rsidR="00721EC4" w:rsidRPr="001358B5" w:rsidRDefault="00721EC4" w:rsidP="00721EC4">
      <w:pPr>
        <w:numPr>
          <w:ilvl w:val="0"/>
          <w:numId w:val="64"/>
        </w:numPr>
        <w:spacing w:after="0"/>
        <w:rPr>
          <w:szCs w:val="24"/>
          <w:shd w:val="clear" w:color="auto" w:fill="FFFFFF"/>
        </w:rPr>
      </w:pPr>
      <w:r w:rsidRPr="001358B5">
        <w:rPr>
          <w:szCs w:val="24"/>
          <w:shd w:val="clear" w:color="auto" w:fill="FFFFFF"/>
        </w:rPr>
        <w:t>Declarație de disponibilitate (daca este cazul);</w:t>
      </w:r>
    </w:p>
    <w:p w14:paraId="55A29F82" w14:textId="77777777" w:rsidR="00721EC4" w:rsidRPr="001358B5" w:rsidRDefault="00721EC4" w:rsidP="00721EC4">
      <w:pPr>
        <w:numPr>
          <w:ilvl w:val="0"/>
          <w:numId w:val="64"/>
        </w:numPr>
        <w:spacing w:after="0"/>
        <w:rPr>
          <w:szCs w:val="24"/>
          <w:shd w:val="clear" w:color="auto" w:fill="FFFFFF"/>
        </w:rPr>
      </w:pPr>
      <w:r w:rsidRPr="001358B5">
        <w:rPr>
          <w:szCs w:val="24"/>
          <w:shd w:val="clear" w:color="auto" w:fill="FFFFFF"/>
        </w:rPr>
        <w:t xml:space="preserve">Contracte de munca/recomandări/fișă post sau orice alte documente similare din care să reiasă că a </w:t>
      </w:r>
      <w:r w:rsidRPr="00620CA2">
        <w:t>realizat activități similare cu cele ce urmează a le presta în cadrul viitorului contract</w:t>
      </w:r>
      <w:r>
        <w:t>.</w:t>
      </w:r>
    </w:p>
    <w:p w14:paraId="5ACE1F08" w14:textId="77777777" w:rsidR="00721EC4" w:rsidRPr="008D3725" w:rsidRDefault="00721EC4" w:rsidP="00721EC4">
      <w:pPr>
        <w:pStyle w:val="Titlu3"/>
        <w:rPr>
          <w:shd w:val="clear" w:color="auto" w:fill="FFFFFF"/>
        </w:rPr>
      </w:pPr>
      <w:bookmarkStart w:id="16" w:name="_Toc169191607"/>
      <w:r w:rsidRPr="008D3725">
        <w:rPr>
          <w:shd w:val="clear" w:color="auto" w:fill="FFFFFF"/>
        </w:rPr>
        <w:t>Infrastructura Contractantului necesară pentru desfășurarea activităților Contractului</w:t>
      </w:r>
      <w:bookmarkEnd w:id="16"/>
    </w:p>
    <w:p w14:paraId="308969D2" w14:textId="77777777" w:rsidR="00721EC4" w:rsidRPr="00EA3748" w:rsidRDefault="00721EC4" w:rsidP="00721EC4">
      <w:pPr>
        <w:spacing w:after="0"/>
        <w:rPr>
          <w:szCs w:val="24"/>
        </w:rPr>
      </w:pPr>
      <w:r w:rsidRPr="00EA3748">
        <w:rPr>
          <w:szCs w:val="24"/>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p w14:paraId="22AD770E" w14:textId="77777777" w:rsidR="00721EC4" w:rsidRPr="00EA3748" w:rsidRDefault="00721EC4" w:rsidP="00721EC4">
      <w:pPr>
        <w:spacing w:after="0"/>
        <w:rPr>
          <w:szCs w:val="24"/>
        </w:rPr>
      </w:pPr>
      <w:r w:rsidRPr="00EA3748">
        <w:rPr>
          <w:szCs w:val="24"/>
        </w:rPr>
        <w:t>Infrastructura prezentată de Ofertant în Propunerea tehnică trebuie să fie corespunzătoare scopului Contractului și să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14:paraId="73BD1EC9" w14:textId="77777777" w:rsidR="00721EC4" w:rsidRPr="00EA3748" w:rsidRDefault="00721EC4" w:rsidP="00721EC4">
      <w:pPr>
        <w:spacing w:after="0"/>
        <w:rPr>
          <w:szCs w:val="24"/>
        </w:rPr>
      </w:pPr>
      <w:r w:rsidRPr="00EA3748">
        <w:rPr>
          <w:szCs w:val="24"/>
        </w:rPr>
        <w:t xml:space="preserve">Echipa de proiect din partea Autorității Contractante, în relația cu Contractantul, va cuprinde cel puțin: </w:t>
      </w:r>
    </w:p>
    <w:p w14:paraId="395308E5" w14:textId="77777777" w:rsidR="00721EC4" w:rsidRPr="00EA3748" w:rsidRDefault="00721EC4" w:rsidP="00721EC4">
      <w:pPr>
        <w:pStyle w:val="Listparagraf"/>
        <w:numPr>
          <w:ilvl w:val="0"/>
          <w:numId w:val="65"/>
        </w:numPr>
        <w:spacing w:after="0"/>
        <w:ind w:left="0" w:firstLine="426"/>
        <w:contextualSpacing/>
        <w:rPr>
          <w:szCs w:val="24"/>
        </w:rPr>
      </w:pPr>
      <w:r w:rsidRPr="00EA3748">
        <w:rPr>
          <w:szCs w:val="24"/>
        </w:rPr>
        <w:t>Un coordonator de proiect: acesta va coordona echipa proprie și va avea experiență, capacitate și autoritatea de a lua decizii în cadrul proiectului;</w:t>
      </w:r>
    </w:p>
    <w:p w14:paraId="4189070B" w14:textId="77777777" w:rsidR="00721EC4" w:rsidRPr="00EA3748" w:rsidRDefault="00721EC4" w:rsidP="00721EC4">
      <w:pPr>
        <w:pStyle w:val="Listparagraf"/>
        <w:numPr>
          <w:ilvl w:val="0"/>
          <w:numId w:val="65"/>
        </w:numPr>
        <w:autoSpaceDE w:val="0"/>
        <w:autoSpaceDN w:val="0"/>
        <w:adjustRightInd w:val="0"/>
        <w:spacing w:after="0"/>
        <w:ind w:left="0" w:right="-46" w:firstLine="426"/>
        <w:contextualSpacing/>
        <w:rPr>
          <w:szCs w:val="24"/>
        </w:rPr>
      </w:pPr>
      <w:r w:rsidRPr="00EA3748">
        <w:rPr>
          <w:szCs w:val="24"/>
        </w:rPr>
        <w:t>Minim un responsabil IT, care cunoaște detaliile infrastructurii IT&amp;C a Autorității Contractante. Această persoană clarifică detaliile tehnice și poate fi implicată în procesul de acceptanță și implementare a sistemului;</w:t>
      </w:r>
    </w:p>
    <w:p w14:paraId="40E00045" w14:textId="77777777" w:rsidR="00721EC4" w:rsidRPr="00EA3748" w:rsidRDefault="00721EC4" w:rsidP="00721EC4">
      <w:pPr>
        <w:pStyle w:val="Listparagraf"/>
        <w:numPr>
          <w:ilvl w:val="0"/>
          <w:numId w:val="65"/>
        </w:numPr>
        <w:autoSpaceDE w:val="0"/>
        <w:autoSpaceDN w:val="0"/>
        <w:adjustRightInd w:val="0"/>
        <w:spacing w:after="0"/>
        <w:ind w:left="0" w:right="-46" w:firstLine="426"/>
        <w:contextualSpacing/>
        <w:rPr>
          <w:szCs w:val="24"/>
        </w:rPr>
      </w:pPr>
      <w:r w:rsidRPr="00EA3748">
        <w:rPr>
          <w:szCs w:val="24"/>
        </w:rPr>
        <w:t>Minim un analist, care se va ocupa de analiza proceselor, formularea cerințelor funcționale și, ulterior, de detalierea lor, testarea, precum și de validarea diverselor livrabile.</w:t>
      </w:r>
    </w:p>
    <w:p w14:paraId="6C7737A6" w14:textId="77777777" w:rsidR="00721EC4" w:rsidRPr="00EA3748" w:rsidRDefault="00721EC4" w:rsidP="00721EC4">
      <w:pPr>
        <w:pStyle w:val="Corptext"/>
        <w:spacing w:before="4" w:line="276" w:lineRule="auto"/>
        <w:ind w:left="0" w:right="-46" w:firstLine="709"/>
        <w:rPr>
          <w:rFonts w:cs="Times New Roman"/>
          <w:lang w:val="ro-RO"/>
        </w:rPr>
      </w:pPr>
      <w:r w:rsidRPr="00EA3748">
        <w:rPr>
          <w:rFonts w:cs="Times New Roman"/>
          <w:spacing w:val="-1"/>
          <w:lang w:val="ro-RO"/>
        </w:rPr>
        <w:t xml:space="preserve">Toate </w:t>
      </w:r>
      <w:r w:rsidRPr="00EA3748">
        <w:rPr>
          <w:rFonts w:cs="Times New Roman"/>
          <w:lang w:val="ro-RO"/>
        </w:rPr>
        <w:t xml:space="preserve">persoanele </w:t>
      </w:r>
      <w:r w:rsidRPr="00EA3748">
        <w:rPr>
          <w:rFonts w:cs="Times New Roman"/>
          <w:spacing w:val="-1"/>
          <w:lang w:val="ro-RO"/>
        </w:rPr>
        <w:t xml:space="preserve">nominalizate </w:t>
      </w:r>
      <w:r w:rsidRPr="00EA3748">
        <w:rPr>
          <w:rFonts w:cs="Times New Roman"/>
          <w:lang w:val="ro-RO"/>
        </w:rPr>
        <w:t xml:space="preserve">în cadrul </w:t>
      </w:r>
      <w:r w:rsidRPr="00EA3748">
        <w:rPr>
          <w:rFonts w:cs="Times New Roman"/>
          <w:spacing w:val="-1"/>
          <w:lang w:val="ro-RO"/>
        </w:rPr>
        <w:t xml:space="preserve">echipei </w:t>
      </w:r>
      <w:r w:rsidRPr="00EA3748">
        <w:rPr>
          <w:rFonts w:cs="Times New Roman"/>
          <w:lang w:val="ro-RO"/>
        </w:rPr>
        <w:t xml:space="preserve">de </w:t>
      </w:r>
      <w:r w:rsidRPr="00EA3748">
        <w:rPr>
          <w:rFonts w:cs="Times New Roman"/>
          <w:spacing w:val="-1"/>
          <w:lang w:val="ro-RO"/>
        </w:rPr>
        <w:t xml:space="preserve">proiect vor fi </w:t>
      </w:r>
      <w:r w:rsidRPr="00EA3748">
        <w:rPr>
          <w:rFonts w:cs="Times New Roman"/>
          <w:lang w:val="ro-RO"/>
        </w:rPr>
        <w:t xml:space="preserve">disponibile </w:t>
      </w:r>
      <w:r w:rsidRPr="00EA3748">
        <w:rPr>
          <w:rFonts w:cs="Times New Roman"/>
          <w:spacing w:val="-1"/>
          <w:lang w:val="ro-RO"/>
        </w:rPr>
        <w:t>pentru îndeplinirea cerințelor</w:t>
      </w:r>
      <w:r w:rsidRPr="00EA3748">
        <w:rPr>
          <w:rFonts w:cs="Times New Roman"/>
          <w:lang w:val="ro-RO"/>
        </w:rPr>
        <w:t xml:space="preserve"> pe toată </w:t>
      </w:r>
      <w:r w:rsidRPr="00EA3748">
        <w:rPr>
          <w:rFonts w:cs="Times New Roman"/>
          <w:spacing w:val="-1"/>
          <w:lang w:val="ro-RO"/>
        </w:rPr>
        <w:t xml:space="preserve">perioada </w:t>
      </w:r>
      <w:r w:rsidRPr="00EA3748">
        <w:rPr>
          <w:rFonts w:cs="Times New Roman"/>
          <w:spacing w:val="1"/>
          <w:lang w:val="ro-RO"/>
        </w:rPr>
        <w:t>de</w:t>
      </w:r>
      <w:r w:rsidRPr="00EA3748">
        <w:rPr>
          <w:rFonts w:cs="Times New Roman"/>
          <w:spacing w:val="-1"/>
          <w:lang w:val="ro-RO"/>
        </w:rPr>
        <w:t xml:space="preserve"> derulare</w:t>
      </w:r>
      <w:r w:rsidRPr="00EA3748">
        <w:rPr>
          <w:rFonts w:cs="Times New Roman"/>
          <w:lang w:val="ro-RO"/>
        </w:rPr>
        <w:t xml:space="preserve"> a</w:t>
      </w:r>
      <w:r w:rsidRPr="00EA3748">
        <w:rPr>
          <w:rFonts w:cs="Times New Roman"/>
          <w:spacing w:val="-1"/>
          <w:lang w:val="ro-RO"/>
        </w:rPr>
        <w:t xml:space="preserve"> contractului.</w:t>
      </w:r>
    </w:p>
    <w:p w14:paraId="349EBA51" w14:textId="77777777" w:rsidR="00721EC4" w:rsidRPr="00EA3748" w:rsidRDefault="00721EC4" w:rsidP="00721EC4">
      <w:pPr>
        <w:spacing w:after="0"/>
        <w:ind w:right="-46"/>
        <w:rPr>
          <w:szCs w:val="24"/>
        </w:rPr>
      </w:pPr>
      <w:r w:rsidRPr="00EA3748">
        <w:rPr>
          <w:szCs w:val="24"/>
        </w:rPr>
        <w:t>Comunicarea se va face prin orice mijloace de comunicație (email, telefon, soluții de conferințe on-line etc.) sau folosind un sistem de ticketing;</w:t>
      </w:r>
    </w:p>
    <w:p w14:paraId="485E7531" w14:textId="77777777" w:rsidR="00721EC4" w:rsidRDefault="00721EC4" w:rsidP="00721EC4">
      <w:pPr>
        <w:spacing w:after="0"/>
        <w:ind w:right="-46"/>
        <w:rPr>
          <w:spacing w:val="-1"/>
          <w:szCs w:val="24"/>
        </w:rPr>
      </w:pPr>
      <w:r w:rsidRPr="00EA3748">
        <w:rPr>
          <w:spacing w:val="-1"/>
          <w:szCs w:val="24"/>
        </w:rPr>
        <w:t xml:space="preserve">Pentru </w:t>
      </w:r>
      <w:r w:rsidRPr="00EA3748">
        <w:rPr>
          <w:szCs w:val="24"/>
        </w:rPr>
        <w:t xml:space="preserve">a </w:t>
      </w:r>
      <w:r w:rsidRPr="00EA3748">
        <w:rPr>
          <w:spacing w:val="1"/>
          <w:szCs w:val="24"/>
        </w:rPr>
        <w:t xml:space="preserve">se </w:t>
      </w:r>
      <w:r w:rsidRPr="00EA3748">
        <w:rPr>
          <w:spacing w:val="-1"/>
          <w:szCs w:val="24"/>
        </w:rPr>
        <w:t xml:space="preserve">asigura </w:t>
      </w:r>
      <w:r w:rsidRPr="00EA3748">
        <w:rPr>
          <w:szCs w:val="24"/>
        </w:rPr>
        <w:t xml:space="preserve">buna </w:t>
      </w:r>
      <w:r w:rsidRPr="00EA3748">
        <w:rPr>
          <w:spacing w:val="-1"/>
          <w:szCs w:val="24"/>
        </w:rPr>
        <w:t xml:space="preserve">funcționare </w:t>
      </w:r>
      <w:r w:rsidRPr="00EA3748">
        <w:rPr>
          <w:szCs w:val="24"/>
        </w:rPr>
        <w:t>a</w:t>
      </w:r>
      <w:r w:rsidRPr="00EA3748">
        <w:rPr>
          <w:spacing w:val="8"/>
          <w:szCs w:val="24"/>
        </w:rPr>
        <w:t xml:space="preserve"> soluției</w:t>
      </w:r>
      <w:r w:rsidRPr="00EA3748">
        <w:rPr>
          <w:spacing w:val="-1"/>
          <w:szCs w:val="24"/>
        </w:rPr>
        <w:t xml:space="preserve">, </w:t>
      </w:r>
      <w:r w:rsidRPr="00EA3748">
        <w:rPr>
          <w:spacing w:val="1"/>
          <w:szCs w:val="24"/>
        </w:rPr>
        <w:t xml:space="preserve">se </w:t>
      </w:r>
      <w:r w:rsidRPr="00EA3748">
        <w:rPr>
          <w:spacing w:val="-1"/>
          <w:szCs w:val="24"/>
        </w:rPr>
        <w:t xml:space="preserve">solicită realizarea </w:t>
      </w:r>
      <w:r w:rsidRPr="00EA3748">
        <w:rPr>
          <w:spacing w:val="1"/>
          <w:szCs w:val="24"/>
        </w:rPr>
        <w:t xml:space="preserve">de </w:t>
      </w:r>
      <w:r w:rsidRPr="00EA3748">
        <w:rPr>
          <w:szCs w:val="24"/>
        </w:rPr>
        <w:t xml:space="preserve">întâlniri </w:t>
      </w:r>
      <w:r w:rsidRPr="00EA3748">
        <w:rPr>
          <w:spacing w:val="-1"/>
          <w:szCs w:val="24"/>
        </w:rPr>
        <w:t xml:space="preserve">periodice </w:t>
      </w:r>
      <w:r w:rsidRPr="00EA3748">
        <w:rPr>
          <w:szCs w:val="24"/>
        </w:rPr>
        <w:t xml:space="preserve">(minim </w:t>
      </w:r>
      <w:r w:rsidRPr="00EA3748">
        <w:rPr>
          <w:spacing w:val="-1"/>
          <w:szCs w:val="24"/>
        </w:rPr>
        <w:t xml:space="preserve">lunare) </w:t>
      </w:r>
      <w:r w:rsidRPr="00EA3748">
        <w:rPr>
          <w:spacing w:val="1"/>
          <w:szCs w:val="24"/>
        </w:rPr>
        <w:t xml:space="preserve">la </w:t>
      </w:r>
      <w:r w:rsidRPr="00EA3748">
        <w:rPr>
          <w:spacing w:val="-1"/>
          <w:szCs w:val="24"/>
        </w:rPr>
        <w:t xml:space="preserve">sediul </w:t>
      </w:r>
      <w:r w:rsidRPr="00EA3748">
        <w:rPr>
          <w:szCs w:val="24"/>
        </w:rPr>
        <w:t>Autorității Contractante</w:t>
      </w:r>
      <w:r w:rsidRPr="00EA3748">
        <w:rPr>
          <w:spacing w:val="-1"/>
          <w:szCs w:val="24"/>
        </w:rPr>
        <w:t xml:space="preserve"> sau on-line, pentru </w:t>
      </w:r>
      <w:r w:rsidRPr="00EA3748">
        <w:rPr>
          <w:szCs w:val="24"/>
        </w:rPr>
        <w:t xml:space="preserve">a se </w:t>
      </w:r>
      <w:r w:rsidRPr="00EA3748">
        <w:rPr>
          <w:spacing w:val="-1"/>
          <w:szCs w:val="24"/>
        </w:rPr>
        <w:t xml:space="preserve">inventaria </w:t>
      </w:r>
      <w:r w:rsidRPr="00EA3748">
        <w:rPr>
          <w:spacing w:val="-1"/>
          <w:szCs w:val="24"/>
        </w:rPr>
        <w:lastRenderedPageBreak/>
        <w:t xml:space="preserve">statusul implementării. În mod obligatoriu, cel puțin ultima întâlnire înainte de testarea soluției va avea loc la sediul </w:t>
      </w:r>
      <w:r w:rsidRPr="00EA3748">
        <w:rPr>
          <w:szCs w:val="24"/>
        </w:rPr>
        <w:t>Autorității Contractante</w:t>
      </w:r>
      <w:r w:rsidRPr="00EA3748">
        <w:rPr>
          <w:spacing w:val="-1"/>
          <w:szCs w:val="24"/>
        </w:rPr>
        <w:t>.</w:t>
      </w:r>
    </w:p>
    <w:p w14:paraId="6AC2A261" w14:textId="77777777" w:rsidR="00721EC4" w:rsidRDefault="00721EC4" w:rsidP="00721EC4">
      <w:pPr>
        <w:pStyle w:val="Titlu2"/>
      </w:pPr>
      <w:bookmarkStart w:id="17" w:name="_Toc169191608"/>
      <w:r>
        <w:t>Termen de execuție și livrare serviciu</w:t>
      </w:r>
      <w:bookmarkEnd w:id="17"/>
    </w:p>
    <w:p w14:paraId="47DC4B50" w14:textId="77777777" w:rsidR="00721EC4" w:rsidRDefault="00721EC4" w:rsidP="00721EC4">
      <w:pPr>
        <w:spacing w:after="0"/>
      </w:pPr>
      <w:r w:rsidRPr="00A45A36">
        <w:rPr>
          <w:b/>
          <w:bCs/>
          <w:i/>
          <w:iCs/>
        </w:rPr>
        <w:t>Termenul de prestarea a serviciilor de creare a platformei</w:t>
      </w:r>
      <w:r>
        <w:t xml:space="preserve"> de gestionarea a dosarelor de acreditare la nivelul UAIC este 15 Octombrie 2024.</w:t>
      </w:r>
    </w:p>
    <w:p w14:paraId="6942215D" w14:textId="77777777" w:rsidR="00721EC4" w:rsidRDefault="00721EC4" w:rsidP="00721EC4">
      <w:pPr>
        <w:spacing w:after="0"/>
        <w:ind w:firstLine="851"/>
      </w:pPr>
      <w:r w:rsidRPr="0022171B">
        <w:t>În maxim 1</w:t>
      </w:r>
      <w:r>
        <w:t>5</w:t>
      </w:r>
      <w:r w:rsidRPr="0022171B">
        <w:t xml:space="preserve"> zile lucrătoare de la semnarea contractului de către ambele părți se va realiza o întâlnire privind descrierea proceselor și stabilirea unui calendar comun de lucru.</w:t>
      </w:r>
      <w:r>
        <w:t xml:space="preserve"> Instruirea se va realiza într-un termen stabilit de comun acord de ambele părți. Dezvoltarea tuturor modulelor din contract se va realiza în funcție de prioritățile stabilite împreună cu Autoritatea Contractantă dar nu mai târziu data de 15 Octombrie 2024.     </w:t>
      </w:r>
    </w:p>
    <w:p w14:paraId="2906DCCE" w14:textId="77777777" w:rsidR="00721EC4" w:rsidRPr="005E4871" w:rsidRDefault="00721EC4" w:rsidP="00721EC4">
      <w:pPr>
        <w:spacing w:after="0"/>
        <w:ind w:firstLine="851"/>
      </w:pPr>
      <w:r>
        <w:t>Neîndeplinirea oricărei obligații mai sus menționate dă dreptul Autorității Contractante la rezilierea unilaterală a contractului.</w:t>
      </w:r>
    </w:p>
    <w:p w14:paraId="07519385" w14:textId="7358F600" w:rsidR="00721EC4" w:rsidRPr="00393500" w:rsidRDefault="00721EC4" w:rsidP="00721EC4">
      <w:pPr>
        <w:widowControl w:val="0"/>
        <w:spacing w:after="0"/>
        <w:rPr>
          <w:rFonts w:ascii="Times" w:hAnsi="Times" w:cs="Times"/>
          <w:color w:val="000000" w:themeColor="text1"/>
          <w:szCs w:val="24"/>
        </w:rPr>
      </w:pPr>
      <w:r w:rsidRPr="00393500">
        <w:rPr>
          <w:rFonts w:ascii="Times" w:hAnsi="Times" w:cs="Times"/>
          <w:color w:val="000000" w:themeColor="text1"/>
          <w:szCs w:val="24"/>
        </w:rPr>
        <w:t xml:space="preserve">Serviciul se consideră prestat/executat când </w:t>
      </w:r>
      <w:r>
        <w:rPr>
          <w:rFonts w:ascii="Times" w:hAnsi="Times" w:cs="Times"/>
          <w:color w:val="000000" w:themeColor="text1"/>
          <w:szCs w:val="24"/>
        </w:rPr>
        <w:t>platforma</w:t>
      </w:r>
      <w:r w:rsidR="00281855">
        <w:rPr>
          <w:rFonts w:ascii="Times" w:hAnsi="Times" w:cs="Times"/>
          <w:color w:val="000000" w:themeColor="text1"/>
          <w:szCs w:val="24"/>
        </w:rPr>
        <w:t xml:space="preserve"> realizată</w:t>
      </w:r>
      <w:r w:rsidRPr="00393500">
        <w:rPr>
          <w:rFonts w:ascii="Times" w:hAnsi="Times" w:cs="Times"/>
          <w:color w:val="000000" w:themeColor="text1"/>
          <w:szCs w:val="24"/>
        </w:rPr>
        <w:t xml:space="preserve"> în cadrul contractului a fost realizat</w:t>
      </w:r>
      <w:r>
        <w:rPr>
          <w:rFonts w:ascii="Times" w:hAnsi="Times" w:cs="Times"/>
          <w:color w:val="000000" w:themeColor="text1"/>
          <w:szCs w:val="24"/>
        </w:rPr>
        <w:t>ă</w:t>
      </w:r>
      <w:r w:rsidRPr="00393500">
        <w:rPr>
          <w:rFonts w:ascii="Times" w:hAnsi="Times" w:cs="Times"/>
          <w:color w:val="000000" w:themeColor="text1"/>
          <w:szCs w:val="24"/>
        </w:rPr>
        <w:t xml:space="preserve"> și funcționează la parametrii agreați și este acceptat</w:t>
      </w:r>
      <w:r>
        <w:rPr>
          <w:rFonts w:ascii="Times" w:hAnsi="Times" w:cs="Times"/>
          <w:color w:val="000000" w:themeColor="text1"/>
          <w:szCs w:val="24"/>
        </w:rPr>
        <w:t>ă</w:t>
      </w:r>
      <w:r w:rsidRPr="00393500">
        <w:rPr>
          <w:rFonts w:ascii="Times" w:hAnsi="Times" w:cs="Times"/>
          <w:color w:val="000000" w:themeColor="text1"/>
          <w:szCs w:val="24"/>
        </w:rPr>
        <w:t xml:space="preserve"> de către Autoritatea contractantă.</w:t>
      </w:r>
    </w:p>
    <w:p w14:paraId="5F951022" w14:textId="77777777" w:rsidR="00721EC4" w:rsidRDefault="00721EC4" w:rsidP="00721EC4">
      <w:pPr>
        <w:pStyle w:val="Titlu3"/>
      </w:pPr>
      <w:bookmarkStart w:id="18" w:name="_Toc169191609"/>
      <w:r w:rsidRPr="00A45A36">
        <w:t>Instalarea, monitorizarea și administrarea soluției software</w:t>
      </w:r>
      <w:bookmarkEnd w:id="18"/>
    </w:p>
    <w:p w14:paraId="7498D8BE" w14:textId="77777777" w:rsidR="00721EC4" w:rsidRDefault="00721EC4" w:rsidP="00721EC4">
      <w:pPr>
        <w:spacing w:after="0"/>
      </w:pPr>
      <w:r>
        <w:t>Contractantul va instala aplicația pe un server pus la dispoziție de Autoritatea Contractantă, la sediul acesteia.</w:t>
      </w:r>
    </w:p>
    <w:p w14:paraId="26BFDC8C" w14:textId="77777777" w:rsidR="00721EC4" w:rsidRDefault="00721EC4" w:rsidP="00721EC4">
      <w:pPr>
        <w:spacing w:after="0"/>
      </w:pPr>
      <w:r>
        <w:t xml:space="preserve">Contractantul va solicita echipei de proiect desemnată de Autoritatea Contractantă accesul la serverul pe care va fi instalată aplicația; </w:t>
      </w:r>
    </w:p>
    <w:p w14:paraId="297CB383" w14:textId="77777777" w:rsidR="00721EC4" w:rsidRDefault="00721EC4" w:rsidP="00721EC4">
      <w:pPr>
        <w:spacing w:after="0"/>
      </w:pPr>
      <w:r>
        <w:t>Soluția software va permite monitorizarea din punct de vedere tehnic, punând la dispoziție un sistem monitorizare loguri, monitorizarea parametrilor de funcționare, monitorizarea performanței;</w:t>
      </w:r>
    </w:p>
    <w:p w14:paraId="2FFF7B76" w14:textId="77777777" w:rsidR="00721EC4" w:rsidRDefault="00721EC4" w:rsidP="00721EC4">
      <w:pPr>
        <w:spacing w:after="0"/>
      </w:pPr>
      <w:r>
        <w:t xml:space="preserve">Recuperarea în caz de dezastru se va face pe baza back-up-urilor, de către Contractant, în maxim 12 ore de la momentul în care se asigură de către Autoritatea Contractantă un sistem de calcul conform specificațiilor. Procedura de recuperare se va regăsi ca și livrabil.  </w:t>
      </w:r>
    </w:p>
    <w:p w14:paraId="773033A8" w14:textId="77777777" w:rsidR="00721EC4" w:rsidRDefault="00721EC4" w:rsidP="00721EC4">
      <w:pPr>
        <w:pStyle w:val="Titlu3"/>
      </w:pPr>
      <w:bookmarkStart w:id="19" w:name="_Toc168509076"/>
      <w:bookmarkStart w:id="20" w:name="_Toc169191610"/>
      <w:r>
        <w:t>Instruirea personalului</w:t>
      </w:r>
      <w:bookmarkEnd w:id="19"/>
      <w:bookmarkEnd w:id="20"/>
    </w:p>
    <w:p w14:paraId="0F3AB36A" w14:textId="77777777" w:rsidR="00721EC4" w:rsidRDefault="00721EC4" w:rsidP="00721EC4">
      <w:pPr>
        <w:pStyle w:val="Listparagraf"/>
        <w:spacing w:after="0"/>
        <w:ind w:left="0"/>
        <w:rPr>
          <w:szCs w:val="24"/>
        </w:rPr>
      </w:pPr>
      <w:r w:rsidRPr="00D03CF6">
        <w:rPr>
          <w:szCs w:val="24"/>
        </w:rPr>
        <w:t>Instruirea personalului Autorității Contractante se va face la începerea exploatării soluției software, cât și periodic</w:t>
      </w:r>
      <w:r>
        <w:rPr>
          <w:szCs w:val="24"/>
        </w:rPr>
        <w:t xml:space="preserve"> de 2 ori pe durata contractului</w:t>
      </w:r>
      <w:r w:rsidRPr="00D03CF6">
        <w:rPr>
          <w:szCs w:val="24"/>
        </w:rPr>
        <w:t xml:space="preserve">, la solicitarea Autorității Contractante. Data și durata sesiunilor de instruire se vor stabili de comun acord înainte de </w:t>
      </w:r>
      <w:r>
        <w:rPr>
          <w:szCs w:val="24"/>
        </w:rPr>
        <w:t xml:space="preserve">punerea în operare a soluției tehnice. </w:t>
      </w:r>
      <w:r w:rsidRPr="00D03CF6">
        <w:rPr>
          <w:szCs w:val="24"/>
        </w:rPr>
        <w:t>Instruirea se va realiza online. Tematica de instruire va fi în funcție de rolurile primite de utilizatori în aplicație. Suportul de curs va fi asigurat de Contractant.</w:t>
      </w:r>
    </w:p>
    <w:p w14:paraId="5A0194E4" w14:textId="77777777" w:rsidR="00721EC4" w:rsidRPr="00393500" w:rsidRDefault="00721EC4" w:rsidP="00721EC4">
      <w:pPr>
        <w:spacing w:after="0"/>
        <w:rPr>
          <w:rFonts w:ascii="Times" w:hAnsi="Times" w:cs="Times"/>
          <w:iCs/>
          <w:szCs w:val="24"/>
        </w:rPr>
      </w:pPr>
      <w:r w:rsidRPr="00393500">
        <w:rPr>
          <w:rFonts w:ascii="Times" w:hAnsi="Times" w:cs="Times"/>
          <w:iCs/>
          <w:szCs w:val="24"/>
        </w:rPr>
        <w:t xml:space="preserve">Prestatorul va asigura instruirea superadministratorului și celor 15 administratori pe facultate din partea autorității Contractante care va fi implicată în exploatarea curentă a site-ului. </w:t>
      </w:r>
    </w:p>
    <w:p w14:paraId="09B9CF31" w14:textId="77777777" w:rsidR="00721EC4" w:rsidRDefault="00721EC4" w:rsidP="00721EC4">
      <w:pPr>
        <w:pStyle w:val="Listparagraf"/>
        <w:spacing w:after="0"/>
        <w:ind w:left="0"/>
        <w:rPr>
          <w:szCs w:val="24"/>
        </w:rPr>
      </w:pPr>
      <w:r w:rsidRPr="00393500">
        <w:rPr>
          <w:rFonts w:ascii="Times" w:hAnsi="Times" w:cs="Times"/>
          <w:szCs w:val="24"/>
        </w:rPr>
        <w:t>Instruirea va fi organizată după ce produsul este funcțional și trebuie să permită personalului Autorității/entității contractante</w:t>
      </w:r>
      <w:r>
        <w:rPr>
          <w:rFonts w:ascii="Times" w:hAnsi="Times" w:cs="Times"/>
          <w:szCs w:val="24"/>
        </w:rPr>
        <w:t>:</w:t>
      </w:r>
    </w:p>
    <w:p w14:paraId="384E2E8B"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lastRenderedPageBreak/>
        <w:t>să deprindă abilitățile minime și necesare pentru utilizarea serviciului din rolul de cadru didactic;</w:t>
      </w:r>
    </w:p>
    <w:p w14:paraId="2A5C56A0"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să deprindă abilitățile minime și necesare pentru utilizarea tuturor funcționalităților oferite de serviciu în activitatea de evaluare</w:t>
      </w:r>
      <w:r>
        <w:rPr>
          <w:rFonts w:ascii="Times" w:hAnsi="Times" w:cs="Times"/>
          <w:szCs w:val="24"/>
        </w:rPr>
        <w:t>;</w:t>
      </w:r>
    </w:p>
    <w:p w14:paraId="33740095"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înțelegerea diferitelor componente ale produsului;</w:t>
      </w:r>
    </w:p>
    <w:p w14:paraId="04472069"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înțelegerea tuturor funcționalităților;</w:t>
      </w:r>
    </w:p>
    <w:p w14:paraId="37B30C2D"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operarea produsului;</w:t>
      </w:r>
    </w:p>
    <w:p w14:paraId="6AE6DE61"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informații despre mentenanța de rutină care trebuie să fie efectuată de către utilizator;</w:t>
      </w:r>
    </w:p>
    <w:p w14:paraId="35EE2CBE" w14:textId="77777777" w:rsidR="00721EC4" w:rsidRPr="00D03CF6" w:rsidRDefault="00721EC4" w:rsidP="00721EC4">
      <w:pPr>
        <w:pStyle w:val="Listparagraf"/>
        <w:numPr>
          <w:ilvl w:val="0"/>
          <w:numId w:val="68"/>
        </w:numPr>
        <w:spacing w:after="0"/>
        <w:ind w:left="0" w:firstLine="360"/>
        <w:rPr>
          <w:rFonts w:ascii="Times" w:hAnsi="Times" w:cs="Times"/>
          <w:szCs w:val="24"/>
        </w:rPr>
      </w:pPr>
      <w:r w:rsidRPr="00D03CF6">
        <w:rPr>
          <w:rFonts w:ascii="Times" w:hAnsi="Times" w:cs="Times"/>
          <w:szCs w:val="24"/>
        </w:rPr>
        <w:t>depistarea problemelor și diagnosticare de bază, etc.</w:t>
      </w:r>
    </w:p>
    <w:p w14:paraId="0D375875" w14:textId="77777777" w:rsidR="00721EC4" w:rsidRPr="00393500" w:rsidRDefault="00721EC4" w:rsidP="00721EC4">
      <w:pPr>
        <w:spacing w:after="0"/>
        <w:ind w:firstLine="851"/>
        <w:rPr>
          <w:rFonts w:ascii="Times" w:hAnsi="Times" w:cs="Times"/>
          <w:szCs w:val="24"/>
        </w:rPr>
      </w:pPr>
      <w:r w:rsidRPr="00393500">
        <w:rPr>
          <w:rFonts w:ascii="Times" w:hAnsi="Times" w:cs="Times"/>
          <w:szCs w:val="24"/>
        </w:rPr>
        <w:t>Contractantul trebuie să propună orice subiect suplimentar care ar putea fi necesar pentru a se asigura că personalul Autorității/entității contractante este pe deplin instruit pentru a asigura utilizarea corespunzătoare a produsului.</w:t>
      </w:r>
    </w:p>
    <w:p w14:paraId="1F493568" w14:textId="77777777" w:rsidR="00721EC4" w:rsidRPr="00393500" w:rsidRDefault="00721EC4" w:rsidP="00721EC4">
      <w:pPr>
        <w:spacing w:after="0"/>
        <w:ind w:firstLine="851"/>
        <w:rPr>
          <w:rFonts w:ascii="Times" w:hAnsi="Times" w:cs="Times"/>
          <w:szCs w:val="24"/>
        </w:rPr>
      </w:pPr>
      <w:r w:rsidRPr="00393500">
        <w:rPr>
          <w:rFonts w:ascii="Times" w:hAnsi="Times" w:cs="Times"/>
          <w:szCs w:val="24"/>
        </w:rPr>
        <w:t xml:space="preserve">Durata sesiunii de instruire va fi de minim </w:t>
      </w:r>
      <w:r w:rsidRPr="0022171B">
        <w:rPr>
          <w:rFonts w:ascii="Times" w:hAnsi="Times" w:cs="Times"/>
          <w:szCs w:val="24"/>
        </w:rPr>
        <w:t xml:space="preserve">12 ore – </w:t>
      </w:r>
      <w:r>
        <w:rPr>
          <w:rFonts w:ascii="Times" w:hAnsi="Times" w:cs="Times"/>
          <w:szCs w:val="24"/>
        </w:rPr>
        <w:t xml:space="preserve"> pe parcursul a </w:t>
      </w:r>
      <w:r w:rsidRPr="0022171B">
        <w:rPr>
          <w:rFonts w:ascii="Times" w:hAnsi="Times" w:cs="Times"/>
          <w:szCs w:val="24"/>
        </w:rPr>
        <w:t>3 zile</w:t>
      </w:r>
      <w:r w:rsidRPr="00393500">
        <w:rPr>
          <w:rFonts w:ascii="Times" w:hAnsi="Times" w:cs="Times"/>
          <w:szCs w:val="24"/>
        </w:rPr>
        <w:t xml:space="preserve">,  </w:t>
      </w:r>
      <w:r>
        <w:rPr>
          <w:rFonts w:ascii="Times" w:hAnsi="Times" w:cs="Times"/>
          <w:szCs w:val="24"/>
        </w:rPr>
        <w:t xml:space="preserve">iar </w:t>
      </w:r>
      <w:r w:rsidRPr="00393500">
        <w:rPr>
          <w:rFonts w:ascii="Times" w:hAnsi="Times" w:cs="Times"/>
          <w:szCs w:val="24"/>
        </w:rPr>
        <w:t>Contractantul să propună durata</w:t>
      </w:r>
      <w:r>
        <w:rPr>
          <w:rFonts w:ascii="Times" w:hAnsi="Times" w:cs="Times"/>
          <w:szCs w:val="24"/>
        </w:rPr>
        <w:t xml:space="preserve"> unei sesiuni</w:t>
      </w:r>
      <w:r w:rsidRPr="00393500">
        <w:rPr>
          <w:rFonts w:ascii="Times" w:hAnsi="Times" w:cs="Times"/>
          <w:szCs w:val="24"/>
        </w:rPr>
        <w:t xml:space="preserve"> în funcție de aspectele care vor fi abordate pe durata sesiunii. Sesiunea de instruire se va desfășura în limba română. Contractantul va asigura pe durata sesiunii de instruire materiale suport în limba română, care includ cel puțin manuale de operare, fișe tehnice, etc.</w:t>
      </w:r>
    </w:p>
    <w:p w14:paraId="56929366" w14:textId="77777777" w:rsidR="00721EC4" w:rsidRDefault="00721EC4" w:rsidP="00721EC4">
      <w:pPr>
        <w:pStyle w:val="Titlu3"/>
      </w:pPr>
      <w:bookmarkStart w:id="21" w:name="Livrabile"/>
      <w:bookmarkStart w:id="22" w:name="_Livrabilele_proiectului"/>
      <w:bookmarkStart w:id="23" w:name="_Toc169191611"/>
      <w:bookmarkEnd w:id="21"/>
      <w:bookmarkEnd w:id="22"/>
      <w:r>
        <w:t>Livrabilele proiectului</w:t>
      </w:r>
      <w:bookmarkEnd w:id="23"/>
      <w:r>
        <w:t xml:space="preserve"> </w:t>
      </w:r>
    </w:p>
    <w:p w14:paraId="502D87DF" w14:textId="77777777" w:rsidR="00721EC4" w:rsidRPr="007431F9" w:rsidRDefault="00721EC4" w:rsidP="00721EC4">
      <w:pPr>
        <w:rPr>
          <w:szCs w:val="24"/>
        </w:rPr>
      </w:pPr>
      <w:r w:rsidRPr="007431F9">
        <w:rPr>
          <w:szCs w:val="24"/>
        </w:rPr>
        <w:t>Se vor considera livrabilele proiectului următoarele documente:</w:t>
      </w:r>
    </w:p>
    <w:p w14:paraId="7DC24B5A" w14:textId="77777777" w:rsidR="00721EC4" w:rsidRPr="007431F9" w:rsidRDefault="00721EC4" w:rsidP="00721EC4">
      <w:pPr>
        <w:pStyle w:val="Listparagraf"/>
        <w:numPr>
          <w:ilvl w:val="0"/>
          <w:numId w:val="39"/>
        </w:numPr>
        <w:spacing w:after="0"/>
        <w:contextualSpacing/>
        <w:rPr>
          <w:b/>
          <w:szCs w:val="24"/>
        </w:rPr>
      </w:pPr>
      <w:r w:rsidRPr="007431F9">
        <w:rPr>
          <w:b/>
          <w:szCs w:val="24"/>
        </w:rPr>
        <w:t>Documentația tehnică</w:t>
      </w:r>
    </w:p>
    <w:p w14:paraId="21D1B7A1" w14:textId="77777777" w:rsidR="00721EC4" w:rsidRPr="007431F9" w:rsidRDefault="00721EC4" w:rsidP="00721EC4">
      <w:pPr>
        <w:pStyle w:val="Listparagraf"/>
        <w:numPr>
          <w:ilvl w:val="0"/>
          <w:numId w:val="39"/>
        </w:numPr>
        <w:spacing w:after="0"/>
        <w:contextualSpacing/>
        <w:rPr>
          <w:b/>
          <w:szCs w:val="24"/>
        </w:rPr>
      </w:pPr>
      <w:r w:rsidRPr="007431F9">
        <w:rPr>
          <w:b/>
          <w:szCs w:val="24"/>
        </w:rPr>
        <w:t>Codul sursă</w:t>
      </w:r>
    </w:p>
    <w:p w14:paraId="057E5FC0" w14:textId="77777777" w:rsidR="00721EC4" w:rsidRPr="007431F9" w:rsidRDefault="00721EC4" w:rsidP="00721EC4">
      <w:pPr>
        <w:pStyle w:val="Listparagraf"/>
        <w:numPr>
          <w:ilvl w:val="0"/>
          <w:numId w:val="39"/>
        </w:numPr>
        <w:spacing w:after="0"/>
        <w:contextualSpacing/>
        <w:rPr>
          <w:b/>
          <w:szCs w:val="24"/>
        </w:rPr>
      </w:pPr>
      <w:r w:rsidRPr="007431F9">
        <w:rPr>
          <w:b/>
          <w:szCs w:val="24"/>
        </w:rPr>
        <w:t>Baza de date</w:t>
      </w:r>
    </w:p>
    <w:p w14:paraId="5C2C0E6F" w14:textId="77777777" w:rsidR="00721EC4" w:rsidRPr="007431F9" w:rsidRDefault="00721EC4" w:rsidP="00721EC4">
      <w:pPr>
        <w:pStyle w:val="Listparagraf"/>
        <w:numPr>
          <w:ilvl w:val="0"/>
          <w:numId w:val="39"/>
        </w:numPr>
        <w:spacing w:after="0"/>
        <w:contextualSpacing/>
        <w:rPr>
          <w:b/>
          <w:szCs w:val="24"/>
        </w:rPr>
      </w:pPr>
      <w:r w:rsidRPr="007431F9">
        <w:rPr>
          <w:b/>
          <w:szCs w:val="24"/>
        </w:rPr>
        <w:t>Kit de instalare</w:t>
      </w:r>
    </w:p>
    <w:p w14:paraId="21328F51" w14:textId="77777777" w:rsidR="00721EC4" w:rsidRPr="007431F9" w:rsidRDefault="00721EC4" w:rsidP="00721EC4">
      <w:pPr>
        <w:pStyle w:val="Listparagraf"/>
        <w:numPr>
          <w:ilvl w:val="0"/>
          <w:numId w:val="39"/>
        </w:numPr>
        <w:spacing w:after="0"/>
        <w:contextualSpacing/>
        <w:rPr>
          <w:szCs w:val="24"/>
        </w:rPr>
      </w:pPr>
      <w:r w:rsidRPr="007431F9">
        <w:rPr>
          <w:b/>
          <w:szCs w:val="24"/>
        </w:rPr>
        <w:t>Documentația de utilizare,</w:t>
      </w:r>
      <w:r w:rsidRPr="007431F9">
        <w:rPr>
          <w:szCs w:val="24"/>
        </w:rPr>
        <w:t xml:space="preserve"> disponibilă atât în format on-line, cât și offline. Este important ca manualul de utilizare să acopere și funcționalitatea complexă a aplicației.</w:t>
      </w:r>
    </w:p>
    <w:p w14:paraId="2BB0EBD8" w14:textId="77777777" w:rsidR="00721EC4" w:rsidRPr="007431F9" w:rsidRDefault="00721EC4" w:rsidP="00721EC4">
      <w:pPr>
        <w:pStyle w:val="Pa8"/>
        <w:numPr>
          <w:ilvl w:val="0"/>
          <w:numId w:val="3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Documentație de administrare și operare </w:t>
      </w:r>
    </w:p>
    <w:p w14:paraId="3D549A01" w14:textId="77777777" w:rsidR="00721EC4" w:rsidRPr="007431F9" w:rsidRDefault="00721EC4" w:rsidP="00721EC4">
      <w:pPr>
        <w:pStyle w:val="Pa8"/>
        <w:spacing w:line="276" w:lineRule="auto"/>
        <w:ind w:left="1440"/>
        <w:jc w:val="both"/>
        <w:rPr>
          <w:rFonts w:ascii="Times New Roman" w:eastAsia="Times New Roman" w:hAnsi="Times New Roman"/>
          <w:lang w:eastAsia="ro-RO"/>
        </w:rPr>
      </w:pPr>
      <w:r w:rsidRPr="007431F9">
        <w:rPr>
          <w:rFonts w:ascii="Times New Roman" w:eastAsia="Times New Roman" w:hAnsi="Times New Roman"/>
          <w:lang w:eastAsia="ro-RO"/>
        </w:rPr>
        <w:t xml:space="preserve">Documentația de administrare și operare cuprinde instrucțiuni adresate administratorilor de sistem care vor cuprinde cel puțin următoarele: </w:t>
      </w:r>
    </w:p>
    <w:p w14:paraId="71A4FEB6"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Procedura de instalare a soluției; </w:t>
      </w:r>
    </w:p>
    <w:p w14:paraId="61CC90F7"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Monitorizarea parametrilor de funcționare a aplicației; </w:t>
      </w:r>
    </w:p>
    <w:p w14:paraId="7FE22F84"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Administrarea utilizatorilor și a drepturilor; </w:t>
      </w:r>
    </w:p>
    <w:p w14:paraId="2345C85A"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Configurarea parametrilor tehnici; </w:t>
      </w:r>
    </w:p>
    <w:p w14:paraId="4723DFAA"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Taskuri de mentenanță recurente (ex: curățare jurnale); </w:t>
      </w:r>
    </w:p>
    <w:p w14:paraId="464854B9" w14:textId="77777777" w:rsidR="00721EC4" w:rsidRPr="007431F9"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Raportarea și investigarea erorilor de funcționare; </w:t>
      </w:r>
    </w:p>
    <w:p w14:paraId="5FE7207C" w14:textId="77777777" w:rsidR="00721EC4" w:rsidRDefault="00721EC4" w:rsidP="00721EC4">
      <w:pPr>
        <w:pStyle w:val="Default"/>
        <w:numPr>
          <w:ilvl w:val="0"/>
          <w:numId w:val="4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Modalități rapide de punere în funcțiune; </w:t>
      </w:r>
    </w:p>
    <w:p w14:paraId="40D628BD" w14:textId="77777777" w:rsidR="00721EC4" w:rsidRPr="00EA3F5F" w:rsidRDefault="00721EC4" w:rsidP="00721EC4">
      <w:pPr>
        <w:pStyle w:val="Default"/>
        <w:spacing w:line="276" w:lineRule="auto"/>
        <w:ind w:left="1985"/>
        <w:jc w:val="both"/>
        <w:rPr>
          <w:rFonts w:ascii="Times New Roman" w:eastAsia="Times New Roman" w:hAnsi="Times New Roman" w:cs="Times New Roman"/>
          <w:color w:val="auto"/>
          <w:lang w:eastAsia="ro-RO"/>
        </w:rPr>
      </w:pPr>
    </w:p>
    <w:p w14:paraId="72E59F84" w14:textId="77777777" w:rsidR="00721EC4" w:rsidRPr="007431F9" w:rsidRDefault="00721EC4" w:rsidP="00721EC4">
      <w:pPr>
        <w:ind w:left="1440"/>
        <w:rPr>
          <w:szCs w:val="24"/>
        </w:rPr>
      </w:pPr>
      <w:r w:rsidRPr="007431F9">
        <w:rPr>
          <w:szCs w:val="24"/>
        </w:rPr>
        <w:t>Orice modificare viitoare a soluției va fi însoțită de actualizarea acestor documente.</w:t>
      </w:r>
    </w:p>
    <w:p w14:paraId="6E258861" w14:textId="77777777" w:rsidR="00721EC4" w:rsidRPr="007431F9" w:rsidRDefault="00721EC4" w:rsidP="00721EC4">
      <w:pPr>
        <w:pStyle w:val="Listparagraf"/>
        <w:numPr>
          <w:ilvl w:val="0"/>
          <w:numId w:val="39"/>
        </w:numPr>
        <w:spacing w:after="0"/>
        <w:contextualSpacing/>
        <w:rPr>
          <w:b/>
          <w:szCs w:val="24"/>
        </w:rPr>
      </w:pPr>
      <w:r w:rsidRPr="007431F9">
        <w:rPr>
          <w:b/>
          <w:szCs w:val="24"/>
        </w:rPr>
        <w:t xml:space="preserve">Strategia de backup </w:t>
      </w:r>
    </w:p>
    <w:p w14:paraId="30EDF424" w14:textId="77777777" w:rsidR="00721EC4" w:rsidRPr="007431F9" w:rsidRDefault="00721EC4" w:rsidP="00721EC4">
      <w:pPr>
        <w:ind w:left="1440"/>
        <w:rPr>
          <w:szCs w:val="24"/>
        </w:rPr>
      </w:pPr>
      <w:r w:rsidRPr="007431F9">
        <w:rPr>
          <w:szCs w:val="24"/>
        </w:rPr>
        <w:lastRenderedPageBreak/>
        <w:t>Documentul descrie strategia de backup a sistemului și va cuprinde cel puțin următoarele:</w:t>
      </w:r>
    </w:p>
    <w:p w14:paraId="33BBC925" w14:textId="77777777" w:rsidR="00721EC4" w:rsidRPr="007431F9" w:rsidRDefault="00721EC4" w:rsidP="00721EC4">
      <w:pPr>
        <w:numPr>
          <w:ilvl w:val="0"/>
          <w:numId w:val="41"/>
        </w:numPr>
        <w:autoSpaceDE w:val="0"/>
        <w:autoSpaceDN w:val="0"/>
        <w:adjustRightInd w:val="0"/>
        <w:spacing w:after="0"/>
        <w:ind w:left="2127"/>
        <w:rPr>
          <w:szCs w:val="24"/>
        </w:rPr>
      </w:pPr>
      <w:r w:rsidRPr="007431F9">
        <w:rPr>
          <w:szCs w:val="24"/>
        </w:rPr>
        <w:t xml:space="preserve">Elementele care trebuie salvate; </w:t>
      </w:r>
    </w:p>
    <w:p w14:paraId="46204F88" w14:textId="77777777" w:rsidR="00721EC4" w:rsidRPr="007431F9" w:rsidRDefault="00721EC4" w:rsidP="00721EC4">
      <w:pPr>
        <w:numPr>
          <w:ilvl w:val="0"/>
          <w:numId w:val="41"/>
        </w:numPr>
        <w:autoSpaceDE w:val="0"/>
        <w:autoSpaceDN w:val="0"/>
        <w:adjustRightInd w:val="0"/>
        <w:spacing w:after="0"/>
        <w:ind w:left="2127"/>
        <w:rPr>
          <w:szCs w:val="24"/>
        </w:rPr>
      </w:pPr>
      <w:r w:rsidRPr="007431F9">
        <w:rPr>
          <w:szCs w:val="24"/>
        </w:rPr>
        <w:t xml:space="preserve">Frecvența salvărilor și tipul acestora; </w:t>
      </w:r>
    </w:p>
    <w:p w14:paraId="6097EBFF" w14:textId="77777777" w:rsidR="00721EC4" w:rsidRPr="007431F9" w:rsidRDefault="00721EC4" w:rsidP="00721EC4">
      <w:pPr>
        <w:numPr>
          <w:ilvl w:val="0"/>
          <w:numId w:val="41"/>
        </w:numPr>
        <w:autoSpaceDE w:val="0"/>
        <w:autoSpaceDN w:val="0"/>
        <w:adjustRightInd w:val="0"/>
        <w:spacing w:after="0"/>
        <w:ind w:left="2127"/>
        <w:rPr>
          <w:szCs w:val="24"/>
        </w:rPr>
      </w:pPr>
      <w:r w:rsidRPr="007431F9">
        <w:rPr>
          <w:szCs w:val="24"/>
        </w:rPr>
        <w:t xml:space="preserve">Responsabilitățile pentru backup; </w:t>
      </w:r>
    </w:p>
    <w:p w14:paraId="3F457C70" w14:textId="77777777" w:rsidR="00721EC4" w:rsidRPr="007431F9" w:rsidRDefault="00721EC4" w:rsidP="00721EC4">
      <w:pPr>
        <w:numPr>
          <w:ilvl w:val="0"/>
          <w:numId w:val="41"/>
        </w:numPr>
        <w:autoSpaceDE w:val="0"/>
        <w:autoSpaceDN w:val="0"/>
        <w:adjustRightInd w:val="0"/>
        <w:spacing w:after="0"/>
        <w:ind w:left="2127"/>
        <w:rPr>
          <w:szCs w:val="24"/>
        </w:rPr>
      </w:pPr>
      <w:r w:rsidRPr="007431F9">
        <w:rPr>
          <w:szCs w:val="24"/>
        </w:rPr>
        <w:t xml:space="preserve">Locația unde sunt păstrate salvările; </w:t>
      </w:r>
    </w:p>
    <w:p w14:paraId="67C3B69E" w14:textId="77777777" w:rsidR="00721EC4" w:rsidRPr="007431F9" w:rsidRDefault="00721EC4" w:rsidP="00721EC4">
      <w:pPr>
        <w:numPr>
          <w:ilvl w:val="0"/>
          <w:numId w:val="41"/>
        </w:numPr>
        <w:autoSpaceDE w:val="0"/>
        <w:autoSpaceDN w:val="0"/>
        <w:adjustRightInd w:val="0"/>
        <w:ind w:left="2127"/>
        <w:rPr>
          <w:szCs w:val="24"/>
        </w:rPr>
      </w:pPr>
      <w:r w:rsidRPr="007431F9">
        <w:rPr>
          <w:szCs w:val="24"/>
        </w:rPr>
        <w:t xml:space="preserve">Perioada de păstrare a salvărilor anterioare. </w:t>
      </w:r>
    </w:p>
    <w:p w14:paraId="5A41B4BF" w14:textId="77777777" w:rsidR="00721EC4" w:rsidRPr="007431F9" w:rsidRDefault="00721EC4" w:rsidP="00721EC4">
      <w:pPr>
        <w:pStyle w:val="Listparagraf"/>
        <w:numPr>
          <w:ilvl w:val="0"/>
          <w:numId w:val="39"/>
        </w:numPr>
        <w:spacing w:after="0"/>
        <w:contextualSpacing/>
        <w:rPr>
          <w:b/>
          <w:szCs w:val="24"/>
        </w:rPr>
      </w:pPr>
      <w:r w:rsidRPr="007431F9">
        <w:rPr>
          <w:b/>
          <w:szCs w:val="24"/>
        </w:rPr>
        <w:t>Procedura de recuperare în caz de dezastru</w:t>
      </w:r>
    </w:p>
    <w:p w14:paraId="25BFEC10" w14:textId="77777777" w:rsidR="00721EC4" w:rsidRPr="007431F9" w:rsidRDefault="00721EC4" w:rsidP="00721EC4">
      <w:pPr>
        <w:pStyle w:val="Listparagraf"/>
        <w:autoSpaceDE w:val="0"/>
        <w:autoSpaceDN w:val="0"/>
        <w:adjustRightInd w:val="0"/>
        <w:ind w:left="1440"/>
        <w:rPr>
          <w:szCs w:val="24"/>
        </w:rPr>
      </w:pPr>
      <w:r w:rsidRPr="007431F9">
        <w:rPr>
          <w:szCs w:val="24"/>
        </w:rPr>
        <w:t>Procedura de recuperare în caz de dezastru conține pașii care trebuie urmăriți pentru restaurarea sistemului în cazul apariției unui dezastru.</w:t>
      </w:r>
    </w:p>
    <w:p w14:paraId="4ECFF223" w14:textId="77777777" w:rsidR="00721EC4" w:rsidRPr="007431F9" w:rsidRDefault="00721EC4" w:rsidP="00721EC4">
      <w:pPr>
        <w:pStyle w:val="Listparagraf"/>
        <w:numPr>
          <w:ilvl w:val="0"/>
          <w:numId w:val="39"/>
        </w:numPr>
        <w:spacing w:after="0"/>
        <w:contextualSpacing/>
        <w:rPr>
          <w:b/>
          <w:szCs w:val="24"/>
        </w:rPr>
      </w:pPr>
      <w:r w:rsidRPr="007431F9">
        <w:rPr>
          <w:b/>
          <w:szCs w:val="24"/>
        </w:rPr>
        <w:t>Procedura de instalare</w:t>
      </w:r>
    </w:p>
    <w:p w14:paraId="1A88F7C4" w14:textId="77777777" w:rsidR="00721EC4" w:rsidRPr="007431F9" w:rsidRDefault="00721EC4" w:rsidP="00721EC4">
      <w:pPr>
        <w:pStyle w:val="Listparagraf"/>
        <w:autoSpaceDE w:val="0"/>
        <w:autoSpaceDN w:val="0"/>
        <w:adjustRightInd w:val="0"/>
        <w:ind w:left="1440"/>
        <w:rPr>
          <w:szCs w:val="24"/>
        </w:rPr>
      </w:pPr>
      <w:r w:rsidRPr="007431F9">
        <w:rPr>
          <w:szCs w:val="24"/>
        </w:rPr>
        <w:t>Procedura de instalare descrie toți pașii necesari instalării și configurării sistemului. Procedura de instalare va detalia cerințele preliminare instalării (</w:t>
      </w:r>
      <w:r w:rsidRPr="007431F9">
        <w:rPr>
          <w:i/>
          <w:iCs/>
          <w:szCs w:val="24"/>
        </w:rPr>
        <w:t>prerequisites</w:t>
      </w:r>
      <w:r w:rsidRPr="007431F9">
        <w:rPr>
          <w:szCs w:val="24"/>
        </w:rPr>
        <w:t>), pașii de instalare și configurare, precum și un set minimal de teste prin care se poate verifica funcționarea corectă a aplicației.</w:t>
      </w:r>
    </w:p>
    <w:p w14:paraId="1395E5E2" w14:textId="77777777" w:rsidR="00721EC4" w:rsidRPr="007431F9" w:rsidRDefault="00721EC4" w:rsidP="00721EC4">
      <w:pPr>
        <w:pStyle w:val="Pa8"/>
        <w:numPr>
          <w:ilvl w:val="0"/>
          <w:numId w:val="3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Specificație funcțională și tehnică </w:t>
      </w:r>
    </w:p>
    <w:p w14:paraId="78A0D41B" w14:textId="77777777" w:rsidR="00721EC4" w:rsidRPr="007431F9" w:rsidRDefault="00721EC4" w:rsidP="00721EC4">
      <w:pPr>
        <w:pStyle w:val="Listparagraf"/>
        <w:autoSpaceDE w:val="0"/>
        <w:autoSpaceDN w:val="0"/>
        <w:adjustRightInd w:val="0"/>
        <w:ind w:left="1440"/>
        <w:rPr>
          <w:szCs w:val="24"/>
        </w:rPr>
      </w:pPr>
      <w:r w:rsidRPr="007431F9">
        <w:rPr>
          <w:szCs w:val="24"/>
        </w:rPr>
        <w:t>Specificația funcțională și tehnică va fi un document sau un set de documente în care cerințele din prezentul document sunt clarificate, detaliate și structurate sub formă de funcții sau caracteristici tehnice.</w:t>
      </w:r>
    </w:p>
    <w:p w14:paraId="4CF61B2D" w14:textId="77777777" w:rsidR="00721EC4" w:rsidRPr="007431F9" w:rsidRDefault="00721EC4" w:rsidP="00721EC4">
      <w:pPr>
        <w:pStyle w:val="Pa8"/>
        <w:numPr>
          <w:ilvl w:val="0"/>
          <w:numId w:val="3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Document de arhitectură și design </w:t>
      </w:r>
    </w:p>
    <w:p w14:paraId="187D617F" w14:textId="77777777" w:rsidR="00721EC4" w:rsidRPr="007431F9" w:rsidRDefault="00721EC4" w:rsidP="00721EC4">
      <w:pPr>
        <w:pStyle w:val="Pa8"/>
        <w:spacing w:line="276" w:lineRule="auto"/>
        <w:ind w:left="1440"/>
        <w:jc w:val="both"/>
        <w:rPr>
          <w:rFonts w:ascii="Times New Roman" w:hAnsi="Times New Roman"/>
        </w:rPr>
      </w:pPr>
      <w:r w:rsidRPr="007431F9">
        <w:rPr>
          <w:rFonts w:ascii="Times New Roman" w:eastAsia="Times New Roman" w:hAnsi="Times New Roman"/>
          <w:lang w:eastAsia="ro-RO"/>
        </w:rPr>
        <w:t xml:space="preserve">Documentul de arhitectură și design va fi un document tehnic în care sunt documentate deciziile tehnice majore luate în implementarea soluției. Documentul va cuprinde cel puțin următoarele descrieri: </w:t>
      </w:r>
    </w:p>
    <w:p w14:paraId="1D11F7F1"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Tehnologiile folosite; </w:t>
      </w:r>
    </w:p>
    <w:p w14:paraId="556191DF"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Componentele logice; </w:t>
      </w:r>
    </w:p>
    <w:p w14:paraId="1B25F021"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Componentele fizice ale soluției; </w:t>
      </w:r>
    </w:p>
    <w:p w14:paraId="1979ECD8"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Modul în care componentele sunt conectate și comunică; </w:t>
      </w:r>
    </w:p>
    <w:p w14:paraId="757FDF8D"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Protocoalele de comunicație utilizate; </w:t>
      </w:r>
    </w:p>
    <w:p w14:paraId="45B01032"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 terțe folosite, dacă este cazul; </w:t>
      </w:r>
    </w:p>
    <w:p w14:paraId="0E6A1E44" w14:textId="77777777" w:rsidR="00721EC4" w:rsidRPr="007431F9" w:rsidRDefault="00721EC4" w:rsidP="00721EC4">
      <w:pPr>
        <w:pStyle w:val="Pa8"/>
        <w:numPr>
          <w:ilvl w:val="0"/>
          <w:numId w:val="4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Eventuale pattern-uri utilizate. </w:t>
      </w:r>
    </w:p>
    <w:p w14:paraId="1817D0DA" w14:textId="77777777" w:rsidR="00721EC4" w:rsidRPr="007431F9" w:rsidRDefault="00721EC4" w:rsidP="00721EC4">
      <w:pPr>
        <w:pStyle w:val="Default"/>
        <w:spacing w:line="276" w:lineRule="auto"/>
        <w:jc w:val="both"/>
        <w:rPr>
          <w:rFonts w:ascii="Times New Roman" w:hAnsi="Times New Roman" w:cs="Times New Roman"/>
          <w:lang w:eastAsia="ro-RO"/>
        </w:rPr>
      </w:pPr>
    </w:p>
    <w:p w14:paraId="64B3ECDF" w14:textId="77777777" w:rsidR="00721EC4" w:rsidRPr="007431F9" w:rsidRDefault="00721EC4" w:rsidP="00721EC4">
      <w:pPr>
        <w:pStyle w:val="Pa8"/>
        <w:numPr>
          <w:ilvl w:val="0"/>
          <w:numId w:val="3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Documentația bazelor de date</w:t>
      </w:r>
    </w:p>
    <w:p w14:paraId="65931142" w14:textId="77777777" w:rsidR="00721EC4" w:rsidRPr="007431F9" w:rsidRDefault="00721EC4" w:rsidP="00721EC4">
      <w:pPr>
        <w:pStyle w:val="Pa8"/>
        <w:spacing w:line="276" w:lineRule="auto"/>
        <w:ind w:left="1440"/>
        <w:jc w:val="both"/>
        <w:rPr>
          <w:rFonts w:ascii="Times New Roman" w:eastAsia="Times New Roman" w:hAnsi="Times New Roman"/>
          <w:lang w:eastAsia="ro-RO"/>
        </w:rPr>
      </w:pPr>
      <w:r w:rsidRPr="007431F9">
        <w:rPr>
          <w:rFonts w:ascii="Times New Roman" w:eastAsia="Times New Roman" w:hAnsi="Times New Roman"/>
          <w:lang w:eastAsia="ro-RO"/>
        </w:rPr>
        <w:t>Documentația va conține minim următoarele informații:</w:t>
      </w:r>
    </w:p>
    <w:p w14:paraId="560A008B"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Diagrama bazei de date; </w:t>
      </w:r>
    </w:p>
    <w:p w14:paraId="58C3C018"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Descrierea tabelelor; </w:t>
      </w:r>
    </w:p>
    <w:p w14:paraId="68AD2C43"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Semnificația câmpurilor (cel puțin a celor neintuitive); </w:t>
      </w:r>
    </w:p>
    <w:p w14:paraId="5687F47C"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Descrierea relațiilor dintre tabele; </w:t>
      </w:r>
    </w:p>
    <w:p w14:paraId="38BB1356"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Denormalizări în cazul în care există; </w:t>
      </w:r>
    </w:p>
    <w:p w14:paraId="7BE19F5B"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lastRenderedPageBreak/>
        <w:t xml:space="preserve">Securitate (modul în care se realizează autentificarea și autorizarea la nivelul bazelor de date, dar și alte detalii importante de securizare, precum criptarea bazei de date, firewall pentru baza de date sau parte de audit); </w:t>
      </w:r>
    </w:p>
    <w:p w14:paraId="19AB7373"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Strategia de indexare; </w:t>
      </w:r>
    </w:p>
    <w:p w14:paraId="6178D353" w14:textId="77777777" w:rsidR="00721EC4" w:rsidRPr="007431F9" w:rsidRDefault="00721EC4" w:rsidP="00721EC4">
      <w:pPr>
        <w:pStyle w:val="Pa8"/>
        <w:numPr>
          <w:ilvl w:val="0"/>
          <w:numId w:val="4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Constrângeri; </w:t>
      </w:r>
    </w:p>
    <w:p w14:paraId="734FFB1B" w14:textId="77777777" w:rsidR="00721EC4" w:rsidRPr="007431F9" w:rsidRDefault="00721EC4" w:rsidP="00721EC4">
      <w:pPr>
        <w:pStyle w:val="Pa8"/>
        <w:numPr>
          <w:ilvl w:val="0"/>
          <w:numId w:val="40"/>
        </w:numPr>
        <w:spacing w:after="240" w:line="276" w:lineRule="auto"/>
        <w:ind w:left="1701" w:firstLine="0"/>
        <w:jc w:val="both"/>
        <w:rPr>
          <w:rFonts w:ascii="Times New Roman" w:hAnsi="Times New Roman"/>
        </w:rPr>
      </w:pPr>
      <w:r w:rsidRPr="007431F9">
        <w:rPr>
          <w:rFonts w:ascii="Times New Roman" w:eastAsia="Times New Roman" w:hAnsi="Times New Roman"/>
          <w:lang w:eastAsia="ro-RO"/>
        </w:rPr>
        <w:t>Elemente de programabilitate dacă este cazul (proceduri stocate, funcții, view-uri etc.).</w:t>
      </w:r>
    </w:p>
    <w:p w14:paraId="5E61207C" w14:textId="77777777" w:rsidR="00721EC4" w:rsidRPr="007431F9" w:rsidRDefault="00721EC4" w:rsidP="00721EC4">
      <w:pPr>
        <w:pStyle w:val="Pa8"/>
        <w:numPr>
          <w:ilvl w:val="0"/>
          <w:numId w:val="39"/>
        </w:numPr>
        <w:spacing w:line="276" w:lineRule="auto"/>
        <w:jc w:val="both"/>
        <w:rPr>
          <w:rFonts w:ascii="Times New Roman" w:hAnsi="Times New Roman"/>
        </w:rPr>
      </w:pPr>
      <w:r w:rsidRPr="007431F9">
        <w:rPr>
          <w:rFonts w:ascii="Times New Roman" w:hAnsi="Times New Roman"/>
          <w:b/>
        </w:rPr>
        <w:t>Arhitectura Interfeței utilizator (UI)</w:t>
      </w:r>
    </w:p>
    <w:p w14:paraId="4F28219E" w14:textId="77777777" w:rsidR="00721EC4" w:rsidRPr="007431F9" w:rsidRDefault="00721EC4" w:rsidP="00721EC4">
      <w:pPr>
        <w:autoSpaceDE w:val="0"/>
        <w:autoSpaceDN w:val="0"/>
        <w:adjustRightInd w:val="0"/>
        <w:ind w:left="1260" w:firstLine="158"/>
        <w:rPr>
          <w:szCs w:val="24"/>
        </w:rPr>
      </w:pPr>
      <w:r w:rsidRPr="007431F9">
        <w:rPr>
          <w:szCs w:val="24"/>
        </w:rPr>
        <w:t xml:space="preserve">În documentul Arhitectura interfață utilizator se va detalia structura interfeței utilizator și regulile care guvernează interfața și va cuprinde minim următoarele informații: </w:t>
      </w:r>
    </w:p>
    <w:p w14:paraId="519E8BCE"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Tipurile de ecrane și structura fiecăruia; </w:t>
      </w:r>
    </w:p>
    <w:p w14:paraId="4A663CC5"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Principiile de prezentare a informației; </w:t>
      </w:r>
    </w:p>
    <w:p w14:paraId="4F3630BA"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Structura meniurilor; </w:t>
      </w:r>
    </w:p>
    <w:p w14:paraId="6CF81D45"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Adaptabilitate la diverse dimensiuni de ecran, dacă este cazul; </w:t>
      </w:r>
    </w:p>
    <w:p w14:paraId="0587C7C5"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Mecanismele de navigare între ecrane; </w:t>
      </w:r>
    </w:p>
    <w:p w14:paraId="45079307"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Modul de prezentare a erorilor de validare; </w:t>
      </w:r>
    </w:p>
    <w:p w14:paraId="4EA051CD"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Modul de prezentare a mesajelor și alertelor; </w:t>
      </w:r>
    </w:p>
    <w:p w14:paraId="776F12A4"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Comportamentul controalelor de input; </w:t>
      </w:r>
    </w:p>
    <w:p w14:paraId="7B2B105D"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Elemente reutilizabile de interfață; </w:t>
      </w:r>
    </w:p>
    <w:p w14:paraId="3E1FCA7A" w14:textId="77777777" w:rsidR="00721EC4" w:rsidRPr="007431F9" w:rsidRDefault="00721EC4" w:rsidP="00721EC4">
      <w:pPr>
        <w:pStyle w:val="Pa8"/>
        <w:numPr>
          <w:ilvl w:val="0"/>
          <w:numId w:val="4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Persistarea preferințelor de interfață, dacă este cazul. </w:t>
      </w:r>
    </w:p>
    <w:p w14:paraId="64A78C8D" w14:textId="77777777" w:rsidR="00721EC4" w:rsidRDefault="00721EC4" w:rsidP="00721EC4">
      <w:pPr>
        <w:pStyle w:val="Titlu3"/>
      </w:pPr>
      <w:bookmarkStart w:id="24" w:name="_Toc169191612"/>
      <w:r>
        <w:t>Testare și acceptanță</w:t>
      </w:r>
      <w:bookmarkEnd w:id="24"/>
      <w:r>
        <w:t xml:space="preserve"> </w:t>
      </w:r>
    </w:p>
    <w:p w14:paraId="0AC7DC16" w14:textId="77777777" w:rsidR="00721EC4" w:rsidRPr="007431F9" w:rsidRDefault="00721EC4" w:rsidP="00721EC4">
      <w:pPr>
        <w:ind w:firstLine="851"/>
        <w:rPr>
          <w:szCs w:val="24"/>
        </w:rPr>
      </w:pPr>
      <w:r w:rsidRPr="007431F9">
        <w:rPr>
          <w:szCs w:val="24"/>
        </w:rPr>
        <w:t>În faza de acceptanță finală, specificațiile tehnice devin documentul de referință pentru validarea conformității soluției software.</w:t>
      </w:r>
    </w:p>
    <w:p w14:paraId="3052E9D2" w14:textId="77777777" w:rsidR="00721EC4" w:rsidRPr="007431F9" w:rsidRDefault="00721EC4" w:rsidP="00721EC4">
      <w:pPr>
        <w:pStyle w:val="Listparagraf"/>
        <w:numPr>
          <w:ilvl w:val="3"/>
          <w:numId w:val="39"/>
        </w:numPr>
        <w:ind w:left="0" w:firstLine="426"/>
        <w:contextualSpacing/>
        <w:rPr>
          <w:b/>
          <w:bCs/>
          <w:szCs w:val="24"/>
        </w:rPr>
      </w:pPr>
      <w:r w:rsidRPr="007431F9">
        <w:rPr>
          <w:b/>
          <w:bCs/>
          <w:szCs w:val="24"/>
        </w:rPr>
        <w:t>Acceptanța se va face în baza unui plan de acceptanță</w:t>
      </w:r>
    </w:p>
    <w:p w14:paraId="77E0EF1C" w14:textId="77777777" w:rsidR="00721EC4" w:rsidRPr="007431F9" w:rsidRDefault="00721EC4" w:rsidP="00721EC4">
      <w:pPr>
        <w:pStyle w:val="Listparagraf"/>
        <w:ind w:left="426" w:firstLine="0"/>
        <w:contextualSpacing/>
        <w:rPr>
          <w:b/>
          <w:bCs/>
          <w:szCs w:val="24"/>
        </w:rPr>
      </w:pPr>
    </w:p>
    <w:p w14:paraId="0B41EC80" w14:textId="77777777" w:rsidR="00721EC4" w:rsidRDefault="00721EC4" w:rsidP="00721EC4">
      <w:pPr>
        <w:pStyle w:val="Listparagraf"/>
        <w:numPr>
          <w:ilvl w:val="3"/>
          <w:numId w:val="39"/>
        </w:numPr>
        <w:spacing w:after="0"/>
        <w:ind w:left="0" w:firstLine="426"/>
        <w:contextualSpacing/>
        <w:rPr>
          <w:szCs w:val="24"/>
        </w:rPr>
      </w:pPr>
      <w:r w:rsidRPr="007431F9">
        <w:rPr>
          <w:b/>
          <w:bCs/>
          <w:szCs w:val="24"/>
        </w:rPr>
        <w:t>Planul de acceptanță va fi realizat în timpul sau după faza de analiză de către Contractant împreună cu Autoritatea Contractantă</w:t>
      </w:r>
      <w:r w:rsidRPr="007431F9">
        <w:rPr>
          <w:szCs w:val="24"/>
        </w:rPr>
        <w:t>;</w:t>
      </w:r>
    </w:p>
    <w:p w14:paraId="7B1AB08E" w14:textId="77777777" w:rsidR="00721EC4" w:rsidRPr="0088262B" w:rsidRDefault="00721EC4" w:rsidP="00721EC4">
      <w:pPr>
        <w:spacing w:after="0"/>
        <w:ind w:firstLine="0"/>
        <w:contextualSpacing/>
        <w:rPr>
          <w:szCs w:val="24"/>
        </w:rPr>
      </w:pPr>
    </w:p>
    <w:p w14:paraId="49F4316B" w14:textId="77777777" w:rsidR="00721EC4" w:rsidRPr="007431F9" w:rsidRDefault="00721EC4" w:rsidP="00721EC4">
      <w:pPr>
        <w:pStyle w:val="Listparagraf"/>
        <w:numPr>
          <w:ilvl w:val="3"/>
          <w:numId w:val="39"/>
        </w:numPr>
        <w:spacing w:after="0"/>
        <w:ind w:left="0" w:firstLine="426"/>
        <w:contextualSpacing/>
        <w:rPr>
          <w:szCs w:val="24"/>
        </w:rPr>
      </w:pPr>
      <w:r w:rsidRPr="007431F9">
        <w:rPr>
          <w:b/>
          <w:bCs/>
          <w:szCs w:val="24"/>
        </w:rPr>
        <w:t xml:space="preserve">Planul de acceptanță va cuprinde </w:t>
      </w:r>
    </w:p>
    <w:p w14:paraId="3818BD33" w14:textId="77777777" w:rsidR="00721EC4" w:rsidRPr="007431F9" w:rsidRDefault="00721EC4" w:rsidP="00721EC4">
      <w:pPr>
        <w:pStyle w:val="Listparagraf"/>
        <w:numPr>
          <w:ilvl w:val="0"/>
          <w:numId w:val="49"/>
        </w:numPr>
        <w:spacing w:after="0"/>
        <w:ind w:left="0" w:firstLine="360"/>
        <w:contextualSpacing/>
        <w:rPr>
          <w:szCs w:val="24"/>
        </w:rPr>
      </w:pPr>
      <w:r w:rsidRPr="007431F9">
        <w:rPr>
          <w:szCs w:val="24"/>
        </w:rPr>
        <w:t>Toate livrabilele validate;</w:t>
      </w:r>
    </w:p>
    <w:p w14:paraId="281F1383" w14:textId="77777777" w:rsidR="00721EC4" w:rsidRPr="007431F9" w:rsidRDefault="00721EC4" w:rsidP="00721EC4">
      <w:pPr>
        <w:pStyle w:val="Listparagraf"/>
        <w:numPr>
          <w:ilvl w:val="0"/>
          <w:numId w:val="49"/>
        </w:numPr>
        <w:spacing w:after="0"/>
        <w:ind w:left="0" w:firstLine="360"/>
        <w:contextualSpacing/>
        <w:rPr>
          <w:szCs w:val="24"/>
        </w:rPr>
      </w:pPr>
      <w:r w:rsidRPr="007431F9">
        <w:rPr>
          <w:szCs w:val="24"/>
        </w:rPr>
        <w:t>Planul de testare: testele pe care sistemul trebuie să le treacă cu succes, conform prezentului document, pentru a fi considerat conform;</w:t>
      </w:r>
    </w:p>
    <w:p w14:paraId="4B3C5517" w14:textId="77777777" w:rsidR="00721EC4" w:rsidRPr="007431F9" w:rsidRDefault="00721EC4" w:rsidP="00721EC4">
      <w:pPr>
        <w:pStyle w:val="Listparagraf"/>
        <w:numPr>
          <w:ilvl w:val="0"/>
          <w:numId w:val="49"/>
        </w:numPr>
        <w:spacing w:after="0"/>
        <w:ind w:left="0" w:firstLine="360"/>
        <w:contextualSpacing/>
        <w:rPr>
          <w:szCs w:val="24"/>
        </w:rPr>
      </w:pPr>
      <w:r w:rsidRPr="007431F9">
        <w:rPr>
          <w:szCs w:val="24"/>
        </w:rPr>
        <w:t>Conținutul planului de testare va fi agreat și validat de Autoritatea Contractantă;</w:t>
      </w:r>
    </w:p>
    <w:p w14:paraId="64993EA7" w14:textId="77777777" w:rsidR="00721EC4" w:rsidRPr="007431F9" w:rsidRDefault="00721EC4" w:rsidP="00721EC4">
      <w:pPr>
        <w:pStyle w:val="Listparagraf"/>
        <w:ind w:left="0" w:firstLine="0"/>
        <w:rPr>
          <w:spacing w:val="-1"/>
          <w:szCs w:val="24"/>
        </w:rPr>
      </w:pPr>
      <w:r w:rsidRPr="007431F9">
        <w:rPr>
          <w:szCs w:val="24"/>
        </w:rPr>
        <w:tab/>
      </w:r>
      <w:r w:rsidRPr="007431F9">
        <w:rPr>
          <w:b/>
          <w:bCs/>
          <w:szCs w:val="24"/>
        </w:rPr>
        <w:t xml:space="preserve">Timpul </w:t>
      </w:r>
      <w:r w:rsidRPr="007431F9">
        <w:rPr>
          <w:b/>
          <w:bCs/>
          <w:spacing w:val="-1"/>
          <w:szCs w:val="24"/>
        </w:rPr>
        <w:t xml:space="preserve">alocat pentru </w:t>
      </w:r>
      <w:r w:rsidRPr="007431F9">
        <w:rPr>
          <w:b/>
          <w:bCs/>
          <w:szCs w:val="24"/>
        </w:rPr>
        <w:t xml:space="preserve">testare și </w:t>
      </w:r>
      <w:r w:rsidRPr="007431F9">
        <w:rPr>
          <w:b/>
          <w:bCs/>
          <w:spacing w:val="-1"/>
          <w:szCs w:val="24"/>
        </w:rPr>
        <w:t xml:space="preserve">acceptanță </w:t>
      </w:r>
      <w:r w:rsidRPr="007431F9">
        <w:rPr>
          <w:b/>
          <w:bCs/>
          <w:szCs w:val="24"/>
        </w:rPr>
        <w:t>din partea Autorității Contractante</w:t>
      </w:r>
      <w:r w:rsidRPr="007431F9">
        <w:rPr>
          <w:spacing w:val="-1"/>
          <w:szCs w:val="24"/>
        </w:rPr>
        <w:t xml:space="preserve"> </w:t>
      </w:r>
      <w:r w:rsidRPr="007431F9">
        <w:rPr>
          <w:spacing w:val="1"/>
          <w:szCs w:val="24"/>
        </w:rPr>
        <w:t xml:space="preserve">va </w:t>
      </w:r>
      <w:r w:rsidRPr="007431F9">
        <w:rPr>
          <w:szCs w:val="24"/>
        </w:rPr>
        <w:t xml:space="preserve">reprezenta1/3 din </w:t>
      </w:r>
      <w:r w:rsidRPr="007431F9">
        <w:rPr>
          <w:spacing w:val="-1"/>
          <w:szCs w:val="24"/>
        </w:rPr>
        <w:t>timpul total al rezolvării solicitării</w:t>
      </w:r>
      <w:r w:rsidRPr="007431F9">
        <w:rPr>
          <w:szCs w:val="24"/>
        </w:rPr>
        <w:t xml:space="preserve"> (2/3 din </w:t>
      </w:r>
      <w:r w:rsidRPr="007431F9">
        <w:rPr>
          <w:spacing w:val="-1"/>
          <w:szCs w:val="24"/>
        </w:rPr>
        <w:t xml:space="preserve">timp este alocat pentru analiză, proiectare </w:t>
      </w:r>
      <w:r w:rsidRPr="007431F9">
        <w:rPr>
          <w:szCs w:val="24"/>
        </w:rPr>
        <w:t xml:space="preserve">și </w:t>
      </w:r>
      <w:r w:rsidRPr="007431F9">
        <w:rPr>
          <w:spacing w:val="-1"/>
          <w:szCs w:val="24"/>
        </w:rPr>
        <w:t>implementare);</w:t>
      </w:r>
    </w:p>
    <w:p w14:paraId="66056AB3" w14:textId="77777777" w:rsidR="00721EC4" w:rsidRDefault="00721EC4" w:rsidP="00721EC4">
      <w:pPr>
        <w:pStyle w:val="Listparagraf"/>
        <w:numPr>
          <w:ilvl w:val="3"/>
          <w:numId w:val="39"/>
        </w:numPr>
        <w:spacing w:before="240"/>
        <w:ind w:left="0" w:firstLine="426"/>
        <w:contextualSpacing/>
        <w:rPr>
          <w:szCs w:val="24"/>
        </w:rPr>
      </w:pPr>
      <w:r w:rsidRPr="007431F9">
        <w:rPr>
          <w:b/>
          <w:bCs/>
          <w:szCs w:val="24"/>
        </w:rPr>
        <w:lastRenderedPageBreak/>
        <w:t>Testele de acceptanță vor fi derulate de personalul Autorității Contractante</w:t>
      </w:r>
      <w:r w:rsidRPr="007431F9">
        <w:rPr>
          <w:szCs w:val="24"/>
        </w:rPr>
        <w:t>, cu eventuala participare a Contractantului;</w:t>
      </w:r>
    </w:p>
    <w:p w14:paraId="78DB53A7" w14:textId="77777777" w:rsidR="00721EC4" w:rsidRPr="005E4871" w:rsidRDefault="00721EC4" w:rsidP="00721EC4">
      <w:pPr>
        <w:pStyle w:val="Listparagraf"/>
        <w:spacing w:before="240"/>
        <w:ind w:left="426" w:firstLine="0"/>
        <w:contextualSpacing/>
        <w:rPr>
          <w:szCs w:val="24"/>
        </w:rPr>
      </w:pPr>
    </w:p>
    <w:p w14:paraId="11252CD3" w14:textId="77777777" w:rsidR="00721EC4" w:rsidRPr="007431F9" w:rsidRDefault="00721EC4" w:rsidP="00721EC4">
      <w:pPr>
        <w:pStyle w:val="Listparagraf"/>
        <w:numPr>
          <w:ilvl w:val="3"/>
          <w:numId w:val="39"/>
        </w:numPr>
        <w:spacing w:after="0"/>
        <w:contextualSpacing/>
        <w:rPr>
          <w:b/>
          <w:bCs/>
          <w:szCs w:val="24"/>
        </w:rPr>
      </w:pPr>
      <w:r w:rsidRPr="007431F9">
        <w:rPr>
          <w:b/>
          <w:bCs/>
          <w:spacing w:val="-1"/>
          <w:szCs w:val="24"/>
        </w:rPr>
        <w:t xml:space="preserve">Clasificarea defectelor </w:t>
      </w:r>
    </w:p>
    <w:p w14:paraId="5A355791" w14:textId="77777777" w:rsidR="00721EC4" w:rsidRPr="007431F9" w:rsidRDefault="00721EC4" w:rsidP="00721EC4">
      <w:pPr>
        <w:pStyle w:val="Pa8"/>
        <w:spacing w:line="276" w:lineRule="auto"/>
        <w:ind w:firstLine="567"/>
        <w:jc w:val="both"/>
        <w:rPr>
          <w:rFonts w:ascii="Times New Roman" w:eastAsia="Times New Roman" w:hAnsi="Times New Roman"/>
        </w:rPr>
      </w:pPr>
      <w:r w:rsidRPr="007431F9">
        <w:rPr>
          <w:rFonts w:ascii="Times New Roman" w:hAnsi="Times New Roman"/>
          <w:color w:val="221E1F"/>
        </w:rPr>
        <w:t>P</w:t>
      </w:r>
      <w:r w:rsidRPr="007431F9">
        <w:rPr>
          <w:rFonts w:ascii="Times New Roman" w:eastAsia="Times New Roman" w:hAnsi="Times New Roman"/>
        </w:rPr>
        <w:t>e parcursul testelor de acceptanță pot fi descoperite defecte care nu au fost identificate de Contractant în testele proprii. Clasificarea acestor defecte va fi astfel:</w:t>
      </w:r>
    </w:p>
    <w:p w14:paraId="4B6D495D" w14:textId="77777777" w:rsidR="00721EC4" w:rsidRPr="007431F9" w:rsidRDefault="00721EC4" w:rsidP="00721EC4">
      <w:pPr>
        <w:pStyle w:val="Pa8"/>
        <w:numPr>
          <w:ilvl w:val="0"/>
          <w:numId w:val="50"/>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majore;</w:t>
      </w:r>
    </w:p>
    <w:p w14:paraId="3AA46002" w14:textId="77777777" w:rsidR="00721EC4" w:rsidRPr="007431F9" w:rsidRDefault="00721EC4" w:rsidP="00721EC4">
      <w:pPr>
        <w:pStyle w:val="Pa8"/>
        <w:numPr>
          <w:ilvl w:val="0"/>
          <w:numId w:val="50"/>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care blochează parțial sau integral o funcționalitate importantă a aplicației fără a exista o cale de ocolire (</w:t>
      </w:r>
      <w:r w:rsidRPr="007431F9">
        <w:rPr>
          <w:rFonts w:ascii="Times New Roman" w:eastAsia="Times New Roman" w:hAnsi="Times New Roman"/>
          <w:i/>
          <w:iCs/>
        </w:rPr>
        <w:t>work-around</w:t>
      </w:r>
      <w:r w:rsidRPr="007431F9">
        <w:rPr>
          <w:rFonts w:ascii="Times New Roman" w:eastAsia="Times New Roman" w:hAnsi="Times New Roman"/>
        </w:rPr>
        <w:t xml:space="preserve">); </w:t>
      </w:r>
    </w:p>
    <w:p w14:paraId="4F0403CB" w14:textId="77777777" w:rsidR="00721EC4" w:rsidRPr="007431F9" w:rsidRDefault="00721EC4" w:rsidP="00721EC4">
      <w:pPr>
        <w:pStyle w:val="Pa8"/>
        <w:numPr>
          <w:ilvl w:val="0"/>
          <w:numId w:val="50"/>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medii: defecte care blochează parțial o funcționalitate pentru care există o cale de ocolire (</w:t>
      </w:r>
      <w:r w:rsidRPr="007431F9">
        <w:rPr>
          <w:rFonts w:ascii="Times New Roman" w:eastAsia="Times New Roman" w:hAnsi="Times New Roman"/>
          <w:i/>
          <w:iCs/>
        </w:rPr>
        <w:t>work-around</w:t>
      </w:r>
      <w:r w:rsidRPr="007431F9">
        <w:rPr>
          <w:rFonts w:ascii="Times New Roman" w:eastAsia="Times New Roman" w:hAnsi="Times New Roman"/>
        </w:rPr>
        <w:t xml:space="preserve">) sau defecte care blochează o funcționalitate non-critică; </w:t>
      </w:r>
    </w:p>
    <w:p w14:paraId="68125F21" w14:textId="77777777" w:rsidR="00721EC4" w:rsidRPr="007431F9" w:rsidRDefault="00721EC4" w:rsidP="00721EC4">
      <w:pPr>
        <w:pStyle w:val="Default"/>
        <w:numPr>
          <w:ilvl w:val="0"/>
          <w:numId w:val="50"/>
        </w:numPr>
        <w:spacing w:line="276" w:lineRule="auto"/>
        <w:ind w:left="0" w:firstLine="360"/>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 xml:space="preserve">Defecte minore: defecte care nu împiedică funcționarea sistemului, dar pot genera un efort suplimentar pentru utilizatori pentru ocolirea lor; </w:t>
      </w:r>
    </w:p>
    <w:p w14:paraId="23D873C5" w14:textId="77777777" w:rsidR="00721EC4" w:rsidRPr="007431F9" w:rsidRDefault="00721EC4" w:rsidP="00721EC4">
      <w:pPr>
        <w:pStyle w:val="Default"/>
        <w:numPr>
          <w:ilvl w:val="0"/>
          <w:numId w:val="50"/>
        </w:numPr>
        <w:spacing w:line="276" w:lineRule="auto"/>
        <w:ind w:left="0" w:firstLine="360"/>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 xml:space="preserve">Defecte cosmetice: defecte ale interfeței utilizator, greșeli de ortografie, mici probleme de compatibilitate etc. </w:t>
      </w:r>
    </w:p>
    <w:p w14:paraId="41DE0CEE" w14:textId="77777777" w:rsidR="00721EC4" w:rsidRPr="007431F9" w:rsidRDefault="00721EC4" w:rsidP="00721EC4">
      <w:pPr>
        <w:pStyle w:val="Default"/>
        <w:spacing w:line="276" w:lineRule="auto"/>
        <w:jc w:val="both"/>
        <w:rPr>
          <w:rFonts w:ascii="Times New Roman" w:eastAsia="Times New Roman" w:hAnsi="Times New Roman" w:cs="Times New Roman"/>
          <w:color w:val="auto"/>
        </w:rPr>
      </w:pPr>
    </w:p>
    <w:p w14:paraId="7EA2E16C" w14:textId="77777777" w:rsidR="00721EC4" w:rsidRPr="007431F9" w:rsidRDefault="00721EC4" w:rsidP="00721EC4">
      <w:pPr>
        <w:pStyle w:val="Default"/>
        <w:numPr>
          <w:ilvl w:val="3"/>
          <w:numId w:val="39"/>
        </w:numPr>
        <w:spacing w:line="276" w:lineRule="auto"/>
        <w:jc w:val="both"/>
        <w:rPr>
          <w:rFonts w:ascii="Times New Roman" w:eastAsia="Times New Roman" w:hAnsi="Times New Roman" w:cs="Times New Roman"/>
          <w:b/>
          <w:bCs/>
          <w:color w:val="auto"/>
        </w:rPr>
      </w:pPr>
      <w:r w:rsidRPr="007431F9">
        <w:rPr>
          <w:rFonts w:ascii="Times New Roman" w:eastAsia="Times New Roman" w:hAnsi="Times New Roman" w:cs="Times New Roman"/>
          <w:b/>
          <w:bCs/>
        </w:rPr>
        <w:t xml:space="preserve">Rezultatul procesului de acceptanță </w:t>
      </w:r>
    </w:p>
    <w:p w14:paraId="49AED9B4" w14:textId="77777777" w:rsidR="00721EC4" w:rsidRPr="007431F9" w:rsidRDefault="00721EC4" w:rsidP="00721EC4">
      <w:pPr>
        <w:pStyle w:val="Default"/>
        <w:spacing w:line="276" w:lineRule="auto"/>
        <w:ind w:firstLine="709"/>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Procesul de acceptanță se va încheia cu unul din următoarele rezultate:</w:t>
      </w:r>
    </w:p>
    <w:p w14:paraId="53E2B6C4" w14:textId="77777777" w:rsidR="00721EC4" w:rsidRPr="007431F9" w:rsidRDefault="00721EC4" w:rsidP="00721EC4">
      <w:pPr>
        <w:pStyle w:val="Default"/>
        <w:numPr>
          <w:ilvl w:val="0"/>
          <w:numId w:val="51"/>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Acceptat; </w:t>
      </w:r>
    </w:p>
    <w:p w14:paraId="3B8A5804" w14:textId="77777777" w:rsidR="00721EC4" w:rsidRPr="007431F9" w:rsidRDefault="00721EC4" w:rsidP="00721EC4">
      <w:pPr>
        <w:pStyle w:val="Default"/>
        <w:numPr>
          <w:ilvl w:val="0"/>
          <w:numId w:val="51"/>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Acceptat cu observații minore; </w:t>
      </w:r>
    </w:p>
    <w:p w14:paraId="455F70FD" w14:textId="77777777" w:rsidR="00721EC4" w:rsidRPr="007431F9" w:rsidRDefault="00721EC4" w:rsidP="00721EC4">
      <w:pPr>
        <w:pStyle w:val="Default"/>
        <w:numPr>
          <w:ilvl w:val="0"/>
          <w:numId w:val="51"/>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Refuzat. </w:t>
      </w:r>
    </w:p>
    <w:p w14:paraId="797E6416" w14:textId="77777777" w:rsidR="00721EC4" w:rsidRPr="007431F9" w:rsidRDefault="00721EC4" w:rsidP="00721EC4">
      <w:pPr>
        <w:pStyle w:val="Corptext"/>
        <w:tabs>
          <w:tab w:val="left" w:pos="2279"/>
        </w:tabs>
        <w:spacing w:before="4" w:line="276" w:lineRule="auto"/>
        <w:ind w:left="0" w:right="-46" w:firstLine="709"/>
        <w:rPr>
          <w:rFonts w:cs="Times New Roman"/>
          <w:lang w:val="ro-RO"/>
        </w:rPr>
      </w:pPr>
      <w:r w:rsidRPr="007431F9">
        <w:rPr>
          <w:rFonts w:cs="Times New Roman"/>
          <w:lang w:val="ro-RO"/>
        </w:rPr>
        <w:t xml:space="preserve">În cazul în care se va realiza Acceptanța cu observații minore, defectele vor fi remediate într-un termen scurt, stabilit de comun acord cu </w:t>
      </w:r>
      <w:r w:rsidRPr="007431F9">
        <w:rPr>
          <w:rFonts w:cs="Times New Roman"/>
          <w:lang w:val="fr-FR"/>
        </w:rPr>
        <w:t>Autoritatea Contractantă</w:t>
      </w:r>
      <w:r w:rsidRPr="007431F9">
        <w:rPr>
          <w:rFonts w:cs="Times New Roman"/>
          <w:lang w:val="ro-RO"/>
        </w:rPr>
        <w:t>, și care va fi menționat în procesul verbal de acceptanță.</w:t>
      </w:r>
    </w:p>
    <w:p w14:paraId="00D29975" w14:textId="77777777" w:rsidR="00721EC4" w:rsidRPr="007431F9" w:rsidRDefault="00721EC4" w:rsidP="00721EC4">
      <w:pPr>
        <w:pStyle w:val="Corptext"/>
        <w:tabs>
          <w:tab w:val="left" w:pos="2279"/>
        </w:tabs>
        <w:spacing w:before="4" w:after="240" w:line="276" w:lineRule="auto"/>
        <w:ind w:left="0" w:right="-46" w:firstLine="709"/>
        <w:rPr>
          <w:rFonts w:cs="Times New Roman"/>
          <w:lang w:val="ro-RO"/>
        </w:rPr>
      </w:pPr>
      <w:r w:rsidRPr="007431F9">
        <w:rPr>
          <w:rFonts w:cs="Times New Roman"/>
          <w:lang w:val="ro-RO"/>
        </w:rPr>
        <w:t>Refuzul este situația în care Autoritatea Contractantă poate rezilia imediat contractul și poate solicita penalități Contractantului. De asemenea, refuzul poate presupune reluarea testelor de acceptanță după scurgerea unei perioade prestabilite în care Contractantul poate remedia defectele soluției.</w:t>
      </w:r>
    </w:p>
    <w:p w14:paraId="2A55BB8D" w14:textId="77777777" w:rsidR="00721EC4" w:rsidRPr="007431F9" w:rsidRDefault="00721EC4" w:rsidP="00721EC4">
      <w:pPr>
        <w:pStyle w:val="Corptext"/>
        <w:numPr>
          <w:ilvl w:val="3"/>
          <w:numId w:val="39"/>
        </w:numPr>
        <w:tabs>
          <w:tab w:val="left" w:pos="2279"/>
        </w:tabs>
        <w:spacing w:before="4" w:line="276" w:lineRule="auto"/>
        <w:ind w:right="535"/>
        <w:rPr>
          <w:rFonts w:cs="Times New Roman"/>
          <w:b/>
          <w:bCs/>
          <w:lang w:val="ro-RO"/>
        </w:rPr>
      </w:pPr>
      <w:r w:rsidRPr="007431F9">
        <w:rPr>
          <w:rFonts w:cs="Times New Roman"/>
          <w:b/>
          <w:bCs/>
          <w:lang w:val="ro-RO"/>
        </w:rPr>
        <w:t>Procesul verbal de acceptanță</w:t>
      </w:r>
    </w:p>
    <w:p w14:paraId="3608E3D8" w14:textId="77777777" w:rsidR="00721EC4" w:rsidRPr="007431F9" w:rsidRDefault="00721EC4" w:rsidP="00721EC4">
      <w:pPr>
        <w:pStyle w:val="Pa8"/>
        <w:tabs>
          <w:tab w:val="left" w:pos="630"/>
        </w:tabs>
        <w:spacing w:line="276" w:lineRule="auto"/>
        <w:ind w:firstLine="851"/>
        <w:jc w:val="both"/>
        <w:rPr>
          <w:rFonts w:ascii="Times New Roman" w:eastAsia="Times New Roman" w:hAnsi="Times New Roman"/>
        </w:rPr>
      </w:pPr>
      <w:r w:rsidRPr="007431F9">
        <w:rPr>
          <w:rFonts w:ascii="Times New Roman" w:eastAsia="Times New Roman" w:hAnsi="Times New Roman"/>
        </w:rPr>
        <w:t>Procesul de acceptanță are ca rezultat încheierea unui</w:t>
      </w:r>
      <w:r w:rsidRPr="007431F9">
        <w:rPr>
          <w:rFonts w:ascii="Times New Roman" w:eastAsia="Times New Roman" w:hAnsi="Times New Roman"/>
          <w:b/>
        </w:rPr>
        <w:t xml:space="preserve"> proces verbal de acceptanță</w:t>
      </w:r>
      <w:r w:rsidRPr="007431F9">
        <w:rPr>
          <w:rFonts w:ascii="Times New Roman" w:eastAsia="Times New Roman" w:hAnsi="Times New Roman"/>
        </w:rPr>
        <w:t xml:space="preserve">. Acest document va conține observațiile </w:t>
      </w:r>
      <w:r w:rsidRPr="007431F9">
        <w:rPr>
          <w:rFonts w:ascii="Times New Roman" w:hAnsi="Times New Roman"/>
        </w:rPr>
        <w:t>Autorității Contractante</w:t>
      </w:r>
      <w:r w:rsidRPr="007431F9">
        <w:rPr>
          <w:rFonts w:ascii="Times New Roman" w:eastAsia="Times New Roman" w:hAnsi="Times New Roman"/>
        </w:rPr>
        <w:t xml:space="preserve">, defectele identificate și eventualele observații ale Contractantului. În cazul în care este necesar, documentul va conține și soluțiile necesare pentru defectele identificate dacă aceste soluții nu sunt evidente. </w:t>
      </w:r>
    </w:p>
    <w:p w14:paraId="0E19AFB9" w14:textId="77777777" w:rsidR="00721EC4" w:rsidRDefault="00721EC4" w:rsidP="00721EC4">
      <w:pPr>
        <w:pStyle w:val="Pa8"/>
        <w:tabs>
          <w:tab w:val="left" w:pos="630"/>
        </w:tabs>
        <w:spacing w:line="276" w:lineRule="auto"/>
        <w:ind w:firstLine="851"/>
        <w:jc w:val="both"/>
        <w:rPr>
          <w:rFonts w:ascii="Times New Roman" w:eastAsia="Times New Roman" w:hAnsi="Times New Roman"/>
        </w:rPr>
      </w:pPr>
      <w:r w:rsidRPr="007431F9">
        <w:rPr>
          <w:rFonts w:ascii="Times New Roman" w:eastAsia="Times New Roman" w:hAnsi="Times New Roman"/>
        </w:rPr>
        <w:t>Procesul verbal va conține și termenul agreat până la care defectele vor fi remediate sau de la care va fi reluat procesul de acceptanță în cazul refuzului. În cazul în care sistemul nu va fi funcțional din vina exclusivă a Contractantului, perioada de garanție se va prelungi cu timpul în care sistemul nu a fost funcțional.</w:t>
      </w:r>
    </w:p>
    <w:p w14:paraId="0A770AB3" w14:textId="77777777" w:rsidR="00721EC4" w:rsidRDefault="00721EC4" w:rsidP="00721EC4">
      <w:pPr>
        <w:pStyle w:val="Titlu2"/>
      </w:pPr>
      <w:bookmarkStart w:id="25" w:name="_Toc168509073"/>
      <w:bookmarkStart w:id="26" w:name="_Toc169191613"/>
      <w:r>
        <w:t>Garanția</w:t>
      </w:r>
      <w:bookmarkEnd w:id="25"/>
      <w:bookmarkEnd w:id="26"/>
    </w:p>
    <w:p w14:paraId="13E23B3D" w14:textId="77777777" w:rsidR="00721EC4" w:rsidRDefault="00721EC4" w:rsidP="00721EC4">
      <w:pPr>
        <w:pStyle w:val="Listparagraf"/>
        <w:numPr>
          <w:ilvl w:val="0"/>
          <w:numId w:val="35"/>
        </w:numPr>
        <w:spacing w:after="0"/>
      </w:pPr>
      <w:r>
        <w:t>Perioada de garanție începe din data semnării procesului verbal de recepție.</w:t>
      </w:r>
    </w:p>
    <w:p w14:paraId="69074E34" w14:textId="77777777" w:rsidR="00721EC4" w:rsidRDefault="00721EC4" w:rsidP="00721EC4">
      <w:pPr>
        <w:pStyle w:val="Listparagraf"/>
        <w:numPr>
          <w:ilvl w:val="0"/>
          <w:numId w:val="35"/>
        </w:numPr>
        <w:spacing w:after="0"/>
      </w:pPr>
      <w:r>
        <w:t>Perioada de garanție solicitată este de minim 2 ani de la data recepției finale.</w:t>
      </w:r>
    </w:p>
    <w:p w14:paraId="584FFFD3" w14:textId="77777777" w:rsidR="00721EC4" w:rsidRDefault="00721EC4" w:rsidP="00721EC4">
      <w:pPr>
        <w:pStyle w:val="Listparagraf"/>
        <w:numPr>
          <w:ilvl w:val="0"/>
          <w:numId w:val="35"/>
        </w:numPr>
        <w:ind w:left="0" w:firstLine="360"/>
      </w:pPr>
      <w:r>
        <w:lastRenderedPageBreak/>
        <w:t>Dacă pe perioada garanției soluția software se dovedește a funcționa neperformant sau va prezenta vulnerabilități informatice, corectarea acestora se va face gratuit de către Contractant. Incidentele de securitate vor fi tratate în regim de urgență, eventualele patch-uri sau soluții de tip work-around vor fi aplicate în maxim 24 de ore de la sesizarea acestora.</w:t>
      </w:r>
    </w:p>
    <w:p w14:paraId="101620D1" w14:textId="77777777" w:rsidR="00721EC4" w:rsidRPr="00EA3F5F" w:rsidRDefault="00721EC4" w:rsidP="00721EC4">
      <w:pPr>
        <w:spacing w:after="0"/>
        <w:rPr>
          <w:b/>
          <w:bCs/>
        </w:rPr>
      </w:pPr>
      <w:r w:rsidRPr="001860C6">
        <w:rPr>
          <w:b/>
          <w:bCs/>
        </w:rPr>
        <w:t>Contractantul va asigura suport tehnic și mentenanță preventivă a platformei, fără costuri suplimentare pentru autoritatea contractantă, pe toat</w:t>
      </w:r>
      <w:r>
        <w:rPr>
          <w:b/>
          <w:bCs/>
        </w:rPr>
        <w:t>ă</w:t>
      </w:r>
      <w:r w:rsidRPr="001860C6">
        <w:rPr>
          <w:b/>
          <w:bCs/>
        </w:rPr>
        <w:t xml:space="preserve"> perioada garanției.</w:t>
      </w:r>
    </w:p>
    <w:p w14:paraId="3BF59944" w14:textId="77777777" w:rsidR="00721EC4" w:rsidRPr="007431F9" w:rsidRDefault="00721EC4" w:rsidP="00721EC4">
      <w:pPr>
        <w:pStyle w:val="Titlu2"/>
      </w:pPr>
      <w:bookmarkStart w:id="27" w:name="_Toc169191614"/>
      <w:r>
        <w:t>Cerințe post implementare</w:t>
      </w:r>
      <w:bookmarkEnd w:id="27"/>
    </w:p>
    <w:p w14:paraId="5805870A" w14:textId="77777777" w:rsidR="00721EC4" w:rsidRDefault="00721EC4" w:rsidP="00721EC4">
      <w:pPr>
        <w:pStyle w:val="Titlu3"/>
      </w:pPr>
      <w:bookmarkStart w:id="28" w:name="_Toc169191615"/>
      <w:r>
        <w:t>Suportul tehnic</w:t>
      </w:r>
      <w:bookmarkEnd w:id="28"/>
      <w:r>
        <w:t xml:space="preserve"> </w:t>
      </w:r>
    </w:p>
    <w:p w14:paraId="671A7375" w14:textId="77777777" w:rsidR="00721EC4" w:rsidRDefault="00721EC4" w:rsidP="00721EC4">
      <w:pPr>
        <w:spacing w:after="0"/>
        <w:rPr>
          <w:szCs w:val="24"/>
        </w:rPr>
      </w:pPr>
      <w:r w:rsidRPr="00EA3748">
        <w:rPr>
          <w:szCs w:val="24"/>
        </w:rPr>
        <w:t>Suportul tehnic presupune servicii de asistență tehnică oferită în</w:t>
      </w:r>
      <w:r>
        <w:rPr>
          <w:szCs w:val="24"/>
        </w:rPr>
        <w:t xml:space="preserve"> perioada de garanție</w:t>
      </w:r>
      <w:r w:rsidRPr="00EA3748">
        <w:rPr>
          <w:szCs w:val="24"/>
        </w:rPr>
        <w:t xml:space="preserve"> utilizatorilor finali</w:t>
      </w:r>
      <w:r>
        <w:rPr>
          <w:szCs w:val="24"/>
        </w:rPr>
        <w:t xml:space="preserve"> (membrii comisii de evaluare)</w:t>
      </w:r>
      <w:r w:rsidRPr="00EA3748">
        <w:rPr>
          <w:szCs w:val="24"/>
        </w:rPr>
        <w:t>, dacă este cazul, și utilizatorilor din partea Autorității Contractante (personalul UAIC care va fi implicat in procesul de evaluare), pentru ca soluția să poată fi folosită în condiții normale. La solicitare, suportul tehnic va răspunde la întrebări de bază ale utilizatorilor, va rezolva problemele tehnice identificate și va identifica eventualele defecte ale aplicației</w:t>
      </w:r>
      <w:r>
        <w:rPr>
          <w:szCs w:val="24"/>
        </w:rPr>
        <w:t>.</w:t>
      </w:r>
    </w:p>
    <w:p w14:paraId="7CCC2DC3" w14:textId="77777777" w:rsidR="00721EC4" w:rsidRPr="00EA3748" w:rsidRDefault="00721EC4" w:rsidP="00721EC4">
      <w:pPr>
        <w:spacing w:after="0"/>
        <w:rPr>
          <w:szCs w:val="24"/>
        </w:rPr>
      </w:pPr>
      <w:r>
        <w:rPr>
          <w:szCs w:val="24"/>
        </w:rPr>
        <w:t>Î</w:t>
      </w:r>
      <w:r w:rsidRPr="00311B69">
        <w:rPr>
          <w:szCs w:val="24"/>
        </w:rPr>
        <w:t xml:space="preserve">n perioada de garanție și suport Autoritatea Contractantă va putea solicita suport tehnic în limita a </w:t>
      </w:r>
      <w:r w:rsidRPr="0022171B">
        <w:rPr>
          <w:szCs w:val="24"/>
        </w:rPr>
        <w:t>maxim 5 de ore lunar.</w:t>
      </w:r>
      <w:r w:rsidRPr="00311B69">
        <w:rPr>
          <w:szCs w:val="24"/>
        </w:rPr>
        <w:t xml:space="preserve"> </w:t>
      </w:r>
    </w:p>
    <w:p w14:paraId="40047F03" w14:textId="77777777" w:rsidR="00721EC4" w:rsidRDefault="00721EC4" w:rsidP="00721EC4">
      <w:pPr>
        <w:spacing w:after="0"/>
        <w:rPr>
          <w:szCs w:val="24"/>
        </w:rPr>
      </w:pPr>
      <w:r w:rsidRPr="00EA3748">
        <w:rPr>
          <w:szCs w:val="24"/>
        </w:rPr>
        <w:t>Suportul tehnic va fi accesibil prin telefon, mail, sistem conferință on-line sau printr-o soluție de tip ticketing.</w:t>
      </w:r>
    </w:p>
    <w:p w14:paraId="07896298" w14:textId="77777777" w:rsidR="00721EC4" w:rsidRDefault="00721EC4" w:rsidP="00721EC4">
      <w:pPr>
        <w:pStyle w:val="Titlu3"/>
      </w:pPr>
      <w:bookmarkStart w:id="29" w:name="_Servicii_de_intervenție"/>
      <w:bookmarkStart w:id="30" w:name="_Toc169191616"/>
      <w:bookmarkEnd w:id="29"/>
      <w:r w:rsidRPr="00EA3748">
        <w:t>Servicii de intervenție</w:t>
      </w:r>
      <w:bookmarkEnd w:id="30"/>
    </w:p>
    <w:tbl>
      <w:tblPr>
        <w:tblpPr w:leftFromText="180" w:rightFromText="180" w:vertAnchor="text" w:horzAnchor="margin" w:tblpXSpec="center" w:tblpY="719"/>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699"/>
        <w:gridCol w:w="2493"/>
        <w:gridCol w:w="2231"/>
        <w:gridCol w:w="2593"/>
      </w:tblGrid>
      <w:tr w:rsidR="00721EC4" w:rsidRPr="00EA3748" w14:paraId="7074D711" w14:textId="77777777" w:rsidTr="00894CD9">
        <w:trPr>
          <w:trHeight w:val="279"/>
        </w:trPr>
        <w:tc>
          <w:tcPr>
            <w:tcW w:w="1699" w:type="dxa"/>
            <w:tcBorders>
              <w:top w:val="single" w:sz="4" w:space="0" w:color="000001"/>
              <w:left w:val="single" w:sz="4" w:space="0" w:color="000001"/>
              <w:bottom w:val="single" w:sz="4" w:space="0" w:color="000001"/>
              <w:right w:val="single" w:sz="4" w:space="0" w:color="000001"/>
            </w:tcBorders>
            <w:vAlign w:val="center"/>
            <w:hideMark/>
          </w:tcPr>
          <w:p w14:paraId="3C982627" w14:textId="77777777" w:rsidR="00721EC4" w:rsidRPr="00EA3748" w:rsidRDefault="00721EC4" w:rsidP="00894CD9">
            <w:pPr>
              <w:widowControl w:val="0"/>
              <w:spacing w:after="0"/>
              <w:ind w:firstLine="0"/>
              <w:jc w:val="center"/>
              <w:rPr>
                <w:b/>
                <w:color w:val="00000A"/>
                <w:szCs w:val="24"/>
              </w:rPr>
            </w:pPr>
            <w:r w:rsidRPr="00EA3748">
              <w:rPr>
                <w:b/>
                <w:color w:val="00000A"/>
                <w:szCs w:val="24"/>
              </w:rPr>
              <w:t>Prioritate</w:t>
            </w:r>
          </w:p>
        </w:tc>
        <w:tc>
          <w:tcPr>
            <w:tcW w:w="2493" w:type="dxa"/>
            <w:tcBorders>
              <w:top w:val="single" w:sz="4" w:space="0" w:color="000001"/>
              <w:left w:val="single" w:sz="4" w:space="0" w:color="000001"/>
              <w:bottom w:val="single" w:sz="4" w:space="0" w:color="000001"/>
              <w:right w:val="single" w:sz="4" w:space="0" w:color="000001"/>
            </w:tcBorders>
            <w:vAlign w:val="center"/>
          </w:tcPr>
          <w:p w14:paraId="33FC8434" w14:textId="77777777" w:rsidR="00721EC4" w:rsidRPr="00EA3748" w:rsidRDefault="00721EC4" w:rsidP="00894CD9">
            <w:pPr>
              <w:widowControl w:val="0"/>
              <w:spacing w:after="0"/>
              <w:ind w:left="95" w:firstLine="0"/>
              <w:jc w:val="center"/>
              <w:rPr>
                <w:color w:val="00000A"/>
                <w:szCs w:val="24"/>
              </w:rPr>
            </w:pPr>
            <w:r w:rsidRPr="00EA3748">
              <w:rPr>
                <w:b/>
                <w:color w:val="00000A"/>
                <w:szCs w:val="24"/>
              </w:rPr>
              <w:t>Timp minim de Răspuns</w:t>
            </w:r>
          </w:p>
        </w:tc>
        <w:tc>
          <w:tcPr>
            <w:tcW w:w="2231" w:type="dxa"/>
            <w:tcBorders>
              <w:top w:val="single" w:sz="4" w:space="0" w:color="000001"/>
              <w:left w:val="single" w:sz="4" w:space="0" w:color="000001"/>
              <w:bottom w:val="single" w:sz="4" w:space="0" w:color="000001"/>
              <w:right w:val="single" w:sz="4" w:space="0" w:color="000001"/>
            </w:tcBorders>
          </w:tcPr>
          <w:p w14:paraId="79689727" w14:textId="77777777" w:rsidR="00721EC4" w:rsidRPr="00390286" w:rsidRDefault="00721EC4" w:rsidP="00894CD9">
            <w:pPr>
              <w:widowControl w:val="0"/>
              <w:spacing w:after="0"/>
              <w:ind w:left="95" w:firstLine="0"/>
              <w:jc w:val="center"/>
              <w:rPr>
                <w:b/>
                <w:color w:val="00000A"/>
                <w:szCs w:val="24"/>
              </w:rPr>
            </w:pPr>
            <w:r w:rsidRPr="00390286">
              <w:rPr>
                <w:b/>
                <w:color w:val="00000A"/>
                <w:szCs w:val="24"/>
              </w:rPr>
              <w:t>Timp Maxim de</w:t>
            </w:r>
            <w:r>
              <w:rPr>
                <w:b/>
                <w:color w:val="00000A"/>
                <w:szCs w:val="24"/>
              </w:rPr>
              <w:t xml:space="preserve"> rezolvare printr-un</w:t>
            </w:r>
            <w:r w:rsidRPr="00390286">
              <w:rPr>
                <w:b/>
                <w:color w:val="00000A"/>
                <w:szCs w:val="24"/>
              </w:rPr>
              <w:t xml:space="preserve"> Work-around</w:t>
            </w:r>
          </w:p>
        </w:tc>
        <w:tc>
          <w:tcPr>
            <w:tcW w:w="2593" w:type="dxa"/>
            <w:tcBorders>
              <w:top w:val="single" w:sz="4" w:space="0" w:color="000001"/>
              <w:left w:val="single" w:sz="4" w:space="0" w:color="000001"/>
              <w:bottom w:val="single" w:sz="4" w:space="0" w:color="000001"/>
              <w:right w:val="single" w:sz="4" w:space="0" w:color="000001"/>
            </w:tcBorders>
            <w:vAlign w:val="center"/>
          </w:tcPr>
          <w:p w14:paraId="3C7BB252" w14:textId="77777777" w:rsidR="00721EC4" w:rsidRPr="00EA3748" w:rsidRDefault="00721EC4" w:rsidP="00894CD9">
            <w:pPr>
              <w:widowControl w:val="0"/>
              <w:spacing w:after="0"/>
              <w:ind w:left="95" w:firstLine="0"/>
              <w:jc w:val="center"/>
              <w:rPr>
                <w:color w:val="00000A"/>
                <w:szCs w:val="24"/>
              </w:rPr>
            </w:pPr>
            <w:r w:rsidRPr="00EA3748">
              <w:rPr>
                <w:b/>
                <w:color w:val="00000A"/>
                <w:szCs w:val="24"/>
              </w:rPr>
              <w:t>Timp Maxim de Rezolvare</w:t>
            </w:r>
          </w:p>
        </w:tc>
      </w:tr>
      <w:tr w:rsidR="00721EC4" w:rsidRPr="00EA3748" w14:paraId="07437D58" w14:textId="77777777" w:rsidTr="00894CD9">
        <w:trPr>
          <w:trHeight w:val="260"/>
        </w:trPr>
        <w:tc>
          <w:tcPr>
            <w:tcW w:w="1699" w:type="dxa"/>
            <w:tcBorders>
              <w:top w:val="single" w:sz="4" w:space="0" w:color="000001"/>
              <w:left w:val="single" w:sz="4" w:space="0" w:color="000001"/>
              <w:bottom w:val="single" w:sz="4" w:space="0" w:color="000001"/>
              <w:right w:val="single" w:sz="4" w:space="0" w:color="000001"/>
            </w:tcBorders>
            <w:hideMark/>
          </w:tcPr>
          <w:p w14:paraId="4D6B9ADD" w14:textId="77777777" w:rsidR="00721EC4" w:rsidRPr="00EA3748" w:rsidRDefault="00721EC4" w:rsidP="00894CD9">
            <w:pPr>
              <w:widowControl w:val="0"/>
              <w:spacing w:after="0"/>
              <w:ind w:left="97"/>
              <w:rPr>
                <w:color w:val="00000A"/>
                <w:szCs w:val="24"/>
              </w:rPr>
            </w:pPr>
            <w:r w:rsidRPr="00EA3748">
              <w:rPr>
                <w:color w:val="00000A"/>
                <w:szCs w:val="24"/>
              </w:rPr>
              <w:t>1</w:t>
            </w:r>
          </w:p>
        </w:tc>
        <w:tc>
          <w:tcPr>
            <w:tcW w:w="2493" w:type="dxa"/>
            <w:tcBorders>
              <w:top w:val="single" w:sz="4" w:space="0" w:color="000001"/>
              <w:left w:val="single" w:sz="4" w:space="0" w:color="000001"/>
              <w:bottom w:val="single" w:sz="4" w:space="0" w:color="000001"/>
              <w:right w:val="single" w:sz="4" w:space="0" w:color="000001"/>
            </w:tcBorders>
            <w:hideMark/>
          </w:tcPr>
          <w:p w14:paraId="3420FB82" w14:textId="77777777" w:rsidR="00721EC4" w:rsidRPr="00EA3748" w:rsidRDefault="00721EC4" w:rsidP="00894CD9">
            <w:pPr>
              <w:widowControl w:val="0"/>
              <w:spacing w:after="0"/>
              <w:ind w:left="95"/>
              <w:rPr>
                <w:color w:val="FF0000"/>
                <w:szCs w:val="24"/>
              </w:rPr>
            </w:pPr>
            <w:r w:rsidRPr="00EA3748">
              <w:rPr>
                <w:color w:val="00000A"/>
                <w:szCs w:val="24"/>
              </w:rPr>
              <w:t xml:space="preserve">1 oră </w:t>
            </w:r>
          </w:p>
        </w:tc>
        <w:tc>
          <w:tcPr>
            <w:tcW w:w="2231" w:type="dxa"/>
            <w:tcBorders>
              <w:top w:val="single" w:sz="4" w:space="0" w:color="000001"/>
              <w:left w:val="single" w:sz="4" w:space="0" w:color="000001"/>
              <w:bottom w:val="single" w:sz="4" w:space="0" w:color="000001"/>
              <w:right w:val="single" w:sz="4" w:space="0" w:color="000001"/>
            </w:tcBorders>
          </w:tcPr>
          <w:p w14:paraId="705D814A" w14:textId="77777777" w:rsidR="00721EC4" w:rsidRPr="00390286" w:rsidRDefault="00721EC4" w:rsidP="00894CD9">
            <w:pPr>
              <w:widowControl w:val="0"/>
              <w:spacing w:after="0"/>
              <w:ind w:left="95"/>
              <w:rPr>
                <w:color w:val="00000A"/>
                <w:szCs w:val="24"/>
              </w:rPr>
            </w:pPr>
            <w:r w:rsidRPr="00390286">
              <w:rPr>
                <w:color w:val="00000A"/>
                <w:szCs w:val="24"/>
              </w:rPr>
              <w:t>4 ore</w:t>
            </w:r>
          </w:p>
        </w:tc>
        <w:tc>
          <w:tcPr>
            <w:tcW w:w="2593" w:type="dxa"/>
            <w:tcBorders>
              <w:top w:val="single" w:sz="4" w:space="0" w:color="000001"/>
              <w:left w:val="single" w:sz="4" w:space="0" w:color="000001"/>
              <w:bottom w:val="single" w:sz="4" w:space="0" w:color="000001"/>
              <w:right w:val="single" w:sz="4" w:space="0" w:color="000001"/>
            </w:tcBorders>
            <w:hideMark/>
          </w:tcPr>
          <w:p w14:paraId="4E35F6A2" w14:textId="77777777" w:rsidR="00721EC4" w:rsidRPr="00EA3748" w:rsidRDefault="00721EC4" w:rsidP="00894CD9">
            <w:pPr>
              <w:widowControl w:val="0"/>
              <w:spacing w:after="0"/>
              <w:ind w:left="95"/>
              <w:rPr>
                <w:color w:val="00000A"/>
                <w:szCs w:val="24"/>
              </w:rPr>
            </w:pPr>
            <w:r w:rsidRPr="00EA3748">
              <w:rPr>
                <w:color w:val="00000A"/>
                <w:szCs w:val="24"/>
              </w:rPr>
              <w:t xml:space="preserve">8 ore </w:t>
            </w:r>
          </w:p>
        </w:tc>
      </w:tr>
      <w:tr w:rsidR="00721EC4" w:rsidRPr="00EA3748" w14:paraId="1DFF868E" w14:textId="77777777" w:rsidTr="00894CD9">
        <w:trPr>
          <w:trHeight w:val="260"/>
        </w:trPr>
        <w:tc>
          <w:tcPr>
            <w:tcW w:w="1699" w:type="dxa"/>
            <w:tcBorders>
              <w:top w:val="single" w:sz="4" w:space="0" w:color="000001"/>
              <w:left w:val="single" w:sz="4" w:space="0" w:color="000001"/>
              <w:bottom w:val="single" w:sz="4" w:space="0" w:color="000001"/>
              <w:right w:val="single" w:sz="4" w:space="0" w:color="000001"/>
            </w:tcBorders>
            <w:hideMark/>
          </w:tcPr>
          <w:p w14:paraId="432C604D" w14:textId="77777777" w:rsidR="00721EC4" w:rsidRPr="00EA3748" w:rsidRDefault="00721EC4" w:rsidP="00894CD9">
            <w:pPr>
              <w:widowControl w:val="0"/>
              <w:spacing w:after="0"/>
              <w:ind w:left="97"/>
              <w:rPr>
                <w:color w:val="00000A"/>
                <w:szCs w:val="24"/>
              </w:rPr>
            </w:pPr>
            <w:r w:rsidRPr="00EA3748">
              <w:rPr>
                <w:color w:val="00000A"/>
                <w:szCs w:val="24"/>
              </w:rPr>
              <w:t>2</w:t>
            </w:r>
          </w:p>
        </w:tc>
        <w:tc>
          <w:tcPr>
            <w:tcW w:w="2493" w:type="dxa"/>
            <w:tcBorders>
              <w:top w:val="single" w:sz="4" w:space="0" w:color="000001"/>
              <w:left w:val="single" w:sz="4" w:space="0" w:color="000001"/>
              <w:bottom w:val="single" w:sz="4" w:space="0" w:color="000001"/>
              <w:right w:val="single" w:sz="4" w:space="0" w:color="000001"/>
            </w:tcBorders>
            <w:hideMark/>
          </w:tcPr>
          <w:p w14:paraId="187740D1" w14:textId="77777777" w:rsidR="00721EC4" w:rsidRPr="00EA3748" w:rsidRDefault="00721EC4" w:rsidP="00894CD9">
            <w:pPr>
              <w:widowControl w:val="0"/>
              <w:spacing w:after="0"/>
              <w:ind w:left="95"/>
              <w:rPr>
                <w:color w:val="00000A"/>
                <w:szCs w:val="24"/>
              </w:rPr>
            </w:pPr>
            <w:r w:rsidRPr="00EA3748">
              <w:rPr>
                <w:color w:val="00000A"/>
                <w:szCs w:val="24"/>
              </w:rPr>
              <w:t>4 ore</w:t>
            </w:r>
          </w:p>
        </w:tc>
        <w:tc>
          <w:tcPr>
            <w:tcW w:w="2231" w:type="dxa"/>
            <w:tcBorders>
              <w:top w:val="single" w:sz="4" w:space="0" w:color="000001"/>
              <w:left w:val="single" w:sz="4" w:space="0" w:color="000001"/>
              <w:bottom w:val="single" w:sz="4" w:space="0" w:color="000001"/>
              <w:right w:val="single" w:sz="4" w:space="0" w:color="000001"/>
            </w:tcBorders>
          </w:tcPr>
          <w:p w14:paraId="31FE5969" w14:textId="77777777" w:rsidR="00721EC4" w:rsidRPr="00390286" w:rsidRDefault="00721EC4" w:rsidP="00894CD9">
            <w:pPr>
              <w:widowControl w:val="0"/>
              <w:spacing w:after="0"/>
              <w:ind w:left="95"/>
              <w:rPr>
                <w:color w:val="00000A"/>
                <w:szCs w:val="24"/>
              </w:rPr>
            </w:pPr>
            <w:r w:rsidRPr="00390286">
              <w:rPr>
                <w:color w:val="00000A"/>
                <w:szCs w:val="24"/>
              </w:rPr>
              <w:t>12 ore</w:t>
            </w:r>
          </w:p>
        </w:tc>
        <w:tc>
          <w:tcPr>
            <w:tcW w:w="2593" w:type="dxa"/>
            <w:tcBorders>
              <w:top w:val="single" w:sz="4" w:space="0" w:color="000001"/>
              <w:left w:val="single" w:sz="4" w:space="0" w:color="000001"/>
              <w:bottom w:val="single" w:sz="4" w:space="0" w:color="000001"/>
              <w:right w:val="single" w:sz="4" w:space="0" w:color="000001"/>
            </w:tcBorders>
            <w:hideMark/>
          </w:tcPr>
          <w:p w14:paraId="05B8CF90" w14:textId="77777777" w:rsidR="00721EC4" w:rsidRPr="00EA3748" w:rsidRDefault="00721EC4" w:rsidP="00894CD9">
            <w:pPr>
              <w:widowControl w:val="0"/>
              <w:spacing w:after="0"/>
              <w:ind w:left="95"/>
              <w:rPr>
                <w:color w:val="00000A"/>
                <w:szCs w:val="24"/>
              </w:rPr>
            </w:pPr>
            <w:r w:rsidRPr="00EA3748">
              <w:rPr>
                <w:color w:val="00000A"/>
                <w:szCs w:val="24"/>
              </w:rPr>
              <w:t xml:space="preserve">24 ore </w:t>
            </w:r>
          </w:p>
        </w:tc>
      </w:tr>
      <w:tr w:rsidR="00721EC4" w:rsidRPr="00EA3748" w14:paraId="439CD61B" w14:textId="77777777" w:rsidTr="00894CD9">
        <w:trPr>
          <w:trHeight w:val="33"/>
        </w:trPr>
        <w:tc>
          <w:tcPr>
            <w:tcW w:w="1699" w:type="dxa"/>
            <w:tcBorders>
              <w:top w:val="single" w:sz="4" w:space="0" w:color="000001"/>
              <w:left w:val="single" w:sz="4" w:space="0" w:color="000001"/>
              <w:bottom w:val="single" w:sz="4" w:space="0" w:color="000001"/>
              <w:right w:val="single" w:sz="4" w:space="0" w:color="000001"/>
            </w:tcBorders>
            <w:hideMark/>
          </w:tcPr>
          <w:p w14:paraId="6ED9B4BF" w14:textId="77777777" w:rsidR="00721EC4" w:rsidRPr="00EA3748" w:rsidRDefault="00721EC4" w:rsidP="00894CD9">
            <w:pPr>
              <w:widowControl w:val="0"/>
              <w:spacing w:after="0"/>
              <w:ind w:left="97"/>
              <w:rPr>
                <w:color w:val="00000A"/>
                <w:szCs w:val="24"/>
              </w:rPr>
            </w:pPr>
            <w:r w:rsidRPr="00EA3748">
              <w:rPr>
                <w:color w:val="00000A"/>
                <w:szCs w:val="24"/>
              </w:rPr>
              <w:t>3</w:t>
            </w:r>
          </w:p>
        </w:tc>
        <w:tc>
          <w:tcPr>
            <w:tcW w:w="2493" w:type="dxa"/>
            <w:tcBorders>
              <w:top w:val="single" w:sz="4" w:space="0" w:color="000001"/>
              <w:left w:val="single" w:sz="4" w:space="0" w:color="000001"/>
              <w:bottom w:val="single" w:sz="4" w:space="0" w:color="000001"/>
              <w:right w:val="single" w:sz="4" w:space="0" w:color="000001"/>
            </w:tcBorders>
            <w:hideMark/>
          </w:tcPr>
          <w:p w14:paraId="30F80850" w14:textId="77777777" w:rsidR="00721EC4" w:rsidRPr="00EA3748" w:rsidRDefault="00721EC4" w:rsidP="00894CD9">
            <w:pPr>
              <w:widowControl w:val="0"/>
              <w:spacing w:after="0"/>
              <w:ind w:left="95"/>
              <w:rPr>
                <w:color w:val="00000A"/>
                <w:szCs w:val="24"/>
              </w:rPr>
            </w:pPr>
            <w:r w:rsidRPr="00EA3748">
              <w:rPr>
                <w:color w:val="00000A"/>
                <w:szCs w:val="24"/>
              </w:rPr>
              <w:t xml:space="preserve">24 ore </w:t>
            </w:r>
          </w:p>
        </w:tc>
        <w:tc>
          <w:tcPr>
            <w:tcW w:w="2231" w:type="dxa"/>
            <w:tcBorders>
              <w:top w:val="single" w:sz="4" w:space="0" w:color="000001"/>
              <w:left w:val="single" w:sz="4" w:space="0" w:color="000001"/>
              <w:bottom w:val="single" w:sz="4" w:space="0" w:color="000001"/>
              <w:right w:val="single" w:sz="4" w:space="0" w:color="000001"/>
            </w:tcBorders>
          </w:tcPr>
          <w:p w14:paraId="3663A188" w14:textId="77777777" w:rsidR="00721EC4" w:rsidRPr="00390286" w:rsidRDefault="00721EC4" w:rsidP="00894CD9">
            <w:pPr>
              <w:widowControl w:val="0"/>
              <w:spacing w:after="0"/>
              <w:ind w:left="95"/>
              <w:rPr>
                <w:color w:val="00000A"/>
                <w:szCs w:val="24"/>
              </w:rPr>
            </w:pPr>
            <w:r w:rsidRPr="00390286">
              <w:rPr>
                <w:color w:val="00000A"/>
                <w:szCs w:val="24"/>
              </w:rPr>
              <w:t>2 zile</w:t>
            </w:r>
          </w:p>
        </w:tc>
        <w:tc>
          <w:tcPr>
            <w:tcW w:w="2593" w:type="dxa"/>
            <w:tcBorders>
              <w:top w:val="single" w:sz="4" w:space="0" w:color="000001"/>
              <w:left w:val="single" w:sz="4" w:space="0" w:color="000001"/>
              <w:bottom w:val="single" w:sz="4" w:space="0" w:color="000001"/>
              <w:right w:val="single" w:sz="4" w:space="0" w:color="000001"/>
            </w:tcBorders>
            <w:hideMark/>
          </w:tcPr>
          <w:p w14:paraId="2738A84A" w14:textId="77777777" w:rsidR="00721EC4" w:rsidRPr="00EA3748" w:rsidRDefault="00721EC4" w:rsidP="00894CD9">
            <w:pPr>
              <w:widowControl w:val="0"/>
              <w:spacing w:after="0"/>
              <w:ind w:left="95"/>
              <w:rPr>
                <w:color w:val="00000A"/>
                <w:szCs w:val="24"/>
              </w:rPr>
            </w:pPr>
            <w:r w:rsidRPr="00EA3748">
              <w:rPr>
                <w:color w:val="00000A"/>
                <w:szCs w:val="24"/>
              </w:rPr>
              <w:t>3 zile</w:t>
            </w:r>
          </w:p>
        </w:tc>
      </w:tr>
    </w:tbl>
    <w:p w14:paraId="72CE9EA0" w14:textId="77777777" w:rsidR="00721EC4" w:rsidRPr="00EA3748" w:rsidRDefault="00721EC4" w:rsidP="00721EC4">
      <w:pPr>
        <w:widowControl w:val="0"/>
        <w:rPr>
          <w:b/>
          <w:color w:val="00000A"/>
          <w:szCs w:val="24"/>
        </w:rPr>
      </w:pPr>
      <w:r w:rsidRPr="00EA3748">
        <w:rPr>
          <w:b/>
          <w:color w:val="00000A"/>
          <w:szCs w:val="24"/>
        </w:rPr>
        <w:t>În cazul incidentelor, se solicită asigurarea următorului nivel de calitate a serviciilor ofertate (SLA):</w:t>
      </w:r>
    </w:p>
    <w:p w14:paraId="7BA851A3" w14:textId="77777777" w:rsidR="00721EC4" w:rsidRPr="00D03CF6" w:rsidRDefault="00721EC4" w:rsidP="00721EC4">
      <w:pPr>
        <w:widowControl w:val="0"/>
        <w:rPr>
          <w:color w:val="00000A"/>
          <w:szCs w:val="24"/>
        </w:rPr>
      </w:pPr>
      <w:r>
        <w:rPr>
          <w:color w:val="00000A"/>
          <w:szCs w:val="24"/>
        </w:rPr>
        <w:t>N</w:t>
      </w:r>
      <w:r w:rsidRPr="00D03CF6">
        <w:rPr>
          <w:color w:val="00000A"/>
          <w:szCs w:val="24"/>
        </w:rPr>
        <w:t>ivel de prioritate:</w:t>
      </w:r>
    </w:p>
    <w:p w14:paraId="0350E19D" w14:textId="77777777" w:rsidR="00721EC4" w:rsidRPr="00D03CF6" w:rsidRDefault="00721EC4" w:rsidP="00721EC4">
      <w:pPr>
        <w:widowControl w:val="0"/>
        <w:spacing w:after="0"/>
        <w:ind w:left="270" w:right="100" w:hanging="270"/>
        <w:rPr>
          <w:color w:val="00000A"/>
          <w:szCs w:val="24"/>
        </w:rPr>
      </w:pPr>
      <w:r w:rsidRPr="008D3725">
        <w:rPr>
          <w:color w:val="00000A"/>
          <w:sz w:val="22"/>
        </w:rPr>
        <w:t>• (1</w:t>
      </w:r>
      <w:r w:rsidRPr="00D03CF6">
        <w:rPr>
          <w:color w:val="00000A"/>
          <w:szCs w:val="24"/>
        </w:rPr>
        <w:t xml:space="preserve">) Foarte mare (nefuncționare): Un flux de lucru de bază al </w:t>
      </w:r>
      <w:r w:rsidRPr="00D03CF6">
        <w:rPr>
          <w:szCs w:val="24"/>
        </w:rPr>
        <w:t>Autorității Contractante</w:t>
      </w:r>
      <w:r w:rsidRPr="00D03CF6">
        <w:rPr>
          <w:color w:val="00000A"/>
          <w:szCs w:val="24"/>
        </w:rPr>
        <w:t xml:space="preserve"> nu poate fi dus la bun sfârșit și activitatea este blocată; poate fi vorba de nefuncționarea sistemului sau de oprirea unui proces/componentă de bază a sistemului. Este însoțit de solicitarea expresă a </w:t>
      </w:r>
      <w:r w:rsidRPr="00D03CF6">
        <w:rPr>
          <w:szCs w:val="24"/>
        </w:rPr>
        <w:t>Autorității Contractante</w:t>
      </w:r>
      <w:r w:rsidRPr="00D03CF6">
        <w:rPr>
          <w:color w:val="00000A"/>
          <w:szCs w:val="24"/>
        </w:rPr>
        <w:t>.</w:t>
      </w:r>
    </w:p>
    <w:p w14:paraId="50EC0034" w14:textId="77777777" w:rsidR="00721EC4" w:rsidRPr="00D03CF6" w:rsidRDefault="00721EC4" w:rsidP="00721EC4">
      <w:pPr>
        <w:widowControl w:val="0"/>
        <w:spacing w:after="0"/>
        <w:ind w:left="243" w:right="106" w:hanging="242"/>
        <w:rPr>
          <w:color w:val="00000A"/>
          <w:szCs w:val="24"/>
        </w:rPr>
      </w:pPr>
      <w:r w:rsidRPr="00D03CF6">
        <w:rPr>
          <w:color w:val="00000A"/>
          <w:szCs w:val="24"/>
        </w:rPr>
        <w:t>•</w:t>
      </w:r>
      <w:r w:rsidRPr="00D03CF6">
        <w:rPr>
          <w:color w:val="00000A"/>
          <w:szCs w:val="24"/>
        </w:rPr>
        <w:tab/>
        <w:t xml:space="preserve">(2) Mare (blocant): Un flux de lucru important al </w:t>
      </w:r>
      <w:r w:rsidRPr="00D03CF6">
        <w:rPr>
          <w:szCs w:val="24"/>
        </w:rPr>
        <w:t>Autorității Contractante</w:t>
      </w:r>
      <w:r w:rsidRPr="00D03CF6">
        <w:rPr>
          <w:color w:val="00000A"/>
          <w:szCs w:val="24"/>
        </w:rPr>
        <w:t xml:space="preserve"> este afectat, ceea ce înseamnă că activități cheie din cadrul procesului nu pot fi desfășurate; poate fi vorba despre anumite funcționalități de care e nevoie urgent și care sunt indisponibile din când în când sau nu funcționează la parametrii normali.</w:t>
      </w:r>
    </w:p>
    <w:p w14:paraId="08D09F44" w14:textId="77777777" w:rsidR="00721EC4" w:rsidRPr="00D03CF6" w:rsidRDefault="00721EC4" w:rsidP="00721EC4">
      <w:pPr>
        <w:widowControl w:val="0"/>
        <w:spacing w:after="0"/>
        <w:ind w:left="243" w:right="106" w:hanging="242"/>
        <w:rPr>
          <w:color w:val="00000A"/>
          <w:szCs w:val="24"/>
        </w:rPr>
      </w:pPr>
      <w:r w:rsidRPr="00D03CF6">
        <w:rPr>
          <w:color w:val="00000A"/>
          <w:szCs w:val="24"/>
        </w:rPr>
        <w:t>•</w:t>
      </w:r>
      <w:r w:rsidRPr="00D03CF6">
        <w:rPr>
          <w:color w:val="00000A"/>
          <w:szCs w:val="24"/>
        </w:rPr>
        <w:tab/>
        <w:t xml:space="preserve">(3) Normal: Un alt flux de lucru decât cele de mai sus este afectat, incidentului i se asignează nivelul de prioritate normal; poate fi vorba de anumite funcționalități care nu </w:t>
      </w:r>
      <w:r w:rsidRPr="00D03CF6">
        <w:rPr>
          <w:color w:val="00000A"/>
          <w:szCs w:val="24"/>
        </w:rPr>
        <w:lastRenderedPageBreak/>
        <w:t>funcționează din când în când sau nu funcționează la parametrii normali.</w:t>
      </w:r>
    </w:p>
    <w:p w14:paraId="467AAC0D" w14:textId="77777777" w:rsidR="00721EC4" w:rsidRDefault="00721EC4" w:rsidP="00721EC4">
      <w:pPr>
        <w:pStyle w:val="Titlu3"/>
        <w:rPr>
          <w:szCs w:val="24"/>
        </w:rPr>
      </w:pPr>
      <w:bookmarkStart w:id="31" w:name="_Toc169191617"/>
      <w:r w:rsidRPr="00393500">
        <w:t>Mentenanța, actualizarea, dezvoltarea</w:t>
      </w:r>
      <w:r>
        <w:t xml:space="preserve"> produsului</w:t>
      </w:r>
      <w:bookmarkEnd w:id="31"/>
    </w:p>
    <w:p w14:paraId="6B2738F9" w14:textId="77777777" w:rsidR="00721EC4" w:rsidRPr="00393500" w:rsidRDefault="00721EC4" w:rsidP="00721EC4">
      <w:pPr>
        <w:pStyle w:val="Listparagraf"/>
        <w:numPr>
          <w:ilvl w:val="6"/>
          <w:numId w:val="70"/>
        </w:numPr>
        <w:spacing w:after="0"/>
        <w:ind w:left="0" w:firstLine="426"/>
        <w:contextualSpacing/>
        <w:rPr>
          <w:rFonts w:ascii="Times" w:hAnsi="Times" w:cs="Times"/>
          <w:iCs/>
          <w:szCs w:val="24"/>
        </w:rPr>
      </w:pPr>
      <w:r w:rsidRPr="00393500">
        <w:rPr>
          <w:rFonts w:ascii="Times" w:hAnsi="Times" w:cs="Times"/>
          <w:iCs/>
          <w:szCs w:val="24"/>
        </w:rPr>
        <w:t>Evidența/gestionarea solicitărilor adresate prestatorului se va realiza prin intermediul unei persoane desemnate de beneficiar, în ale cărei responsabilități va intra interacțiunea cu prestatorul în vederea remedierii defectelor</w:t>
      </w:r>
      <w:r>
        <w:rPr>
          <w:rFonts w:ascii="Times" w:hAnsi="Times" w:cs="Times"/>
          <w:iCs/>
          <w:szCs w:val="24"/>
        </w:rPr>
        <w:t xml:space="preserve"> </w:t>
      </w:r>
      <w:r w:rsidRPr="00393500">
        <w:rPr>
          <w:rFonts w:ascii="Times" w:hAnsi="Times" w:cs="Times"/>
          <w:iCs/>
          <w:szCs w:val="24"/>
        </w:rPr>
        <w:t>/</w:t>
      </w:r>
      <w:r>
        <w:rPr>
          <w:rFonts w:ascii="Times" w:hAnsi="Times" w:cs="Times"/>
          <w:iCs/>
          <w:szCs w:val="24"/>
        </w:rPr>
        <w:t xml:space="preserve"> </w:t>
      </w:r>
      <w:r w:rsidRPr="00393500">
        <w:rPr>
          <w:rFonts w:ascii="Times" w:hAnsi="Times" w:cs="Times"/>
          <w:iCs/>
          <w:szCs w:val="24"/>
        </w:rPr>
        <w:t>deficiențelor constatate. Solicitările vor fi semnalate prestatorului, în mod obligatoriu, în scris (prin mijloace electronice, cel puțin prin intermediul e-mail-ului).</w:t>
      </w:r>
    </w:p>
    <w:p w14:paraId="5AC1A8E2" w14:textId="77777777" w:rsidR="00721EC4" w:rsidRDefault="00721EC4" w:rsidP="00721EC4">
      <w:pPr>
        <w:pStyle w:val="Listparagraf"/>
        <w:numPr>
          <w:ilvl w:val="6"/>
          <w:numId w:val="70"/>
        </w:numPr>
        <w:spacing w:after="0"/>
        <w:ind w:left="0" w:firstLine="426"/>
        <w:contextualSpacing/>
        <w:rPr>
          <w:rFonts w:ascii="Times" w:hAnsi="Times" w:cs="Times"/>
          <w:iCs/>
          <w:szCs w:val="24"/>
        </w:rPr>
      </w:pPr>
      <w:r w:rsidRPr="00393500">
        <w:rPr>
          <w:rFonts w:ascii="Times" w:hAnsi="Times" w:cs="Times"/>
          <w:iCs/>
          <w:szCs w:val="24"/>
        </w:rPr>
        <w:t xml:space="preserve">Asigurarea de update-uri importante ale </w:t>
      </w:r>
      <w:r>
        <w:rPr>
          <w:rFonts w:ascii="Times" w:hAnsi="Times" w:cs="Times"/>
          <w:iCs/>
          <w:szCs w:val="24"/>
        </w:rPr>
        <w:t>platformei</w:t>
      </w:r>
      <w:r w:rsidRPr="00393500">
        <w:rPr>
          <w:rFonts w:ascii="Times" w:hAnsi="Times" w:cs="Times"/>
          <w:iCs/>
          <w:szCs w:val="24"/>
        </w:rPr>
        <w:t xml:space="preserve"> pentru asigurarea nivelului de securitate a site-ului. Evaluarea riscurilor de securitate și efectuarea de optimizări pentru asigurarea securității cu o periodicitate lunară și la cererea Autorității Contractante</w:t>
      </w:r>
      <w:r>
        <w:rPr>
          <w:rFonts w:ascii="Times" w:hAnsi="Times" w:cs="Times"/>
          <w:iCs/>
          <w:szCs w:val="24"/>
        </w:rPr>
        <w:t xml:space="preserve"> pe durata garanției.</w:t>
      </w:r>
    </w:p>
    <w:p w14:paraId="5278CCD4" w14:textId="77777777" w:rsidR="00721EC4" w:rsidRDefault="00721EC4" w:rsidP="00721EC4">
      <w:pPr>
        <w:pStyle w:val="Titlu1"/>
      </w:pPr>
      <w:bookmarkStart w:id="32" w:name="_Toc169191618"/>
      <w:r>
        <w:t>Criteriul de atribuire</w:t>
      </w:r>
      <w:bookmarkEnd w:id="32"/>
    </w:p>
    <w:p w14:paraId="7F56BBFA" w14:textId="77777777" w:rsidR="00721EC4" w:rsidRPr="00B200B6" w:rsidRDefault="00721EC4" w:rsidP="00721EC4">
      <w:pPr>
        <w:spacing w:after="0"/>
        <w:rPr>
          <w:bCs/>
          <w:szCs w:val="24"/>
        </w:rPr>
      </w:pPr>
      <w:r w:rsidRPr="00B200B6">
        <w:rPr>
          <w:bCs/>
          <w:szCs w:val="24"/>
        </w:rPr>
        <w:t>Având în vedere dispozițiile art. 187 alin. 1, alin. 2 și alin. 3 lit. a) din Legea nr. 98/2016 a achizițiilor publice, pentru atribuirea prezentului contract, Autoritatea Contractantă utilizează, pentru determinarea ofertei celei mai avantajoase din punct de vedere economic, criteriul de atribuire – „cel mai bun raport calitate-preț”.</w:t>
      </w:r>
    </w:p>
    <w:p w14:paraId="3D76534B" w14:textId="77777777" w:rsidR="00721EC4" w:rsidRPr="00B200B6" w:rsidRDefault="00721EC4" w:rsidP="00721EC4">
      <w:pPr>
        <w:spacing w:after="0"/>
        <w:rPr>
          <w:bCs/>
          <w:szCs w:val="24"/>
        </w:rPr>
      </w:pPr>
      <w:r w:rsidRPr="00B200B6">
        <w:rPr>
          <w:bCs/>
          <w:szCs w:val="24"/>
        </w:rPr>
        <w:t>Factorii de evaluare sunt asociați unor extinderi ale cerințelor minime obligatorii stabilite prin caietul de sarcini, avantajul urmărit fiind în corelație cu valori superioare ale nivelurilor de calificare și/sau experiență profesională prezentate de experții-cheie, ce fac obiectul factorilor de evaluare, față de nivelul minim ce trebuie îndeplinit pentru ca propunerea tehnică să fie declarată conformă.</w:t>
      </w:r>
    </w:p>
    <w:p w14:paraId="7F662641" w14:textId="77777777" w:rsidR="00721EC4" w:rsidRPr="00B200B6" w:rsidRDefault="00721EC4" w:rsidP="00721EC4">
      <w:pPr>
        <w:spacing w:after="0"/>
        <w:rPr>
          <w:bCs/>
          <w:szCs w:val="24"/>
        </w:rPr>
      </w:pPr>
      <w:r w:rsidRPr="00B200B6">
        <w:rPr>
          <w:bCs/>
          <w:szCs w:val="24"/>
        </w:rPr>
        <w:t>Adjudecarea se va face în favoarea Ofertantului, care îndeplinește specificațiile tehnice minime/obligațiile așa cum au fost stabilite în Caietul de sarcini și care are punctajul cel mai mare.</w:t>
      </w:r>
    </w:p>
    <w:p w14:paraId="0CD68CCB" w14:textId="77777777" w:rsidR="00721EC4" w:rsidRPr="00B200B6" w:rsidRDefault="00721EC4" w:rsidP="00721EC4">
      <w:pPr>
        <w:spacing w:after="0"/>
        <w:rPr>
          <w:bCs/>
          <w:szCs w:val="24"/>
        </w:rPr>
      </w:pPr>
      <w:r w:rsidRPr="00B200B6">
        <w:rPr>
          <w:bCs/>
          <w:szCs w:val="24"/>
        </w:rPr>
        <w:t>Punctajul va fi acordat pe baza criteriului de atribuire menționat, luând în considerare următorii factori de evaluare:</w:t>
      </w:r>
    </w:p>
    <w:p w14:paraId="1DE400EB" w14:textId="77777777" w:rsidR="00721EC4" w:rsidRPr="00B200B6" w:rsidRDefault="00721EC4" w:rsidP="00721EC4">
      <w:pPr>
        <w:numPr>
          <w:ilvl w:val="0"/>
          <w:numId w:val="71"/>
        </w:numPr>
        <w:spacing w:after="0" w:line="240" w:lineRule="auto"/>
        <w:rPr>
          <w:bCs/>
          <w:szCs w:val="24"/>
        </w:rPr>
      </w:pPr>
      <w:r w:rsidRPr="00B200B6">
        <w:rPr>
          <w:bCs/>
          <w:szCs w:val="24"/>
        </w:rPr>
        <w:t>Prețul ofertei, componenta financiară: pondere 40% punctajul maxim alocat 40 puncte;</w:t>
      </w:r>
    </w:p>
    <w:p w14:paraId="4F04018D" w14:textId="77777777" w:rsidR="00721EC4" w:rsidRPr="00B200B6" w:rsidRDefault="00721EC4" w:rsidP="00721EC4">
      <w:pPr>
        <w:numPr>
          <w:ilvl w:val="0"/>
          <w:numId w:val="71"/>
        </w:numPr>
        <w:spacing w:after="0" w:line="240" w:lineRule="auto"/>
        <w:rPr>
          <w:bCs/>
          <w:szCs w:val="24"/>
        </w:rPr>
      </w:pPr>
      <w:r w:rsidRPr="00B200B6">
        <w:rPr>
          <w:bCs/>
          <w:szCs w:val="24"/>
        </w:rPr>
        <w:t>Propunerea tehnică, componenta tehnică: pondere 60% punctaj maxim alocat 60 puncte. Pentru "Componenta tehnică" a fost stabilit un număr de 4 sub factori, respectiv:</w:t>
      </w:r>
    </w:p>
    <w:p w14:paraId="67BC5151" w14:textId="77777777" w:rsidR="00721EC4" w:rsidRPr="00B200B6" w:rsidRDefault="00721EC4" w:rsidP="00721EC4">
      <w:pPr>
        <w:numPr>
          <w:ilvl w:val="1"/>
          <w:numId w:val="71"/>
        </w:numPr>
        <w:spacing w:after="0" w:line="240" w:lineRule="auto"/>
        <w:rPr>
          <w:bCs/>
          <w:szCs w:val="24"/>
        </w:rPr>
      </w:pPr>
      <w:r w:rsidRPr="00B200B6">
        <w:rPr>
          <w:bCs/>
          <w:szCs w:val="24"/>
        </w:rPr>
        <w:t>Perioada de garanție și suport suplimentar oferită de Contractant</w:t>
      </w:r>
    </w:p>
    <w:p w14:paraId="3E887B20" w14:textId="77777777" w:rsidR="00721EC4" w:rsidRPr="00B200B6" w:rsidRDefault="00721EC4" w:rsidP="00721EC4">
      <w:pPr>
        <w:numPr>
          <w:ilvl w:val="1"/>
          <w:numId w:val="71"/>
        </w:numPr>
        <w:spacing w:after="0" w:line="240" w:lineRule="auto"/>
        <w:rPr>
          <w:bCs/>
          <w:szCs w:val="24"/>
        </w:rPr>
      </w:pPr>
      <w:r w:rsidRPr="00B200B6">
        <w:rPr>
          <w:bCs/>
          <w:szCs w:val="24"/>
        </w:rPr>
        <w:t xml:space="preserve">Experiența profesională a </w:t>
      </w:r>
      <w:r>
        <w:rPr>
          <w:bCs/>
          <w:szCs w:val="24"/>
        </w:rPr>
        <w:t>expert analist de sistem/programator</w:t>
      </w:r>
      <w:r w:rsidRPr="00B200B6">
        <w:rPr>
          <w:bCs/>
          <w:szCs w:val="24"/>
        </w:rPr>
        <w:t xml:space="preserve"> </w:t>
      </w:r>
    </w:p>
    <w:p w14:paraId="14E84748" w14:textId="77777777" w:rsidR="00721EC4" w:rsidRPr="00B200B6" w:rsidRDefault="00721EC4" w:rsidP="00721EC4">
      <w:pPr>
        <w:numPr>
          <w:ilvl w:val="1"/>
          <w:numId w:val="71"/>
        </w:numPr>
        <w:spacing w:after="0" w:line="240" w:lineRule="auto"/>
        <w:rPr>
          <w:bCs/>
          <w:szCs w:val="24"/>
        </w:rPr>
      </w:pPr>
      <w:r w:rsidRPr="00B200B6">
        <w:rPr>
          <w:bCs/>
          <w:szCs w:val="24"/>
        </w:rPr>
        <w:t>Experiența profesională a expertului baze de date</w:t>
      </w:r>
    </w:p>
    <w:p w14:paraId="2E0341AA" w14:textId="77777777" w:rsidR="00721EC4" w:rsidRPr="00B200B6" w:rsidRDefault="00721EC4" w:rsidP="00721EC4">
      <w:pPr>
        <w:numPr>
          <w:ilvl w:val="1"/>
          <w:numId w:val="71"/>
        </w:numPr>
        <w:spacing w:after="0" w:line="240" w:lineRule="auto"/>
        <w:rPr>
          <w:bCs/>
          <w:szCs w:val="24"/>
        </w:rPr>
      </w:pPr>
      <w:r w:rsidRPr="00B200B6">
        <w:rPr>
          <w:bCs/>
          <w:szCs w:val="24"/>
        </w:rPr>
        <w:t>Experiența profesională a expertului dezvoltator software</w:t>
      </w:r>
      <w:r>
        <w:rPr>
          <w:bCs/>
          <w:szCs w:val="24"/>
        </w:rPr>
        <w:t xml:space="preserve"> și pagini web</w:t>
      </w:r>
    </w:p>
    <w:p w14:paraId="4DFAEC8D" w14:textId="77777777" w:rsidR="00721EC4" w:rsidRPr="00B200B6" w:rsidRDefault="00721EC4" w:rsidP="00721EC4">
      <w:pPr>
        <w:spacing w:after="0"/>
        <w:ind w:left="1800"/>
        <w:rPr>
          <w:bCs/>
          <w:szCs w:val="24"/>
        </w:rPr>
      </w:pPr>
    </w:p>
    <w:p w14:paraId="2E51B63D" w14:textId="77777777" w:rsidR="00721EC4" w:rsidRDefault="00721EC4" w:rsidP="00721EC4">
      <w:pPr>
        <w:rPr>
          <w:bCs/>
          <w:szCs w:val="24"/>
        </w:rPr>
      </w:pPr>
      <w:r w:rsidRPr="00B200B6">
        <w:rPr>
          <w:bCs/>
          <w:szCs w:val="24"/>
        </w:rPr>
        <w:t>Ponderea factorilor de evaluare a fost stabilită în funcție de implicațiile îndeplinirii tuturor cerințelor caietului de sarcini în atingerea rezultatelor așteptate de la Contractant, astfel:</w:t>
      </w:r>
    </w:p>
    <w:p w14:paraId="4BF4167A" w14:textId="77777777" w:rsidR="00721EC4" w:rsidRPr="00B200B6" w:rsidRDefault="00721EC4" w:rsidP="00721EC4">
      <w:pPr>
        <w:rPr>
          <w:bCs/>
          <w:szCs w:val="24"/>
        </w:rPr>
      </w:pPr>
    </w:p>
    <w:p w14:paraId="0FC913E9" w14:textId="77777777" w:rsidR="00721EC4" w:rsidRPr="00B200B6" w:rsidRDefault="00721EC4" w:rsidP="00721EC4">
      <w:pPr>
        <w:spacing w:after="0" w:line="240" w:lineRule="auto"/>
        <w:ind w:firstLine="0"/>
        <w:rPr>
          <w:rFonts w:eastAsia="Times New Roman" w:cs="Times New Roman"/>
          <w:b/>
          <w:bCs/>
          <w:iCs/>
          <w:szCs w:val="24"/>
          <w:lang w:eastAsia="ro-RO"/>
        </w:rPr>
      </w:pPr>
      <w:r w:rsidRPr="00B200B6">
        <w:rPr>
          <w:rFonts w:eastAsia="Times New Roman" w:cs="Times New Roman"/>
          <w:b/>
          <w:bCs/>
          <w:iCs/>
          <w:szCs w:val="24"/>
          <w:lang w:eastAsia="ro-RO"/>
        </w:rPr>
        <w:lastRenderedPageBreak/>
        <w:t xml:space="preserve">Tabel </w:t>
      </w:r>
      <w:r>
        <w:rPr>
          <w:rFonts w:eastAsia="Times New Roman" w:cs="Times New Roman"/>
          <w:b/>
          <w:bCs/>
          <w:iCs/>
          <w:szCs w:val="24"/>
          <w:lang w:eastAsia="ro-RO"/>
        </w:rPr>
        <w:t>2</w:t>
      </w:r>
      <w:r w:rsidRPr="00B200B6">
        <w:rPr>
          <w:rFonts w:eastAsia="Times New Roman" w:cs="Times New Roman"/>
          <w:b/>
          <w:bCs/>
          <w:iCs/>
          <w:szCs w:val="24"/>
          <w:lang w:eastAsia="ro-RO"/>
        </w:rPr>
        <w:t>. Criteriul de atribuire</w:t>
      </w:r>
    </w:p>
    <w:tbl>
      <w:tblPr>
        <w:tblW w:w="9244" w:type="dxa"/>
        <w:tblLayout w:type="fixed"/>
        <w:tblCellMar>
          <w:top w:w="15" w:type="dxa"/>
          <w:left w:w="15" w:type="dxa"/>
          <w:bottom w:w="15" w:type="dxa"/>
          <w:right w:w="15" w:type="dxa"/>
        </w:tblCellMar>
        <w:tblLook w:val="04A0" w:firstRow="1" w:lastRow="0" w:firstColumn="1" w:lastColumn="0" w:noHBand="0" w:noVBand="1"/>
      </w:tblPr>
      <w:tblGrid>
        <w:gridCol w:w="557"/>
        <w:gridCol w:w="7513"/>
        <w:gridCol w:w="1174"/>
      </w:tblGrid>
      <w:tr w:rsidR="00721EC4" w:rsidRPr="00B200B6" w14:paraId="21ED4ED9" w14:textId="77777777" w:rsidTr="00894CD9">
        <w:trPr>
          <w:trHeight w:val="37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0D8BA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Nr crt</w:t>
            </w:r>
            <w:r>
              <w:rPr>
                <w:rFonts w:eastAsia="Times New Roman" w:cs="Times New Roman"/>
                <w:bCs/>
                <w:szCs w:val="24"/>
                <w:lang w:eastAsia="ro-RO"/>
              </w:rPr>
              <w:t>.</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2B2DCAF"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Criterii</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C8F1B3"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Pondere</w:t>
            </w:r>
          </w:p>
        </w:tc>
      </w:tr>
      <w:tr w:rsidR="00721EC4" w:rsidRPr="00B200B6" w14:paraId="0340BE77" w14:textId="77777777" w:rsidTr="00894CD9">
        <w:trPr>
          <w:trHeight w:val="37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F6A730"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1</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78936F"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Prețul</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BCEF99"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40%</w:t>
            </w:r>
          </w:p>
        </w:tc>
      </w:tr>
      <w:tr w:rsidR="00721EC4" w:rsidRPr="00B200B6" w14:paraId="6B034C1E" w14:textId="77777777" w:rsidTr="00894CD9">
        <w:trPr>
          <w:trHeight w:val="2779"/>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D794B3"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707D16"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pentru preț 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w:t>
            </w:r>
          </w:p>
          <w:p w14:paraId="687B683E"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Ponderea alocată: 40 %</w:t>
            </w:r>
          </w:p>
          <w:p w14:paraId="615AF5A7"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Modalitate de calcul:</w:t>
            </w:r>
          </w:p>
          <w:p w14:paraId="798EED6B"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Oferta cu cel mai mic preț va primi 40 de puncte;</w:t>
            </w:r>
          </w:p>
          <w:p w14:paraId="7B37155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Celelalte oferte vor fi punctate fiind aplicat următorul algoritm de calcul:</w:t>
            </w:r>
          </w:p>
          <w:p w14:paraId="0B3A5AA3"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 xml:space="preserve"> = ( Pr minim / Pr ofertă ) x 40</w:t>
            </w:r>
            <w:r w:rsidRPr="00B200B6">
              <w:rPr>
                <w:rFonts w:eastAsia="Times New Roman" w:cs="Times New Roman"/>
                <w:bCs/>
                <w:szCs w:val="24"/>
                <w:lang w:eastAsia="ro-RO"/>
              </w:rPr>
              <w:t>, unde:</w:t>
            </w:r>
          </w:p>
          <w:p w14:paraId="58B3E353"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 Punctajul Ofertei Financiare</w:t>
            </w:r>
          </w:p>
          <w:p w14:paraId="0824C54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 minim</w:t>
            </w:r>
            <w:r w:rsidRPr="00B200B6">
              <w:rPr>
                <w:rFonts w:eastAsia="Times New Roman" w:cs="Times New Roman"/>
                <w:bCs/>
                <w:szCs w:val="24"/>
                <w:lang w:eastAsia="ro-RO"/>
              </w:rPr>
              <w:t xml:space="preserve"> - Prețul cel mai mic ofertat (cea mai mică ofertă financiară)</w:t>
            </w:r>
          </w:p>
          <w:p w14:paraId="05B07A9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 ofertă</w:t>
            </w:r>
            <w:r w:rsidRPr="00B200B6">
              <w:rPr>
                <w:rFonts w:eastAsia="Times New Roman" w:cs="Times New Roman"/>
                <w:bCs/>
                <w:szCs w:val="24"/>
                <w:lang w:eastAsia="ro-RO"/>
              </w:rPr>
              <w:t xml:space="preserve"> - Prețul ofertei pentru care se calculează punctajul (a ofertantului a cărui ofertă este analizată)</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5B2E12"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4002C4BB" w14:textId="77777777" w:rsidTr="00894CD9">
        <w:trPr>
          <w:trHeight w:val="406"/>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8C0418"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2</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860DD2"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Perioada de garanție și suport tehnic suplimentar P</w:t>
            </w:r>
            <w:r w:rsidRPr="00B200B6">
              <w:rPr>
                <w:rFonts w:eastAsia="Times New Roman" w:cs="Times New Roman"/>
                <w:b/>
                <w:bCs/>
                <w:szCs w:val="24"/>
                <w:vertAlign w:val="subscript"/>
                <w:lang w:eastAsia="ro-RO"/>
              </w:rPr>
              <w:t>GARSI</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CD09E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20%</w:t>
            </w:r>
          </w:p>
        </w:tc>
      </w:tr>
      <w:tr w:rsidR="00721EC4" w:rsidRPr="00B200B6" w14:paraId="7FBA233C" w14:textId="77777777" w:rsidTr="00894CD9">
        <w:trPr>
          <w:trHeight w:val="439"/>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420889" w14:textId="77777777" w:rsidR="00721EC4" w:rsidRPr="00B200B6" w:rsidRDefault="00721EC4" w:rsidP="00894CD9">
            <w:pPr>
              <w:spacing w:after="0" w:line="240" w:lineRule="auto"/>
              <w:ind w:firstLine="0"/>
              <w:rPr>
                <w:rFonts w:eastAsia="Times New Roman" w:cs="Times New Roman"/>
                <w:bCs/>
                <w:szCs w:val="24"/>
                <w:lang w:eastAsia="ro-RO"/>
              </w:rPr>
            </w:pP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4E3801"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Perioada de garanție și suport tehnic</w:t>
            </w:r>
            <w:r w:rsidRPr="00B200B6">
              <w:rPr>
                <w:rFonts w:eastAsia="Times New Roman" w:cs="Times New Roman"/>
                <w:bCs/>
                <w:szCs w:val="24"/>
                <w:lang w:eastAsia="ro-RO"/>
              </w:rPr>
              <w:t xml:space="preserve"> </w:t>
            </w:r>
            <w:r w:rsidRPr="00B200B6">
              <w:rPr>
                <w:rFonts w:eastAsia="Times New Roman" w:cs="Times New Roman"/>
                <w:b/>
                <w:bCs/>
                <w:szCs w:val="24"/>
                <w:lang w:eastAsia="ro-RO"/>
              </w:rPr>
              <w:t>suplimentar P</w:t>
            </w:r>
            <w:r w:rsidRPr="00B200B6">
              <w:rPr>
                <w:rFonts w:eastAsia="Times New Roman" w:cs="Times New Roman"/>
                <w:b/>
                <w:bCs/>
                <w:szCs w:val="24"/>
                <w:vertAlign w:val="subscript"/>
                <w:lang w:eastAsia="ro-RO"/>
              </w:rPr>
              <w:t>GARSI</w:t>
            </w:r>
            <w:r w:rsidRPr="00B200B6">
              <w:rPr>
                <w:rFonts w:eastAsia="Times New Roman" w:cs="Times New Roman"/>
                <w:b/>
                <w:bCs/>
                <w:szCs w:val="24"/>
                <w:lang w:eastAsia="ro-RO"/>
              </w:rPr>
              <w:t>:</w:t>
            </w:r>
          </w:p>
          <w:p w14:paraId="00C735B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20% (20 puncte)</w:t>
            </w:r>
          </w:p>
          <w:p w14:paraId="7565500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Modalitate de calcul:</w:t>
            </w:r>
          </w:p>
          <w:p w14:paraId="4ABCEBFF"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de </w:t>
            </w:r>
            <w:r>
              <w:rPr>
                <w:rFonts w:eastAsia="Times New Roman" w:cs="Times New Roman"/>
                <w:bCs/>
                <w:szCs w:val="24"/>
                <w:lang w:eastAsia="ro-RO"/>
              </w:rPr>
              <w:t>2</w:t>
            </w:r>
            <w:r w:rsidRPr="00B200B6">
              <w:rPr>
                <w:rFonts w:eastAsia="Times New Roman" w:cs="Times New Roman"/>
                <w:bCs/>
                <w:szCs w:val="24"/>
                <w:lang w:eastAsia="ro-RO"/>
              </w:rPr>
              <w:t xml:space="preserve"> an</w:t>
            </w:r>
            <w:r>
              <w:rPr>
                <w:rFonts w:eastAsia="Times New Roman" w:cs="Times New Roman"/>
                <w:bCs/>
                <w:szCs w:val="24"/>
                <w:lang w:eastAsia="ro-RO"/>
              </w:rPr>
              <w:t>i</w:t>
            </w:r>
            <w:r w:rsidRPr="00B200B6">
              <w:rPr>
                <w:rFonts w:eastAsia="Times New Roman" w:cs="Times New Roman"/>
                <w:bCs/>
                <w:szCs w:val="24"/>
                <w:lang w:eastAsia="ro-RO"/>
              </w:rPr>
              <w:t xml:space="preserve"> se acordă 0 puncte întrucât se consideră îndeplinirea cerinței minime.</w:t>
            </w:r>
          </w:p>
          <w:p w14:paraId="4CB682F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w:t>
            </w:r>
            <w:r w:rsidRPr="00B200B6">
              <w:rPr>
                <w:rFonts w:eastAsia="Times New Roman" w:cs="Times New Roman"/>
                <w:b/>
                <w:bCs/>
                <w:szCs w:val="24"/>
                <w:lang w:eastAsia="ro-RO"/>
              </w:rPr>
              <w:t xml:space="preserve">suplimentară de un an față de cerința minimă </w:t>
            </w:r>
            <w:r w:rsidRPr="00B200B6">
              <w:rPr>
                <w:rFonts w:eastAsia="Times New Roman" w:cs="Times New Roman"/>
                <w:bCs/>
                <w:szCs w:val="24"/>
                <w:lang w:eastAsia="ro-RO"/>
              </w:rPr>
              <w:t>se acordă 20 puncte.</w:t>
            </w:r>
          </w:p>
          <w:p w14:paraId="10CACB5F"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Ofertele care vor preciza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mai mică de </w:t>
            </w:r>
            <w:r>
              <w:rPr>
                <w:rFonts w:eastAsia="Times New Roman" w:cs="Times New Roman"/>
                <w:bCs/>
                <w:szCs w:val="24"/>
                <w:lang w:eastAsia="ro-RO"/>
              </w:rPr>
              <w:t>2</w:t>
            </w:r>
            <w:r w:rsidRPr="00B200B6">
              <w:rPr>
                <w:rFonts w:eastAsia="Times New Roman" w:cs="Times New Roman"/>
                <w:bCs/>
                <w:szCs w:val="24"/>
                <w:lang w:eastAsia="ro-RO"/>
              </w:rPr>
              <w:t xml:space="preserve"> an</w:t>
            </w:r>
            <w:r>
              <w:rPr>
                <w:rFonts w:eastAsia="Times New Roman" w:cs="Times New Roman"/>
                <w:bCs/>
                <w:szCs w:val="24"/>
                <w:lang w:eastAsia="ro-RO"/>
              </w:rPr>
              <w:t>i</w:t>
            </w:r>
            <w:r w:rsidRPr="00B200B6">
              <w:rPr>
                <w:rFonts w:eastAsia="Times New Roman" w:cs="Times New Roman"/>
                <w:bCs/>
                <w:szCs w:val="24"/>
                <w:lang w:eastAsia="ro-RO"/>
              </w:rPr>
              <w:t xml:space="preserve"> vor fi declarate neconforme.</w:t>
            </w:r>
          </w:p>
          <w:p w14:paraId="4EE8B13C"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 xml:space="preserve">Celelalte specificații de la cerințele capitolul </w:t>
            </w:r>
            <w:r>
              <w:rPr>
                <w:rFonts w:eastAsia="Times New Roman" w:cs="Times New Roman"/>
                <w:bCs/>
                <w:szCs w:val="24"/>
                <w:lang w:eastAsia="ro-RO"/>
              </w:rPr>
              <w:t>2.6</w:t>
            </w:r>
            <w:r w:rsidRPr="00B200B6">
              <w:rPr>
                <w:rFonts w:eastAsia="Times New Roman" w:cs="Times New Roman"/>
                <w:bCs/>
                <w:szCs w:val="24"/>
                <w:lang w:eastAsia="ro-RO"/>
              </w:rPr>
              <w:t xml:space="preserve"> rămân valabile, indiferent de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suplimentară ofertată.</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E42DB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3D26075E" w14:textId="77777777" w:rsidTr="00894CD9">
        <w:trPr>
          <w:trHeight w:val="37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E6B4A0"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3</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C3379"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 xml:space="preserve">Experiența profesională a </w:t>
            </w:r>
            <w:r w:rsidRPr="00A81AD6">
              <w:rPr>
                <w:rFonts w:eastAsia="Times New Roman" w:cs="Times New Roman"/>
                <w:b/>
                <w:bCs/>
                <w:szCs w:val="24"/>
                <w:lang w:eastAsia="ro-RO"/>
              </w:rPr>
              <w:t>analist de sistem/programator</w:t>
            </w:r>
            <w:r w:rsidRPr="00B200B6">
              <w:rPr>
                <w:rFonts w:eastAsia="Times New Roman" w:cs="Times New Roman"/>
                <w:b/>
                <w:bCs/>
                <w:szCs w:val="24"/>
                <w:lang w:eastAsia="ro-RO"/>
              </w:rPr>
              <w:t xml:space="preserve"> P</w:t>
            </w:r>
            <w:r>
              <w:rPr>
                <w:rFonts w:eastAsia="Times New Roman" w:cs="Times New Roman"/>
                <w:b/>
                <w:bCs/>
                <w:szCs w:val="24"/>
                <w:vertAlign w:val="subscript"/>
                <w:lang w:eastAsia="ro-RO"/>
              </w:rPr>
              <w:t>analist</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3F5829"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20%</w:t>
            </w:r>
          </w:p>
        </w:tc>
      </w:tr>
      <w:tr w:rsidR="00721EC4" w:rsidRPr="00B200B6" w14:paraId="7CE9C2AD" w14:textId="77777777" w:rsidTr="00894CD9">
        <w:trPr>
          <w:trHeight w:val="70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F57F5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22C61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 xml:space="preserve">Detalii privind aplicarea algoritmului de calcul Experiența profesională a </w:t>
            </w:r>
            <w:r w:rsidRPr="00A81AD6">
              <w:rPr>
                <w:rFonts w:eastAsia="Times New Roman" w:cs="Times New Roman"/>
                <w:b/>
                <w:bCs/>
                <w:szCs w:val="24"/>
                <w:lang w:eastAsia="ro-RO"/>
              </w:rPr>
              <w:t>analist</w:t>
            </w:r>
            <w:r>
              <w:rPr>
                <w:rFonts w:eastAsia="Times New Roman" w:cs="Times New Roman"/>
                <w:b/>
                <w:bCs/>
                <w:szCs w:val="24"/>
                <w:lang w:eastAsia="ro-RO"/>
              </w:rPr>
              <w:t>ului</w:t>
            </w:r>
            <w:r w:rsidRPr="00A81AD6">
              <w:rPr>
                <w:rFonts w:eastAsia="Times New Roman" w:cs="Times New Roman"/>
                <w:b/>
                <w:bCs/>
                <w:szCs w:val="24"/>
                <w:lang w:eastAsia="ro-RO"/>
              </w:rPr>
              <w:t xml:space="preserve"> de sistem/programator</w:t>
            </w:r>
            <w:r w:rsidRPr="00B200B6">
              <w:rPr>
                <w:rFonts w:eastAsia="Times New Roman" w:cs="Times New Roman"/>
                <w:b/>
                <w:bCs/>
                <w:szCs w:val="24"/>
                <w:lang w:eastAsia="ro-RO"/>
              </w:rPr>
              <w:t xml:space="preserve"> P</w:t>
            </w:r>
            <w:r>
              <w:rPr>
                <w:rFonts w:eastAsia="Times New Roman" w:cs="Times New Roman"/>
                <w:b/>
                <w:bCs/>
                <w:szCs w:val="24"/>
                <w:vertAlign w:val="subscript"/>
                <w:lang w:eastAsia="ro-RO"/>
              </w:rPr>
              <w:t>analist</w:t>
            </w:r>
            <w:r w:rsidRPr="00B200B6">
              <w:rPr>
                <w:rFonts w:eastAsia="Times New Roman" w:cs="Times New Roman"/>
                <w:b/>
                <w:bCs/>
                <w:szCs w:val="24"/>
                <w:lang w:eastAsia="ro-RO"/>
              </w:rPr>
              <w:t>:</w:t>
            </w:r>
          </w:p>
          <w:p w14:paraId="2815E42E"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20% (20 puncte)</w:t>
            </w:r>
          </w:p>
          <w:p w14:paraId="6ADF764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19CA4DA7"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w:t>
            </w:r>
            <w:r w:rsidRPr="00A81AD6">
              <w:rPr>
                <w:rFonts w:eastAsia="Times New Roman" w:cs="Times New Roman"/>
                <w:b/>
                <w:bCs/>
                <w:szCs w:val="24"/>
                <w:lang w:eastAsia="ro-RO"/>
              </w:rPr>
              <w:t>analist</w:t>
            </w:r>
            <w:r>
              <w:rPr>
                <w:rFonts w:eastAsia="Times New Roman" w:cs="Times New Roman"/>
                <w:b/>
                <w:bCs/>
                <w:szCs w:val="24"/>
                <w:lang w:eastAsia="ro-RO"/>
              </w:rPr>
              <w:t>ul</w:t>
            </w:r>
            <w:r w:rsidRPr="00A81AD6">
              <w:rPr>
                <w:rFonts w:eastAsia="Times New Roman" w:cs="Times New Roman"/>
                <w:b/>
                <w:bCs/>
                <w:szCs w:val="24"/>
                <w:lang w:eastAsia="ro-RO"/>
              </w:rPr>
              <w:t xml:space="preserve"> de sistem/programator</w:t>
            </w:r>
            <w:r>
              <w:rPr>
                <w:rFonts w:eastAsia="Times New Roman" w:cs="Times New Roman"/>
                <w:b/>
                <w:bCs/>
                <w:szCs w:val="24"/>
                <w:lang w:eastAsia="ro-RO"/>
              </w:rPr>
              <w:t>ul</w:t>
            </w:r>
            <w:r w:rsidRPr="00B200B6">
              <w:rPr>
                <w:rFonts w:eastAsia="Times New Roman" w:cs="Times New Roman"/>
                <w:b/>
                <w:bCs/>
                <w:szCs w:val="24"/>
                <w:lang w:eastAsia="ro-RO"/>
              </w:rPr>
              <w:t xml:space="preserve"> </w:t>
            </w:r>
            <w:r w:rsidRPr="00B200B6">
              <w:rPr>
                <w:rFonts w:eastAsia="Times New Roman" w:cs="Times New Roman"/>
                <w:bCs/>
                <w:szCs w:val="24"/>
                <w:lang w:eastAsia="ro-RO"/>
              </w:rPr>
              <w:t>a participat, realizând activități similare cu cele ce urmează a le presta în cadrul viitorului contract se vor acorda maxim 20 puncte, astfel:</w:t>
            </w:r>
          </w:p>
          <w:p w14:paraId="0111C5E1"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21E103C9"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505AEE97"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5 puncte</w:t>
            </w:r>
          </w:p>
          <w:p w14:paraId="4B80018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10 puncte</w:t>
            </w:r>
          </w:p>
          <w:p w14:paraId="08C7014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15 puncte</w:t>
            </w:r>
          </w:p>
          <w:p w14:paraId="55885F26"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20 puncte</w:t>
            </w:r>
          </w:p>
          <w:p w14:paraId="6BB71FA6"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Prin „contracte/proiecte similare/comparabile” se înțeleg contracte care au avut ca obiect dezvoltarea/ extinderea și/sau implementarea unei aplicații </w:t>
            </w:r>
            <w:r w:rsidRPr="00B200B6">
              <w:rPr>
                <w:rFonts w:eastAsia="Times New Roman" w:cs="Times New Roman"/>
                <w:bCs/>
                <w:szCs w:val="24"/>
                <w:lang w:eastAsia="ro-RO"/>
              </w:rPr>
              <w:lastRenderedPageBreak/>
              <w:t>informatice respectând cerințele și necesitățile solicitate de Autoritatea Contractantă/Beneficiar conform Contractului. Prin extinderea unui sistem informatic înțelegem dezvoltarea și/sau implementarea de noi funcționalități sau actualizarea funcționalităților pentru un sistem informatic existent.</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462441" w14:textId="77777777" w:rsidR="00721EC4" w:rsidRPr="00B200B6" w:rsidRDefault="00721EC4" w:rsidP="00894CD9">
            <w:pPr>
              <w:spacing w:after="0" w:line="240" w:lineRule="auto"/>
              <w:ind w:firstLine="0"/>
              <w:rPr>
                <w:rFonts w:eastAsia="Times New Roman" w:cs="Times New Roman"/>
                <w:bCs/>
                <w:szCs w:val="24"/>
                <w:lang w:eastAsia="ro-RO"/>
              </w:rPr>
            </w:pPr>
          </w:p>
        </w:tc>
      </w:tr>
      <w:tr w:rsidR="00721EC4" w:rsidRPr="00B200B6" w14:paraId="1FEC7AE3" w14:textId="77777777" w:rsidTr="00894CD9">
        <w:trPr>
          <w:trHeight w:val="28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DE6ACC"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4</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B3E901"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Experiența profesională a expertului baze de date P</w:t>
            </w:r>
            <w:r w:rsidRPr="00B200B6">
              <w:rPr>
                <w:rFonts w:eastAsia="Times New Roman" w:cs="Times New Roman"/>
                <w:b/>
                <w:bCs/>
                <w:szCs w:val="24"/>
                <w:vertAlign w:val="subscript"/>
                <w:lang w:eastAsia="ro-RO"/>
              </w:rPr>
              <w:t>EBD</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FE9D7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10%</w:t>
            </w:r>
          </w:p>
        </w:tc>
      </w:tr>
      <w:tr w:rsidR="00721EC4" w:rsidRPr="00B200B6" w14:paraId="191BF24D" w14:textId="77777777" w:rsidTr="00894CD9">
        <w:trPr>
          <w:trHeight w:val="70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330BF7" w14:textId="77777777" w:rsidR="00721EC4" w:rsidRPr="00B200B6" w:rsidRDefault="00721EC4" w:rsidP="00894CD9">
            <w:pPr>
              <w:spacing w:after="0" w:line="240" w:lineRule="auto"/>
              <w:ind w:firstLine="0"/>
              <w:rPr>
                <w:rFonts w:eastAsia="Times New Roman" w:cs="Times New Roman"/>
                <w:bCs/>
                <w:szCs w:val="24"/>
                <w:lang w:eastAsia="ro-RO"/>
              </w:rPr>
            </w:pP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5EE7B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Experiența profesională a expertului baze de date (P</w:t>
            </w:r>
            <w:r w:rsidRPr="00B200B6">
              <w:rPr>
                <w:rFonts w:eastAsia="Times New Roman" w:cs="Times New Roman"/>
                <w:b/>
                <w:bCs/>
                <w:szCs w:val="24"/>
                <w:vertAlign w:val="subscript"/>
                <w:lang w:eastAsia="ro-RO"/>
              </w:rPr>
              <w:t>EBD</w:t>
            </w:r>
            <w:r w:rsidRPr="00B200B6">
              <w:rPr>
                <w:rFonts w:eastAsia="Times New Roman" w:cs="Times New Roman"/>
                <w:b/>
                <w:bCs/>
                <w:szCs w:val="24"/>
                <w:lang w:eastAsia="ro-RO"/>
              </w:rPr>
              <w:t>):</w:t>
            </w:r>
          </w:p>
          <w:p w14:paraId="2EECEB71"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10% (10 puncte)</w:t>
            </w:r>
          </w:p>
          <w:p w14:paraId="52112737"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771A48A9"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w:t>
            </w:r>
            <w:r w:rsidRPr="00B200B6">
              <w:rPr>
                <w:rFonts w:eastAsia="Times New Roman" w:cs="Times New Roman"/>
                <w:b/>
                <w:bCs/>
                <w:szCs w:val="24"/>
                <w:lang w:eastAsia="ro-RO"/>
              </w:rPr>
              <w:t xml:space="preserve">expertul baze de date </w:t>
            </w:r>
            <w:r w:rsidRPr="00B200B6">
              <w:rPr>
                <w:rFonts w:eastAsia="Times New Roman" w:cs="Times New Roman"/>
                <w:bCs/>
                <w:szCs w:val="24"/>
                <w:lang w:eastAsia="ro-RO"/>
              </w:rPr>
              <w:t>a participat, realizând activități similare cu cele ce urmează a le presta în cadrul viitorului contract se vor acorda maxim 10 puncte, astfel:</w:t>
            </w:r>
          </w:p>
          <w:p w14:paraId="466279E0"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4AEA513A"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1A3B0985"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1 punct</w:t>
            </w:r>
          </w:p>
          <w:p w14:paraId="65E8F8EC"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4 puncte</w:t>
            </w:r>
          </w:p>
          <w:p w14:paraId="35A26C1F"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7 puncte</w:t>
            </w:r>
          </w:p>
          <w:p w14:paraId="331ABAC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10 puncte</w:t>
            </w:r>
          </w:p>
          <w:p w14:paraId="237D26A3"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Prin „contracte/proiecte similare/comparabile” se înțeleg contracte care au avut ca obiect dezvoltarea/ extinderea și/sau implementarea unei aplicații informatice respectând cerințele și necesitățile solicitate de Autoritatea Contractantă/Beneficiar conform Contractului. Prin extinderea unui sistem informatic înțelegem dezvoltarea și/sau implementarea de noi funcționalități sau actualizarea funcționalităților pentru un sistem informatic existent.</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3FFEBA"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559FD8EC" w14:textId="77777777" w:rsidTr="00894CD9">
        <w:trPr>
          <w:trHeight w:val="199"/>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2B2772"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5</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953872"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Experiența profesională a expertului dezvoltator software</w:t>
            </w:r>
            <w:r>
              <w:rPr>
                <w:rFonts w:eastAsia="Times New Roman" w:cs="Times New Roman"/>
                <w:b/>
                <w:bCs/>
                <w:szCs w:val="24"/>
                <w:lang w:eastAsia="ro-RO"/>
              </w:rPr>
              <w:t xml:space="preserve"> și pagini web</w:t>
            </w:r>
            <w:r w:rsidRPr="00B200B6">
              <w:rPr>
                <w:rFonts w:eastAsia="Times New Roman" w:cs="Times New Roman"/>
                <w:b/>
                <w:bCs/>
                <w:szCs w:val="24"/>
                <w:lang w:eastAsia="ro-RO"/>
              </w:rPr>
              <w:t xml:space="preserve"> P</w:t>
            </w:r>
            <w:r w:rsidRPr="00B200B6">
              <w:rPr>
                <w:rFonts w:eastAsia="Times New Roman" w:cs="Times New Roman"/>
                <w:b/>
                <w:bCs/>
                <w:szCs w:val="24"/>
                <w:vertAlign w:val="subscript"/>
                <w:lang w:eastAsia="ro-RO"/>
              </w:rPr>
              <w:t>DS</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A36D2A"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10%</w:t>
            </w:r>
          </w:p>
        </w:tc>
      </w:tr>
      <w:tr w:rsidR="00721EC4" w:rsidRPr="00B200B6" w14:paraId="65B63AA6" w14:textId="77777777" w:rsidTr="00894CD9">
        <w:trPr>
          <w:trHeight w:val="705"/>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1A874" w14:textId="77777777" w:rsidR="00721EC4" w:rsidRPr="00B200B6" w:rsidRDefault="00721EC4" w:rsidP="00894CD9">
            <w:pPr>
              <w:spacing w:after="0" w:line="240" w:lineRule="auto"/>
              <w:ind w:firstLine="0"/>
              <w:rPr>
                <w:rFonts w:eastAsia="Times New Roman" w:cs="Times New Roman"/>
                <w:bCs/>
                <w:szCs w:val="24"/>
                <w:lang w:eastAsia="ro-RO"/>
              </w:rPr>
            </w:pP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B8585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Experiența profesională a dezvoltatorului software</w:t>
            </w:r>
            <w:r>
              <w:rPr>
                <w:rFonts w:eastAsia="Times New Roman" w:cs="Times New Roman"/>
                <w:b/>
                <w:bCs/>
                <w:szCs w:val="24"/>
                <w:lang w:eastAsia="ro-RO"/>
              </w:rPr>
              <w:t xml:space="preserve"> și pagini web</w:t>
            </w:r>
            <w:r w:rsidRPr="00B200B6">
              <w:rPr>
                <w:rFonts w:eastAsia="Times New Roman" w:cs="Times New Roman"/>
                <w:b/>
                <w:bCs/>
                <w:szCs w:val="24"/>
                <w:lang w:eastAsia="ro-RO"/>
              </w:rPr>
              <w:t xml:space="preserve"> (P</w:t>
            </w:r>
            <w:r w:rsidRPr="00B200B6">
              <w:rPr>
                <w:rFonts w:eastAsia="Times New Roman" w:cs="Times New Roman"/>
                <w:b/>
                <w:bCs/>
                <w:szCs w:val="24"/>
                <w:vertAlign w:val="subscript"/>
                <w:lang w:eastAsia="ro-RO"/>
              </w:rPr>
              <w:t>DS</w:t>
            </w:r>
            <w:r w:rsidRPr="00B200B6">
              <w:rPr>
                <w:rFonts w:eastAsia="Times New Roman" w:cs="Times New Roman"/>
                <w:b/>
                <w:bCs/>
                <w:szCs w:val="24"/>
                <w:lang w:eastAsia="ro-RO"/>
              </w:rPr>
              <w:t>):</w:t>
            </w:r>
          </w:p>
          <w:p w14:paraId="4622A2C1"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10% (10 puncte)</w:t>
            </w:r>
          </w:p>
          <w:p w14:paraId="39CA9E1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2D1F488C"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expertul </w:t>
            </w:r>
            <w:r w:rsidRPr="00B200B6">
              <w:rPr>
                <w:rFonts w:eastAsia="Times New Roman" w:cs="Times New Roman"/>
                <w:b/>
                <w:bCs/>
                <w:szCs w:val="24"/>
                <w:lang w:eastAsia="ro-RO"/>
              </w:rPr>
              <w:t>dezvoltator software</w:t>
            </w:r>
            <w:r>
              <w:rPr>
                <w:rFonts w:eastAsia="Times New Roman" w:cs="Times New Roman"/>
                <w:b/>
                <w:bCs/>
                <w:szCs w:val="24"/>
                <w:lang w:eastAsia="ro-RO"/>
              </w:rPr>
              <w:t xml:space="preserve"> și pagini web</w:t>
            </w:r>
            <w:r w:rsidRPr="00B200B6">
              <w:rPr>
                <w:rFonts w:eastAsia="Times New Roman" w:cs="Times New Roman"/>
                <w:bCs/>
                <w:szCs w:val="24"/>
                <w:lang w:eastAsia="ro-RO"/>
              </w:rPr>
              <w:t xml:space="preserve"> </w:t>
            </w:r>
            <w:r w:rsidRPr="00B200B6">
              <w:rPr>
                <w:rFonts w:eastAsia="Times New Roman" w:cs="Times New Roman"/>
                <w:b/>
                <w:bCs/>
                <w:szCs w:val="24"/>
                <w:lang w:eastAsia="ro-RO"/>
              </w:rPr>
              <w:t xml:space="preserve"> </w:t>
            </w:r>
            <w:r w:rsidRPr="00B200B6">
              <w:rPr>
                <w:rFonts w:eastAsia="Times New Roman" w:cs="Times New Roman"/>
                <w:bCs/>
                <w:szCs w:val="24"/>
                <w:lang w:eastAsia="ro-RO"/>
              </w:rPr>
              <w:t>a participat, realizând activități similare cu cele ce urmează a le presta în cadrul viitorului contract se vor acorda maxim 10 puncte, astfel:</w:t>
            </w:r>
          </w:p>
          <w:p w14:paraId="242EF030"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37C1264C"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07E708AE"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1 punct</w:t>
            </w:r>
          </w:p>
          <w:p w14:paraId="4544B13C"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4 puncte</w:t>
            </w:r>
          </w:p>
          <w:p w14:paraId="77502336"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7 puncte</w:t>
            </w:r>
          </w:p>
          <w:p w14:paraId="5863B558"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10 puncte</w:t>
            </w:r>
          </w:p>
          <w:p w14:paraId="0430CC03" w14:textId="77777777" w:rsidR="00721EC4" w:rsidRPr="00B200B6" w:rsidRDefault="00721EC4" w:rsidP="00894CD9">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 xml:space="preserve">Prin „contracte/proiecte similare/comparabile” se înțeleg contracte care au avut ca obiect dezvoltarea/ extinderea și/sau implementarea unei aplicații informatice respectând cerințele și necesitățile solicitate de Autoritatea </w:t>
            </w:r>
            <w:r w:rsidRPr="00B200B6">
              <w:rPr>
                <w:rFonts w:eastAsia="Times New Roman" w:cs="Times New Roman"/>
                <w:bCs/>
                <w:szCs w:val="24"/>
                <w:lang w:eastAsia="ro-RO"/>
              </w:rPr>
              <w:lastRenderedPageBreak/>
              <w:t>Contractantă/Beneficiar conform Contractului. Prin extinderea unui sistem informatic înțelegem dezvoltarea și/sau implementarea de noi funcționalități sau actualizarea funcționalităților pentru un sistem informatic existent.</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0F36CD"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lastRenderedPageBreak/>
              <w:t> </w:t>
            </w:r>
          </w:p>
        </w:tc>
      </w:tr>
      <w:tr w:rsidR="00721EC4" w:rsidRPr="00B200B6" w14:paraId="2C6A43BA" w14:textId="77777777" w:rsidTr="00894CD9">
        <w:trPr>
          <w:trHeight w:val="548"/>
        </w:trPr>
        <w:tc>
          <w:tcPr>
            <w:tcW w:w="55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hideMark/>
          </w:tcPr>
          <w:p w14:paraId="1AF4ECE4"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c>
          <w:tcPr>
            <w:tcW w:w="751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30A099" w14:textId="77777777" w:rsidR="00721EC4" w:rsidRPr="00B200B6" w:rsidRDefault="00721EC4" w:rsidP="00894CD9">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Clasamentul va fi alcătuit în ordine descrescătoare a numărului de puncte totale obținute prin aplicarea următoarei formule:</w:t>
            </w:r>
            <w:r w:rsidRPr="00B200B6">
              <w:rPr>
                <w:rFonts w:eastAsia="Times New Roman" w:cs="Times New Roman"/>
                <w:b/>
                <w:bCs/>
                <w:szCs w:val="24"/>
                <w:lang w:eastAsia="ro-RO"/>
              </w:rPr>
              <w:br/>
            </w:r>
            <w:r w:rsidRPr="00B200B6">
              <w:rPr>
                <w:rFonts w:eastAsia="Times New Roman" w:cs="Times New Roman"/>
                <w:bCs/>
                <w:szCs w:val="24"/>
                <w:lang w:eastAsia="ro-RO"/>
              </w:rPr>
              <w:t xml:space="preserve">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TOT</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 xml:space="preserve">GARSI </w:t>
            </w:r>
            <w:r w:rsidRPr="00B200B6">
              <w:rPr>
                <w:rFonts w:eastAsia="Times New Roman" w:cs="Times New Roman"/>
                <w:b/>
                <w:bCs/>
                <w:szCs w:val="24"/>
                <w:lang w:eastAsia="ro-RO"/>
              </w:rPr>
              <w:t>+ P</w:t>
            </w:r>
            <w:r>
              <w:rPr>
                <w:rFonts w:eastAsia="Times New Roman" w:cs="Times New Roman"/>
                <w:b/>
                <w:bCs/>
                <w:szCs w:val="24"/>
                <w:vertAlign w:val="subscript"/>
                <w:lang w:eastAsia="ro-RO"/>
              </w:rPr>
              <w:t>analist</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EBD</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 xml:space="preserve">DS  </w:t>
            </w:r>
            <w:r w:rsidRPr="00B200B6">
              <w:rPr>
                <w:rFonts w:eastAsia="Times New Roman" w:cs="Times New Roman"/>
                <w:bCs/>
                <w:szCs w:val="24"/>
                <w:lang w:eastAsia="ro-RO"/>
              </w:rPr>
              <w:t>, unde:</w:t>
            </w:r>
          </w:p>
          <w:p w14:paraId="018DE926" w14:textId="77777777" w:rsidR="00721EC4" w:rsidRPr="00B200B6" w:rsidRDefault="00721EC4" w:rsidP="00894CD9">
            <w:pPr>
              <w:spacing w:after="0" w:line="240" w:lineRule="auto"/>
              <w:ind w:firstLine="0"/>
              <w:jc w:val="left"/>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TOT</w:t>
            </w:r>
            <w:r w:rsidRPr="00B200B6">
              <w:rPr>
                <w:rFonts w:eastAsia="Times New Roman" w:cs="Times New Roman"/>
                <w:bCs/>
                <w:szCs w:val="24"/>
                <w:lang w:eastAsia="ro-RO"/>
              </w:rPr>
              <w:t xml:space="preserve"> - </w:t>
            </w:r>
            <w:r w:rsidRPr="00B200B6">
              <w:rPr>
                <w:rFonts w:eastAsia="Times New Roman" w:cs="Times New Roman"/>
                <w:b/>
                <w:bCs/>
                <w:szCs w:val="24"/>
                <w:lang w:eastAsia="ro-RO"/>
              </w:rPr>
              <w:t>Punctajul total</w:t>
            </w:r>
            <w:r w:rsidRPr="00B200B6">
              <w:rPr>
                <w:rFonts w:eastAsia="Times New Roman" w:cs="Times New Roman"/>
                <w:bCs/>
                <w:szCs w:val="24"/>
                <w:lang w:eastAsia="ro-RO"/>
              </w:rPr>
              <w:t xml:space="preserve"> al ofertei depuse analizate;</w:t>
            </w:r>
            <w:r w:rsidRPr="00B200B6">
              <w:rPr>
                <w:rFonts w:eastAsia="Times New Roman" w:cs="Times New Roman"/>
                <w:bCs/>
                <w:szCs w:val="24"/>
                <w:lang w:eastAsia="ro-RO"/>
              </w:rPr>
              <w:br/>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 Punctajul acordat factorului de evaluare </w:t>
            </w:r>
            <w:r w:rsidRPr="00B200B6">
              <w:rPr>
                <w:rFonts w:eastAsia="Times New Roman" w:cs="Times New Roman"/>
                <w:b/>
                <w:bCs/>
                <w:szCs w:val="24"/>
                <w:lang w:eastAsia="ro-RO"/>
              </w:rPr>
              <w:t>Oferta Financiar</w:t>
            </w:r>
            <w:r>
              <w:rPr>
                <w:rFonts w:eastAsia="Times New Roman" w:cs="Times New Roman"/>
                <w:b/>
                <w:bCs/>
                <w:szCs w:val="24"/>
                <w:lang w:eastAsia="ro-RO"/>
              </w:rPr>
              <w:t>ă</w:t>
            </w:r>
            <w:r w:rsidRPr="00B200B6">
              <w:rPr>
                <w:rFonts w:eastAsia="Times New Roman" w:cs="Times New Roman"/>
                <w:b/>
                <w:bCs/>
                <w:szCs w:val="24"/>
                <w:lang w:eastAsia="ro-RO"/>
              </w:rPr>
              <w:t xml:space="preserve"> (prețul)</w:t>
            </w:r>
            <w:r w:rsidRPr="00B200B6">
              <w:rPr>
                <w:rFonts w:eastAsia="Times New Roman" w:cs="Times New Roman"/>
                <w:bCs/>
                <w:szCs w:val="24"/>
                <w:lang w:eastAsia="ro-RO"/>
              </w:rPr>
              <w:t xml:space="preserve"> al ofertei analizate;</w:t>
            </w:r>
          </w:p>
          <w:p w14:paraId="3C3608EF" w14:textId="77777777" w:rsidR="00721EC4" w:rsidRPr="00B200B6" w:rsidRDefault="00721EC4" w:rsidP="00894CD9">
            <w:pPr>
              <w:spacing w:after="0" w:line="240" w:lineRule="auto"/>
              <w:ind w:firstLine="0"/>
              <w:jc w:val="left"/>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 Punctajul acordat factorului de evaluare </w:t>
            </w:r>
            <w:r w:rsidRPr="00B200B6">
              <w:rPr>
                <w:rFonts w:eastAsia="Times New Roman" w:cs="Times New Roman"/>
                <w:b/>
                <w:bCs/>
                <w:szCs w:val="24"/>
                <w:lang w:eastAsia="ro-RO"/>
              </w:rPr>
              <w:t>Perioada de garanție și suport tehnic suplimentar</w:t>
            </w:r>
            <w:r w:rsidRPr="00B200B6">
              <w:rPr>
                <w:rFonts w:eastAsia="Times New Roman" w:cs="Times New Roman"/>
                <w:bCs/>
                <w:szCs w:val="24"/>
                <w:lang w:eastAsia="ro-RO"/>
              </w:rPr>
              <w:t>;</w:t>
            </w:r>
          </w:p>
          <w:p w14:paraId="00018029" w14:textId="77777777" w:rsidR="00721EC4" w:rsidRPr="00B200B6" w:rsidRDefault="00721EC4" w:rsidP="00894CD9">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P</w:t>
            </w:r>
            <w:r>
              <w:rPr>
                <w:rFonts w:eastAsia="Times New Roman" w:cs="Times New Roman"/>
                <w:b/>
                <w:bCs/>
                <w:szCs w:val="24"/>
                <w:vertAlign w:val="subscript"/>
                <w:lang w:eastAsia="ro-RO"/>
              </w:rPr>
              <w:t>analist</w:t>
            </w:r>
            <w:r w:rsidRPr="00B200B6">
              <w:rPr>
                <w:rFonts w:eastAsia="Times New Roman" w:cs="Times New Roman"/>
                <w:b/>
                <w:bCs/>
                <w:szCs w:val="24"/>
                <w:vertAlign w:val="subscript"/>
                <w:lang w:eastAsia="ro-RO"/>
              </w:rPr>
              <w:t xml:space="preserve"> </w:t>
            </w:r>
            <w:r w:rsidRPr="00B200B6">
              <w:rPr>
                <w:rFonts w:eastAsia="Times New Roman" w:cs="Times New Roman"/>
                <w:bCs/>
                <w:szCs w:val="24"/>
                <w:lang w:eastAsia="ro-RO"/>
              </w:rPr>
              <w:t xml:space="preserve">- Punctajul acordat factorului de evaluare </w:t>
            </w:r>
            <w:r w:rsidRPr="00B200B6">
              <w:rPr>
                <w:rFonts w:eastAsia="Times New Roman" w:cs="Times New Roman"/>
                <w:b/>
                <w:bCs/>
                <w:szCs w:val="24"/>
                <w:lang w:eastAsia="ro-RO"/>
              </w:rPr>
              <w:t xml:space="preserve">Experiența profesională a </w:t>
            </w:r>
            <w:r>
              <w:rPr>
                <w:rFonts w:eastAsia="Times New Roman" w:cs="Times New Roman"/>
                <w:b/>
                <w:bCs/>
                <w:szCs w:val="24"/>
                <w:lang w:eastAsia="ro-RO"/>
              </w:rPr>
              <w:t>analistului de sistem/dezvoltator</w:t>
            </w:r>
            <w:r w:rsidRPr="00B200B6">
              <w:rPr>
                <w:rFonts w:eastAsia="Times New Roman" w:cs="Times New Roman"/>
                <w:bCs/>
                <w:szCs w:val="24"/>
                <w:lang w:eastAsia="ro-RO"/>
              </w:rPr>
              <w:br/>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 xml:space="preserve">EBD </w:t>
            </w:r>
            <w:r w:rsidRPr="00B200B6">
              <w:rPr>
                <w:rFonts w:eastAsia="Times New Roman" w:cs="Times New Roman"/>
                <w:bCs/>
                <w:szCs w:val="24"/>
                <w:lang w:eastAsia="ro-RO"/>
              </w:rPr>
              <w:t xml:space="preserve">- Punctajul acordat factorului de evaluare </w:t>
            </w:r>
            <w:r w:rsidRPr="00B200B6">
              <w:rPr>
                <w:rFonts w:eastAsia="Times New Roman" w:cs="Times New Roman"/>
                <w:b/>
                <w:bCs/>
                <w:szCs w:val="24"/>
                <w:lang w:eastAsia="ro-RO"/>
              </w:rPr>
              <w:t>Experiența profesională a expertului baze de date</w:t>
            </w:r>
          </w:p>
          <w:p w14:paraId="549E60D6" w14:textId="77777777" w:rsidR="00721EC4" w:rsidRPr="00B200B6" w:rsidRDefault="00721EC4" w:rsidP="00894CD9">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 xml:space="preserve">DS </w:t>
            </w:r>
            <w:r w:rsidRPr="00B200B6">
              <w:rPr>
                <w:rFonts w:eastAsia="Times New Roman" w:cs="Times New Roman"/>
                <w:b/>
                <w:bCs/>
                <w:szCs w:val="24"/>
                <w:lang w:eastAsia="ro-RO"/>
              </w:rPr>
              <w:t>-</w:t>
            </w:r>
            <w:r w:rsidRPr="00B200B6">
              <w:rPr>
                <w:rFonts w:eastAsia="Times New Roman" w:cs="Times New Roman"/>
                <w:bCs/>
                <w:szCs w:val="24"/>
                <w:lang w:eastAsia="ro-RO"/>
              </w:rPr>
              <w:t xml:space="preserve">Punctajul acordat factorului de evaluare </w:t>
            </w:r>
            <w:r w:rsidRPr="00B200B6">
              <w:rPr>
                <w:rFonts w:eastAsia="Times New Roman" w:cs="Times New Roman"/>
                <w:b/>
                <w:bCs/>
                <w:szCs w:val="24"/>
                <w:lang w:eastAsia="ro-RO"/>
              </w:rPr>
              <w:t xml:space="preserve">Experiența profesională a expertului dezvoltator software </w:t>
            </w:r>
            <w:r>
              <w:rPr>
                <w:rFonts w:eastAsia="Times New Roman" w:cs="Times New Roman"/>
                <w:b/>
                <w:bCs/>
                <w:szCs w:val="24"/>
                <w:lang w:eastAsia="ro-RO"/>
              </w:rPr>
              <w:t>și pagini web</w:t>
            </w:r>
          </w:p>
          <w:p w14:paraId="5AF5D792" w14:textId="77777777" w:rsidR="00721EC4" w:rsidRPr="00B200B6" w:rsidRDefault="00721EC4" w:rsidP="00894CD9">
            <w:pPr>
              <w:spacing w:after="0" w:line="240" w:lineRule="auto"/>
              <w:ind w:firstLine="891"/>
              <w:rPr>
                <w:rFonts w:eastAsia="Times New Roman" w:cs="Times New Roman"/>
                <w:bCs/>
                <w:szCs w:val="24"/>
                <w:lang w:eastAsia="ro-RO"/>
              </w:rPr>
            </w:pPr>
            <w:r w:rsidRPr="00B200B6">
              <w:rPr>
                <w:rFonts w:eastAsia="Times New Roman" w:cs="Times New Roman"/>
                <w:bCs/>
                <w:szCs w:val="24"/>
                <w:lang w:eastAsia="ro-RO"/>
              </w:rPr>
              <w:t>În cazul în care, după aplicarea criteriului de atribuire tuturor ofertelor vor exista punctaje totale egale, totodată fiind și cele mai mari, Autoritatea contractantă va atribui contractul ofertantului al cărui punctaj financiar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este mai mare (ofertantul cu prețul cel mai scăzut). Dacă și după aplicarea acestui algoritm de clasificare vor rezulta mai multe oferte clasate pe primul loc, având punctaje totale egale și punctaje financiare egale, Autoritatea Contractantă va atribui contractul ofertantului al cărui punctaj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(acordat factorului de evaluare </w:t>
            </w:r>
            <w:r w:rsidRPr="00B200B6">
              <w:rPr>
                <w:rFonts w:eastAsia="Times New Roman" w:cs="Times New Roman"/>
                <w:b/>
                <w:bCs/>
                <w:szCs w:val="24"/>
                <w:lang w:eastAsia="ro-RO"/>
              </w:rPr>
              <w:t>Perioada de garanție și suport suplimentar</w:t>
            </w:r>
            <w:r w:rsidRPr="00B200B6">
              <w:rPr>
                <w:rFonts w:eastAsia="Times New Roman" w:cs="Times New Roman"/>
                <w:bCs/>
                <w:szCs w:val="24"/>
                <w:lang w:eastAsia="ro-RO"/>
              </w:rPr>
              <w:t xml:space="preserve">) este mai mare. Dacă și după aplicarea acestui algoritm de clasificare vor rezulta mai multe oferte clasate pe primul loc, având punctaje totale egale, punctaje financiare egale și punctaje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egale, Autoritatea contractantă va atribui contractul ofertantului al cărui punctaj </w:t>
            </w:r>
            <w:r w:rsidRPr="00B200B6">
              <w:rPr>
                <w:rFonts w:eastAsia="Times New Roman" w:cs="Times New Roman"/>
                <w:b/>
                <w:bCs/>
                <w:szCs w:val="24"/>
                <w:lang w:eastAsia="ro-RO"/>
              </w:rPr>
              <w:t>P</w:t>
            </w:r>
            <w:r>
              <w:rPr>
                <w:rFonts w:eastAsia="Times New Roman" w:cs="Times New Roman"/>
                <w:b/>
                <w:bCs/>
                <w:szCs w:val="24"/>
                <w:vertAlign w:val="subscript"/>
                <w:lang w:eastAsia="ro-RO"/>
              </w:rPr>
              <w:t>analist</w:t>
            </w:r>
            <w:r w:rsidRPr="00B200B6">
              <w:rPr>
                <w:rFonts w:eastAsia="Times New Roman" w:cs="Times New Roman"/>
                <w:bCs/>
                <w:szCs w:val="24"/>
                <w:lang w:eastAsia="ro-RO"/>
              </w:rPr>
              <w:t xml:space="preserve"> acordat factorului de evaluare </w:t>
            </w:r>
            <w:r w:rsidRPr="00B200B6">
              <w:rPr>
                <w:rFonts w:eastAsia="Times New Roman" w:cs="Times New Roman"/>
                <w:b/>
                <w:bCs/>
                <w:szCs w:val="24"/>
                <w:lang w:eastAsia="ro-RO"/>
              </w:rPr>
              <w:t xml:space="preserve">Experiența profesională </w:t>
            </w:r>
            <w:r>
              <w:rPr>
                <w:rFonts w:eastAsia="Times New Roman" w:cs="Times New Roman"/>
                <w:b/>
                <w:bCs/>
                <w:szCs w:val="24"/>
                <w:lang w:eastAsia="ro-RO"/>
              </w:rPr>
              <w:t>analistului de sistem/dezvoltator</w:t>
            </w:r>
            <w:r w:rsidRPr="00B200B6">
              <w:rPr>
                <w:rFonts w:eastAsia="Times New Roman" w:cs="Times New Roman"/>
                <w:bCs/>
                <w:szCs w:val="24"/>
                <w:lang w:eastAsia="ro-RO"/>
              </w:rPr>
              <w:t xml:space="preserve"> este mai mare.</w:t>
            </w:r>
          </w:p>
          <w:p w14:paraId="245BDDF9" w14:textId="77777777" w:rsidR="00721EC4" w:rsidRPr="00B200B6" w:rsidRDefault="00721EC4" w:rsidP="00894CD9">
            <w:pPr>
              <w:spacing w:after="0" w:line="240" w:lineRule="auto"/>
              <w:ind w:firstLine="891"/>
              <w:rPr>
                <w:rFonts w:eastAsia="Times New Roman" w:cs="Times New Roman"/>
                <w:bCs/>
                <w:szCs w:val="24"/>
                <w:lang w:eastAsia="ro-RO"/>
              </w:rPr>
            </w:pPr>
            <w:r w:rsidRPr="00B200B6">
              <w:rPr>
                <w:rFonts w:eastAsia="Times New Roman" w:cs="Times New Roman"/>
                <w:bCs/>
                <w:szCs w:val="24"/>
                <w:lang w:eastAsia="ro-RO"/>
              </w:rPr>
              <w:t>Dacă și după aplicarea acestui algoritm de clasificare vor rezulta mai multe oferte clasate pe primul loc, având punctaje totale egale, Autoritatea Contractantă va solicita doar acelor operatori economici o nouă ofertă financiară, ce va fi transmisă în plic închis, caz în care contractul va fi atribuit ofertantului a cărui nouă ofertă financiară are prețul cel mai scăzut, refăcându-se clasamentul pe baza noului punctaj obținut. Se vor transmite Formularul de ofertă și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117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5F5C71" w14:textId="77777777" w:rsidR="00721EC4" w:rsidRPr="00B200B6" w:rsidRDefault="00721EC4" w:rsidP="00894CD9">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 </w:t>
            </w:r>
          </w:p>
        </w:tc>
      </w:tr>
    </w:tbl>
    <w:p w14:paraId="03B506F9" w14:textId="77777777" w:rsidR="00721EC4" w:rsidRPr="00B200B6" w:rsidRDefault="00721EC4" w:rsidP="00721EC4">
      <w:pPr>
        <w:spacing w:after="0" w:line="240" w:lineRule="auto"/>
        <w:ind w:firstLine="0"/>
        <w:rPr>
          <w:rFonts w:eastAsia="Times New Roman" w:cs="Times New Roman"/>
          <w:bCs/>
          <w:sz w:val="22"/>
          <w:lang w:eastAsia="ro-RO"/>
        </w:rPr>
      </w:pPr>
    </w:p>
    <w:p w14:paraId="23D7B2FD" w14:textId="77777777" w:rsidR="00281855" w:rsidRDefault="00281855" w:rsidP="00721EC4">
      <w:pPr>
        <w:tabs>
          <w:tab w:val="center" w:pos="4320"/>
          <w:tab w:val="right" w:pos="8640"/>
          <w:tab w:val="right" w:pos="9071"/>
        </w:tabs>
        <w:spacing w:after="0"/>
        <w:ind w:firstLine="0"/>
        <w:contextualSpacing/>
        <w:jc w:val="center"/>
        <w:rPr>
          <w:rFonts w:eastAsia="Times New Roman" w:cs="Times New Roman"/>
          <w:b/>
          <w:szCs w:val="24"/>
        </w:rPr>
      </w:pPr>
    </w:p>
    <w:p w14:paraId="3431E8DE" w14:textId="77777777" w:rsidR="00281855" w:rsidRDefault="00281855" w:rsidP="00721EC4">
      <w:pPr>
        <w:tabs>
          <w:tab w:val="center" w:pos="4320"/>
          <w:tab w:val="right" w:pos="8640"/>
          <w:tab w:val="right" w:pos="9071"/>
        </w:tabs>
        <w:spacing w:after="0"/>
        <w:ind w:firstLine="0"/>
        <w:contextualSpacing/>
        <w:jc w:val="center"/>
        <w:rPr>
          <w:rFonts w:eastAsia="Times New Roman" w:cs="Times New Roman"/>
          <w:b/>
          <w:szCs w:val="24"/>
        </w:rPr>
      </w:pPr>
    </w:p>
    <w:p w14:paraId="3AB82A07" w14:textId="77777777" w:rsidR="00281855" w:rsidRDefault="00281855" w:rsidP="00721EC4">
      <w:pPr>
        <w:tabs>
          <w:tab w:val="center" w:pos="4320"/>
          <w:tab w:val="right" w:pos="8640"/>
          <w:tab w:val="right" w:pos="9071"/>
        </w:tabs>
        <w:spacing w:after="0"/>
        <w:ind w:firstLine="0"/>
        <w:contextualSpacing/>
        <w:jc w:val="center"/>
        <w:rPr>
          <w:rFonts w:eastAsia="Times New Roman" w:cs="Times New Roman"/>
          <w:b/>
          <w:szCs w:val="24"/>
        </w:rPr>
      </w:pPr>
    </w:p>
    <w:p w14:paraId="66D00A4E" w14:textId="77777777" w:rsidR="00281855" w:rsidRDefault="00281855" w:rsidP="00721EC4">
      <w:pPr>
        <w:tabs>
          <w:tab w:val="center" w:pos="4320"/>
          <w:tab w:val="right" w:pos="8640"/>
          <w:tab w:val="right" w:pos="9071"/>
        </w:tabs>
        <w:spacing w:after="0"/>
        <w:ind w:firstLine="0"/>
        <w:contextualSpacing/>
        <w:jc w:val="center"/>
        <w:rPr>
          <w:rFonts w:eastAsia="Times New Roman" w:cs="Times New Roman"/>
          <w:b/>
          <w:szCs w:val="24"/>
        </w:rPr>
      </w:pPr>
    </w:p>
    <w:p w14:paraId="52D92E1C" w14:textId="463127C8" w:rsidR="00721EC4" w:rsidRPr="003B1C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r w:rsidRPr="003B1CC4">
        <w:rPr>
          <w:rFonts w:eastAsia="Times New Roman" w:cs="Times New Roman"/>
          <w:b/>
          <w:szCs w:val="24"/>
        </w:rPr>
        <w:lastRenderedPageBreak/>
        <w:t>RECTOR,</w:t>
      </w:r>
    </w:p>
    <w:p w14:paraId="70CAD617" w14:textId="77777777" w:rsidR="00721E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r w:rsidRPr="003B1CC4">
        <w:rPr>
          <w:rFonts w:eastAsia="Times New Roman" w:cs="Times New Roman"/>
          <w:b/>
          <w:szCs w:val="24"/>
        </w:rPr>
        <w:t>Prof. univ. dr. Liviu-George MAHA</w:t>
      </w:r>
    </w:p>
    <w:p w14:paraId="30841C1B" w14:textId="77777777" w:rsidR="00721E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p>
    <w:p w14:paraId="5736F313" w14:textId="77777777" w:rsidR="00721EC4" w:rsidRPr="003B1C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21EC4" w14:paraId="223C7131" w14:textId="77777777" w:rsidTr="00894CD9">
        <w:tc>
          <w:tcPr>
            <w:tcW w:w="4508" w:type="dxa"/>
          </w:tcPr>
          <w:p w14:paraId="721813BD" w14:textId="77777777" w:rsidR="00721EC4" w:rsidRDefault="00721EC4" w:rsidP="00894CD9">
            <w:pPr>
              <w:tabs>
                <w:tab w:val="center" w:pos="4320"/>
                <w:tab w:val="right" w:pos="8640"/>
                <w:tab w:val="right" w:pos="9071"/>
              </w:tabs>
              <w:ind w:firstLine="0"/>
              <w:contextualSpacing/>
              <w:jc w:val="center"/>
              <w:rPr>
                <w:rFonts w:eastAsia="Times New Roman" w:cs="Times New Roman"/>
                <w:b/>
                <w:sz w:val="22"/>
              </w:rPr>
            </w:pPr>
          </w:p>
        </w:tc>
        <w:tc>
          <w:tcPr>
            <w:tcW w:w="4508" w:type="dxa"/>
          </w:tcPr>
          <w:p w14:paraId="20BA32D2" w14:textId="77777777" w:rsidR="00721EC4" w:rsidRDefault="00721EC4" w:rsidP="00894CD9">
            <w:pPr>
              <w:tabs>
                <w:tab w:val="center" w:pos="4320"/>
                <w:tab w:val="right" w:pos="8640"/>
                <w:tab w:val="right" w:pos="9071"/>
              </w:tabs>
              <w:ind w:firstLine="0"/>
              <w:contextualSpacing/>
              <w:jc w:val="center"/>
              <w:rPr>
                <w:rFonts w:eastAsia="Times New Roman" w:cs="Times New Roman"/>
                <w:b/>
                <w:sz w:val="22"/>
              </w:rPr>
            </w:pPr>
            <w:r>
              <w:rPr>
                <w:rFonts w:eastAsia="Times New Roman" w:cs="Times New Roman"/>
                <w:b/>
                <w:sz w:val="22"/>
              </w:rPr>
              <w:t xml:space="preserve">AVIZAT, </w:t>
            </w:r>
          </w:p>
        </w:tc>
      </w:tr>
      <w:tr w:rsidR="00721EC4" w14:paraId="200931FD" w14:textId="77777777" w:rsidTr="00894CD9">
        <w:tc>
          <w:tcPr>
            <w:tcW w:w="4508" w:type="dxa"/>
          </w:tcPr>
          <w:p w14:paraId="03CF228C"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 xml:space="preserve">Direcția Achiziții Publice și Urmărire Contracte </w:t>
            </w:r>
          </w:p>
          <w:p w14:paraId="3C6CFBBF"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p>
          <w:p w14:paraId="3C02B2A4"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Șef Serviciu Achiziții Publice</w:t>
            </w:r>
          </w:p>
          <w:p w14:paraId="4E8C18C4" w14:textId="77777777" w:rsidR="00721EC4"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Cosmin UNGUREANU</w:t>
            </w:r>
          </w:p>
          <w:p w14:paraId="6F9EF336" w14:textId="77777777" w:rsidR="00721EC4" w:rsidRDefault="00721EC4" w:rsidP="00894CD9">
            <w:pPr>
              <w:tabs>
                <w:tab w:val="center" w:pos="4320"/>
                <w:tab w:val="right" w:pos="8640"/>
                <w:tab w:val="right" w:pos="9071"/>
              </w:tabs>
              <w:ind w:firstLine="0"/>
              <w:contextualSpacing/>
              <w:jc w:val="center"/>
              <w:rPr>
                <w:rFonts w:eastAsia="Times New Roman" w:cs="Times New Roman"/>
                <w:sz w:val="20"/>
                <w:szCs w:val="20"/>
              </w:rPr>
            </w:pPr>
          </w:p>
          <w:p w14:paraId="3FE560EB" w14:textId="77777777" w:rsidR="00721EC4" w:rsidRDefault="00721EC4" w:rsidP="00894CD9">
            <w:pPr>
              <w:tabs>
                <w:tab w:val="center" w:pos="4320"/>
                <w:tab w:val="right" w:pos="8640"/>
                <w:tab w:val="right" w:pos="9071"/>
              </w:tabs>
              <w:ind w:firstLine="0"/>
              <w:contextualSpacing/>
              <w:jc w:val="center"/>
              <w:rPr>
                <w:rFonts w:eastAsia="Times New Roman" w:cs="Times New Roman"/>
                <w:sz w:val="20"/>
                <w:szCs w:val="20"/>
              </w:rPr>
            </w:pPr>
          </w:p>
          <w:p w14:paraId="5DC3EC6A"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bCs/>
                <w:sz w:val="20"/>
                <w:szCs w:val="20"/>
              </w:rPr>
            </w:pPr>
            <w:r w:rsidRPr="00367F07">
              <w:rPr>
                <w:rFonts w:eastAsia="Times New Roman" w:cs="Times New Roman"/>
                <w:b/>
                <w:bCs/>
                <w:sz w:val="20"/>
                <w:szCs w:val="20"/>
              </w:rPr>
              <w:t xml:space="preserve">Responsabil achiziții </w:t>
            </w:r>
          </w:p>
          <w:p w14:paraId="40517E91"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Pr>
                <w:rFonts w:eastAsia="Times New Roman" w:cs="Times New Roman"/>
                <w:b/>
                <w:sz w:val="20"/>
                <w:szCs w:val="20"/>
              </w:rPr>
              <w:t>Ramona CREANGĂ</w:t>
            </w:r>
          </w:p>
        </w:tc>
        <w:tc>
          <w:tcPr>
            <w:tcW w:w="4508" w:type="dxa"/>
          </w:tcPr>
          <w:p w14:paraId="11715546"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Direcția Comunicații Digitale, Statistică și Informatizare</w:t>
            </w:r>
          </w:p>
          <w:p w14:paraId="43E114AE"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Director</w:t>
            </w:r>
          </w:p>
          <w:p w14:paraId="2CE31E2B" w14:textId="77777777" w:rsidR="00721EC4" w:rsidRPr="00367F07" w:rsidRDefault="00721EC4" w:rsidP="00894CD9">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Lect. univ. dr. Octavian RUSU</w:t>
            </w:r>
          </w:p>
        </w:tc>
      </w:tr>
    </w:tbl>
    <w:p w14:paraId="1BCF6CA3" w14:textId="77777777" w:rsidR="00721EC4" w:rsidRPr="003B1CC4" w:rsidRDefault="00721EC4" w:rsidP="00721EC4">
      <w:pPr>
        <w:tabs>
          <w:tab w:val="center" w:pos="4320"/>
          <w:tab w:val="right" w:pos="8640"/>
          <w:tab w:val="right" w:pos="9071"/>
        </w:tabs>
        <w:spacing w:after="0"/>
        <w:ind w:firstLine="0"/>
        <w:contextualSpacing/>
        <w:jc w:val="center"/>
        <w:rPr>
          <w:rFonts w:eastAsia="Times New Roman" w:cs="Times New Roman"/>
          <w:b/>
          <w:sz w:val="22"/>
        </w:rPr>
      </w:pPr>
    </w:p>
    <w:p w14:paraId="7F8765C1" w14:textId="77777777" w:rsidR="00721EC4" w:rsidRPr="003B1CC4" w:rsidRDefault="00721EC4" w:rsidP="00721EC4">
      <w:pPr>
        <w:tabs>
          <w:tab w:val="center" w:pos="4320"/>
          <w:tab w:val="right" w:pos="8640"/>
          <w:tab w:val="right" w:pos="9071"/>
        </w:tabs>
        <w:spacing w:after="0"/>
        <w:ind w:firstLine="0"/>
        <w:contextualSpacing/>
        <w:jc w:val="right"/>
        <w:rPr>
          <w:rFonts w:eastAsia="Times New Roman" w:cs="Times New Roman"/>
          <w:b/>
          <w:bCs/>
          <w:sz w:val="20"/>
          <w:szCs w:val="20"/>
          <w:lang w:eastAsia="ro-RO"/>
        </w:rPr>
      </w:pPr>
    </w:p>
    <w:p w14:paraId="08579454"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b/>
          <w:sz w:val="22"/>
        </w:rPr>
      </w:pPr>
      <w:r>
        <w:rPr>
          <w:rFonts w:eastAsia="Times New Roman" w:cs="Times New Roman"/>
          <w:b/>
          <w:sz w:val="22"/>
        </w:rPr>
        <w:t>Director de</w:t>
      </w:r>
      <w:r w:rsidRPr="003B1CC4">
        <w:rPr>
          <w:rFonts w:eastAsia="Times New Roman" w:cs="Times New Roman"/>
          <w:b/>
          <w:sz w:val="22"/>
        </w:rPr>
        <w:t xml:space="preserve"> Proiect,</w:t>
      </w:r>
    </w:p>
    <w:p w14:paraId="22E20DB2"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sz w:val="22"/>
        </w:rPr>
      </w:pPr>
      <w:r w:rsidRPr="003B1CC4">
        <w:rPr>
          <w:rFonts w:eastAsia="Times New Roman" w:cs="Times New Roman"/>
          <w:sz w:val="22"/>
        </w:rPr>
        <w:t>Conf. univ. dr. pr. Paul-Cezar HÂRLĂOANU</w:t>
      </w:r>
    </w:p>
    <w:p w14:paraId="55341B76"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sz w:val="22"/>
        </w:rPr>
      </w:pPr>
    </w:p>
    <w:p w14:paraId="4B0E67BE" w14:textId="77777777" w:rsidR="00721EC4" w:rsidRPr="00367F07" w:rsidRDefault="00721EC4" w:rsidP="00721EC4">
      <w:pPr>
        <w:spacing w:after="0"/>
        <w:ind w:firstLine="0"/>
        <w:contextualSpacing/>
        <w:jc w:val="left"/>
        <w:rPr>
          <w:rFonts w:eastAsia="Times New Roman" w:cs="Times New Roman"/>
          <w:b/>
          <w:bCs/>
          <w:sz w:val="22"/>
          <w:lang w:eastAsia="ro-RO"/>
        </w:rPr>
      </w:pPr>
      <w:r w:rsidRPr="00367F07">
        <w:rPr>
          <w:rFonts w:eastAsia="Times New Roman" w:cs="Times New Roman"/>
          <w:b/>
          <w:bCs/>
          <w:sz w:val="22"/>
          <w:lang w:eastAsia="ro-RO"/>
        </w:rPr>
        <w:t>Întocmit,</w:t>
      </w:r>
    </w:p>
    <w:p w14:paraId="02AEB0C1" w14:textId="77777777" w:rsidR="00721EC4" w:rsidRPr="003B1CC4" w:rsidRDefault="00721EC4" w:rsidP="00721EC4">
      <w:pPr>
        <w:spacing w:after="0"/>
        <w:ind w:firstLine="0"/>
        <w:contextualSpacing/>
        <w:jc w:val="left"/>
        <w:rPr>
          <w:rFonts w:eastAsia="Times New Roman" w:cs="Times New Roman"/>
          <w:sz w:val="22"/>
          <w:lang w:eastAsia="ro-RO"/>
        </w:rPr>
      </w:pPr>
    </w:p>
    <w:p w14:paraId="02BF8F98" w14:textId="77777777" w:rsidR="00721EC4" w:rsidRDefault="00721EC4" w:rsidP="00721EC4">
      <w:pPr>
        <w:spacing w:after="0"/>
        <w:ind w:firstLine="0"/>
        <w:contextualSpacing/>
        <w:jc w:val="left"/>
        <w:rPr>
          <w:rFonts w:eastAsia="Times New Roman" w:cs="Times New Roman"/>
          <w:sz w:val="22"/>
          <w:lang w:eastAsia="ro-RO"/>
        </w:rPr>
      </w:pPr>
      <w:r w:rsidRPr="003B1CC4">
        <w:rPr>
          <w:rFonts w:eastAsia="Times New Roman" w:cs="Times New Roman"/>
          <w:sz w:val="22"/>
          <w:lang w:eastAsia="ro-RO"/>
        </w:rPr>
        <w:t>Conf.</w:t>
      </w:r>
      <w:r>
        <w:rPr>
          <w:rFonts w:eastAsia="Times New Roman" w:cs="Times New Roman"/>
          <w:sz w:val="22"/>
          <w:lang w:eastAsia="ro-RO"/>
        </w:rPr>
        <w:t xml:space="preserve"> </w:t>
      </w:r>
      <w:r w:rsidRPr="003B1CC4">
        <w:rPr>
          <w:rFonts w:eastAsia="Times New Roman" w:cs="Times New Roman"/>
          <w:sz w:val="22"/>
          <w:lang w:eastAsia="ro-RO"/>
        </w:rPr>
        <w:t>univ.</w:t>
      </w:r>
      <w:r>
        <w:rPr>
          <w:rFonts w:eastAsia="Times New Roman" w:cs="Times New Roman"/>
          <w:sz w:val="22"/>
          <w:lang w:eastAsia="ro-RO"/>
        </w:rPr>
        <w:t xml:space="preserve"> </w:t>
      </w:r>
      <w:r w:rsidRPr="003B1CC4">
        <w:rPr>
          <w:rFonts w:eastAsia="Times New Roman" w:cs="Times New Roman"/>
          <w:sz w:val="22"/>
          <w:lang w:eastAsia="ro-RO"/>
        </w:rPr>
        <w:t>dr. Constantin-Iulian DAMIAN</w:t>
      </w:r>
    </w:p>
    <w:p w14:paraId="09F46589" w14:textId="77777777" w:rsidR="00721EC4" w:rsidRPr="00367F07" w:rsidRDefault="00721EC4" w:rsidP="00721EC4">
      <w:pPr>
        <w:spacing w:after="0"/>
        <w:ind w:firstLine="0"/>
        <w:contextualSpacing/>
        <w:jc w:val="left"/>
        <w:rPr>
          <w:rFonts w:eastAsia="Times New Roman" w:cs="Times New Roman"/>
          <w:sz w:val="16"/>
          <w:szCs w:val="16"/>
          <w:lang w:eastAsia="ro-RO"/>
        </w:rPr>
      </w:pPr>
    </w:p>
    <w:p w14:paraId="7FE7DC6D" w14:textId="77777777" w:rsidR="00721EC4" w:rsidRDefault="00721EC4" w:rsidP="00721EC4">
      <w:pPr>
        <w:spacing w:after="0"/>
        <w:ind w:firstLine="0"/>
        <w:contextualSpacing/>
        <w:jc w:val="left"/>
        <w:rPr>
          <w:rFonts w:eastAsia="Times New Roman" w:cs="Times New Roman"/>
          <w:sz w:val="22"/>
          <w:lang w:eastAsia="ro-RO"/>
        </w:rPr>
      </w:pPr>
      <w:r w:rsidRPr="003B1CC4">
        <w:rPr>
          <w:rFonts w:eastAsia="Times New Roman" w:cs="Times New Roman"/>
          <w:sz w:val="22"/>
          <w:lang w:eastAsia="ro-RO"/>
        </w:rPr>
        <w:t>Prof.</w:t>
      </w:r>
      <w:r>
        <w:rPr>
          <w:rFonts w:eastAsia="Times New Roman" w:cs="Times New Roman"/>
          <w:sz w:val="22"/>
          <w:lang w:eastAsia="ro-RO"/>
        </w:rPr>
        <w:t xml:space="preserve"> </w:t>
      </w:r>
      <w:r w:rsidRPr="003B1CC4">
        <w:rPr>
          <w:rFonts w:eastAsia="Times New Roman" w:cs="Times New Roman"/>
          <w:sz w:val="22"/>
          <w:lang w:eastAsia="ro-RO"/>
        </w:rPr>
        <w:t>univ.</w:t>
      </w:r>
      <w:r>
        <w:rPr>
          <w:rFonts w:eastAsia="Times New Roman" w:cs="Times New Roman"/>
          <w:sz w:val="22"/>
          <w:lang w:eastAsia="ro-RO"/>
        </w:rPr>
        <w:t xml:space="preserve"> </w:t>
      </w:r>
      <w:r w:rsidRPr="003B1CC4">
        <w:rPr>
          <w:rFonts w:eastAsia="Times New Roman" w:cs="Times New Roman"/>
          <w:sz w:val="22"/>
          <w:lang w:eastAsia="ro-RO"/>
        </w:rPr>
        <w:t>dr. Mihai CARP</w:t>
      </w:r>
    </w:p>
    <w:p w14:paraId="7D004BDB" w14:textId="77777777" w:rsidR="00721EC4" w:rsidRPr="00367F07" w:rsidRDefault="00721EC4" w:rsidP="00721EC4">
      <w:pPr>
        <w:spacing w:after="0"/>
        <w:ind w:firstLine="0"/>
        <w:contextualSpacing/>
        <w:jc w:val="left"/>
        <w:rPr>
          <w:rFonts w:eastAsia="Times New Roman" w:cs="Times New Roman"/>
          <w:sz w:val="18"/>
          <w:szCs w:val="18"/>
          <w:lang w:eastAsia="ro-RO"/>
        </w:rPr>
      </w:pPr>
    </w:p>
    <w:p w14:paraId="0F6B0DEB" w14:textId="77777777" w:rsidR="00721EC4" w:rsidRDefault="00721EC4" w:rsidP="00721EC4">
      <w:pPr>
        <w:spacing w:after="0"/>
        <w:ind w:firstLine="0"/>
        <w:contextualSpacing/>
        <w:jc w:val="left"/>
        <w:rPr>
          <w:rFonts w:eastAsia="Times New Roman" w:cs="Times New Roman"/>
          <w:sz w:val="22"/>
          <w:lang w:eastAsia="ro-RO"/>
        </w:rPr>
      </w:pPr>
      <w:r w:rsidRPr="003B1CC4">
        <w:rPr>
          <w:rFonts w:eastAsia="Times New Roman" w:cs="Times New Roman"/>
          <w:sz w:val="22"/>
          <w:lang w:eastAsia="ro-RO"/>
        </w:rPr>
        <w:t>Ligia BOCA</w:t>
      </w:r>
    </w:p>
    <w:p w14:paraId="19019F81" w14:textId="77777777" w:rsidR="00721EC4" w:rsidRPr="00367F07" w:rsidRDefault="00721EC4" w:rsidP="00721EC4">
      <w:pPr>
        <w:spacing w:after="0"/>
        <w:ind w:firstLine="0"/>
        <w:contextualSpacing/>
        <w:jc w:val="left"/>
        <w:rPr>
          <w:rFonts w:eastAsia="Times New Roman" w:cs="Times New Roman"/>
          <w:sz w:val="18"/>
          <w:szCs w:val="18"/>
          <w:lang w:eastAsia="ro-RO"/>
        </w:rPr>
      </w:pPr>
    </w:p>
    <w:p w14:paraId="6E50D501" w14:textId="77777777" w:rsidR="00721EC4" w:rsidRDefault="00721EC4" w:rsidP="00721EC4">
      <w:pPr>
        <w:spacing w:after="0"/>
        <w:ind w:firstLine="0"/>
        <w:contextualSpacing/>
        <w:jc w:val="left"/>
        <w:rPr>
          <w:rFonts w:eastAsia="Times New Roman" w:cs="Times New Roman"/>
          <w:sz w:val="22"/>
          <w:lang w:eastAsia="ro-RO"/>
        </w:rPr>
      </w:pPr>
      <w:r w:rsidRPr="003B1CC4">
        <w:rPr>
          <w:rFonts w:eastAsia="Times New Roman" w:cs="Times New Roman"/>
          <w:sz w:val="22"/>
          <w:lang w:eastAsia="ro-RO"/>
        </w:rPr>
        <w:t>Alexandra VOSNIUC</w:t>
      </w:r>
    </w:p>
    <w:p w14:paraId="2E086998" w14:textId="77777777" w:rsidR="00721EC4" w:rsidRPr="00367F07" w:rsidRDefault="00721EC4" w:rsidP="00721EC4">
      <w:pPr>
        <w:spacing w:after="0"/>
        <w:ind w:firstLine="0"/>
        <w:contextualSpacing/>
        <w:jc w:val="left"/>
        <w:rPr>
          <w:rFonts w:eastAsia="Times New Roman" w:cs="Times New Roman"/>
          <w:sz w:val="18"/>
          <w:szCs w:val="18"/>
          <w:lang w:eastAsia="ro-RO"/>
        </w:rPr>
      </w:pPr>
    </w:p>
    <w:p w14:paraId="13C7CB28" w14:textId="77777777" w:rsidR="00721EC4" w:rsidRPr="003B1CC4" w:rsidRDefault="00721EC4" w:rsidP="00721EC4">
      <w:pPr>
        <w:spacing w:after="0"/>
        <w:ind w:firstLine="0"/>
        <w:contextualSpacing/>
        <w:jc w:val="left"/>
      </w:pPr>
      <w:r w:rsidRPr="003B1CC4">
        <w:rPr>
          <w:rFonts w:eastAsia="Times New Roman" w:cs="Times New Roman"/>
          <w:sz w:val="22"/>
          <w:lang w:eastAsia="ro-RO"/>
        </w:rPr>
        <w:t>Ec. dr. Dumitru-Nicușor CĂRĂUȘU</w:t>
      </w:r>
    </w:p>
    <w:p w14:paraId="72C97653" w14:textId="77777777" w:rsidR="00721EC4" w:rsidRPr="00D03CF6" w:rsidRDefault="00721EC4" w:rsidP="00721EC4"/>
    <w:p w14:paraId="687370D2" w14:textId="77777777" w:rsidR="00BB1ACD" w:rsidRPr="00721EC4" w:rsidRDefault="00BB1ACD" w:rsidP="00721EC4"/>
    <w:sectPr w:rsidR="00BB1ACD" w:rsidRPr="00721EC4" w:rsidSect="00754AAC">
      <w:headerReference w:type="default" r:id="rId13"/>
      <w:footerReference w:type="default" r:id="rId14"/>
      <w:headerReference w:type="first" r:id="rId15"/>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778A" w14:textId="77777777" w:rsidR="00EA6D29" w:rsidRDefault="00EA6D29" w:rsidP="00754AAC">
      <w:pPr>
        <w:spacing w:after="0" w:line="240" w:lineRule="auto"/>
      </w:pPr>
      <w:r>
        <w:separator/>
      </w:r>
    </w:p>
  </w:endnote>
  <w:endnote w:type="continuationSeparator" w:id="0">
    <w:p w14:paraId="4D184922" w14:textId="77777777" w:rsidR="00EA6D29" w:rsidRDefault="00EA6D29" w:rsidP="0075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relo Bold">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469244"/>
      <w:docPartObj>
        <w:docPartGallery w:val="Page Numbers (Bottom of Page)"/>
        <w:docPartUnique/>
      </w:docPartObj>
    </w:sdtPr>
    <w:sdtEndPr>
      <w:rPr>
        <w:color w:val="7F7F7F" w:themeColor="background1" w:themeShade="7F"/>
        <w:spacing w:val="60"/>
      </w:rPr>
    </w:sdtEndPr>
    <w:sdtContent>
      <w:p w14:paraId="5B6E1F79" w14:textId="46E25FF4" w:rsidR="00754AAC" w:rsidRDefault="00754AAC">
        <w:pPr>
          <w:pStyle w:val="Subsol"/>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Pagină</w:t>
        </w:r>
      </w:p>
    </w:sdtContent>
  </w:sdt>
  <w:p w14:paraId="409E1F0D" w14:textId="77777777" w:rsidR="00754AAC" w:rsidRDefault="00754A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049CE" w14:textId="77777777" w:rsidR="00EA6D29" w:rsidRDefault="00EA6D29" w:rsidP="00754AAC">
      <w:pPr>
        <w:spacing w:after="0" w:line="240" w:lineRule="auto"/>
      </w:pPr>
      <w:r>
        <w:separator/>
      </w:r>
    </w:p>
  </w:footnote>
  <w:footnote w:type="continuationSeparator" w:id="0">
    <w:p w14:paraId="624AFC36" w14:textId="77777777" w:rsidR="00EA6D29" w:rsidRDefault="00EA6D29" w:rsidP="00754AAC">
      <w:pPr>
        <w:spacing w:after="0" w:line="240" w:lineRule="auto"/>
      </w:pPr>
      <w:r>
        <w:continuationSeparator/>
      </w:r>
    </w:p>
  </w:footnote>
  <w:footnote w:id="1">
    <w:p w14:paraId="04BCD3EE" w14:textId="77777777" w:rsidR="00721EC4" w:rsidRDefault="00721EC4" w:rsidP="00721EC4">
      <w:pPr>
        <w:pStyle w:val="Textnotdesubsol"/>
      </w:pPr>
      <w:r>
        <w:rPr>
          <w:rStyle w:val="Referinnotdesubsol"/>
        </w:rPr>
        <w:footnoteRef/>
      </w:r>
      <w:r>
        <w:t xml:space="preserve"> Toate informațiile utilizate/rezultate vor fi limitate la drepturile asociate rolului.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50E7" w14:textId="325A5C22" w:rsidR="00754AAC" w:rsidRDefault="00754AAC">
    <w:pPr>
      <w:pStyle w:val="Antet"/>
    </w:pPr>
    <w:r>
      <w:rPr>
        <w:noProof/>
        <w:lang w:eastAsia="ro-RO"/>
      </w:rPr>
      <w:drawing>
        <wp:anchor distT="0" distB="0" distL="114300" distR="114300" simplePos="0" relativeHeight="251659264" behindDoc="1" locked="0" layoutInCell="1" allowOverlap="1" wp14:anchorId="4F8D537A" wp14:editId="0584724F">
          <wp:simplePos x="0" y="0"/>
          <wp:positionH relativeFrom="margin">
            <wp:align>left</wp:align>
          </wp:positionH>
          <wp:positionV relativeFrom="paragraph">
            <wp:posOffset>-314960</wp:posOffset>
          </wp:positionV>
          <wp:extent cx="5731510" cy="959485"/>
          <wp:effectExtent l="0" t="0" r="2540" b="0"/>
          <wp:wrapTight wrapText="bothSides">
            <wp:wrapPolygon edited="0">
              <wp:start x="0" y="0"/>
              <wp:lineTo x="0" y="21014"/>
              <wp:lineTo x="21538" y="21014"/>
              <wp:lineTo x="21538" y="0"/>
              <wp:lineTo x="0" y="0"/>
            </wp:wrapPolygon>
          </wp:wrapTight>
          <wp:docPr id="9" name="Picture 9" descr="O imagine care conține text, Font, siglă, Albastru elect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 imagine care conține text, Font, siglă, Albastru electric&#10;&#10;Descriere generată autom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5948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77BF" w14:textId="108E1382" w:rsidR="00754AAC" w:rsidRDefault="00754AAC">
    <w:pPr>
      <w:pStyle w:val="Antet"/>
    </w:pPr>
    <w:r>
      <w:rPr>
        <w:noProof/>
        <w:lang w:eastAsia="ro-RO"/>
      </w:rPr>
      <w:drawing>
        <wp:anchor distT="0" distB="0" distL="114300" distR="114300" simplePos="0" relativeHeight="251661312" behindDoc="1" locked="0" layoutInCell="1" allowOverlap="1" wp14:anchorId="358F1780" wp14:editId="228BC46C">
          <wp:simplePos x="0" y="0"/>
          <wp:positionH relativeFrom="margin">
            <wp:align>left</wp:align>
          </wp:positionH>
          <wp:positionV relativeFrom="paragraph">
            <wp:posOffset>-319405</wp:posOffset>
          </wp:positionV>
          <wp:extent cx="5731510" cy="959485"/>
          <wp:effectExtent l="0" t="0" r="2540" b="0"/>
          <wp:wrapTight wrapText="bothSides">
            <wp:wrapPolygon edited="0">
              <wp:start x="0" y="0"/>
              <wp:lineTo x="0" y="21014"/>
              <wp:lineTo x="21538" y="21014"/>
              <wp:lineTo x="21538" y="0"/>
              <wp:lineTo x="0" y="0"/>
            </wp:wrapPolygon>
          </wp:wrapTight>
          <wp:docPr id="1970231529" name="Picture 9" descr="O imagine care conține text, Font, siglă, Albastru elect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31529" name="Picture 9" descr="O imagine care conține text, Font, siglă, Albastru electric&#10;&#10;Descriere generată autom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5948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D9E"/>
    <w:multiLevelType w:val="hybridMultilevel"/>
    <w:tmpl w:val="DBB8D50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2E6B3F"/>
    <w:multiLevelType w:val="hybridMultilevel"/>
    <w:tmpl w:val="CA4086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7577AE"/>
    <w:multiLevelType w:val="hybridMultilevel"/>
    <w:tmpl w:val="7564ED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CE68EC"/>
    <w:multiLevelType w:val="hybridMultilevel"/>
    <w:tmpl w:val="7DCC6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63B18"/>
    <w:multiLevelType w:val="hybridMultilevel"/>
    <w:tmpl w:val="6F9C2C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487D57"/>
    <w:multiLevelType w:val="hybridMultilevel"/>
    <w:tmpl w:val="3D2C46BA"/>
    <w:lvl w:ilvl="0" w:tplc="0418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E24EB"/>
    <w:multiLevelType w:val="hybridMultilevel"/>
    <w:tmpl w:val="2ECC97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600285"/>
    <w:multiLevelType w:val="hybridMultilevel"/>
    <w:tmpl w:val="CA300A6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DBE735E"/>
    <w:multiLevelType w:val="hybridMultilevel"/>
    <w:tmpl w:val="7108E2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BF1489"/>
    <w:multiLevelType w:val="hybridMultilevel"/>
    <w:tmpl w:val="F190A004"/>
    <w:lvl w:ilvl="0" w:tplc="298AE362">
      <w:start w:val="4"/>
      <w:numFmt w:val="bullet"/>
      <w:lvlText w:val="-"/>
      <w:lvlJc w:val="left"/>
      <w:pPr>
        <w:ind w:left="360" w:hanging="360"/>
      </w:pPr>
      <w:rPr>
        <w:rFonts w:ascii="Times New Roman" w:eastAsia="Times New Roman"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1B3B75"/>
    <w:multiLevelType w:val="hybridMultilevel"/>
    <w:tmpl w:val="8554561A"/>
    <w:lvl w:ilvl="0" w:tplc="F790E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7D5D6D"/>
    <w:multiLevelType w:val="hybridMultilevel"/>
    <w:tmpl w:val="EDDC96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9B41A0"/>
    <w:multiLevelType w:val="hybridMultilevel"/>
    <w:tmpl w:val="AF76CE96"/>
    <w:lvl w:ilvl="0" w:tplc="C48846F8">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60C0FD4"/>
    <w:multiLevelType w:val="hybridMultilevel"/>
    <w:tmpl w:val="D1B83F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7E7406F"/>
    <w:multiLevelType w:val="hybridMultilevel"/>
    <w:tmpl w:val="30BAD3D4"/>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18007C9E"/>
    <w:multiLevelType w:val="hybridMultilevel"/>
    <w:tmpl w:val="3BD484B4"/>
    <w:lvl w:ilvl="0" w:tplc="04180019">
      <w:start w:val="1"/>
      <w:numFmt w:val="lowerLetter"/>
      <w:lvlText w:val="%1."/>
      <w:lvlJc w:val="left"/>
      <w:pPr>
        <w:ind w:left="1440" w:hanging="360"/>
      </w:pPr>
    </w:lvl>
    <w:lvl w:ilvl="1" w:tplc="0418001B">
      <w:start w:val="1"/>
      <w:numFmt w:val="lowerRoman"/>
      <w:lvlText w:val="%2."/>
      <w:lvlJc w:val="right"/>
      <w:pPr>
        <w:ind w:left="180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82C1003"/>
    <w:multiLevelType w:val="multilevel"/>
    <w:tmpl w:val="80E44D7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85C3613"/>
    <w:multiLevelType w:val="hybridMultilevel"/>
    <w:tmpl w:val="623E43D6"/>
    <w:lvl w:ilvl="0" w:tplc="0418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86047E5"/>
    <w:multiLevelType w:val="hybridMultilevel"/>
    <w:tmpl w:val="9B2A3C16"/>
    <w:lvl w:ilvl="0" w:tplc="298AE36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91C0412"/>
    <w:multiLevelType w:val="hybridMultilevel"/>
    <w:tmpl w:val="ABB27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9324A56"/>
    <w:multiLevelType w:val="hybridMultilevel"/>
    <w:tmpl w:val="26329FF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B23350B"/>
    <w:multiLevelType w:val="hybridMultilevel"/>
    <w:tmpl w:val="ACBACE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C6A396B"/>
    <w:multiLevelType w:val="hybridMultilevel"/>
    <w:tmpl w:val="116CBC46"/>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3" w15:restartNumberingAfterBreak="0">
    <w:nsid w:val="1D9F2055"/>
    <w:multiLevelType w:val="hybridMultilevel"/>
    <w:tmpl w:val="40763C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1532941"/>
    <w:multiLevelType w:val="hybridMultilevel"/>
    <w:tmpl w:val="C5AE1736"/>
    <w:lvl w:ilvl="0" w:tplc="0418000D">
      <w:start w:val="1"/>
      <w:numFmt w:val="bullet"/>
      <w:lvlText w:val=""/>
      <w:lvlJc w:val="left"/>
      <w:pPr>
        <w:ind w:left="781" w:hanging="360"/>
      </w:pPr>
      <w:rPr>
        <w:rFonts w:ascii="Wingdings" w:hAnsi="Wingdings" w:hint="default"/>
      </w:rPr>
    </w:lvl>
    <w:lvl w:ilvl="1" w:tplc="04180003" w:tentative="1">
      <w:start w:val="1"/>
      <w:numFmt w:val="bullet"/>
      <w:lvlText w:val="o"/>
      <w:lvlJc w:val="left"/>
      <w:pPr>
        <w:ind w:left="1501" w:hanging="360"/>
      </w:pPr>
      <w:rPr>
        <w:rFonts w:ascii="Courier New" w:hAnsi="Courier New" w:cs="Courier New" w:hint="default"/>
      </w:rPr>
    </w:lvl>
    <w:lvl w:ilvl="2" w:tplc="04180005" w:tentative="1">
      <w:start w:val="1"/>
      <w:numFmt w:val="bullet"/>
      <w:lvlText w:val=""/>
      <w:lvlJc w:val="left"/>
      <w:pPr>
        <w:ind w:left="2221" w:hanging="360"/>
      </w:pPr>
      <w:rPr>
        <w:rFonts w:ascii="Wingdings" w:hAnsi="Wingdings" w:hint="default"/>
      </w:rPr>
    </w:lvl>
    <w:lvl w:ilvl="3" w:tplc="04180001" w:tentative="1">
      <w:start w:val="1"/>
      <w:numFmt w:val="bullet"/>
      <w:lvlText w:val=""/>
      <w:lvlJc w:val="left"/>
      <w:pPr>
        <w:ind w:left="2941" w:hanging="360"/>
      </w:pPr>
      <w:rPr>
        <w:rFonts w:ascii="Symbol" w:hAnsi="Symbol" w:hint="default"/>
      </w:rPr>
    </w:lvl>
    <w:lvl w:ilvl="4" w:tplc="04180003" w:tentative="1">
      <w:start w:val="1"/>
      <w:numFmt w:val="bullet"/>
      <w:lvlText w:val="o"/>
      <w:lvlJc w:val="left"/>
      <w:pPr>
        <w:ind w:left="3661" w:hanging="360"/>
      </w:pPr>
      <w:rPr>
        <w:rFonts w:ascii="Courier New" w:hAnsi="Courier New" w:cs="Courier New" w:hint="default"/>
      </w:rPr>
    </w:lvl>
    <w:lvl w:ilvl="5" w:tplc="04180005" w:tentative="1">
      <w:start w:val="1"/>
      <w:numFmt w:val="bullet"/>
      <w:lvlText w:val=""/>
      <w:lvlJc w:val="left"/>
      <w:pPr>
        <w:ind w:left="4381" w:hanging="360"/>
      </w:pPr>
      <w:rPr>
        <w:rFonts w:ascii="Wingdings" w:hAnsi="Wingdings" w:hint="default"/>
      </w:rPr>
    </w:lvl>
    <w:lvl w:ilvl="6" w:tplc="04180001" w:tentative="1">
      <w:start w:val="1"/>
      <w:numFmt w:val="bullet"/>
      <w:lvlText w:val=""/>
      <w:lvlJc w:val="left"/>
      <w:pPr>
        <w:ind w:left="5101" w:hanging="360"/>
      </w:pPr>
      <w:rPr>
        <w:rFonts w:ascii="Symbol" w:hAnsi="Symbol" w:hint="default"/>
      </w:rPr>
    </w:lvl>
    <w:lvl w:ilvl="7" w:tplc="04180003" w:tentative="1">
      <w:start w:val="1"/>
      <w:numFmt w:val="bullet"/>
      <w:lvlText w:val="o"/>
      <w:lvlJc w:val="left"/>
      <w:pPr>
        <w:ind w:left="5821" w:hanging="360"/>
      </w:pPr>
      <w:rPr>
        <w:rFonts w:ascii="Courier New" w:hAnsi="Courier New" w:cs="Courier New" w:hint="default"/>
      </w:rPr>
    </w:lvl>
    <w:lvl w:ilvl="8" w:tplc="04180005" w:tentative="1">
      <w:start w:val="1"/>
      <w:numFmt w:val="bullet"/>
      <w:lvlText w:val=""/>
      <w:lvlJc w:val="left"/>
      <w:pPr>
        <w:ind w:left="6541" w:hanging="360"/>
      </w:pPr>
      <w:rPr>
        <w:rFonts w:ascii="Wingdings" w:hAnsi="Wingdings" w:hint="default"/>
      </w:rPr>
    </w:lvl>
  </w:abstractNum>
  <w:abstractNum w:abstractNumId="25" w15:restartNumberingAfterBreak="0">
    <w:nsid w:val="216C5838"/>
    <w:multiLevelType w:val="hybridMultilevel"/>
    <w:tmpl w:val="5AC246DA"/>
    <w:lvl w:ilvl="0" w:tplc="298AE362">
      <w:start w:val="4"/>
      <w:numFmt w:val="bullet"/>
      <w:lvlText w:val="-"/>
      <w:lvlJc w:val="left"/>
      <w:pPr>
        <w:ind w:left="5096" w:hanging="360"/>
      </w:pPr>
      <w:rPr>
        <w:rFonts w:ascii="Times New Roman" w:eastAsia="Times New Roman"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21FC7100"/>
    <w:multiLevelType w:val="hybridMultilevel"/>
    <w:tmpl w:val="D9563EB0"/>
    <w:lvl w:ilvl="0" w:tplc="0418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3BE5873"/>
    <w:multiLevelType w:val="multilevel"/>
    <w:tmpl w:val="05807B8E"/>
    <w:lvl w:ilvl="0">
      <w:start w:val="1"/>
      <w:numFmt w:val="decimal"/>
      <w:lvlText w:val="%1."/>
      <w:lvlJc w:val="left"/>
      <w:pPr>
        <w:ind w:left="720" w:hanging="360"/>
      </w:pPr>
      <w:rPr>
        <w:rFonts w:ascii="Times" w:eastAsia="Times New Roman" w:hAnsi="Times" w:cs="Times"/>
      </w:rPr>
    </w:lvl>
    <w:lvl w:ilvl="1">
      <w:start w:val="8"/>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2C957B96"/>
    <w:multiLevelType w:val="hybridMultilevel"/>
    <w:tmpl w:val="77E612B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DD04A7A"/>
    <w:multiLevelType w:val="hybridMultilevel"/>
    <w:tmpl w:val="CE82F0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E967E0C"/>
    <w:multiLevelType w:val="hybridMultilevel"/>
    <w:tmpl w:val="7674B0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F3B2BF6"/>
    <w:multiLevelType w:val="hybridMultilevel"/>
    <w:tmpl w:val="D0EA5F4A"/>
    <w:lvl w:ilvl="0" w:tplc="0418000D">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C57FFA"/>
    <w:multiLevelType w:val="hybridMultilevel"/>
    <w:tmpl w:val="C5B68F7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4381239"/>
    <w:multiLevelType w:val="hybridMultilevel"/>
    <w:tmpl w:val="813087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AAE76C9"/>
    <w:multiLevelType w:val="hybridMultilevel"/>
    <w:tmpl w:val="9BEE5F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C2764C3"/>
    <w:multiLevelType w:val="hybridMultilevel"/>
    <w:tmpl w:val="AAAC16F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F2815FE"/>
    <w:multiLevelType w:val="hybridMultilevel"/>
    <w:tmpl w:val="EF949B3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3F48712D"/>
    <w:multiLevelType w:val="multilevel"/>
    <w:tmpl w:val="2E2252DC"/>
    <w:lvl w:ilvl="0">
      <w:start w:val="1"/>
      <w:numFmt w:val="bullet"/>
      <w:lvlText w:val=""/>
      <w:lvlJc w:val="left"/>
      <w:pPr>
        <w:ind w:left="720" w:hanging="360"/>
      </w:pPr>
      <w:rPr>
        <w:rFonts w:ascii="Symbol" w:hAnsi="Symbol" w:hint="default"/>
      </w:rPr>
    </w:lvl>
    <w:lvl w:ilvl="1">
      <w:start w:val="8"/>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40F958B3"/>
    <w:multiLevelType w:val="hybridMultilevel"/>
    <w:tmpl w:val="077EAB8E"/>
    <w:lvl w:ilvl="0" w:tplc="298AE362">
      <w:start w:val="4"/>
      <w:numFmt w:val="bullet"/>
      <w:lvlText w:val="-"/>
      <w:lvlJc w:val="left"/>
      <w:pPr>
        <w:ind w:left="1440" w:hanging="360"/>
      </w:pPr>
      <w:rPr>
        <w:rFonts w:ascii="Times New Roman" w:eastAsia="Times New Roman"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9" w15:restartNumberingAfterBreak="0">
    <w:nsid w:val="44AD67F2"/>
    <w:multiLevelType w:val="hybridMultilevel"/>
    <w:tmpl w:val="97B2EE76"/>
    <w:lvl w:ilvl="0" w:tplc="298AE36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4AE14D2E"/>
    <w:multiLevelType w:val="hybridMultilevel"/>
    <w:tmpl w:val="217268BC"/>
    <w:lvl w:ilvl="0" w:tplc="298AE362">
      <w:start w:val="4"/>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1" w15:restartNumberingAfterBreak="0">
    <w:nsid w:val="4E637669"/>
    <w:multiLevelType w:val="hybridMultilevel"/>
    <w:tmpl w:val="CE32DF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F91289F"/>
    <w:multiLevelType w:val="hybridMultilevel"/>
    <w:tmpl w:val="19623DF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F9E1B3E"/>
    <w:multiLevelType w:val="hybridMultilevel"/>
    <w:tmpl w:val="AE0C7CC4"/>
    <w:lvl w:ilvl="0" w:tplc="0418000F">
      <w:start w:val="1"/>
      <w:numFmt w:val="decimal"/>
      <w:lvlText w:val="%1."/>
      <w:lvlJc w:val="left"/>
      <w:pPr>
        <w:ind w:left="108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FC03CEF"/>
    <w:multiLevelType w:val="hybridMultilevel"/>
    <w:tmpl w:val="BCFEF3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0E93BC2"/>
    <w:multiLevelType w:val="hybridMultilevel"/>
    <w:tmpl w:val="A874ED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5333107E"/>
    <w:multiLevelType w:val="hybridMultilevel"/>
    <w:tmpl w:val="AE102C4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7" w15:restartNumberingAfterBreak="0">
    <w:nsid w:val="53CD1C7A"/>
    <w:multiLevelType w:val="hybridMultilevel"/>
    <w:tmpl w:val="495468E6"/>
    <w:lvl w:ilvl="0" w:tplc="298AE36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83B18E2"/>
    <w:multiLevelType w:val="hybridMultilevel"/>
    <w:tmpl w:val="969C47B4"/>
    <w:lvl w:ilvl="0" w:tplc="52E6B9AC">
      <w:start w:val="1"/>
      <w:numFmt w:val="decimal"/>
      <w:lvlText w:val="%1."/>
      <w:lvlJc w:val="left"/>
      <w:pPr>
        <w:ind w:left="792" w:hanging="360"/>
      </w:pPr>
      <w:rPr>
        <w:rFonts w:hint="default"/>
        <w:b/>
        <w:bCs w:val="0"/>
      </w:rPr>
    </w:lvl>
    <w:lvl w:ilvl="1" w:tplc="04090005">
      <w:start w:val="1"/>
      <w:numFmt w:val="bullet"/>
      <w:lvlText w:val=""/>
      <w:lvlJc w:val="left"/>
      <w:pPr>
        <w:ind w:left="1825" w:hanging="360"/>
      </w:pPr>
      <w:rPr>
        <w:rFonts w:ascii="Wingdings" w:hAnsi="Wingdings" w:hint="default"/>
      </w:rPr>
    </w:lvl>
    <w:lvl w:ilvl="2" w:tplc="0809001B">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9" w15:restartNumberingAfterBreak="0">
    <w:nsid w:val="5D2A6401"/>
    <w:multiLevelType w:val="hybridMultilevel"/>
    <w:tmpl w:val="B4966BE0"/>
    <w:lvl w:ilvl="0" w:tplc="D5DE1D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D751EAA"/>
    <w:multiLevelType w:val="hybridMultilevel"/>
    <w:tmpl w:val="303018E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E86122A"/>
    <w:multiLevelType w:val="hybridMultilevel"/>
    <w:tmpl w:val="07746F3C"/>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2" w15:restartNumberingAfterBreak="0">
    <w:nsid w:val="608A680D"/>
    <w:multiLevelType w:val="hybridMultilevel"/>
    <w:tmpl w:val="2948FA22"/>
    <w:lvl w:ilvl="0" w:tplc="08090005">
      <w:start w:val="1"/>
      <w:numFmt w:val="bullet"/>
      <w:lvlText w:val=""/>
      <w:lvlJc w:val="left"/>
      <w:pPr>
        <w:ind w:left="360" w:hanging="360"/>
      </w:pPr>
      <w:rPr>
        <w:rFonts w:ascii="Wingdings" w:hAnsi="Wingdings" w:hint="default"/>
      </w:rPr>
    </w:lvl>
    <w:lvl w:ilvl="1" w:tplc="04180003">
      <w:start w:val="1"/>
      <w:numFmt w:val="bullet"/>
      <w:lvlText w:val="o"/>
      <w:lvlJc w:val="left"/>
      <w:pPr>
        <w:ind w:left="586" w:hanging="360"/>
      </w:pPr>
      <w:rPr>
        <w:rFonts w:ascii="Courier New" w:hAnsi="Courier New" w:cs="Courier New" w:hint="default"/>
      </w:rPr>
    </w:lvl>
    <w:lvl w:ilvl="2" w:tplc="04180005">
      <w:start w:val="1"/>
      <w:numFmt w:val="bullet"/>
      <w:lvlText w:val=""/>
      <w:lvlJc w:val="left"/>
      <w:pPr>
        <w:ind w:left="1306" w:hanging="360"/>
      </w:pPr>
      <w:rPr>
        <w:rFonts w:ascii="Wingdings" w:hAnsi="Wingdings" w:hint="default"/>
      </w:rPr>
    </w:lvl>
    <w:lvl w:ilvl="3" w:tplc="04180001">
      <w:start w:val="1"/>
      <w:numFmt w:val="bullet"/>
      <w:lvlText w:val=""/>
      <w:lvlJc w:val="left"/>
      <w:pPr>
        <w:ind w:left="2026" w:hanging="360"/>
      </w:pPr>
      <w:rPr>
        <w:rFonts w:ascii="Symbol" w:hAnsi="Symbol" w:hint="default"/>
      </w:rPr>
    </w:lvl>
    <w:lvl w:ilvl="4" w:tplc="04180003">
      <w:start w:val="1"/>
      <w:numFmt w:val="bullet"/>
      <w:lvlText w:val="o"/>
      <w:lvlJc w:val="left"/>
      <w:pPr>
        <w:ind w:left="2746" w:hanging="360"/>
      </w:pPr>
      <w:rPr>
        <w:rFonts w:ascii="Courier New" w:hAnsi="Courier New" w:cs="Courier New" w:hint="default"/>
      </w:rPr>
    </w:lvl>
    <w:lvl w:ilvl="5" w:tplc="309895D8">
      <w:start w:val="1"/>
      <w:numFmt w:val="bullet"/>
      <w:lvlText w:val="-"/>
      <w:lvlJc w:val="left"/>
      <w:pPr>
        <w:ind w:left="3466" w:hanging="360"/>
      </w:pPr>
      <w:rPr>
        <w:rFonts w:ascii="Times" w:eastAsia="Times New Roman" w:hAnsi="Times" w:cs="Arial Narrow" w:hint="default"/>
      </w:rPr>
    </w:lvl>
    <w:lvl w:ilvl="6" w:tplc="04180001" w:tentative="1">
      <w:start w:val="1"/>
      <w:numFmt w:val="bullet"/>
      <w:lvlText w:val=""/>
      <w:lvlJc w:val="left"/>
      <w:pPr>
        <w:ind w:left="4186" w:hanging="360"/>
      </w:pPr>
      <w:rPr>
        <w:rFonts w:ascii="Symbol" w:hAnsi="Symbol" w:hint="default"/>
      </w:rPr>
    </w:lvl>
    <w:lvl w:ilvl="7" w:tplc="04180003" w:tentative="1">
      <w:start w:val="1"/>
      <w:numFmt w:val="bullet"/>
      <w:lvlText w:val="o"/>
      <w:lvlJc w:val="left"/>
      <w:pPr>
        <w:ind w:left="4906" w:hanging="360"/>
      </w:pPr>
      <w:rPr>
        <w:rFonts w:ascii="Courier New" w:hAnsi="Courier New" w:cs="Courier New" w:hint="default"/>
      </w:rPr>
    </w:lvl>
    <w:lvl w:ilvl="8" w:tplc="04180005" w:tentative="1">
      <w:start w:val="1"/>
      <w:numFmt w:val="bullet"/>
      <w:lvlText w:val=""/>
      <w:lvlJc w:val="left"/>
      <w:pPr>
        <w:ind w:left="5626" w:hanging="360"/>
      </w:pPr>
      <w:rPr>
        <w:rFonts w:ascii="Wingdings" w:hAnsi="Wingdings" w:hint="default"/>
      </w:rPr>
    </w:lvl>
  </w:abstractNum>
  <w:abstractNum w:abstractNumId="53" w15:restartNumberingAfterBreak="0">
    <w:nsid w:val="62132ED4"/>
    <w:multiLevelType w:val="hybridMultilevel"/>
    <w:tmpl w:val="05C236DE"/>
    <w:lvl w:ilvl="0" w:tplc="04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54" w15:restartNumberingAfterBreak="0">
    <w:nsid w:val="647409E1"/>
    <w:multiLevelType w:val="hybridMultilevel"/>
    <w:tmpl w:val="E2D832C4"/>
    <w:lvl w:ilvl="0" w:tplc="15D00A5C">
      <w:start w:val="1"/>
      <w:numFmt w:val="bullet"/>
      <w:lvlText w:val=""/>
      <w:lvlJc w:val="left"/>
      <w:pPr>
        <w:ind w:left="720" w:hanging="360"/>
      </w:pPr>
      <w:rPr>
        <w:rFonts w:ascii="Wingdings" w:hAnsi="Wingding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57924A4"/>
    <w:multiLevelType w:val="hybridMultilevel"/>
    <w:tmpl w:val="C2F4B4EC"/>
    <w:lvl w:ilvl="0" w:tplc="756E6D7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65B02B5"/>
    <w:multiLevelType w:val="hybridMultilevel"/>
    <w:tmpl w:val="05D8B1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66FD55E8"/>
    <w:multiLevelType w:val="hybridMultilevel"/>
    <w:tmpl w:val="8A40542C"/>
    <w:lvl w:ilvl="0" w:tplc="04180015">
      <w:start w:val="1"/>
      <w:numFmt w:val="upperLetter"/>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9122DBC"/>
    <w:multiLevelType w:val="hybridMultilevel"/>
    <w:tmpl w:val="38243A34"/>
    <w:lvl w:ilvl="0" w:tplc="04180019">
      <w:start w:val="1"/>
      <w:numFmt w:val="lowerLetter"/>
      <w:lvlText w:val="%1."/>
      <w:lvlJc w:val="left"/>
      <w:pPr>
        <w:ind w:left="1440" w:hanging="720"/>
      </w:pPr>
      <w:rPr>
        <w:rFonts w:hint="default"/>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4D2036B2">
      <w:start w:val="1"/>
      <w:numFmt w:val="lowerLetter"/>
      <w:lvlText w:val="%4)"/>
      <w:lvlJc w:val="left"/>
      <w:pPr>
        <w:ind w:left="720" w:hanging="360"/>
      </w:pPr>
      <w:rPr>
        <w:b/>
        <w:bCs/>
      </w:r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9" w15:restartNumberingAfterBreak="0">
    <w:nsid w:val="691F2A73"/>
    <w:multiLevelType w:val="hybridMultilevel"/>
    <w:tmpl w:val="7DCEB8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93600F0"/>
    <w:multiLevelType w:val="hybridMultilevel"/>
    <w:tmpl w:val="379A94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AD52E8B"/>
    <w:multiLevelType w:val="hybridMultilevel"/>
    <w:tmpl w:val="848EC1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EBA17A7"/>
    <w:multiLevelType w:val="hybridMultilevel"/>
    <w:tmpl w:val="B1C8E7DC"/>
    <w:lvl w:ilvl="0" w:tplc="0418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0EF5548"/>
    <w:multiLevelType w:val="hybridMultilevel"/>
    <w:tmpl w:val="FBE2A0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3AD7F4C"/>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65" w15:restartNumberingAfterBreak="0">
    <w:nsid w:val="776D57E2"/>
    <w:multiLevelType w:val="hybridMultilevel"/>
    <w:tmpl w:val="A6C2F4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84A0DFA"/>
    <w:multiLevelType w:val="multilevel"/>
    <w:tmpl w:val="6B88D74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945252D"/>
    <w:multiLevelType w:val="hybridMultilevel"/>
    <w:tmpl w:val="C92E7024"/>
    <w:lvl w:ilvl="0" w:tplc="298AE36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B316A4F"/>
    <w:multiLevelType w:val="hybridMultilevel"/>
    <w:tmpl w:val="697AEEA2"/>
    <w:lvl w:ilvl="0" w:tplc="E47E592C">
      <w:start w:val="1"/>
      <w:numFmt w:val="decimal"/>
      <w:lvlText w:val="%1."/>
      <w:lvlJc w:val="left"/>
      <w:pPr>
        <w:ind w:left="64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9" w15:restartNumberingAfterBreak="0">
    <w:nsid w:val="7E997BF5"/>
    <w:multiLevelType w:val="hybridMultilevel"/>
    <w:tmpl w:val="EF960118"/>
    <w:lvl w:ilvl="0" w:tplc="2DCEB542">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ED03F12"/>
    <w:multiLevelType w:val="hybridMultilevel"/>
    <w:tmpl w:val="B3961D76"/>
    <w:lvl w:ilvl="0" w:tplc="298AE362">
      <w:start w:val="4"/>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7EF84949"/>
    <w:multiLevelType w:val="hybridMultilevel"/>
    <w:tmpl w:val="8148125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87402206">
    <w:abstractNumId w:val="55"/>
  </w:num>
  <w:num w:numId="2" w16cid:durableId="37558037">
    <w:abstractNumId w:val="30"/>
  </w:num>
  <w:num w:numId="3" w16cid:durableId="2039892549">
    <w:abstractNumId w:val="12"/>
  </w:num>
  <w:num w:numId="4" w16cid:durableId="1566377029">
    <w:abstractNumId w:val="64"/>
  </w:num>
  <w:num w:numId="5" w16cid:durableId="1759256156">
    <w:abstractNumId w:val="3"/>
  </w:num>
  <w:num w:numId="6" w16cid:durableId="2081319808">
    <w:abstractNumId w:val="69"/>
  </w:num>
  <w:num w:numId="7" w16cid:durableId="1001932998">
    <w:abstractNumId w:val="8"/>
  </w:num>
  <w:num w:numId="8" w16cid:durableId="1676181286">
    <w:abstractNumId w:val="46"/>
  </w:num>
  <w:num w:numId="9" w16cid:durableId="1437015966">
    <w:abstractNumId w:val="48"/>
  </w:num>
  <w:num w:numId="10" w16cid:durableId="1791319891">
    <w:abstractNumId w:val="28"/>
  </w:num>
  <w:num w:numId="11" w16cid:durableId="1558709989">
    <w:abstractNumId w:val="22"/>
  </w:num>
  <w:num w:numId="12" w16cid:durableId="1772316950">
    <w:abstractNumId w:val="41"/>
  </w:num>
  <w:num w:numId="13" w16cid:durableId="1923026703">
    <w:abstractNumId w:val="51"/>
  </w:num>
  <w:num w:numId="14" w16cid:durableId="214128230">
    <w:abstractNumId w:val="44"/>
  </w:num>
  <w:num w:numId="15" w16cid:durableId="1382897721">
    <w:abstractNumId w:val="39"/>
  </w:num>
  <w:num w:numId="16" w16cid:durableId="1191577195">
    <w:abstractNumId w:val="54"/>
  </w:num>
  <w:num w:numId="17" w16cid:durableId="1131287004">
    <w:abstractNumId w:val="59"/>
  </w:num>
  <w:num w:numId="18" w16cid:durableId="1220704242">
    <w:abstractNumId w:val="42"/>
  </w:num>
  <w:num w:numId="19" w16cid:durableId="1697389976">
    <w:abstractNumId w:val="2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897379">
    <w:abstractNumId w:val="57"/>
  </w:num>
  <w:num w:numId="21" w16cid:durableId="1812555981">
    <w:abstractNumId w:val="35"/>
  </w:num>
  <w:num w:numId="22" w16cid:durableId="1601641285">
    <w:abstractNumId w:val="56"/>
  </w:num>
  <w:num w:numId="23" w16cid:durableId="1539469003">
    <w:abstractNumId w:val="24"/>
  </w:num>
  <w:num w:numId="24" w16cid:durableId="920606701">
    <w:abstractNumId w:val="1"/>
  </w:num>
  <w:num w:numId="25" w16cid:durableId="1935505566">
    <w:abstractNumId w:val="19"/>
  </w:num>
  <w:num w:numId="26" w16cid:durableId="1023364208">
    <w:abstractNumId w:val="23"/>
  </w:num>
  <w:num w:numId="27" w16cid:durableId="2005011481">
    <w:abstractNumId w:val="50"/>
  </w:num>
  <w:num w:numId="28" w16cid:durableId="1952471275">
    <w:abstractNumId w:val="4"/>
  </w:num>
  <w:num w:numId="29" w16cid:durableId="1441339463">
    <w:abstractNumId w:val="0"/>
  </w:num>
  <w:num w:numId="30" w16cid:durableId="1873153731">
    <w:abstractNumId w:val="7"/>
  </w:num>
  <w:num w:numId="31" w16cid:durableId="290944217">
    <w:abstractNumId w:val="61"/>
  </w:num>
  <w:num w:numId="32" w16cid:durableId="920915940">
    <w:abstractNumId w:val="45"/>
  </w:num>
  <w:num w:numId="33" w16cid:durableId="253784433">
    <w:abstractNumId w:val="49"/>
  </w:num>
  <w:num w:numId="34" w16cid:durableId="1968192742">
    <w:abstractNumId w:val="65"/>
  </w:num>
  <w:num w:numId="35" w16cid:durableId="550964244">
    <w:abstractNumId w:val="2"/>
  </w:num>
  <w:num w:numId="36" w16cid:durableId="1764836463">
    <w:abstractNumId w:val="40"/>
  </w:num>
  <w:num w:numId="37" w16cid:durableId="1761414162">
    <w:abstractNumId w:val="29"/>
  </w:num>
  <w:num w:numId="38" w16cid:durableId="1508903566">
    <w:abstractNumId w:val="13"/>
  </w:num>
  <w:num w:numId="39" w16cid:durableId="610403463">
    <w:abstractNumId w:val="58"/>
  </w:num>
  <w:num w:numId="40" w16cid:durableId="1958295093">
    <w:abstractNumId w:val="53"/>
  </w:num>
  <w:num w:numId="41" w16cid:durableId="1634286059">
    <w:abstractNumId w:val="9"/>
  </w:num>
  <w:num w:numId="42" w16cid:durableId="876166285">
    <w:abstractNumId w:val="25"/>
  </w:num>
  <w:num w:numId="43" w16cid:durableId="644704473">
    <w:abstractNumId w:val="38"/>
  </w:num>
  <w:num w:numId="44" w16cid:durableId="1350834261">
    <w:abstractNumId w:val="58"/>
  </w:num>
  <w:num w:numId="45" w16cid:durableId="622689072">
    <w:abstractNumId w:val="14"/>
  </w:num>
  <w:num w:numId="46" w16cid:durableId="195313588">
    <w:abstractNumId w:val="16"/>
  </w:num>
  <w:num w:numId="47" w16cid:durableId="1131630721">
    <w:abstractNumId w:val="18"/>
  </w:num>
  <w:num w:numId="48" w16cid:durableId="409236344">
    <w:abstractNumId w:val="47"/>
  </w:num>
  <w:num w:numId="49" w16cid:durableId="1636450465">
    <w:abstractNumId w:val="33"/>
  </w:num>
  <w:num w:numId="50" w16cid:durableId="1272201830">
    <w:abstractNumId w:val="11"/>
  </w:num>
  <w:num w:numId="51" w16cid:durableId="1277253582">
    <w:abstractNumId w:val="34"/>
  </w:num>
  <w:num w:numId="52" w16cid:durableId="352537358">
    <w:abstractNumId w:val="43"/>
  </w:num>
  <w:num w:numId="53" w16cid:durableId="1910993262">
    <w:abstractNumId w:val="60"/>
  </w:num>
  <w:num w:numId="54" w16cid:durableId="904416019">
    <w:abstractNumId w:val="63"/>
  </w:num>
  <w:num w:numId="55" w16cid:durableId="38669919">
    <w:abstractNumId w:val="10"/>
  </w:num>
  <w:num w:numId="56" w16cid:durableId="198247668">
    <w:abstractNumId w:val="32"/>
  </w:num>
  <w:num w:numId="57" w16cid:durableId="1370180225">
    <w:abstractNumId w:val="36"/>
  </w:num>
  <w:num w:numId="58" w16cid:durableId="786005554">
    <w:abstractNumId w:val="62"/>
  </w:num>
  <w:num w:numId="59" w16cid:durableId="89858917">
    <w:abstractNumId w:val="20"/>
  </w:num>
  <w:num w:numId="60" w16cid:durableId="405617367">
    <w:abstractNumId w:val="66"/>
  </w:num>
  <w:num w:numId="61" w16cid:durableId="2084915239">
    <w:abstractNumId w:val="17"/>
  </w:num>
  <w:num w:numId="62" w16cid:durableId="541937691">
    <w:abstractNumId w:val="5"/>
  </w:num>
  <w:num w:numId="63" w16cid:durableId="1820923617">
    <w:abstractNumId w:val="71"/>
  </w:num>
  <w:num w:numId="64" w16cid:durableId="729621167">
    <w:abstractNumId w:val="26"/>
  </w:num>
  <w:num w:numId="65" w16cid:durableId="1506432221">
    <w:abstractNumId w:val="67"/>
  </w:num>
  <w:num w:numId="66" w16cid:durableId="896819523">
    <w:abstractNumId w:val="39"/>
  </w:num>
  <w:num w:numId="67" w16cid:durableId="785467606">
    <w:abstractNumId w:val="52"/>
  </w:num>
  <w:num w:numId="68" w16cid:durableId="505247705">
    <w:abstractNumId w:val="6"/>
  </w:num>
  <w:num w:numId="69" w16cid:durableId="1704205066">
    <w:abstractNumId w:val="68"/>
  </w:num>
  <w:num w:numId="70" w16cid:durableId="1708406898">
    <w:abstractNumId w:val="70"/>
  </w:num>
  <w:num w:numId="71" w16cid:durableId="837578413">
    <w:abstractNumId w:val="15"/>
  </w:num>
  <w:num w:numId="72" w16cid:durableId="957613508">
    <w:abstractNumId w:val="31"/>
  </w:num>
  <w:num w:numId="73" w16cid:durableId="295646047">
    <w:abstractNumId w:val="21"/>
  </w:num>
  <w:num w:numId="74" w16cid:durableId="5617227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AC"/>
    <w:rsid w:val="00023572"/>
    <w:rsid w:val="00063FE9"/>
    <w:rsid w:val="00070D56"/>
    <w:rsid w:val="0008410B"/>
    <w:rsid w:val="000B2594"/>
    <w:rsid w:val="000B7F40"/>
    <w:rsid w:val="000C4407"/>
    <w:rsid w:val="000E660E"/>
    <w:rsid w:val="001203F1"/>
    <w:rsid w:val="00122E82"/>
    <w:rsid w:val="001254AE"/>
    <w:rsid w:val="001358B5"/>
    <w:rsid w:val="00136A5D"/>
    <w:rsid w:val="00144173"/>
    <w:rsid w:val="001511FD"/>
    <w:rsid w:val="00151CE7"/>
    <w:rsid w:val="001762C3"/>
    <w:rsid w:val="00180112"/>
    <w:rsid w:val="00184068"/>
    <w:rsid w:val="001860C6"/>
    <w:rsid w:val="001A2DD4"/>
    <w:rsid w:val="001A405C"/>
    <w:rsid w:val="001A6C41"/>
    <w:rsid w:val="001C5C23"/>
    <w:rsid w:val="001C6380"/>
    <w:rsid w:val="00215E35"/>
    <w:rsid w:val="0022171B"/>
    <w:rsid w:val="00240CFF"/>
    <w:rsid w:val="00244CD1"/>
    <w:rsid w:val="002509A2"/>
    <w:rsid w:val="00270890"/>
    <w:rsid w:val="00281855"/>
    <w:rsid w:val="00282CE3"/>
    <w:rsid w:val="002B3258"/>
    <w:rsid w:val="002C0E49"/>
    <w:rsid w:val="002D6F5C"/>
    <w:rsid w:val="002F57F7"/>
    <w:rsid w:val="003028E3"/>
    <w:rsid w:val="00311B69"/>
    <w:rsid w:val="0034609B"/>
    <w:rsid w:val="00363D3C"/>
    <w:rsid w:val="00364C56"/>
    <w:rsid w:val="00381325"/>
    <w:rsid w:val="00386D6C"/>
    <w:rsid w:val="00390286"/>
    <w:rsid w:val="003F000D"/>
    <w:rsid w:val="003F2FA5"/>
    <w:rsid w:val="00411CE4"/>
    <w:rsid w:val="0043387A"/>
    <w:rsid w:val="00487289"/>
    <w:rsid w:val="0049782B"/>
    <w:rsid w:val="004B3193"/>
    <w:rsid w:val="004C22E0"/>
    <w:rsid w:val="004C5CFD"/>
    <w:rsid w:val="004E50BA"/>
    <w:rsid w:val="004E7452"/>
    <w:rsid w:val="004F0D7F"/>
    <w:rsid w:val="00516A70"/>
    <w:rsid w:val="00557B36"/>
    <w:rsid w:val="0057275D"/>
    <w:rsid w:val="00577750"/>
    <w:rsid w:val="005852CB"/>
    <w:rsid w:val="00585399"/>
    <w:rsid w:val="00595BDE"/>
    <w:rsid w:val="005A0682"/>
    <w:rsid w:val="005C01E3"/>
    <w:rsid w:val="005D0ED5"/>
    <w:rsid w:val="005D599D"/>
    <w:rsid w:val="005E4871"/>
    <w:rsid w:val="005E5511"/>
    <w:rsid w:val="005F3FD0"/>
    <w:rsid w:val="005F598D"/>
    <w:rsid w:val="00603B9F"/>
    <w:rsid w:val="00620CA2"/>
    <w:rsid w:val="00623164"/>
    <w:rsid w:val="0063108E"/>
    <w:rsid w:val="00636B9D"/>
    <w:rsid w:val="00676A01"/>
    <w:rsid w:val="0069010D"/>
    <w:rsid w:val="006A136A"/>
    <w:rsid w:val="006A1FA6"/>
    <w:rsid w:val="006A583F"/>
    <w:rsid w:val="006B1AEC"/>
    <w:rsid w:val="006B5F11"/>
    <w:rsid w:val="006C5619"/>
    <w:rsid w:val="006E2055"/>
    <w:rsid w:val="006E549C"/>
    <w:rsid w:val="00721EC4"/>
    <w:rsid w:val="007431F9"/>
    <w:rsid w:val="00752724"/>
    <w:rsid w:val="00754AAC"/>
    <w:rsid w:val="00756C01"/>
    <w:rsid w:val="00765E21"/>
    <w:rsid w:val="00770971"/>
    <w:rsid w:val="00794271"/>
    <w:rsid w:val="00794AB0"/>
    <w:rsid w:val="007B6DBF"/>
    <w:rsid w:val="007C750C"/>
    <w:rsid w:val="007D7FCD"/>
    <w:rsid w:val="008248C4"/>
    <w:rsid w:val="008548BB"/>
    <w:rsid w:val="00867CE7"/>
    <w:rsid w:val="0087150D"/>
    <w:rsid w:val="00882123"/>
    <w:rsid w:val="0088262B"/>
    <w:rsid w:val="00884C2E"/>
    <w:rsid w:val="008A5258"/>
    <w:rsid w:val="008F1E35"/>
    <w:rsid w:val="008F7DD8"/>
    <w:rsid w:val="009044C9"/>
    <w:rsid w:val="00915740"/>
    <w:rsid w:val="00923E0B"/>
    <w:rsid w:val="00932664"/>
    <w:rsid w:val="0095012B"/>
    <w:rsid w:val="009643B5"/>
    <w:rsid w:val="00965BE1"/>
    <w:rsid w:val="009818D7"/>
    <w:rsid w:val="00992112"/>
    <w:rsid w:val="00997FDF"/>
    <w:rsid w:val="009A3D0A"/>
    <w:rsid w:val="009A5DE7"/>
    <w:rsid w:val="009B7FF8"/>
    <w:rsid w:val="009C239C"/>
    <w:rsid w:val="009C5A27"/>
    <w:rsid w:val="009D7352"/>
    <w:rsid w:val="009E0812"/>
    <w:rsid w:val="00A43711"/>
    <w:rsid w:val="00A4372D"/>
    <w:rsid w:val="00A44B59"/>
    <w:rsid w:val="00A45A36"/>
    <w:rsid w:val="00A5225B"/>
    <w:rsid w:val="00A60A83"/>
    <w:rsid w:val="00A6239C"/>
    <w:rsid w:val="00A77DAD"/>
    <w:rsid w:val="00A81AD6"/>
    <w:rsid w:val="00A85FD3"/>
    <w:rsid w:val="00AC7131"/>
    <w:rsid w:val="00AD5EAB"/>
    <w:rsid w:val="00AE0CE1"/>
    <w:rsid w:val="00AE11E9"/>
    <w:rsid w:val="00B200B6"/>
    <w:rsid w:val="00B25333"/>
    <w:rsid w:val="00B30C65"/>
    <w:rsid w:val="00B322EB"/>
    <w:rsid w:val="00B34BE1"/>
    <w:rsid w:val="00B35C3E"/>
    <w:rsid w:val="00B55026"/>
    <w:rsid w:val="00B61ED7"/>
    <w:rsid w:val="00B62F82"/>
    <w:rsid w:val="00B714AD"/>
    <w:rsid w:val="00B772E6"/>
    <w:rsid w:val="00BB1ACD"/>
    <w:rsid w:val="00BB2CA7"/>
    <w:rsid w:val="00BD479E"/>
    <w:rsid w:val="00BD6D53"/>
    <w:rsid w:val="00BF3ABE"/>
    <w:rsid w:val="00BF5A0C"/>
    <w:rsid w:val="00C13587"/>
    <w:rsid w:val="00C16C1D"/>
    <w:rsid w:val="00C32FC1"/>
    <w:rsid w:val="00C33FD9"/>
    <w:rsid w:val="00C35694"/>
    <w:rsid w:val="00C52CDE"/>
    <w:rsid w:val="00C60421"/>
    <w:rsid w:val="00C80F67"/>
    <w:rsid w:val="00C820AF"/>
    <w:rsid w:val="00C904B9"/>
    <w:rsid w:val="00CA1E16"/>
    <w:rsid w:val="00CB5ABF"/>
    <w:rsid w:val="00CC0394"/>
    <w:rsid w:val="00CD50B6"/>
    <w:rsid w:val="00CF3690"/>
    <w:rsid w:val="00D03CF6"/>
    <w:rsid w:val="00D03EBF"/>
    <w:rsid w:val="00D164B1"/>
    <w:rsid w:val="00D44D5B"/>
    <w:rsid w:val="00D61D62"/>
    <w:rsid w:val="00D67A2D"/>
    <w:rsid w:val="00DA2872"/>
    <w:rsid w:val="00DB044B"/>
    <w:rsid w:val="00DB06DA"/>
    <w:rsid w:val="00DC7657"/>
    <w:rsid w:val="00DD0FE5"/>
    <w:rsid w:val="00DE6A86"/>
    <w:rsid w:val="00DF5DC5"/>
    <w:rsid w:val="00E210D9"/>
    <w:rsid w:val="00E22690"/>
    <w:rsid w:val="00E441A9"/>
    <w:rsid w:val="00E54E6A"/>
    <w:rsid w:val="00E87967"/>
    <w:rsid w:val="00EA3748"/>
    <w:rsid w:val="00EA3F5F"/>
    <w:rsid w:val="00EA6D29"/>
    <w:rsid w:val="00EB4BA1"/>
    <w:rsid w:val="00ED2537"/>
    <w:rsid w:val="00EE6D99"/>
    <w:rsid w:val="00F14854"/>
    <w:rsid w:val="00F40394"/>
    <w:rsid w:val="00F72958"/>
    <w:rsid w:val="00F93CBF"/>
    <w:rsid w:val="00F97045"/>
    <w:rsid w:val="00FB27F7"/>
    <w:rsid w:val="00FC4FA7"/>
    <w:rsid w:val="00FD1951"/>
    <w:rsid w:val="00FD5166"/>
    <w:rsid w:val="00FE3C08"/>
    <w:rsid w:val="00FF10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0DAD"/>
  <w15:chartTrackingRefBased/>
  <w15:docId w15:val="{469C3A45-6389-4473-8F40-69A9C5C6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86"/>
    <w:pPr>
      <w:spacing w:line="276" w:lineRule="auto"/>
      <w:ind w:firstLine="709"/>
      <w:jc w:val="both"/>
    </w:pPr>
    <w:rPr>
      <w:rFonts w:ascii="Times New Roman" w:hAnsi="Times New Roman"/>
      <w:kern w:val="0"/>
      <w:sz w:val="24"/>
      <w14:ligatures w14:val="none"/>
    </w:rPr>
  </w:style>
  <w:style w:type="paragraph" w:styleId="Titlu1">
    <w:name w:val="heading 1"/>
    <w:basedOn w:val="Normal"/>
    <w:next w:val="Normal"/>
    <w:link w:val="Titlu1Caracter"/>
    <w:uiPriority w:val="9"/>
    <w:qFormat/>
    <w:rsid w:val="00754AAC"/>
    <w:pPr>
      <w:keepNext/>
      <w:keepLines/>
      <w:numPr>
        <w:numId w:val="4"/>
      </w:numPr>
      <w:spacing w:before="360" w:after="80"/>
      <w:outlineLvl w:val="0"/>
    </w:pPr>
    <w:rPr>
      <w:rFonts w:eastAsiaTheme="majorEastAsia" w:cstheme="majorBidi"/>
      <w:b/>
      <w:color w:val="0F4761" w:themeColor="accent1" w:themeShade="BF"/>
      <w:kern w:val="2"/>
      <w:sz w:val="32"/>
      <w:szCs w:val="40"/>
      <w14:ligatures w14:val="standardContextual"/>
    </w:rPr>
  </w:style>
  <w:style w:type="paragraph" w:styleId="Titlu2">
    <w:name w:val="heading 2"/>
    <w:basedOn w:val="Normal"/>
    <w:next w:val="Normal"/>
    <w:link w:val="Titlu2Caracter"/>
    <w:uiPriority w:val="9"/>
    <w:unhideWhenUsed/>
    <w:qFormat/>
    <w:rsid w:val="00EB4BA1"/>
    <w:pPr>
      <w:keepNext/>
      <w:keepLines/>
      <w:numPr>
        <w:ilvl w:val="1"/>
        <w:numId w:val="4"/>
      </w:numPr>
      <w:spacing w:before="160" w:after="80"/>
      <w:ind w:left="578" w:hanging="578"/>
      <w:jc w:val="left"/>
      <w:outlineLvl w:val="1"/>
    </w:pPr>
    <w:rPr>
      <w:rFonts w:eastAsiaTheme="majorEastAsia" w:cstheme="majorBidi"/>
      <w:b/>
      <w:color w:val="002060"/>
      <w:sz w:val="28"/>
      <w:szCs w:val="32"/>
    </w:rPr>
  </w:style>
  <w:style w:type="paragraph" w:styleId="Titlu3">
    <w:name w:val="heading 3"/>
    <w:basedOn w:val="Normal"/>
    <w:next w:val="Normal"/>
    <w:link w:val="Titlu3Caracter"/>
    <w:uiPriority w:val="9"/>
    <w:unhideWhenUsed/>
    <w:qFormat/>
    <w:rsid w:val="00EB4BA1"/>
    <w:pPr>
      <w:keepNext/>
      <w:keepLines/>
      <w:numPr>
        <w:ilvl w:val="2"/>
        <w:numId w:val="4"/>
      </w:numPr>
      <w:spacing w:before="160" w:after="80"/>
      <w:outlineLvl w:val="2"/>
    </w:pPr>
    <w:rPr>
      <w:rFonts w:eastAsiaTheme="majorEastAsia" w:cstheme="majorBidi"/>
      <w:b/>
      <w:color w:val="0070C0"/>
      <w:szCs w:val="28"/>
    </w:rPr>
  </w:style>
  <w:style w:type="paragraph" w:styleId="Titlu4">
    <w:name w:val="heading 4"/>
    <w:basedOn w:val="Normal"/>
    <w:next w:val="Normal"/>
    <w:link w:val="Titlu4Caracter"/>
    <w:uiPriority w:val="9"/>
    <w:unhideWhenUsed/>
    <w:qFormat/>
    <w:rsid w:val="00E441A9"/>
    <w:pPr>
      <w:keepNext/>
      <w:keepLines/>
      <w:numPr>
        <w:ilvl w:val="3"/>
        <w:numId w:val="4"/>
      </w:numPr>
      <w:spacing w:before="80" w:after="40"/>
      <w:outlineLvl w:val="3"/>
    </w:pPr>
    <w:rPr>
      <w:rFonts w:eastAsiaTheme="majorEastAsia" w:cstheme="majorBidi"/>
      <w:b/>
      <w:iCs/>
      <w:color w:val="4C94D8" w:themeColor="text2" w:themeTint="80"/>
    </w:rPr>
  </w:style>
  <w:style w:type="paragraph" w:styleId="Titlu5">
    <w:name w:val="heading 5"/>
    <w:basedOn w:val="Normal"/>
    <w:next w:val="Normal"/>
    <w:link w:val="Titlu5Caracter"/>
    <w:uiPriority w:val="9"/>
    <w:unhideWhenUsed/>
    <w:qFormat/>
    <w:rsid w:val="004C5CFD"/>
    <w:pPr>
      <w:keepNext/>
      <w:keepLines/>
      <w:numPr>
        <w:ilvl w:val="4"/>
        <w:numId w:val="4"/>
      </w:numPr>
      <w:spacing w:before="80" w:after="40"/>
      <w:outlineLvl w:val="4"/>
    </w:pPr>
    <w:rPr>
      <w:rFonts w:eastAsiaTheme="majorEastAsia" w:cstheme="majorBidi"/>
      <w:b/>
      <w:color w:val="0F4761" w:themeColor="accent1" w:themeShade="BF"/>
    </w:rPr>
  </w:style>
  <w:style w:type="paragraph" w:styleId="Titlu6">
    <w:name w:val="heading 6"/>
    <w:basedOn w:val="Normal"/>
    <w:next w:val="Normal"/>
    <w:link w:val="Titlu6Caracter"/>
    <w:uiPriority w:val="9"/>
    <w:unhideWhenUsed/>
    <w:qFormat/>
    <w:rsid w:val="00754AAC"/>
    <w:pPr>
      <w:keepNext/>
      <w:keepLines/>
      <w:numPr>
        <w:ilvl w:val="5"/>
        <w:numId w:val="4"/>
      </w:numPr>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54AAC"/>
    <w:pPr>
      <w:keepNext/>
      <w:keepLines/>
      <w:numPr>
        <w:ilvl w:val="6"/>
        <w:numId w:val="4"/>
      </w:numPr>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54AAC"/>
    <w:pPr>
      <w:keepNext/>
      <w:keepLines/>
      <w:numPr>
        <w:ilvl w:val="7"/>
        <w:numId w:val="4"/>
      </w:numPr>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54AAC"/>
    <w:pPr>
      <w:keepNext/>
      <w:keepLines/>
      <w:numPr>
        <w:ilvl w:val="8"/>
        <w:numId w:val="4"/>
      </w:numPr>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4AAC"/>
    <w:rPr>
      <w:rFonts w:ascii="Times New Roman" w:eastAsiaTheme="majorEastAsia" w:hAnsi="Times New Roman" w:cstheme="majorBidi"/>
      <w:b/>
      <w:color w:val="0F4761" w:themeColor="accent1" w:themeShade="BF"/>
      <w:sz w:val="32"/>
      <w:szCs w:val="40"/>
    </w:rPr>
  </w:style>
  <w:style w:type="character" w:customStyle="1" w:styleId="Titlu2Caracter">
    <w:name w:val="Titlu 2 Caracter"/>
    <w:basedOn w:val="Fontdeparagrafimplicit"/>
    <w:link w:val="Titlu2"/>
    <w:uiPriority w:val="9"/>
    <w:rsid w:val="00EB4BA1"/>
    <w:rPr>
      <w:rFonts w:ascii="Times New Roman" w:eastAsiaTheme="majorEastAsia" w:hAnsi="Times New Roman" w:cstheme="majorBidi"/>
      <w:b/>
      <w:color w:val="002060"/>
      <w:kern w:val="0"/>
      <w:sz w:val="28"/>
      <w:szCs w:val="32"/>
      <w14:ligatures w14:val="none"/>
    </w:rPr>
  </w:style>
  <w:style w:type="character" w:customStyle="1" w:styleId="Titlu3Caracter">
    <w:name w:val="Titlu 3 Caracter"/>
    <w:basedOn w:val="Fontdeparagrafimplicit"/>
    <w:link w:val="Titlu3"/>
    <w:uiPriority w:val="9"/>
    <w:rsid w:val="00EB4BA1"/>
    <w:rPr>
      <w:rFonts w:ascii="Times New Roman" w:eastAsiaTheme="majorEastAsia" w:hAnsi="Times New Roman" w:cstheme="majorBidi"/>
      <w:b/>
      <w:color w:val="0070C0"/>
      <w:kern w:val="0"/>
      <w:sz w:val="24"/>
      <w:szCs w:val="28"/>
      <w14:ligatures w14:val="none"/>
    </w:rPr>
  </w:style>
  <w:style w:type="character" w:customStyle="1" w:styleId="Titlu4Caracter">
    <w:name w:val="Titlu 4 Caracter"/>
    <w:basedOn w:val="Fontdeparagrafimplicit"/>
    <w:link w:val="Titlu4"/>
    <w:uiPriority w:val="9"/>
    <w:rsid w:val="00E441A9"/>
    <w:rPr>
      <w:rFonts w:ascii="Times New Roman" w:eastAsiaTheme="majorEastAsia" w:hAnsi="Times New Roman" w:cstheme="majorBidi"/>
      <w:b/>
      <w:iCs/>
      <w:color w:val="4C94D8" w:themeColor="text2" w:themeTint="80"/>
      <w:kern w:val="0"/>
      <w:sz w:val="24"/>
      <w14:ligatures w14:val="none"/>
    </w:rPr>
  </w:style>
  <w:style w:type="character" w:customStyle="1" w:styleId="Titlu5Caracter">
    <w:name w:val="Titlu 5 Caracter"/>
    <w:basedOn w:val="Fontdeparagrafimplicit"/>
    <w:link w:val="Titlu5"/>
    <w:uiPriority w:val="9"/>
    <w:rsid w:val="004C5CFD"/>
    <w:rPr>
      <w:rFonts w:ascii="Times New Roman" w:eastAsiaTheme="majorEastAsia" w:hAnsi="Times New Roman" w:cstheme="majorBidi"/>
      <w:b/>
      <w:color w:val="0F4761" w:themeColor="accent1" w:themeShade="BF"/>
      <w:kern w:val="0"/>
      <w:sz w:val="24"/>
      <w14:ligatures w14:val="none"/>
    </w:rPr>
  </w:style>
  <w:style w:type="character" w:customStyle="1" w:styleId="Titlu6Caracter">
    <w:name w:val="Titlu 6 Caracter"/>
    <w:basedOn w:val="Fontdeparagrafimplicit"/>
    <w:link w:val="Titlu6"/>
    <w:uiPriority w:val="9"/>
    <w:rsid w:val="00754AA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54AA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54AA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54AAC"/>
    <w:rPr>
      <w:rFonts w:eastAsiaTheme="majorEastAsia" w:cstheme="majorBidi"/>
      <w:color w:val="272727" w:themeColor="text1" w:themeTint="D8"/>
    </w:rPr>
  </w:style>
  <w:style w:type="paragraph" w:styleId="Titlu">
    <w:name w:val="Title"/>
    <w:basedOn w:val="Normal"/>
    <w:next w:val="Normal"/>
    <w:link w:val="TitluCaracter"/>
    <w:uiPriority w:val="10"/>
    <w:qFormat/>
    <w:rsid w:val="00754AAC"/>
    <w:pPr>
      <w:spacing w:after="80" w:line="240" w:lineRule="auto"/>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54A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54AAC"/>
    <w:pPr>
      <w:numPr>
        <w:ilvl w:val="1"/>
      </w:numPr>
      <w:ind w:firstLine="709"/>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54AA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54AA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54AAC"/>
    <w:rPr>
      <w:i/>
      <w:iCs/>
      <w:color w:val="404040" w:themeColor="text1" w:themeTint="BF"/>
    </w:rPr>
  </w:style>
  <w:style w:type="paragraph" w:styleId="Listparagraf">
    <w:name w:val="List Paragraph"/>
    <w:aliases w:val="Forth level,List Paragraph1,Normal bullet 2,Colorful List - Accent 11,Medium Grid 1 - Accent 21,Header bold,body 2,List Paragraph11,Lettre d'introduction,List Paragraph111,lp1,Heading x1,Lista 1,lp11,Citation List,본문(내용),Akapit z listą BS"/>
    <w:basedOn w:val="Normal"/>
    <w:link w:val="ListparagrafCaracter"/>
    <w:uiPriority w:val="34"/>
    <w:qFormat/>
    <w:rsid w:val="00754AAC"/>
    <w:pPr>
      <w:ind w:left="720"/>
    </w:pPr>
  </w:style>
  <w:style w:type="character" w:styleId="Accentuareintens">
    <w:name w:val="Intense Emphasis"/>
    <w:basedOn w:val="Fontdeparagrafimplicit"/>
    <w:uiPriority w:val="21"/>
    <w:qFormat/>
    <w:rsid w:val="00754AAC"/>
    <w:rPr>
      <w:i/>
      <w:iCs/>
      <w:color w:val="0F4761" w:themeColor="accent1" w:themeShade="BF"/>
    </w:rPr>
  </w:style>
  <w:style w:type="paragraph" w:styleId="Citatintens">
    <w:name w:val="Intense Quote"/>
    <w:basedOn w:val="Normal"/>
    <w:next w:val="Normal"/>
    <w:link w:val="CitatintensCaracter"/>
    <w:uiPriority w:val="30"/>
    <w:qFormat/>
    <w:rsid w:val="00754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54AAC"/>
    <w:rPr>
      <w:i/>
      <w:iCs/>
      <w:color w:val="0F4761" w:themeColor="accent1" w:themeShade="BF"/>
    </w:rPr>
  </w:style>
  <w:style w:type="character" w:styleId="Referireintens">
    <w:name w:val="Intense Reference"/>
    <w:basedOn w:val="Fontdeparagrafimplicit"/>
    <w:uiPriority w:val="32"/>
    <w:qFormat/>
    <w:rsid w:val="00754AAC"/>
    <w:rPr>
      <w:b/>
      <w:bCs/>
      <w:smallCaps/>
      <w:color w:val="0F4761" w:themeColor="accent1" w:themeShade="BF"/>
      <w:spacing w:val="5"/>
    </w:rPr>
  </w:style>
  <w:style w:type="paragraph" w:styleId="Antet">
    <w:name w:val="header"/>
    <w:basedOn w:val="Normal"/>
    <w:link w:val="AntetCaracter"/>
    <w:uiPriority w:val="99"/>
    <w:unhideWhenUsed/>
    <w:rsid w:val="00754AA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4AAC"/>
  </w:style>
  <w:style w:type="paragraph" w:styleId="Subsol">
    <w:name w:val="footer"/>
    <w:basedOn w:val="Normal"/>
    <w:link w:val="SubsolCaracter"/>
    <w:uiPriority w:val="99"/>
    <w:unhideWhenUsed/>
    <w:rsid w:val="00754AA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4AAC"/>
  </w:style>
  <w:style w:type="paragraph" w:customStyle="1" w:styleId="WW-Primindentpentrucorptext">
    <w:name w:val="WW-Prim indent pentru corp text"/>
    <w:basedOn w:val="Normal"/>
    <w:uiPriority w:val="99"/>
    <w:rsid w:val="00754AAC"/>
    <w:pPr>
      <w:spacing w:after="0" w:line="240" w:lineRule="auto"/>
      <w:ind w:right="567" w:firstLine="567"/>
    </w:pPr>
    <w:rPr>
      <w:rFonts w:ascii="Arial" w:eastAsia="Times New Roman" w:hAnsi="Arial" w:cs="Times New Roman"/>
      <w:szCs w:val="24"/>
    </w:rPr>
  </w:style>
  <w:style w:type="character" w:styleId="Robust">
    <w:name w:val="Strong"/>
    <w:basedOn w:val="Fontdeparagrafimplicit"/>
    <w:uiPriority w:val="22"/>
    <w:qFormat/>
    <w:rsid w:val="00381325"/>
    <w:rPr>
      <w:b/>
      <w:bCs/>
    </w:rPr>
  </w:style>
  <w:style w:type="paragraph" w:styleId="Titlucuprins">
    <w:name w:val="TOC Heading"/>
    <w:basedOn w:val="Titlu1"/>
    <w:next w:val="Normal"/>
    <w:uiPriority w:val="39"/>
    <w:unhideWhenUsed/>
    <w:qFormat/>
    <w:rsid w:val="00C13587"/>
    <w:pPr>
      <w:numPr>
        <w:numId w:val="0"/>
      </w:numPr>
      <w:spacing w:before="240" w:after="0" w:line="259" w:lineRule="auto"/>
      <w:jc w:val="left"/>
      <w:outlineLvl w:val="9"/>
    </w:pPr>
    <w:rPr>
      <w:rFonts w:asciiTheme="majorHAnsi" w:hAnsiTheme="majorHAnsi"/>
      <w:b w:val="0"/>
      <w:kern w:val="0"/>
      <w:szCs w:val="32"/>
      <w:lang w:eastAsia="ro-RO"/>
      <w14:ligatures w14:val="none"/>
    </w:rPr>
  </w:style>
  <w:style w:type="paragraph" w:styleId="Cuprins1">
    <w:name w:val="toc 1"/>
    <w:basedOn w:val="Normal"/>
    <w:next w:val="Normal"/>
    <w:autoRedefine/>
    <w:uiPriority w:val="39"/>
    <w:unhideWhenUsed/>
    <w:rsid w:val="00C13587"/>
    <w:pPr>
      <w:spacing w:after="100"/>
    </w:pPr>
  </w:style>
  <w:style w:type="character" w:styleId="Hyperlink">
    <w:name w:val="Hyperlink"/>
    <w:basedOn w:val="Fontdeparagrafimplicit"/>
    <w:uiPriority w:val="99"/>
    <w:unhideWhenUsed/>
    <w:rsid w:val="00C13587"/>
    <w:rPr>
      <w:color w:val="467886" w:themeColor="hyperlink"/>
      <w:u w:val="single"/>
    </w:rPr>
  </w:style>
  <w:style w:type="paragraph" w:styleId="Cuprins2">
    <w:name w:val="toc 2"/>
    <w:basedOn w:val="Normal"/>
    <w:next w:val="Normal"/>
    <w:autoRedefine/>
    <w:uiPriority w:val="39"/>
    <w:unhideWhenUsed/>
    <w:rsid w:val="00C13587"/>
    <w:pPr>
      <w:spacing w:after="100" w:line="259" w:lineRule="auto"/>
      <w:ind w:left="220" w:firstLine="0"/>
      <w:jc w:val="left"/>
    </w:pPr>
    <w:rPr>
      <w:rFonts w:asciiTheme="minorHAnsi" w:eastAsiaTheme="minorEastAsia" w:hAnsiTheme="minorHAnsi" w:cs="Times New Roman"/>
      <w:sz w:val="22"/>
      <w:lang w:eastAsia="ro-RO"/>
    </w:rPr>
  </w:style>
  <w:style w:type="paragraph" w:styleId="Cuprins3">
    <w:name w:val="toc 3"/>
    <w:basedOn w:val="Normal"/>
    <w:next w:val="Normal"/>
    <w:autoRedefine/>
    <w:uiPriority w:val="39"/>
    <w:unhideWhenUsed/>
    <w:rsid w:val="00C13587"/>
    <w:pPr>
      <w:spacing w:after="100" w:line="259" w:lineRule="auto"/>
      <w:ind w:left="440" w:firstLine="0"/>
      <w:jc w:val="left"/>
    </w:pPr>
    <w:rPr>
      <w:rFonts w:asciiTheme="minorHAnsi" w:eastAsiaTheme="minorEastAsia" w:hAnsiTheme="minorHAnsi" w:cs="Times New Roman"/>
      <w:sz w:val="22"/>
      <w:lang w:eastAsia="ro-RO"/>
    </w:rPr>
  </w:style>
  <w:style w:type="character" w:customStyle="1" w:styleId="ListparagrafCaracter">
    <w:name w:val="Listă paragraf Caracter"/>
    <w:aliases w:val="Forth level Caracter,List Paragraph1 Caracter,Normal bullet 2 Caracter,Colorful List - Accent 11 Caracter,Medium Grid 1 - Accent 21 Caracter,Header bold Caracter,body 2 Caracter,List Paragraph11 Caracter,lp1 Caracter"/>
    <w:link w:val="Listparagraf"/>
    <w:uiPriority w:val="34"/>
    <w:qFormat/>
    <w:locked/>
    <w:rsid w:val="001860C6"/>
    <w:rPr>
      <w:rFonts w:ascii="Times New Roman" w:hAnsi="Times New Roman"/>
      <w:kern w:val="0"/>
      <w:sz w:val="24"/>
      <w14:ligatures w14:val="none"/>
    </w:rPr>
  </w:style>
  <w:style w:type="paragraph" w:customStyle="1" w:styleId="Default">
    <w:name w:val="Default"/>
    <w:uiPriority w:val="99"/>
    <w:rsid w:val="00A45A36"/>
    <w:pPr>
      <w:autoSpaceDE w:val="0"/>
      <w:autoSpaceDN w:val="0"/>
      <w:adjustRightInd w:val="0"/>
      <w:spacing w:after="0" w:line="240" w:lineRule="auto"/>
    </w:pPr>
    <w:rPr>
      <w:rFonts w:ascii="Prelo Bold" w:eastAsia="Calibri" w:hAnsi="Prelo Bold" w:cs="Prelo Bold"/>
      <w:color w:val="000000"/>
      <w:kern w:val="0"/>
      <w:sz w:val="24"/>
      <w:szCs w:val="24"/>
      <w14:ligatures w14:val="none"/>
    </w:rPr>
  </w:style>
  <w:style w:type="paragraph" w:customStyle="1" w:styleId="Pa8">
    <w:name w:val="Pa8"/>
    <w:basedOn w:val="Default"/>
    <w:next w:val="Default"/>
    <w:uiPriority w:val="99"/>
    <w:rsid w:val="00A45A36"/>
    <w:pPr>
      <w:spacing w:line="201" w:lineRule="atLeast"/>
    </w:pPr>
    <w:rPr>
      <w:rFonts w:cs="Times New Roman"/>
      <w:color w:val="auto"/>
    </w:rPr>
  </w:style>
  <w:style w:type="character" w:styleId="MeniuneNerezolvat">
    <w:name w:val="Unresolved Mention"/>
    <w:basedOn w:val="Fontdeparagrafimplicit"/>
    <w:uiPriority w:val="99"/>
    <w:semiHidden/>
    <w:unhideWhenUsed/>
    <w:rsid w:val="00A85FD3"/>
    <w:rPr>
      <w:color w:val="605E5C"/>
      <w:shd w:val="clear" w:color="auto" w:fill="E1DFDD"/>
    </w:rPr>
  </w:style>
  <w:style w:type="character" w:styleId="HyperlinkParcurs">
    <w:name w:val="FollowedHyperlink"/>
    <w:basedOn w:val="Fontdeparagrafimplicit"/>
    <w:uiPriority w:val="99"/>
    <w:semiHidden/>
    <w:unhideWhenUsed/>
    <w:rsid w:val="00A85FD3"/>
    <w:rPr>
      <w:color w:val="96607D" w:themeColor="followedHyperlink"/>
      <w:u w:val="single"/>
    </w:rPr>
  </w:style>
  <w:style w:type="paragraph" w:styleId="Corptext">
    <w:name w:val="Body Text"/>
    <w:basedOn w:val="Normal"/>
    <w:link w:val="CorptextCaracter"/>
    <w:uiPriority w:val="1"/>
    <w:unhideWhenUsed/>
    <w:qFormat/>
    <w:rsid w:val="00A85FD3"/>
    <w:pPr>
      <w:widowControl w:val="0"/>
      <w:spacing w:after="0" w:line="240" w:lineRule="auto"/>
      <w:ind w:left="858" w:firstLine="0"/>
    </w:pPr>
    <w:rPr>
      <w:rFonts w:eastAsia="Times New Roman"/>
      <w:szCs w:val="24"/>
      <w:lang w:val="en-US"/>
    </w:rPr>
  </w:style>
  <w:style w:type="character" w:customStyle="1" w:styleId="CorptextCaracter">
    <w:name w:val="Corp text Caracter"/>
    <w:basedOn w:val="Fontdeparagrafimplicit"/>
    <w:link w:val="Corptext"/>
    <w:uiPriority w:val="1"/>
    <w:rsid w:val="00A85FD3"/>
    <w:rPr>
      <w:rFonts w:ascii="Times New Roman" w:eastAsia="Times New Roman" w:hAnsi="Times New Roman"/>
      <w:kern w:val="0"/>
      <w:sz w:val="24"/>
      <w:szCs w:val="24"/>
      <w:lang w:val="en-US"/>
      <w14:ligatures w14:val="none"/>
    </w:rPr>
  </w:style>
  <w:style w:type="character" w:styleId="Referincomentariu">
    <w:name w:val="annotation reference"/>
    <w:basedOn w:val="Fontdeparagrafimplicit"/>
    <w:uiPriority w:val="99"/>
    <w:semiHidden/>
    <w:unhideWhenUsed/>
    <w:rsid w:val="0049782B"/>
    <w:rPr>
      <w:sz w:val="16"/>
      <w:szCs w:val="16"/>
    </w:rPr>
  </w:style>
  <w:style w:type="paragraph" w:styleId="Textcomentariu">
    <w:name w:val="annotation text"/>
    <w:basedOn w:val="Normal"/>
    <w:link w:val="TextcomentariuCaracter"/>
    <w:uiPriority w:val="99"/>
    <w:unhideWhenUsed/>
    <w:rsid w:val="0049782B"/>
    <w:pPr>
      <w:spacing w:line="240" w:lineRule="auto"/>
    </w:pPr>
    <w:rPr>
      <w:sz w:val="20"/>
      <w:szCs w:val="20"/>
    </w:rPr>
  </w:style>
  <w:style w:type="character" w:customStyle="1" w:styleId="TextcomentariuCaracter">
    <w:name w:val="Text comentariu Caracter"/>
    <w:basedOn w:val="Fontdeparagrafimplicit"/>
    <w:link w:val="Textcomentariu"/>
    <w:uiPriority w:val="99"/>
    <w:rsid w:val="0049782B"/>
    <w:rPr>
      <w:rFonts w:ascii="Times New Roman" w:hAnsi="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49782B"/>
    <w:rPr>
      <w:b/>
      <w:bCs/>
    </w:rPr>
  </w:style>
  <w:style w:type="character" w:customStyle="1" w:styleId="SubiectComentariuCaracter">
    <w:name w:val="Subiect Comentariu Caracter"/>
    <w:basedOn w:val="TextcomentariuCaracter"/>
    <w:link w:val="SubiectComentariu"/>
    <w:uiPriority w:val="99"/>
    <w:semiHidden/>
    <w:rsid w:val="0049782B"/>
    <w:rPr>
      <w:rFonts w:ascii="Times New Roman" w:hAnsi="Times New Roman"/>
      <w:b/>
      <w:bCs/>
      <w:kern w:val="0"/>
      <w:sz w:val="20"/>
      <w:szCs w:val="20"/>
      <w14:ligatures w14:val="none"/>
    </w:rPr>
  </w:style>
  <w:style w:type="paragraph" w:styleId="Revizuire">
    <w:name w:val="Revision"/>
    <w:hidden/>
    <w:uiPriority w:val="99"/>
    <w:semiHidden/>
    <w:rsid w:val="00636B9D"/>
    <w:pPr>
      <w:spacing w:after="0" w:line="240" w:lineRule="auto"/>
    </w:pPr>
    <w:rPr>
      <w:rFonts w:ascii="Times New Roman" w:hAnsi="Times New Roman"/>
      <w:kern w:val="0"/>
      <w:sz w:val="24"/>
      <w14:ligatures w14:val="none"/>
    </w:rPr>
  </w:style>
  <w:style w:type="paragraph" w:styleId="TextnBalon">
    <w:name w:val="Balloon Text"/>
    <w:basedOn w:val="Normal"/>
    <w:link w:val="TextnBalonCaracter"/>
    <w:uiPriority w:val="99"/>
    <w:semiHidden/>
    <w:unhideWhenUsed/>
    <w:rsid w:val="0087150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7150D"/>
    <w:rPr>
      <w:rFonts w:ascii="Segoe UI" w:hAnsi="Segoe UI" w:cs="Segoe UI"/>
      <w:kern w:val="0"/>
      <w:sz w:val="18"/>
      <w:szCs w:val="18"/>
      <w14:ligatures w14:val="none"/>
    </w:rPr>
  </w:style>
  <w:style w:type="paragraph" w:styleId="Textnotdesubsol">
    <w:name w:val="footnote text"/>
    <w:basedOn w:val="Normal"/>
    <w:link w:val="TextnotdesubsolCaracter"/>
    <w:uiPriority w:val="99"/>
    <w:semiHidden/>
    <w:unhideWhenUsed/>
    <w:rsid w:val="00FF10C2"/>
    <w:pPr>
      <w:tabs>
        <w:tab w:val="left" w:pos="720"/>
        <w:tab w:val="left" w:pos="1440"/>
      </w:tabs>
      <w:spacing w:after="0" w:line="240" w:lineRule="auto"/>
      <w:ind w:firstLine="720"/>
    </w:pPr>
    <w:rPr>
      <w:kern w:val="2"/>
      <w:sz w:val="20"/>
      <w:szCs w:val="20"/>
      <w14:ligatures w14:val="standardContextual"/>
    </w:rPr>
  </w:style>
  <w:style w:type="character" w:customStyle="1" w:styleId="TextnotdesubsolCaracter">
    <w:name w:val="Text notă de subsol Caracter"/>
    <w:basedOn w:val="Fontdeparagrafimplicit"/>
    <w:link w:val="Textnotdesubsol"/>
    <w:uiPriority w:val="99"/>
    <w:semiHidden/>
    <w:rsid w:val="00FF10C2"/>
    <w:rPr>
      <w:rFonts w:ascii="Times New Roman" w:hAnsi="Times New Roman"/>
      <w:sz w:val="20"/>
      <w:szCs w:val="20"/>
    </w:rPr>
  </w:style>
  <w:style w:type="character" w:styleId="Referinnotdesubsol">
    <w:name w:val="footnote reference"/>
    <w:basedOn w:val="Fontdeparagrafimplicit"/>
    <w:uiPriority w:val="99"/>
    <w:semiHidden/>
    <w:unhideWhenUsed/>
    <w:rsid w:val="00FF10C2"/>
    <w:rPr>
      <w:vertAlign w:val="superscript"/>
    </w:rPr>
  </w:style>
  <w:style w:type="paragraph" w:styleId="Legend">
    <w:name w:val="caption"/>
    <w:basedOn w:val="Normal"/>
    <w:next w:val="Normal"/>
    <w:uiPriority w:val="35"/>
    <w:unhideWhenUsed/>
    <w:qFormat/>
    <w:rsid w:val="00FF10C2"/>
    <w:pPr>
      <w:tabs>
        <w:tab w:val="left" w:pos="720"/>
        <w:tab w:val="left" w:pos="1440"/>
      </w:tabs>
      <w:spacing w:before="120" w:after="0" w:line="240" w:lineRule="auto"/>
      <w:ind w:firstLine="0"/>
      <w:jc w:val="center"/>
    </w:pPr>
    <w:rPr>
      <w:rFonts w:cs="Times New Roman (Body CS)"/>
      <w:iCs/>
      <w:kern w:val="2"/>
      <w:sz w:val="22"/>
      <w:szCs w:val="18"/>
      <w14:ligatures w14:val="standardContextual"/>
    </w:rPr>
  </w:style>
  <w:style w:type="table" w:styleId="Tabelgril">
    <w:name w:val="Table Grid"/>
    <w:basedOn w:val="TabelNormal"/>
    <w:uiPriority w:val="39"/>
    <w:rsid w:val="00FF10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72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5732">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1024163815">
      <w:bodyDiv w:val="1"/>
      <w:marLeft w:val="0"/>
      <w:marRight w:val="0"/>
      <w:marTop w:val="0"/>
      <w:marBottom w:val="0"/>
      <w:divBdr>
        <w:top w:val="none" w:sz="0" w:space="0" w:color="auto"/>
        <w:left w:val="none" w:sz="0" w:space="0" w:color="auto"/>
        <w:bottom w:val="none" w:sz="0" w:space="0" w:color="auto"/>
        <w:right w:val="none" w:sz="0" w:space="0" w:color="auto"/>
      </w:divBdr>
    </w:div>
    <w:div w:id="1466392853">
      <w:bodyDiv w:val="1"/>
      <w:marLeft w:val="0"/>
      <w:marRight w:val="0"/>
      <w:marTop w:val="0"/>
      <w:marBottom w:val="0"/>
      <w:divBdr>
        <w:top w:val="none" w:sz="0" w:space="0" w:color="auto"/>
        <w:left w:val="none" w:sz="0" w:space="0" w:color="auto"/>
        <w:bottom w:val="none" w:sz="0" w:space="0" w:color="auto"/>
        <w:right w:val="none" w:sz="0" w:space="0" w:color="auto"/>
      </w:divBdr>
    </w:div>
    <w:div w:id="16772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uflorin.ro/legislatie/new/2023/ORD_ME_4494.202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ntitate.uai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ic.ro/wp-content/uploads/2024/02/ROF_UAIC_202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aic.ro/wp-content/uploads/2024/03/CARTA-UAIC_COD_EDU_Avizata_12.02.2024.pdf" TargetMode="External"/><Relationship Id="rId4" Type="http://schemas.openxmlformats.org/officeDocument/2006/relationships/settings" Target="settings.xml"/><Relationship Id="rId9" Type="http://schemas.openxmlformats.org/officeDocument/2006/relationships/hyperlink" Target="https://www.aracis.ro/wp-content/uploads/2019/07/Metodologie_Mof_25_2018.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9EC3-BC2B-4B06-B932-81A55464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10488</Words>
  <Characters>60835</Characters>
  <Application>Microsoft Office Word</Application>
  <DocSecurity>0</DocSecurity>
  <Lines>506</Lines>
  <Paragraphs>142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Dumitru-Nicușor Cărăușu</dc:creator>
  <cp:keywords/>
  <dc:description/>
  <cp:lastModifiedBy>Dumitru-Nicușor Cărăușu</cp:lastModifiedBy>
  <cp:revision>2</cp:revision>
  <cp:lastPrinted>2024-06-13T03:54:00Z</cp:lastPrinted>
  <dcterms:created xsi:type="dcterms:W3CDTF">2024-06-14T11:07:00Z</dcterms:created>
  <dcterms:modified xsi:type="dcterms:W3CDTF">2024-06-14T11:07:00Z</dcterms:modified>
</cp:coreProperties>
</file>