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E48" w:rsidRDefault="00942490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Nr.</w:t>
      </w:r>
      <w:r w:rsidRPr="00055DD1">
        <w:rPr>
          <w:sz w:val="22"/>
          <w:szCs w:val="22"/>
          <w:lang w:val="ro-RO"/>
        </w:rPr>
        <w:softHyphen/>
      </w:r>
      <w:r w:rsidR="001E24AD">
        <w:rPr>
          <w:sz w:val="22"/>
          <w:szCs w:val="22"/>
          <w:lang w:val="ro-RO"/>
        </w:rPr>
        <w:t>1723</w:t>
      </w:r>
      <w:r w:rsidR="00805607" w:rsidRPr="00055DD1">
        <w:rPr>
          <w:sz w:val="22"/>
          <w:szCs w:val="22"/>
          <w:lang w:val="ro-RO"/>
        </w:rPr>
        <w:t>/AP/</w:t>
      </w:r>
      <w:r w:rsidR="001E24AD">
        <w:rPr>
          <w:sz w:val="22"/>
          <w:szCs w:val="22"/>
          <w:lang w:val="ro-RO"/>
        </w:rPr>
        <w:t>25.04</w:t>
      </w:r>
      <w:r w:rsidR="00EA6481" w:rsidRPr="00055DD1">
        <w:rPr>
          <w:sz w:val="22"/>
          <w:szCs w:val="22"/>
          <w:lang w:val="ro-RO"/>
        </w:rPr>
        <w:t>.20</w:t>
      </w:r>
      <w:r w:rsidR="00800864">
        <w:rPr>
          <w:sz w:val="22"/>
          <w:szCs w:val="22"/>
          <w:lang w:val="ro-RO"/>
        </w:rPr>
        <w:t>25</w:t>
      </w:r>
    </w:p>
    <w:p w:rsidR="000E7C1A" w:rsidRPr="00055DD1" w:rsidRDefault="000E7C1A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C71D78" w:rsidRPr="00055DD1" w:rsidRDefault="00C71D78" w:rsidP="00187F73">
      <w:pPr>
        <w:pStyle w:val="DefaultText"/>
        <w:shd w:val="clear" w:color="auto" w:fill="FFFFFF"/>
        <w:rPr>
          <w:sz w:val="22"/>
          <w:szCs w:val="22"/>
          <w:lang w:val="ro-RO"/>
        </w:rPr>
      </w:pPr>
    </w:p>
    <w:p w:rsidR="00F775B6" w:rsidRPr="00055DD1" w:rsidRDefault="00F775B6" w:rsidP="00F775B6">
      <w:pPr>
        <w:pStyle w:val="DefaultText"/>
        <w:rPr>
          <w:sz w:val="22"/>
          <w:szCs w:val="22"/>
          <w:lang w:val="ro-RO"/>
        </w:rPr>
      </w:pPr>
    </w:p>
    <w:p w:rsidR="00F775B6" w:rsidRDefault="00F775B6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SOLICITARE OFERTĂ DE PREŢ</w:t>
      </w:r>
    </w:p>
    <w:p w:rsidR="000E7C1A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0E7C1A" w:rsidRPr="00055DD1" w:rsidRDefault="000E7C1A" w:rsidP="00F775B6">
      <w:pPr>
        <w:tabs>
          <w:tab w:val="left" w:pos="720"/>
        </w:tabs>
        <w:jc w:val="center"/>
        <w:rPr>
          <w:b/>
          <w:sz w:val="22"/>
          <w:szCs w:val="22"/>
          <w:lang w:val="ro-RO"/>
        </w:rPr>
      </w:pPr>
    </w:p>
    <w:p w:rsidR="00F775B6" w:rsidRPr="00055DD1" w:rsidRDefault="00187F73" w:rsidP="00187F73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</w:p>
    <w:p w:rsidR="00F775B6" w:rsidRDefault="00945EA1" w:rsidP="00F775B6">
      <w:pPr>
        <w:shd w:val="clear" w:color="auto" w:fill="FFFFFF"/>
        <w:tabs>
          <w:tab w:val="left" w:pos="720"/>
        </w:tabs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F775B6" w:rsidRPr="00055DD1">
        <w:rPr>
          <w:sz w:val="22"/>
          <w:szCs w:val="22"/>
          <w:lang w:val="ro-RO"/>
        </w:rPr>
        <w:t xml:space="preserve">În vederea </w:t>
      </w:r>
      <w:r w:rsidR="00EE2192" w:rsidRPr="00055DD1">
        <w:rPr>
          <w:sz w:val="22"/>
          <w:szCs w:val="22"/>
          <w:lang w:val="ro-RO"/>
        </w:rPr>
        <w:t xml:space="preserve">achiziției prin cumpărare directă </w:t>
      </w:r>
      <w:r w:rsidR="00F775B6" w:rsidRPr="00055DD1">
        <w:rPr>
          <w:sz w:val="22"/>
          <w:szCs w:val="22"/>
          <w:lang w:val="ro-RO"/>
        </w:rPr>
        <w:t>vă rugăm să ne transmiteţi până</w:t>
      </w:r>
      <w:r w:rsidR="00055DD1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la data de</w:t>
      </w:r>
      <w:r w:rsidR="004B4ED9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 xml:space="preserve"> </w:t>
      </w:r>
      <w:r w:rsidR="001E24AD">
        <w:rPr>
          <w:b/>
          <w:sz w:val="22"/>
          <w:szCs w:val="22"/>
          <w:lang w:val="ro-RO"/>
        </w:rPr>
        <w:t>02.05</w:t>
      </w:r>
      <w:r w:rsidR="00832A5A">
        <w:rPr>
          <w:b/>
          <w:sz w:val="22"/>
          <w:szCs w:val="22"/>
          <w:lang w:val="ro-RO"/>
        </w:rPr>
        <w:t>.2025</w:t>
      </w:r>
      <w:r w:rsidR="00913492">
        <w:rPr>
          <w:b/>
          <w:sz w:val="22"/>
          <w:szCs w:val="22"/>
          <w:lang w:val="ro-RO"/>
        </w:rPr>
        <w:t>,</w:t>
      </w:r>
      <w:r w:rsidR="0048012F" w:rsidRPr="00055DD1">
        <w:rPr>
          <w:b/>
          <w:sz w:val="22"/>
          <w:szCs w:val="22"/>
          <w:lang w:val="ro-RO"/>
        </w:rPr>
        <w:t xml:space="preserve"> </w:t>
      </w:r>
      <w:r w:rsidR="00DC3F30" w:rsidRPr="00055DD1">
        <w:rPr>
          <w:b/>
          <w:sz w:val="22"/>
          <w:szCs w:val="22"/>
          <w:lang w:val="ro-RO"/>
        </w:rPr>
        <w:t>inclusiv</w:t>
      </w:r>
      <w:r w:rsidR="00A6700B" w:rsidRPr="00055DD1">
        <w:rPr>
          <w:sz w:val="22"/>
          <w:szCs w:val="22"/>
          <w:lang w:val="ro-RO"/>
        </w:rPr>
        <w:t xml:space="preserve"> </w:t>
      </w:r>
      <w:r w:rsidR="00F775B6" w:rsidRPr="00055DD1">
        <w:rPr>
          <w:sz w:val="22"/>
          <w:szCs w:val="22"/>
          <w:lang w:val="ro-RO"/>
        </w:rPr>
        <w:t>ofert</w:t>
      </w:r>
      <w:r w:rsidR="00EE2192" w:rsidRPr="00055DD1">
        <w:rPr>
          <w:sz w:val="22"/>
          <w:szCs w:val="22"/>
          <w:lang w:val="ro-RO"/>
        </w:rPr>
        <w:t>a</w:t>
      </w:r>
      <w:r w:rsidR="00F775B6" w:rsidRPr="00055DD1">
        <w:rPr>
          <w:sz w:val="22"/>
          <w:szCs w:val="22"/>
          <w:lang w:val="ro-RO"/>
        </w:rPr>
        <w:t xml:space="preserve"> de preţ pentru </w:t>
      </w:r>
      <w:r w:rsidR="00F775B6" w:rsidRPr="009951A5">
        <w:rPr>
          <w:b/>
          <w:i/>
          <w:sz w:val="22"/>
          <w:szCs w:val="22"/>
          <w:lang w:val="ro-RO"/>
        </w:rPr>
        <w:t>Servicii de auditare financiară</w:t>
      </w:r>
      <w:r w:rsidR="00045128" w:rsidRPr="009951A5">
        <w:rPr>
          <w:b/>
          <w:i/>
          <w:sz w:val="22"/>
          <w:szCs w:val="22"/>
          <w:lang w:val="ro-RO"/>
        </w:rPr>
        <w:t xml:space="preserve"> pentru </w:t>
      </w:r>
      <w:r w:rsidR="00A2203A" w:rsidRPr="009951A5">
        <w:rPr>
          <w:b/>
          <w:i/>
          <w:sz w:val="22"/>
          <w:szCs w:val="22"/>
          <w:lang w:val="ro-RO"/>
        </w:rPr>
        <w:t>2</w:t>
      </w:r>
      <w:r w:rsidR="00800864" w:rsidRPr="009951A5">
        <w:rPr>
          <w:b/>
          <w:i/>
          <w:sz w:val="22"/>
          <w:szCs w:val="22"/>
          <w:lang w:val="ro-RO"/>
        </w:rPr>
        <w:t>1</w:t>
      </w:r>
      <w:r w:rsidR="00045128" w:rsidRPr="009951A5">
        <w:rPr>
          <w:b/>
          <w:bCs/>
          <w:i/>
          <w:sz w:val="22"/>
          <w:szCs w:val="22"/>
          <w:lang w:val="ro-RO"/>
        </w:rPr>
        <w:t xml:space="preserve"> </w:t>
      </w:r>
      <w:r w:rsidR="00A2203A" w:rsidRPr="009951A5">
        <w:rPr>
          <w:b/>
          <w:bCs/>
          <w:i/>
          <w:sz w:val="22"/>
          <w:szCs w:val="22"/>
          <w:lang w:val="ro-RO"/>
        </w:rPr>
        <w:t xml:space="preserve">de </w:t>
      </w:r>
      <w:r w:rsidR="0087748B" w:rsidRPr="009951A5">
        <w:rPr>
          <w:b/>
          <w:bCs/>
          <w:i/>
          <w:sz w:val="22"/>
          <w:szCs w:val="22"/>
          <w:lang w:val="ro-RO"/>
        </w:rPr>
        <w:t xml:space="preserve"> proiect</w:t>
      </w:r>
      <w:r w:rsidR="00A2203A" w:rsidRPr="009951A5">
        <w:rPr>
          <w:b/>
          <w:bCs/>
          <w:i/>
          <w:sz w:val="22"/>
          <w:szCs w:val="22"/>
          <w:lang w:val="ro-RO"/>
        </w:rPr>
        <w:t>e</w:t>
      </w:r>
      <w:r w:rsidR="00F775B6" w:rsidRPr="009951A5">
        <w:rPr>
          <w:b/>
          <w:bCs/>
          <w:i/>
          <w:sz w:val="22"/>
          <w:szCs w:val="22"/>
          <w:lang w:val="ro-RO"/>
        </w:rPr>
        <w:t>.</w:t>
      </w:r>
      <w:r w:rsidR="00F775B6" w:rsidRPr="00055DD1">
        <w:rPr>
          <w:sz w:val="22"/>
          <w:szCs w:val="22"/>
          <w:lang w:val="ro-RO"/>
        </w:rPr>
        <w:t xml:space="preserve"> </w:t>
      </w:r>
    </w:p>
    <w:p w:rsidR="00703DC3" w:rsidRPr="00C03D4B" w:rsidRDefault="00703DC3" w:rsidP="00F775B6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C03D4B">
        <w:rPr>
          <w:b/>
          <w:sz w:val="22"/>
          <w:szCs w:val="22"/>
          <w:lang w:val="ro-RO"/>
        </w:rPr>
        <w:t>Cod CPV</w:t>
      </w:r>
      <w:r w:rsidR="00C03D4B" w:rsidRPr="00C03D4B">
        <w:rPr>
          <w:b/>
          <w:sz w:val="22"/>
          <w:szCs w:val="22"/>
          <w:lang w:val="ro-RO"/>
        </w:rPr>
        <w:t xml:space="preserve"> </w:t>
      </w:r>
      <w:r w:rsidR="00C03D4B" w:rsidRPr="00C03D4B">
        <w:rPr>
          <w:b/>
          <w:sz w:val="24"/>
          <w:szCs w:val="24"/>
          <w:lang w:val="ro-RO" w:eastAsia="en-GB"/>
        </w:rPr>
        <w:t>79212100-4 Servicii de auditare financiara (Rev.2)</w:t>
      </w:r>
    </w:p>
    <w:p w:rsidR="00945EA1" w:rsidRPr="00055DD1" w:rsidRDefault="00F775B6" w:rsidP="007B16E8">
      <w:pPr>
        <w:shd w:val="clear" w:color="auto" w:fill="FFFFFF"/>
        <w:tabs>
          <w:tab w:val="left" w:pos="720"/>
        </w:tabs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 xml:space="preserve">Valoarea estimată a contractului: </w:t>
      </w:r>
      <w:r w:rsidR="00800864">
        <w:rPr>
          <w:b/>
          <w:sz w:val="22"/>
          <w:szCs w:val="22"/>
          <w:lang w:val="ro-RO"/>
        </w:rPr>
        <w:t>420,1</w:t>
      </w:r>
      <w:r w:rsidR="00047070">
        <w:rPr>
          <w:b/>
          <w:sz w:val="22"/>
          <w:szCs w:val="22"/>
          <w:lang w:val="ro-RO"/>
        </w:rPr>
        <w:t>7</w:t>
      </w:r>
      <w:r w:rsidR="009201F5">
        <w:rPr>
          <w:b/>
          <w:sz w:val="22"/>
          <w:szCs w:val="22"/>
          <w:lang w:val="ro-RO"/>
        </w:rPr>
        <w:t xml:space="preserve"> </w:t>
      </w:r>
      <w:r w:rsidR="008627AF" w:rsidRPr="00055DD1">
        <w:rPr>
          <w:b/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>lei fără TVA</w:t>
      </w:r>
      <w:r w:rsidR="00EE2192" w:rsidRPr="00055DD1">
        <w:rPr>
          <w:b/>
          <w:sz w:val="22"/>
          <w:szCs w:val="22"/>
          <w:lang w:val="ro-RO"/>
        </w:rPr>
        <w:t xml:space="preserve">. </w:t>
      </w:r>
    </w:p>
    <w:p w:rsidR="00945EA1" w:rsidRPr="00055DD1" w:rsidRDefault="00945EA1" w:rsidP="00945EA1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Oferta se transmite până la t</w:t>
      </w:r>
      <w:r w:rsidR="00C9582A" w:rsidRPr="00055DD1">
        <w:rPr>
          <w:sz w:val="22"/>
          <w:szCs w:val="22"/>
          <w:lang w:val="ro-RO"/>
        </w:rPr>
        <w:t xml:space="preserve">ermenul specificat, </w:t>
      </w:r>
      <w:r w:rsidRPr="00055DD1">
        <w:rPr>
          <w:sz w:val="22"/>
          <w:szCs w:val="22"/>
          <w:lang w:val="ro-RO"/>
        </w:rPr>
        <w:t xml:space="preserve">pe adresa de e-mail </w:t>
      </w:r>
      <w:hyperlink r:id="rId8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Pr="00055DD1">
        <w:rPr>
          <w:sz w:val="22"/>
          <w:szCs w:val="22"/>
          <w:lang w:val="ro-RO"/>
        </w:rPr>
        <w:t xml:space="preserve">  (dacă dimensiunea</w:t>
      </w:r>
      <w:r w:rsidR="00F91FE0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 e-mail-ului depășește  8MB, atunci vor fi transmise 2 sau mai multe e-mail-uri). Pot fi folosite mai multe variante de transmitere a ofertei concomitent.                         </w:t>
      </w:r>
    </w:p>
    <w:p w:rsidR="006360F8" w:rsidRPr="00055DD1" w:rsidRDefault="002E65DA" w:rsidP="00A6700B">
      <w:pPr>
        <w:shd w:val="clear" w:color="auto" w:fill="FFFFFF"/>
        <w:ind w:firstLine="720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Specificatiile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r w:rsidR="0080072D" w:rsidRPr="00055DD1">
        <w:rPr>
          <w:b/>
          <w:sz w:val="22"/>
          <w:szCs w:val="22"/>
          <w:lang w:val="ro-RO"/>
        </w:rPr>
        <w:t xml:space="preserve">cu termenele de predare </w:t>
      </w:r>
      <w:r w:rsidR="00EF1389">
        <w:rPr>
          <w:b/>
          <w:sz w:val="22"/>
          <w:szCs w:val="22"/>
          <w:lang w:val="ro-RO"/>
        </w:rPr>
        <w:t xml:space="preserve">a </w:t>
      </w:r>
      <w:r w:rsidR="0080072D" w:rsidRPr="00055DD1">
        <w:rPr>
          <w:b/>
          <w:sz w:val="22"/>
          <w:szCs w:val="22"/>
          <w:lang w:val="ro-RO"/>
        </w:rPr>
        <w:t>rapoarte</w:t>
      </w:r>
      <w:r w:rsidR="00EF1389">
        <w:rPr>
          <w:b/>
          <w:sz w:val="22"/>
          <w:szCs w:val="22"/>
          <w:lang w:val="ro-RO"/>
        </w:rPr>
        <w:t>lor</w:t>
      </w:r>
      <w:r w:rsidR="0080072D" w:rsidRPr="00055DD1">
        <w:rPr>
          <w:b/>
          <w:sz w:val="22"/>
          <w:szCs w:val="22"/>
          <w:lang w:val="ro-RO"/>
        </w:rPr>
        <w:t xml:space="preserve"> sunt in tabelul din </w:t>
      </w:r>
      <w:r w:rsidR="00A6700B" w:rsidRPr="00055DD1">
        <w:rPr>
          <w:b/>
          <w:sz w:val="22"/>
          <w:szCs w:val="22"/>
          <w:lang w:val="ro-RO"/>
        </w:rPr>
        <w:t xml:space="preserve"> </w:t>
      </w:r>
      <w:proofErr w:type="spellStart"/>
      <w:r w:rsidR="0080072D" w:rsidRPr="00055DD1">
        <w:rPr>
          <w:b/>
          <w:i/>
          <w:color w:val="FF0000"/>
          <w:sz w:val="22"/>
          <w:szCs w:val="22"/>
        </w:rPr>
        <w:t>Anexa</w:t>
      </w:r>
      <w:proofErr w:type="spellEnd"/>
      <w:r w:rsidR="0080072D" w:rsidRPr="00055DD1">
        <w:rPr>
          <w:b/>
          <w:i/>
          <w:color w:val="FF0000"/>
          <w:sz w:val="22"/>
          <w:szCs w:val="22"/>
        </w:rPr>
        <w:t xml:space="preserve"> 1</w:t>
      </w:r>
      <w:r w:rsidRPr="00055DD1">
        <w:rPr>
          <w:b/>
          <w:i/>
          <w:color w:val="FF0000"/>
          <w:sz w:val="22"/>
          <w:szCs w:val="22"/>
        </w:rPr>
        <w:t xml:space="preserve"> </w:t>
      </w:r>
      <w:r w:rsidR="0080072D" w:rsidRPr="00055DD1">
        <w:rPr>
          <w:b/>
          <w:i/>
          <w:color w:val="FF0000"/>
          <w:sz w:val="22"/>
          <w:szCs w:val="22"/>
        </w:rPr>
        <w:t>.</w:t>
      </w:r>
    </w:p>
    <w:p w:rsidR="00F45221" w:rsidRPr="00055DD1" w:rsidRDefault="00AE213E" w:rsidP="00187F73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i/>
          <w:sz w:val="22"/>
          <w:szCs w:val="22"/>
          <w:lang w:val="ro-RO"/>
        </w:rPr>
        <w:tab/>
      </w:r>
      <w:r w:rsidR="005F6BA9" w:rsidRPr="00055DD1">
        <w:rPr>
          <w:b/>
          <w:sz w:val="22"/>
          <w:szCs w:val="22"/>
          <w:lang w:val="ro-RO"/>
        </w:rPr>
        <w:t>La solicitarea Universității ”Alexandru Ioan Cuza” din Iași</w:t>
      </w:r>
      <w:r w:rsidR="00B03E48" w:rsidRPr="00055DD1">
        <w:rPr>
          <w:b/>
          <w:sz w:val="22"/>
          <w:szCs w:val="22"/>
          <w:lang w:val="ro-RO"/>
        </w:rPr>
        <w:t>,</w:t>
      </w:r>
      <w:r w:rsidR="005F6BA9" w:rsidRPr="00055DD1">
        <w:rPr>
          <w:b/>
          <w:sz w:val="22"/>
          <w:szCs w:val="22"/>
          <w:lang w:val="ro-RO"/>
        </w:rPr>
        <w:t xml:space="preserve"> ofertantul declarat câștigător va transmite</w:t>
      </w:r>
      <w:r w:rsidR="00B03E48" w:rsidRPr="00055DD1">
        <w:rPr>
          <w:b/>
          <w:sz w:val="22"/>
          <w:szCs w:val="22"/>
          <w:lang w:val="ro-RO"/>
        </w:rPr>
        <w:t xml:space="preserve"> Planul misiunii de audit.</w:t>
      </w:r>
      <w:r w:rsidR="00A6700B" w:rsidRPr="00055DD1">
        <w:rPr>
          <w:b/>
          <w:sz w:val="22"/>
          <w:szCs w:val="22"/>
          <w:lang w:val="ro-RO"/>
        </w:rPr>
        <w:t xml:space="preserve"> </w:t>
      </w:r>
    </w:p>
    <w:p w:rsidR="00F775B6" w:rsidRPr="00055DD1" w:rsidRDefault="00EE2192" w:rsidP="007B16E8">
      <w:pPr>
        <w:shd w:val="clear" w:color="auto" w:fill="FFFFFF"/>
        <w:tabs>
          <w:tab w:val="left" w:pos="720"/>
          <w:tab w:val="left" w:pos="9900"/>
        </w:tabs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Preţul va include natura tuturor </w:t>
      </w:r>
      <w:r w:rsidR="00B03E48" w:rsidRPr="00055DD1">
        <w:rPr>
          <w:sz w:val="22"/>
          <w:szCs w:val="22"/>
          <w:lang w:val="ro-RO"/>
        </w:rPr>
        <w:t>cheltuieli</w:t>
      </w:r>
      <w:r w:rsidRPr="00055DD1">
        <w:rPr>
          <w:sz w:val="22"/>
          <w:szCs w:val="22"/>
          <w:lang w:val="ro-RO"/>
        </w:rPr>
        <w:t>lor</w:t>
      </w:r>
      <w:r w:rsidR="00B03E48" w:rsidRPr="00055DD1">
        <w:rPr>
          <w:sz w:val="22"/>
          <w:szCs w:val="22"/>
          <w:lang w:val="ro-RO"/>
        </w:rPr>
        <w:t xml:space="preserve"> ocazionate de </w:t>
      </w:r>
      <w:r w:rsidR="00B03E48" w:rsidRPr="00055DD1">
        <w:rPr>
          <w:b/>
          <w:sz w:val="22"/>
          <w:szCs w:val="22"/>
          <w:lang w:val="ro-RO"/>
        </w:rPr>
        <w:t>prestarea serviciilor la sediul autorităţii contractante</w:t>
      </w:r>
      <w:r w:rsidR="00B03E48" w:rsidRPr="00055DD1">
        <w:rPr>
          <w:sz w:val="22"/>
          <w:szCs w:val="22"/>
          <w:lang w:val="ro-RO"/>
        </w:rPr>
        <w:t xml:space="preserve">, </w:t>
      </w:r>
      <w:r w:rsidR="00B03E48" w:rsidRPr="00055DD1">
        <w:rPr>
          <w:b/>
          <w:sz w:val="22"/>
          <w:szCs w:val="22"/>
          <w:lang w:val="ro-RO"/>
        </w:rPr>
        <w:t xml:space="preserve">prin consultarea documentelor originale, în timpul programului de lucru al personalului autorităţii contractante (orele: </w:t>
      </w:r>
      <w:r w:rsidR="00226488" w:rsidRPr="00055DD1">
        <w:rPr>
          <w:b/>
          <w:sz w:val="22"/>
          <w:szCs w:val="22"/>
          <w:lang w:val="ro-RO"/>
        </w:rPr>
        <w:t>08.00</w:t>
      </w:r>
      <w:r w:rsidR="00B03E48" w:rsidRPr="00055DD1">
        <w:rPr>
          <w:b/>
          <w:sz w:val="22"/>
          <w:szCs w:val="22"/>
          <w:lang w:val="ro-RO"/>
        </w:rPr>
        <w:t>-16.00).</w:t>
      </w:r>
    </w:p>
    <w:p w:rsidR="002764F2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</w:r>
      <w:r w:rsidRPr="00055DD1">
        <w:rPr>
          <w:sz w:val="22"/>
          <w:szCs w:val="22"/>
          <w:lang w:val="ro-RO"/>
        </w:rPr>
        <w:t xml:space="preserve">Ofertantul selectat de Autoritatea contractantă va transmite documentele de mai jos pe adresa de e-mail: </w:t>
      </w:r>
      <w:hyperlink r:id="rId9" w:history="1">
        <w:r w:rsidR="003327D8" w:rsidRPr="00055DD1">
          <w:rPr>
            <w:rStyle w:val="Hyperlink"/>
            <w:sz w:val="22"/>
            <w:szCs w:val="22"/>
            <w:lang w:val="ro-RO"/>
          </w:rPr>
          <w:t>oana.harabagiu@uaic.ro</w:t>
        </w:r>
      </w:hyperlink>
      <w:r w:rsidR="00EA1E05" w:rsidRPr="00055DD1">
        <w:rPr>
          <w:sz w:val="22"/>
          <w:szCs w:val="22"/>
        </w:rPr>
        <w:t>.</w:t>
      </w:r>
      <w:r w:rsidR="002764F2" w:rsidRPr="00055DD1">
        <w:rPr>
          <w:sz w:val="22"/>
          <w:szCs w:val="22"/>
          <w:lang w:val="ro-RO"/>
        </w:rPr>
        <w:tab/>
      </w:r>
    </w:p>
    <w:p w:rsidR="00435604" w:rsidRPr="00055DD1" w:rsidRDefault="00435604" w:rsidP="001628F2">
      <w:pPr>
        <w:pStyle w:val="Footer"/>
        <w:jc w:val="both"/>
        <w:rPr>
          <w:sz w:val="22"/>
          <w:szCs w:val="22"/>
        </w:rPr>
      </w:pPr>
      <w:r w:rsidRPr="00055DD1">
        <w:rPr>
          <w:b/>
          <w:sz w:val="22"/>
          <w:szCs w:val="22"/>
        </w:rPr>
        <w:t xml:space="preserve">           </w:t>
      </w:r>
    </w:p>
    <w:p w:rsidR="00FD055E" w:rsidRPr="00055DD1" w:rsidRDefault="00FD055E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DOCUMENTE DE CALIFICARE: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Pentru persoanele juridice: Certificat Constatator emis de Oficiul Registrului Comerţului, iar pentru persoanele fizice care exercită profesii libere: declaraţie de înregistrare fiscală/ declaraţie de menţiuni - copie  lizibilă 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Certificat (autorizaţie) de atestare a calităţii de auditor financiar eliberat de CAFR (Camera Auditorilor Financiari din România), atât pentru ofertant cât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Carnet de membru al CAFR vizat cu m</w:t>
      </w:r>
      <w:r w:rsidR="00B511D7" w:rsidRPr="00055DD1">
        <w:rPr>
          <w:sz w:val="22"/>
          <w:szCs w:val="22"/>
          <w:lang w:val="ro-RO"/>
        </w:rPr>
        <w:t>e</w:t>
      </w:r>
      <w:r w:rsidR="00BE2E80" w:rsidRPr="00055DD1">
        <w:rPr>
          <w:sz w:val="22"/>
          <w:szCs w:val="22"/>
          <w:lang w:val="ro-RO"/>
        </w:rPr>
        <w:t>nţiunea „Activ” pentru anul 20</w:t>
      </w:r>
      <w:r w:rsidR="004F5028">
        <w:rPr>
          <w:sz w:val="22"/>
          <w:szCs w:val="22"/>
          <w:lang w:val="ro-RO"/>
        </w:rPr>
        <w:t>25</w:t>
      </w:r>
      <w:r w:rsidRPr="00055DD1">
        <w:rPr>
          <w:sz w:val="22"/>
          <w:szCs w:val="22"/>
          <w:lang w:val="ro-RO"/>
        </w:rPr>
        <w:t xml:space="preserve"> și pentru persoanele nominalizate în vederea îndeplinirii contractului - Copie certificată pentru conformitate cu originalul;</w:t>
      </w:r>
    </w:p>
    <w:p w:rsidR="002764F2" w:rsidRPr="00055DD1" w:rsidRDefault="002764F2" w:rsidP="00187F73">
      <w:pPr>
        <w:numPr>
          <w:ilvl w:val="0"/>
          <w:numId w:val="35"/>
        </w:num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Declaraţie pe propria răspundere a Auditorului financiar din care să rezulte că nu a fost sancţionat în ultimii 3 ani de către Departamentul de monitorizare şi competenţă profesională al CAFR;</w:t>
      </w:r>
    </w:p>
    <w:p w:rsidR="00B51921" w:rsidRPr="00055DD1" w:rsidRDefault="00B51921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u w:val="single"/>
          <w:lang w:val="ro-RO"/>
        </w:rPr>
        <w:t>OFERTA TEHNICĂ</w:t>
      </w:r>
    </w:p>
    <w:p w:rsidR="002764F2" w:rsidRPr="00055DD1" w:rsidRDefault="002764F2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ab/>
        <w:t>Este obligatoriu ca propunerea tehnică să includă Planul misiunii de audit.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>Se va prezenta propunerea tehnică, cu toate caracteristicile de identificare, în corespondenţă cu specificaţiile tehnice</w:t>
      </w:r>
      <w:r w:rsidR="00473F11" w:rsidRPr="00055DD1">
        <w:rPr>
          <w:sz w:val="22"/>
          <w:szCs w:val="22"/>
          <w:lang w:val="ro-RO"/>
        </w:rPr>
        <w:t xml:space="preserve"> din caietul de sarcini</w:t>
      </w:r>
      <w:r w:rsidRPr="00055DD1">
        <w:rPr>
          <w:sz w:val="22"/>
          <w:szCs w:val="22"/>
          <w:lang w:val="ro-RO"/>
        </w:rPr>
        <w:t>.</w:t>
      </w:r>
    </w:p>
    <w:p w:rsidR="00CE759F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Oferta care va preciza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un termen de prestare mai mare decât prevederile </w:t>
      </w:r>
      <w:r w:rsidR="00D61C88" w:rsidRPr="00055DD1">
        <w:rPr>
          <w:sz w:val="22"/>
          <w:szCs w:val="22"/>
          <w:lang w:val="ro-RO"/>
        </w:rPr>
        <w:t xml:space="preserve">din Caietul de sarcini, </w:t>
      </w:r>
      <w:r w:rsidRPr="00055DD1">
        <w:rPr>
          <w:sz w:val="22"/>
          <w:szCs w:val="22"/>
          <w:lang w:val="ro-RO"/>
        </w:rPr>
        <w:t xml:space="preserve"> va fi declarată neconformă.</w:t>
      </w:r>
    </w:p>
    <w:p w:rsidR="00F86315" w:rsidRPr="00055DD1" w:rsidRDefault="00F86315" w:rsidP="00187F73">
      <w:pPr>
        <w:shd w:val="clear" w:color="auto" w:fill="FFFFFF"/>
        <w:jc w:val="both"/>
        <w:rPr>
          <w:sz w:val="22"/>
          <w:szCs w:val="22"/>
          <w:lang w:val="ro-RO"/>
        </w:rPr>
      </w:pPr>
    </w:p>
    <w:p w:rsidR="002764F2" w:rsidRPr="00055DD1" w:rsidRDefault="002764F2" w:rsidP="00187F73">
      <w:pPr>
        <w:numPr>
          <w:ilvl w:val="0"/>
          <w:numId w:val="19"/>
        </w:numPr>
        <w:shd w:val="clear" w:color="auto" w:fill="FFFFFF"/>
        <w:jc w:val="both"/>
        <w:rPr>
          <w:sz w:val="22"/>
          <w:szCs w:val="22"/>
          <w:u w:val="single"/>
          <w:lang w:val="ro-RO"/>
        </w:rPr>
      </w:pP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u w:val="single"/>
          <w:lang w:val="ro-RO"/>
        </w:rPr>
        <w:t>OFERTA FINANCIARĂ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Preţul ofertei (fără TVA) se va exprima în LEI pentru </w:t>
      </w:r>
      <w:r w:rsidR="00427674" w:rsidRPr="00427674">
        <w:rPr>
          <w:b/>
          <w:sz w:val="22"/>
          <w:szCs w:val="22"/>
          <w:lang w:val="ro-RO"/>
        </w:rPr>
        <w:t>2</w:t>
      </w:r>
      <w:r w:rsidR="004F5028" w:rsidRPr="00427674">
        <w:rPr>
          <w:b/>
          <w:sz w:val="22"/>
          <w:szCs w:val="22"/>
          <w:lang w:val="ro-RO"/>
        </w:rPr>
        <w:t>1</w:t>
      </w:r>
      <w:r w:rsidR="002C7D89" w:rsidRPr="00055DD1">
        <w:rPr>
          <w:b/>
          <w:sz w:val="22"/>
          <w:szCs w:val="22"/>
          <w:lang w:val="ro-RO"/>
        </w:rPr>
        <w:t xml:space="preserve"> </w:t>
      </w:r>
      <w:r w:rsidR="00602540" w:rsidRPr="00055DD1">
        <w:rPr>
          <w:b/>
          <w:sz w:val="22"/>
          <w:szCs w:val="22"/>
          <w:lang w:val="ro-RO"/>
        </w:rPr>
        <w:t xml:space="preserve"> rapo</w:t>
      </w:r>
      <w:r w:rsidR="00427674">
        <w:rPr>
          <w:b/>
          <w:sz w:val="22"/>
          <w:szCs w:val="22"/>
          <w:lang w:val="ro-RO"/>
        </w:rPr>
        <w:t>a</w:t>
      </w:r>
      <w:r w:rsidRPr="00055DD1">
        <w:rPr>
          <w:b/>
          <w:sz w:val="22"/>
          <w:szCs w:val="22"/>
          <w:lang w:val="ro-RO"/>
        </w:rPr>
        <w:t>rt</w:t>
      </w:r>
      <w:r w:rsidR="00427674">
        <w:rPr>
          <w:b/>
          <w:sz w:val="22"/>
          <w:szCs w:val="22"/>
          <w:lang w:val="ro-RO"/>
        </w:rPr>
        <w:t>e</w:t>
      </w:r>
      <w:r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>final</w:t>
      </w:r>
      <w:r w:rsidR="00D61C88" w:rsidRPr="00055DD1">
        <w:rPr>
          <w:sz w:val="22"/>
          <w:szCs w:val="22"/>
          <w:lang w:val="ro-RO"/>
        </w:rPr>
        <w:t>e</w:t>
      </w:r>
      <w:r w:rsidR="00333688" w:rsidRPr="00055DD1">
        <w:rPr>
          <w:sz w:val="22"/>
          <w:szCs w:val="22"/>
          <w:lang w:val="ro-RO"/>
        </w:rPr>
        <w:t xml:space="preserve"> </w:t>
      </w:r>
      <w:r w:rsidR="002A1491" w:rsidRPr="00055DD1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în 3 (trei) exemplare originale şi va rămâne neschimbat pe toată perioada de valabilitate a ofertei. 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lastRenderedPageBreak/>
        <w:tab/>
        <w:t xml:space="preserve">Preţul va include </w:t>
      </w:r>
      <w:r w:rsidR="00C14CD0" w:rsidRPr="00055DD1">
        <w:rPr>
          <w:sz w:val="22"/>
          <w:szCs w:val="22"/>
          <w:lang w:val="ro-RO"/>
        </w:rPr>
        <w:t>natura tuturor</w:t>
      </w:r>
      <w:r w:rsidRPr="00055DD1">
        <w:rPr>
          <w:sz w:val="22"/>
          <w:szCs w:val="22"/>
          <w:lang w:val="ro-RO"/>
        </w:rPr>
        <w:t xml:space="preserve"> cheltuieli</w:t>
      </w:r>
      <w:r w:rsidR="00C14CD0" w:rsidRPr="00055DD1">
        <w:rPr>
          <w:sz w:val="22"/>
          <w:szCs w:val="22"/>
          <w:lang w:val="ro-RO"/>
        </w:rPr>
        <w:t>lor</w:t>
      </w:r>
      <w:r w:rsidRPr="00055DD1">
        <w:rPr>
          <w:sz w:val="22"/>
          <w:szCs w:val="22"/>
          <w:lang w:val="ro-RO"/>
        </w:rPr>
        <w:t xml:space="preserve"> ocazionate de </w:t>
      </w:r>
      <w:r w:rsidRPr="00055DD1">
        <w:rPr>
          <w:b/>
          <w:sz w:val="22"/>
          <w:szCs w:val="22"/>
          <w:lang w:val="ro-RO"/>
        </w:rPr>
        <w:t>prestarea serviciilor la sediul autorităţii contractante</w:t>
      </w:r>
      <w:r w:rsidRPr="00055DD1">
        <w:rPr>
          <w:sz w:val="22"/>
          <w:szCs w:val="22"/>
          <w:lang w:val="ro-RO"/>
        </w:rPr>
        <w:t>,  la Universitatea „Alexandru Ioan Cuza” din Iaşi, Bulevardul Carol I, nr.11.</w:t>
      </w:r>
    </w:p>
    <w:p w:rsidR="007C7437" w:rsidRPr="00055DD1" w:rsidRDefault="007C7437" w:rsidP="007C7437">
      <w:pPr>
        <w:shd w:val="clear" w:color="auto" w:fill="FFFFFF"/>
        <w:ind w:firstLine="720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>Se va preciza daca ofertantul este sau nu platitor de TVA</w:t>
      </w:r>
      <w:r w:rsidR="00AF7A50" w:rsidRPr="00055DD1">
        <w:rPr>
          <w:sz w:val="22"/>
          <w:szCs w:val="22"/>
          <w:lang w:val="ro-RO"/>
        </w:rPr>
        <w:t>.</w:t>
      </w:r>
    </w:p>
    <w:p w:rsidR="002764F2" w:rsidRPr="00055DD1" w:rsidRDefault="002764F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  <w:t xml:space="preserve">În </w:t>
      </w:r>
      <w:r w:rsidRPr="00055DD1">
        <w:rPr>
          <w:b/>
          <w:sz w:val="22"/>
          <w:szCs w:val="22"/>
          <w:lang w:val="ro-RO"/>
        </w:rPr>
        <w:t>centralizatorul propunerii financiare</w:t>
      </w:r>
      <w:r w:rsidRPr="00055DD1">
        <w:rPr>
          <w:sz w:val="22"/>
          <w:szCs w:val="22"/>
          <w:lang w:val="ro-RO"/>
        </w:rPr>
        <w:t xml:space="preserve"> </w:t>
      </w:r>
      <w:r w:rsidRPr="00055DD1">
        <w:rPr>
          <w:b/>
          <w:sz w:val="22"/>
          <w:szCs w:val="22"/>
          <w:lang w:val="ro-RO"/>
        </w:rPr>
        <w:t xml:space="preserve">se va completa atât preţul ofertat pentru un raport – </w:t>
      </w:r>
      <w:r w:rsidRPr="00055DD1">
        <w:rPr>
          <w:sz w:val="22"/>
          <w:szCs w:val="22"/>
          <w:lang w:val="ro-RO"/>
        </w:rPr>
        <w:t xml:space="preserve">care este corespunzător unui proiect (preţ unitar), </w:t>
      </w:r>
      <w:r w:rsidRPr="00055DD1">
        <w:rPr>
          <w:b/>
          <w:sz w:val="22"/>
          <w:szCs w:val="22"/>
          <w:lang w:val="ro-RO"/>
        </w:rPr>
        <w:t>numărul de rapoarte</w:t>
      </w:r>
      <w:r w:rsidRPr="00055DD1">
        <w:rPr>
          <w:sz w:val="22"/>
          <w:szCs w:val="22"/>
          <w:lang w:val="ro-RO"/>
        </w:rPr>
        <w:t xml:space="preserve"> </w:t>
      </w:r>
      <w:r w:rsidR="00EF1389">
        <w:rPr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care se vor întocmi – care este de </w:t>
      </w:r>
      <w:r w:rsidR="00427674">
        <w:rPr>
          <w:sz w:val="22"/>
          <w:szCs w:val="22"/>
          <w:lang w:val="ro-RO"/>
        </w:rPr>
        <w:t>2</w:t>
      </w:r>
      <w:r w:rsidR="004F5028">
        <w:rPr>
          <w:sz w:val="22"/>
          <w:szCs w:val="22"/>
          <w:lang w:val="ro-RO"/>
        </w:rPr>
        <w:t>1</w:t>
      </w:r>
      <w:r w:rsidRPr="00055DD1">
        <w:rPr>
          <w:b/>
          <w:sz w:val="22"/>
          <w:szCs w:val="22"/>
          <w:lang w:val="ro-RO"/>
        </w:rPr>
        <w:t xml:space="preserve"> </w:t>
      </w:r>
      <w:r w:rsidRPr="00055DD1">
        <w:rPr>
          <w:sz w:val="22"/>
          <w:szCs w:val="22"/>
          <w:lang w:val="ro-RO"/>
        </w:rPr>
        <w:t xml:space="preserve">(cantitatea), precum şi </w:t>
      </w:r>
      <w:r w:rsidRPr="00055DD1">
        <w:rPr>
          <w:b/>
          <w:sz w:val="22"/>
          <w:szCs w:val="22"/>
          <w:lang w:val="ro-RO"/>
        </w:rPr>
        <w:t>valoarea totală a ofertei</w:t>
      </w:r>
      <w:r w:rsidRPr="00055DD1">
        <w:rPr>
          <w:sz w:val="22"/>
          <w:szCs w:val="22"/>
          <w:lang w:val="ro-RO"/>
        </w:rPr>
        <w:t xml:space="preserve"> astfel rezultată (valoare totală).</w:t>
      </w:r>
    </w:p>
    <w:p w:rsidR="00F86315" w:rsidRPr="00055DD1" w:rsidRDefault="00767DB2" w:rsidP="00187F73">
      <w:pPr>
        <w:shd w:val="clear" w:color="auto" w:fill="FFFFFF"/>
        <w:jc w:val="both"/>
        <w:rPr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</w:p>
    <w:p w:rsidR="00AF7A50" w:rsidRPr="00055DD1" w:rsidRDefault="00F86315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  <w:r w:rsidRPr="00055DD1">
        <w:rPr>
          <w:sz w:val="22"/>
          <w:szCs w:val="22"/>
          <w:lang w:val="ro-RO"/>
        </w:rPr>
        <w:tab/>
      </w:r>
      <w:r w:rsidR="00777DAA">
        <w:rPr>
          <w:b/>
          <w:sz w:val="22"/>
          <w:szCs w:val="22"/>
          <w:lang w:val="ro-RO"/>
        </w:rPr>
        <w:t>Criterii</w:t>
      </w:r>
      <w:r w:rsidR="00767DB2" w:rsidRPr="00055DD1">
        <w:rPr>
          <w:b/>
          <w:sz w:val="22"/>
          <w:szCs w:val="22"/>
          <w:lang w:val="ro-RO"/>
        </w:rPr>
        <w:t xml:space="preserve"> de atribuire: </w:t>
      </w:r>
    </w:p>
    <w:p w:rsidR="00333688" w:rsidRPr="00055DD1" w:rsidRDefault="00333688" w:rsidP="00187F7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proofErr w:type="spellStart"/>
      <w:r w:rsidRPr="00CF75E6">
        <w:rPr>
          <w:b/>
          <w:bCs/>
          <w:sz w:val="22"/>
          <w:szCs w:val="22"/>
        </w:rPr>
        <w:t>Cel</w:t>
      </w:r>
      <w:proofErr w:type="spellEnd"/>
      <w:r w:rsidRPr="00CF75E6">
        <w:rPr>
          <w:b/>
          <w:bCs/>
          <w:sz w:val="22"/>
          <w:szCs w:val="22"/>
        </w:rPr>
        <w:t xml:space="preserve"> </w:t>
      </w:r>
      <w:proofErr w:type="spellStart"/>
      <w:r w:rsidRPr="00CF75E6">
        <w:rPr>
          <w:b/>
          <w:bCs/>
          <w:sz w:val="22"/>
          <w:szCs w:val="22"/>
        </w:rPr>
        <w:t>mai</w:t>
      </w:r>
      <w:proofErr w:type="spellEnd"/>
      <w:r w:rsidRPr="00CF75E6">
        <w:rPr>
          <w:b/>
          <w:bCs/>
          <w:sz w:val="22"/>
          <w:szCs w:val="22"/>
        </w:rPr>
        <w:t xml:space="preserve"> bun </w:t>
      </w:r>
      <w:proofErr w:type="spellStart"/>
      <w:r w:rsidRPr="00CF75E6">
        <w:rPr>
          <w:b/>
          <w:bCs/>
          <w:sz w:val="22"/>
          <w:szCs w:val="22"/>
        </w:rPr>
        <w:t>raport</w:t>
      </w:r>
      <w:proofErr w:type="spellEnd"/>
      <w:r w:rsidRPr="00CF75E6">
        <w:rPr>
          <w:b/>
          <w:bCs/>
          <w:sz w:val="22"/>
          <w:szCs w:val="22"/>
        </w:rPr>
        <w:t xml:space="preserve"> </w:t>
      </w:r>
      <w:proofErr w:type="spellStart"/>
      <w:r w:rsidRPr="00CF75E6">
        <w:rPr>
          <w:b/>
          <w:bCs/>
          <w:sz w:val="22"/>
          <w:szCs w:val="22"/>
        </w:rPr>
        <w:t>calitate-preț</w:t>
      </w:r>
      <w:proofErr w:type="spellEnd"/>
      <w:r w:rsidRPr="00CF75E6">
        <w:rPr>
          <w:b/>
          <w:bCs/>
          <w:sz w:val="22"/>
          <w:szCs w:val="22"/>
        </w:rPr>
        <w:t>”</w:t>
      </w:r>
      <w:r w:rsidR="00CF75E6">
        <w:rPr>
          <w:bCs/>
          <w:sz w:val="22"/>
          <w:szCs w:val="22"/>
        </w:rPr>
        <w:t>;</w:t>
      </w:r>
    </w:p>
    <w:p w:rsidR="00CF75E6" w:rsidRPr="00CF75E6" w:rsidRDefault="00CF75E6" w:rsidP="00CF75E6">
      <w:pPr>
        <w:pStyle w:val="ListParagraph"/>
        <w:numPr>
          <w:ilvl w:val="0"/>
          <w:numId w:val="47"/>
        </w:numPr>
        <w:jc w:val="both"/>
        <w:rPr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Auditarea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proiectului</w:t>
      </w:r>
      <w:proofErr w:type="spellEnd"/>
      <w:r>
        <w:rPr>
          <w:b/>
          <w:bCs/>
          <w:sz w:val="22"/>
          <w:szCs w:val="22"/>
        </w:rPr>
        <w:t xml:space="preserve"> se </w:t>
      </w:r>
      <w:proofErr w:type="spellStart"/>
      <w:proofErr w:type="gramStart"/>
      <w:r>
        <w:rPr>
          <w:b/>
          <w:bCs/>
          <w:sz w:val="22"/>
          <w:szCs w:val="22"/>
        </w:rPr>
        <w:t>va</w:t>
      </w:r>
      <w:proofErr w:type="spellEnd"/>
      <w:proofErr w:type="gramEnd"/>
      <w:r>
        <w:rPr>
          <w:b/>
          <w:bCs/>
          <w:sz w:val="22"/>
          <w:szCs w:val="22"/>
        </w:rPr>
        <w:t xml:space="preserve"> face </w:t>
      </w:r>
      <w:proofErr w:type="spellStart"/>
      <w:r>
        <w:rPr>
          <w:b/>
          <w:bCs/>
          <w:sz w:val="22"/>
          <w:szCs w:val="22"/>
        </w:rPr>
        <w:t>doar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fizic</w:t>
      </w:r>
      <w:proofErr w:type="spellEnd"/>
      <w:r>
        <w:rPr>
          <w:b/>
          <w:bCs/>
          <w:sz w:val="22"/>
          <w:szCs w:val="22"/>
        </w:rPr>
        <w:t xml:space="preserve"> la </w:t>
      </w:r>
      <w:proofErr w:type="spellStart"/>
      <w:r>
        <w:rPr>
          <w:b/>
          <w:bCs/>
          <w:sz w:val="22"/>
          <w:szCs w:val="22"/>
        </w:rPr>
        <w:t>sediul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Autoritatii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Contractante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neindeplinirea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acestui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criteriu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va</w:t>
      </w:r>
      <w:proofErr w:type="spellEnd"/>
      <w:r>
        <w:rPr>
          <w:b/>
          <w:bCs/>
          <w:sz w:val="22"/>
          <w:szCs w:val="22"/>
        </w:rPr>
        <w:t xml:space="preserve"> conduce la </w:t>
      </w:r>
      <w:proofErr w:type="spellStart"/>
      <w:r>
        <w:rPr>
          <w:b/>
          <w:bCs/>
          <w:sz w:val="22"/>
          <w:szCs w:val="22"/>
        </w:rPr>
        <w:t>neluarea</w:t>
      </w:r>
      <w:proofErr w:type="spellEnd"/>
      <w:r>
        <w:rPr>
          <w:b/>
          <w:bCs/>
          <w:sz w:val="22"/>
          <w:szCs w:val="22"/>
        </w:rPr>
        <w:t xml:space="preserve"> in </w:t>
      </w:r>
      <w:proofErr w:type="spellStart"/>
      <w:r>
        <w:rPr>
          <w:b/>
          <w:bCs/>
          <w:sz w:val="22"/>
          <w:szCs w:val="22"/>
        </w:rPr>
        <w:t>evaluare</w:t>
      </w:r>
      <w:proofErr w:type="spellEnd"/>
      <w:r>
        <w:rPr>
          <w:b/>
          <w:bCs/>
          <w:sz w:val="22"/>
          <w:szCs w:val="22"/>
        </w:rPr>
        <w:t xml:space="preserve"> a </w:t>
      </w:r>
      <w:proofErr w:type="spellStart"/>
      <w:r>
        <w:rPr>
          <w:b/>
          <w:bCs/>
          <w:sz w:val="22"/>
          <w:szCs w:val="22"/>
        </w:rPr>
        <w:t>ofertei</w:t>
      </w:r>
      <w:proofErr w:type="spellEnd"/>
      <w:r>
        <w:rPr>
          <w:b/>
          <w:bCs/>
          <w:sz w:val="22"/>
          <w:szCs w:val="22"/>
        </w:rPr>
        <w:t xml:space="preserve"> care nu </w:t>
      </w:r>
      <w:proofErr w:type="spellStart"/>
      <w:r>
        <w:rPr>
          <w:b/>
          <w:bCs/>
          <w:sz w:val="22"/>
          <w:szCs w:val="22"/>
        </w:rPr>
        <w:t>precizeaza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acest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criteriu</w:t>
      </w:r>
      <w:proofErr w:type="spellEnd"/>
      <w:r>
        <w:rPr>
          <w:b/>
          <w:bCs/>
          <w:sz w:val="22"/>
          <w:szCs w:val="22"/>
        </w:rPr>
        <w:t xml:space="preserve"> in </w:t>
      </w:r>
      <w:proofErr w:type="spellStart"/>
      <w:r>
        <w:rPr>
          <w:b/>
          <w:bCs/>
          <w:sz w:val="22"/>
          <w:szCs w:val="22"/>
        </w:rPr>
        <w:t>oferta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financiara</w:t>
      </w:r>
      <w:proofErr w:type="spellEnd"/>
      <w:r w:rsidRPr="00CF75E6">
        <w:rPr>
          <w:bCs/>
          <w:sz w:val="22"/>
          <w:szCs w:val="22"/>
        </w:rPr>
        <w:t>.</w:t>
      </w:r>
    </w:p>
    <w:p w:rsidR="00AF7A50" w:rsidRPr="00055DD1" w:rsidRDefault="00AF7A50" w:rsidP="00AF7A50">
      <w:pPr>
        <w:jc w:val="both"/>
        <w:rPr>
          <w:bCs/>
          <w:sz w:val="22"/>
          <w:szCs w:val="22"/>
        </w:rPr>
      </w:pPr>
    </w:p>
    <w:p w:rsidR="00AF7A50" w:rsidRPr="00055DD1" w:rsidRDefault="00AF7A50" w:rsidP="00AF7A50">
      <w:pPr>
        <w:jc w:val="both"/>
        <w:rPr>
          <w:b/>
          <w:bCs/>
          <w:sz w:val="22"/>
          <w:szCs w:val="22"/>
          <w:u w:val="single"/>
        </w:rPr>
      </w:pPr>
      <w:proofErr w:type="spellStart"/>
      <w:r w:rsidRPr="00055DD1">
        <w:rPr>
          <w:b/>
          <w:bCs/>
          <w:sz w:val="22"/>
          <w:szCs w:val="22"/>
          <w:u w:val="single"/>
        </w:rPr>
        <w:t>Factori</w:t>
      </w:r>
      <w:proofErr w:type="spellEnd"/>
      <w:r w:rsidRPr="00055DD1">
        <w:rPr>
          <w:b/>
          <w:bCs/>
          <w:sz w:val="22"/>
          <w:szCs w:val="22"/>
          <w:u w:val="single"/>
        </w:rPr>
        <w:t xml:space="preserve"> de </w:t>
      </w:r>
      <w:proofErr w:type="spellStart"/>
      <w:r w:rsidRPr="00055DD1">
        <w:rPr>
          <w:b/>
          <w:bCs/>
          <w:sz w:val="22"/>
          <w:szCs w:val="22"/>
          <w:u w:val="single"/>
        </w:rPr>
        <w:t>evaluare</w:t>
      </w:r>
      <w:proofErr w:type="spellEnd"/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Au </w:t>
      </w:r>
      <w:proofErr w:type="spellStart"/>
      <w:r w:rsidRPr="00055DD1">
        <w:rPr>
          <w:sz w:val="22"/>
          <w:szCs w:val="22"/>
        </w:rPr>
        <w:t>fost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stabiliți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următorii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factori</w:t>
      </w:r>
      <w:proofErr w:type="spellEnd"/>
      <w:r w:rsidRPr="00055DD1">
        <w:rPr>
          <w:sz w:val="22"/>
          <w:szCs w:val="22"/>
        </w:rPr>
        <w:t xml:space="preserve"> de </w:t>
      </w:r>
      <w:proofErr w:type="spellStart"/>
      <w:r w:rsidRPr="00055DD1">
        <w:rPr>
          <w:sz w:val="22"/>
          <w:szCs w:val="22"/>
        </w:rPr>
        <w:t>evaluare</w:t>
      </w:r>
      <w:proofErr w:type="spellEnd"/>
      <w:r w:rsidRPr="00055DD1">
        <w:rPr>
          <w:sz w:val="22"/>
          <w:szCs w:val="22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1418"/>
        <w:gridCol w:w="1851"/>
      </w:tblGrid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55DD1">
              <w:rPr>
                <w:rFonts w:ascii="Times New Roman" w:hAnsi="Times New Roman" w:cs="Times New Roman"/>
                <w:b/>
              </w:rPr>
              <w:t xml:space="preserve">Factor de </w:t>
            </w:r>
            <w:proofErr w:type="spellStart"/>
            <w:r w:rsidRPr="00055DD1">
              <w:rPr>
                <w:rFonts w:ascii="Times New Roman" w:hAnsi="Times New Roman" w:cs="Times New Roman"/>
                <w:b/>
              </w:rPr>
              <w:t>evaluare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DD1">
              <w:rPr>
                <w:rFonts w:ascii="Times New Roman" w:hAnsi="Times New Roman" w:cs="Times New Roman"/>
                <w:b/>
              </w:rPr>
              <w:t>Pondere</w:t>
            </w:r>
            <w:proofErr w:type="spellEnd"/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055DD1">
              <w:rPr>
                <w:rFonts w:ascii="Times New Roman" w:hAnsi="Times New Roman" w:cs="Times New Roman"/>
                <w:b/>
              </w:rPr>
              <w:t>Punctaj</w:t>
            </w:r>
            <w:proofErr w:type="spellEnd"/>
            <w:r w:rsidRPr="00055DD1">
              <w:rPr>
                <w:rFonts w:ascii="Times New Roman" w:hAnsi="Times New Roman" w:cs="Times New Roman"/>
                <w:b/>
              </w:rPr>
              <w:t xml:space="preserve"> maxim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55DD1">
              <w:rPr>
                <w:rFonts w:ascii="Times New Roman" w:hAnsi="Times New Roman" w:cs="Times New Roman"/>
              </w:rPr>
              <w:t>Prețul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ofertei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40</w:t>
            </w:r>
          </w:p>
        </w:tc>
      </w:tr>
      <w:tr w:rsidR="00AF7A50" w:rsidRPr="00055DD1" w:rsidTr="00154E82">
        <w:tc>
          <w:tcPr>
            <w:tcW w:w="6487" w:type="dxa"/>
            <w:vAlign w:val="center"/>
          </w:tcPr>
          <w:p w:rsidR="00AF7A50" w:rsidRPr="00055DD1" w:rsidRDefault="00AF7A50" w:rsidP="00154E82">
            <w:pPr>
              <w:jc w:val="both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 xml:space="preserve">Componenta </w:t>
            </w:r>
            <w:proofErr w:type="spellStart"/>
            <w:r w:rsidRPr="00055DD1">
              <w:rPr>
                <w:rFonts w:ascii="Times New Roman" w:hAnsi="Times New Roman" w:cs="Times New Roman"/>
              </w:rPr>
              <w:t>tehnică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055DD1">
              <w:rPr>
                <w:rFonts w:ascii="Times New Roman" w:hAnsi="Times New Roman" w:cs="Times New Roman"/>
              </w:rPr>
              <w:t>calificarea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și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experiența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profesională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specifică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55DD1">
              <w:rPr>
                <w:rFonts w:ascii="Times New Roman" w:hAnsi="Times New Roman" w:cs="Times New Roman"/>
              </w:rPr>
              <w:t>experților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cheie</w:t>
            </w:r>
            <w:proofErr w:type="spellEnd"/>
            <w:r w:rsidRPr="00055DD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DD1">
              <w:rPr>
                <w:rFonts w:ascii="Times New Roman" w:hAnsi="Times New Roman" w:cs="Times New Roman"/>
              </w:rPr>
              <w:t>propuși</w:t>
            </w:r>
            <w:proofErr w:type="spellEnd"/>
          </w:p>
        </w:tc>
        <w:tc>
          <w:tcPr>
            <w:tcW w:w="1418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851" w:type="dxa"/>
            <w:vAlign w:val="center"/>
          </w:tcPr>
          <w:p w:rsidR="00AF7A50" w:rsidRPr="00055DD1" w:rsidRDefault="00AF7A50" w:rsidP="00154E82">
            <w:pPr>
              <w:jc w:val="center"/>
              <w:rPr>
                <w:rFonts w:ascii="Times New Roman" w:hAnsi="Times New Roman" w:cs="Times New Roman"/>
              </w:rPr>
            </w:pPr>
            <w:r w:rsidRPr="00055DD1">
              <w:rPr>
                <w:rFonts w:ascii="Times New Roman" w:hAnsi="Times New Roman" w:cs="Times New Roman"/>
              </w:rPr>
              <w:t>60</w:t>
            </w:r>
          </w:p>
        </w:tc>
      </w:tr>
    </w:tbl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  </w:t>
      </w:r>
    </w:p>
    <w:p w:rsidR="00AF7A50" w:rsidRPr="00055DD1" w:rsidRDefault="00AF7A50" w:rsidP="00AF7A50">
      <w:pPr>
        <w:jc w:val="both"/>
        <w:rPr>
          <w:b/>
          <w:i/>
          <w:sz w:val="22"/>
          <w:szCs w:val="22"/>
        </w:rPr>
      </w:pPr>
      <w:proofErr w:type="spellStart"/>
      <w:r w:rsidRPr="00055DD1">
        <w:rPr>
          <w:b/>
          <w:i/>
          <w:sz w:val="22"/>
          <w:szCs w:val="22"/>
          <w:highlight w:val="lightGray"/>
        </w:rPr>
        <w:t>Descriere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criteriu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: Componenta </w:t>
      </w:r>
      <w:proofErr w:type="spellStart"/>
      <w:r w:rsidRPr="00055DD1">
        <w:rPr>
          <w:b/>
          <w:i/>
          <w:sz w:val="22"/>
          <w:szCs w:val="22"/>
          <w:highlight w:val="lightGray"/>
        </w:rPr>
        <w:t>financiară</w:t>
      </w:r>
      <w:proofErr w:type="spellEnd"/>
    </w:p>
    <w:p w:rsidR="00AF7A50" w:rsidRPr="00055DD1" w:rsidRDefault="00AF7A50" w:rsidP="00AF7A50">
      <w:pPr>
        <w:jc w:val="both"/>
        <w:rPr>
          <w:sz w:val="22"/>
          <w:szCs w:val="22"/>
          <w:u w:val="single"/>
        </w:rPr>
      </w:pPr>
      <w:proofErr w:type="spellStart"/>
      <w:r w:rsidRPr="00055DD1">
        <w:rPr>
          <w:sz w:val="22"/>
          <w:szCs w:val="22"/>
          <w:u w:val="single"/>
        </w:rPr>
        <w:t>Algoritm</w:t>
      </w:r>
      <w:proofErr w:type="spellEnd"/>
      <w:r w:rsidRPr="00055DD1">
        <w:rPr>
          <w:sz w:val="22"/>
          <w:szCs w:val="22"/>
          <w:u w:val="single"/>
        </w:rPr>
        <w:t xml:space="preserve"> de </w:t>
      </w:r>
      <w:proofErr w:type="spellStart"/>
      <w:r w:rsidRPr="00055DD1">
        <w:rPr>
          <w:sz w:val="22"/>
          <w:szCs w:val="22"/>
          <w:u w:val="single"/>
        </w:rPr>
        <w:t>calcul</w:t>
      </w:r>
      <w:proofErr w:type="spellEnd"/>
      <w:r w:rsidRPr="00055DD1">
        <w:rPr>
          <w:sz w:val="22"/>
          <w:szCs w:val="22"/>
          <w:u w:val="single"/>
        </w:rPr>
        <w:t xml:space="preserve">: </w:t>
      </w:r>
      <w:proofErr w:type="spellStart"/>
      <w:r w:rsidRPr="00055DD1">
        <w:rPr>
          <w:sz w:val="22"/>
          <w:szCs w:val="22"/>
          <w:u w:val="single"/>
        </w:rPr>
        <w:t>punctaj</w:t>
      </w:r>
      <w:proofErr w:type="spellEnd"/>
      <w:r w:rsidRPr="00055DD1">
        <w:rPr>
          <w:sz w:val="22"/>
          <w:szCs w:val="22"/>
          <w:u w:val="single"/>
        </w:rPr>
        <w:t xml:space="preserve"> </w:t>
      </w:r>
      <w:proofErr w:type="spellStart"/>
      <w:r w:rsidRPr="00055DD1">
        <w:rPr>
          <w:sz w:val="22"/>
          <w:szCs w:val="22"/>
          <w:u w:val="single"/>
        </w:rPr>
        <w:t>financiar</w:t>
      </w:r>
      <w:proofErr w:type="spellEnd"/>
      <w:r w:rsidRPr="00055DD1">
        <w:rPr>
          <w:sz w:val="22"/>
          <w:szCs w:val="22"/>
          <w:u w:val="single"/>
        </w:rPr>
        <w:t xml:space="preserve">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r w:rsidRPr="00055DD1">
        <w:rPr>
          <w:sz w:val="22"/>
          <w:szCs w:val="22"/>
        </w:rPr>
        <w:t>Pentru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oferta</w:t>
      </w:r>
      <w:proofErr w:type="spellEnd"/>
      <w:r w:rsidRPr="00055DD1">
        <w:rPr>
          <w:sz w:val="22"/>
          <w:szCs w:val="22"/>
        </w:rPr>
        <w:t xml:space="preserve"> cu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mai</w:t>
      </w:r>
      <w:proofErr w:type="spellEnd"/>
      <w:r w:rsidRPr="00055DD1">
        <w:rPr>
          <w:sz w:val="22"/>
          <w:szCs w:val="22"/>
        </w:rPr>
        <w:t xml:space="preserve"> mic se </w:t>
      </w:r>
      <w:proofErr w:type="spellStart"/>
      <w:r w:rsidRPr="00055DD1">
        <w:rPr>
          <w:sz w:val="22"/>
          <w:szCs w:val="22"/>
        </w:rPr>
        <w:t>va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acorda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punctajul</w:t>
      </w:r>
      <w:proofErr w:type="spellEnd"/>
      <w:r w:rsidRPr="00055DD1">
        <w:rPr>
          <w:sz w:val="22"/>
          <w:szCs w:val="22"/>
        </w:rPr>
        <w:t xml:space="preserve"> maxim </w:t>
      </w:r>
      <w:proofErr w:type="spellStart"/>
      <w:r w:rsidRPr="00055DD1">
        <w:rPr>
          <w:sz w:val="22"/>
          <w:szCs w:val="22"/>
        </w:rPr>
        <w:t>alocat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acestui</w:t>
      </w:r>
      <w:proofErr w:type="spellEnd"/>
      <w:r w:rsidRPr="00055DD1">
        <w:rPr>
          <w:sz w:val="22"/>
          <w:szCs w:val="22"/>
        </w:rPr>
        <w:t xml:space="preserve"> factor de </w:t>
      </w:r>
      <w:proofErr w:type="spellStart"/>
      <w:r w:rsidRPr="00055DD1">
        <w:rPr>
          <w:sz w:val="22"/>
          <w:szCs w:val="22"/>
        </w:rPr>
        <w:t>evaluare</w:t>
      </w:r>
      <w:proofErr w:type="spellEnd"/>
      <w:r w:rsidRPr="00055DD1">
        <w:rPr>
          <w:sz w:val="22"/>
          <w:szCs w:val="22"/>
        </w:rPr>
        <w:t xml:space="preserve">, </w:t>
      </w:r>
      <w:proofErr w:type="spellStart"/>
      <w:r w:rsidRPr="00055DD1">
        <w:rPr>
          <w:sz w:val="22"/>
          <w:szCs w:val="22"/>
        </w:rPr>
        <w:t>respectiv</w:t>
      </w:r>
      <w:proofErr w:type="spellEnd"/>
      <w:r w:rsidRPr="00055DD1">
        <w:rPr>
          <w:sz w:val="22"/>
          <w:szCs w:val="22"/>
        </w:rPr>
        <w:t xml:space="preserve"> </w:t>
      </w:r>
      <w:r w:rsidRPr="00055DD1">
        <w:rPr>
          <w:sz w:val="22"/>
          <w:szCs w:val="22"/>
          <w:u w:val="single"/>
        </w:rPr>
        <w:t xml:space="preserve">40 de </w:t>
      </w:r>
      <w:proofErr w:type="spellStart"/>
      <w:r w:rsidRPr="00055DD1">
        <w:rPr>
          <w:sz w:val="22"/>
          <w:szCs w:val="22"/>
          <w:u w:val="single"/>
        </w:rPr>
        <w:t>puncte</w:t>
      </w:r>
      <w:proofErr w:type="spellEnd"/>
      <w:r w:rsidRPr="00055DD1">
        <w:rPr>
          <w:sz w:val="22"/>
          <w:szCs w:val="22"/>
        </w:rPr>
        <w:t xml:space="preserve">, </w:t>
      </w:r>
      <w:proofErr w:type="spellStart"/>
      <w:r w:rsidRPr="00055DD1">
        <w:rPr>
          <w:sz w:val="22"/>
          <w:szCs w:val="22"/>
        </w:rPr>
        <w:t>iar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pentru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celelalte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punctajul</w:t>
      </w:r>
      <w:proofErr w:type="spellEnd"/>
      <w:r w:rsidRPr="00055DD1">
        <w:rPr>
          <w:sz w:val="22"/>
          <w:szCs w:val="22"/>
        </w:rPr>
        <w:t xml:space="preserve"> se </w:t>
      </w:r>
      <w:proofErr w:type="spellStart"/>
      <w:r w:rsidRPr="00055DD1">
        <w:rPr>
          <w:sz w:val="22"/>
          <w:szCs w:val="22"/>
        </w:rPr>
        <w:t>va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acorda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după</w:t>
      </w:r>
      <w:proofErr w:type="spellEnd"/>
      <w:r w:rsidRPr="00055DD1">
        <w:rPr>
          <w:sz w:val="22"/>
          <w:szCs w:val="22"/>
        </w:rPr>
        <w:t xml:space="preserve"> formula: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r w:rsidRPr="00055DD1">
        <w:rPr>
          <w:b/>
          <w:sz w:val="22"/>
          <w:szCs w:val="22"/>
        </w:rPr>
        <w:t>P</w:t>
      </w:r>
      <w:r w:rsidRPr="00055DD1">
        <w:rPr>
          <w:sz w:val="22"/>
          <w:szCs w:val="22"/>
          <w:vertAlign w:val="subscript"/>
        </w:rPr>
        <w:t>financiar</w:t>
      </w:r>
      <w:proofErr w:type="spellEnd"/>
      <w:r w:rsidRPr="00055DD1">
        <w:rPr>
          <w:sz w:val="22"/>
          <w:szCs w:val="22"/>
          <w:vertAlign w:val="subscript"/>
        </w:rPr>
        <w:t xml:space="preserve"> n</w:t>
      </w:r>
      <w:r w:rsidRPr="00055DD1">
        <w:rPr>
          <w:sz w:val="22"/>
          <w:szCs w:val="22"/>
        </w:rPr>
        <w:t xml:space="preserve"> = (</w:t>
      </w:r>
      <w:proofErr w:type="spellStart"/>
      <w:r w:rsidRPr="00055DD1">
        <w:rPr>
          <w:sz w:val="22"/>
          <w:szCs w:val="22"/>
        </w:rPr>
        <w:t>preț</w:t>
      </w:r>
      <w:proofErr w:type="spellEnd"/>
      <w:r w:rsidRPr="00055DD1">
        <w:rPr>
          <w:sz w:val="22"/>
          <w:szCs w:val="22"/>
        </w:rPr>
        <w:t xml:space="preserve"> minim/</w:t>
      </w:r>
      <w:proofErr w:type="spellStart"/>
      <w:r w:rsidRPr="00055DD1">
        <w:rPr>
          <w:sz w:val="22"/>
          <w:szCs w:val="22"/>
        </w:rPr>
        <w:t>preț</w:t>
      </w:r>
      <w:proofErr w:type="spellEnd"/>
      <w:r w:rsidRPr="00055DD1">
        <w:rPr>
          <w:sz w:val="22"/>
          <w:szCs w:val="22"/>
        </w:rPr>
        <w:t xml:space="preserve"> n</w:t>
      </w:r>
      <w:proofErr w:type="gramStart"/>
      <w:r w:rsidRPr="00055DD1">
        <w:rPr>
          <w:sz w:val="22"/>
          <w:szCs w:val="22"/>
        </w:rPr>
        <w:t>)x40</w:t>
      </w:r>
      <w:proofErr w:type="gramEnd"/>
    </w:p>
    <w:p w:rsidR="00AF7A50" w:rsidRPr="00055DD1" w:rsidRDefault="00AF7A50" w:rsidP="00AF7A50">
      <w:pPr>
        <w:jc w:val="both"/>
        <w:rPr>
          <w:sz w:val="22"/>
          <w:szCs w:val="22"/>
        </w:rPr>
      </w:pPr>
      <w:proofErr w:type="spellStart"/>
      <w:proofErr w:type="gramStart"/>
      <w:r w:rsidRPr="00055DD1">
        <w:rPr>
          <w:sz w:val="22"/>
          <w:szCs w:val="22"/>
        </w:rPr>
        <w:t>unde</w:t>
      </w:r>
      <w:proofErr w:type="spellEnd"/>
      <w:proofErr w:type="gramEnd"/>
      <w:r w:rsidRPr="00055DD1">
        <w:rPr>
          <w:sz w:val="22"/>
          <w:szCs w:val="22"/>
        </w:rPr>
        <w:t xml:space="preserve">:    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- </w:t>
      </w:r>
      <w:proofErr w:type="spellStart"/>
      <w:proofErr w:type="gramStart"/>
      <w:r w:rsidRPr="00055DD1">
        <w:rPr>
          <w:sz w:val="22"/>
          <w:szCs w:val="22"/>
        </w:rPr>
        <w:t>pre</w:t>
      </w:r>
      <w:proofErr w:type="gramEnd"/>
      <w:r w:rsidRPr="00055DD1">
        <w:rPr>
          <w:sz w:val="22"/>
          <w:szCs w:val="22"/>
        </w:rPr>
        <w:t>ț</w:t>
      </w:r>
      <w:proofErr w:type="spellEnd"/>
      <w:r w:rsidRPr="00055DD1">
        <w:rPr>
          <w:sz w:val="22"/>
          <w:szCs w:val="22"/>
        </w:rPr>
        <w:t xml:space="preserve"> minim </w:t>
      </w:r>
      <w:proofErr w:type="spellStart"/>
      <w:r w:rsidRPr="00055DD1">
        <w:rPr>
          <w:sz w:val="22"/>
          <w:szCs w:val="22"/>
        </w:rPr>
        <w:t>reprezintă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ofertei</w:t>
      </w:r>
      <w:proofErr w:type="spellEnd"/>
      <w:r w:rsidRPr="00055DD1">
        <w:rPr>
          <w:sz w:val="22"/>
          <w:szCs w:val="22"/>
        </w:rPr>
        <w:t xml:space="preserve"> cu </w:t>
      </w:r>
      <w:proofErr w:type="spellStart"/>
      <w:r w:rsidRPr="00055DD1">
        <w:rPr>
          <w:sz w:val="22"/>
          <w:szCs w:val="22"/>
        </w:rPr>
        <w:t>valoarea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cea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mai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mică</w:t>
      </w:r>
      <w:proofErr w:type="spellEnd"/>
      <w:r w:rsidRPr="00055DD1">
        <w:rPr>
          <w:sz w:val="22"/>
          <w:szCs w:val="22"/>
        </w:rPr>
        <w:t>;</w:t>
      </w:r>
    </w:p>
    <w:p w:rsidR="00AF7A50" w:rsidRPr="00055DD1" w:rsidRDefault="00AF7A50" w:rsidP="00AF7A50">
      <w:pPr>
        <w:jc w:val="both"/>
        <w:rPr>
          <w:sz w:val="22"/>
          <w:szCs w:val="22"/>
        </w:rPr>
      </w:pPr>
      <w:r w:rsidRPr="00055DD1">
        <w:rPr>
          <w:sz w:val="22"/>
          <w:szCs w:val="22"/>
        </w:rPr>
        <w:t xml:space="preserve">- </w:t>
      </w:r>
      <w:proofErr w:type="spellStart"/>
      <w:proofErr w:type="gramStart"/>
      <w:r w:rsidRPr="00055DD1">
        <w:rPr>
          <w:sz w:val="22"/>
          <w:szCs w:val="22"/>
        </w:rPr>
        <w:t>pre</w:t>
      </w:r>
      <w:proofErr w:type="gramEnd"/>
      <w:r w:rsidRPr="00055DD1">
        <w:rPr>
          <w:sz w:val="22"/>
          <w:szCs w:val="22"/>
        </w:rPr>
        <w:t>ț</w:t>
      </w:r>
      <w:proofErr w:type="spellEnd"/>
      <w:r w:rsidRPr="00055DD1">
        <w:rPr>
          <w:sz w:val="22"/>
          <w:szCs w:val="22"/>
        </w:rPr>
        <w:t xml:space="preserve"> n </w:t>
      </w:r>
      <w:proofErr w:type="spellStart"/>
      <w:r w:rsidRPr="00055DD1">
        <w:rPr>
          <w:sz w:val="22"/>
          <w:szCs w:val="22"/>
        </w:rPr>
        <w:t>reprezintă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prețul</w:t>
      </w:r>
      <w:proofErr w:type="spellEnd"/>
      <w:r w:rsidRPr="00055DD1">
        <w:rPr>
          <w:sz w:val="22"/>
          <w:szCs w:val="22"/>
        </w:rPr>
        <w:t xml:space="preserve"> </w:t>
      </w:r>
      <w:proofErr w:type="spellStart"/>
      <w:r w:rsidRPr="00055DD1">
        <w:rPr>
          <w:sz w:val="22"/>
          <w:szCs w:val="22"/>
        </w:rPr>
        <w:t>ofertei</w:t>
      </w:r>
      <w:proofErr w:type="spellEnd"/>
      <w:r w:rsidRPr="00055DD1">
        <w:rPr>
          <w:sz w:val="22"/>
          <w:szCs w:val="22"/>
        </w:rPr>
        <w:t xml:space="preserve"> evaluate.</w:t>
      </w:r>
    </w:p>
    <w:p w:rsidR="00AF7A50" w:rsidRPr="00055DD1" w:rsidRDefault="00AF7A50" w:rsidP="00AF7A50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AF7A50" w:rsidRDefault="00AF7A50" w:rsidP="00AF7A50">
      <w:pPr>
        <w:contextualSpacing/>
        <w:jc w:val="both"/>
        <w:rPr>
          <w:b/>
          <w:i/>
          <w:sz w:val="22"/>
          <w:szCs w:val="22"/>
        </w:rPr>
      </w:pPr>
      <w:proofErr w:type="spellStart"/>
      <w:r w:rsidRPr="00055DD1">
        <w:rPr>
          <w:b/>
          <w:i/>
          <w:sz w:val="22"/>
          <w:szCs w:val="22"/>
          <w:highlight w:val="lightGray"/>
        </w:rPr>
        <w:t>Descriere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criteriu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: Componenta </w:t>
      </w:r>
      <w:proofErr w:type="spellStart"/>
      <w:r w:rsidRPr="00055DD1">
        <w:rPr>
          <w:b/>
          <w:i/>
          <w:sz w:val="22"/>
          <w:szCs w:val="22"/>
          <w:highlight w:val="lightGray"/>
        </w:rPr>
        <w:t>tehnică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- </w:t>
      </w:r>
      <w:proofErr w:type="spellStart"/>
      <w:r w:rsidRPr="00055DD1">
        <w:rPr>
          <w:b/>
          <w:i/>
          <w:sz w:val="22"/>
          <w:szCs w:val="22"/>
          <w:highlight w:val="lightGray"/>
        </w:rPr>
        <w:t>calificarea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și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experiența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profesională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specifică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gramStart"/>
      <w:r w:rsidRPr="00055DD1">
        <w:rPr>
          <w:b/>
          <w:i/>
          <w:sz w:val="22"/>
          <w:szCs w:val="22"/>
          <w:highlight w:val="lightGray"/>
        </w:rPr>
        <w:t>a</w:t>
      </w:r>
      <w:proofErr w:type="gram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experților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cheie</w:t>
      </w:r>
      <w:proofErr w:type="spellEnd"/>
      <w:r w:rsidRPr="00055DD1">
        <w:rPr>
          <w:b/>
          <w:i/>
          <w:sz w:val="22"/>
          <w:szCs w:val="22"/>
          <w:highlight w:val="lightGray"/>
        </w:rPr>
        <w:t xml:space="preserve"> </w:t>
      </w:r>
      <w:proofErr w:type="spellStart"/>
      <w:r w:rsidRPr="00055DD1">
        <w:rPr>
          <w:b/>
          <w:i/>
          <w:sz w:val="22"/>
          <w:szCs w:val="22"/>
          <w:highlight w:val="lightGray"/>
        </w:rPr>
        <w:t>propuși</w:t>
      </w:r>
      <w:proofErr w:type="spellEnd"/>
    </w:p>
    <w:p w:rsidR="005B03EA" w:rsidRPr="00055DD1" w:rsidRDefault="005B03EA" w:rsidP="00AF7A50">
      <w:pPr>
        <w:contextualSpacing/>
        <w:jc w:val="both"/>
        <w:rPr>
          <w:b/>
          <w:i/>
          <w:sz w:val="22"/>
          <w:szCs w:val="22"/>
        </w:rPr>
      </w:pPr>
    </w:p>
    <w:p w:rsidR="005B03EA" w:rsidRPr="005B03EA" w:rsidRDefault="00AF7A50" w:rsidP="005B03EA">
      <w:pPr>
        <w:pStyle w:val="ListParagraph"/>
        <w:numPr>
          <w:ilvl w:val="0"/>
          <w:numId w:val="46"/>
        </w:numPr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Expert 1  </w:t>
      </w:r>
      <w:proofErr w:type="spellStart"/>
      <w:r w:rsidRPr="005B03EA">
        <w:rPr>
          <w:sz w:val="22"/>
          <w:szCs w:val="22"/>
          <w:u w:val="thick"/>
        </w:rPr>
        <w:t>Lider</w:t>
      </w:r>
      <w:proofErr w:type="spellEnd"/>
      <w:r w:rsidRPr="005B03EA">
        <w:rPr>
          <w:sz w:val="22"/>
          <w:szCs w:val="22"/>
          <w:u w:val="thick"/>
        </w:rPr>
        <w:t xml:space="preserve"> de </w:t>
      </w:r>
      <w:proofErr w:type="spellStart"/>
      <w:r w:rsidRPr="005B03EA">
        <w:rPr>
          <w:sz w:val="22"/>
          <w:szCs w:val="22"/>
          <w:u w:val="thick"/>
        </w:rPr>
        <w:t>echipă</w:t>
      </w:r>
      <w:proofErr w:type="spellEnd"/>
      <w:r w:rsidRPr="005B03EA">
        <w:rPr>
          <w:sz w:val="22"/>
          <w:szCs w:val="22"/>
          <w:u w:val="thick"/>
        </w:rPr>
        <w:t>/manager/</w:t>
      </w:r>
      <w:proofErr w:type="spellStart"/>
      <w:r w:rsidRPr="005B03EA">
        <w:rPr>
          <w:sz w:val="22"/>
          <w:szCs w:val="22"/>
          <w:u w:val="thick"/>
        </w:rPr>
        <w:t>c</w:t>
      </w:r>
      <w:r w:rsidR="003237CA" w:rsidRPr="005B03EA">
        <w:rPr>
          <w:sz w:val="22"/>
          <w:szCs w:val="22"/>
          <w:u w:val="thick"/>
        </w:rPr>
        <w:t>oordonator</w:t>
      </w:r>
      <w:proofErr w:type="spellEnd"/>
      <w:r w:rsidR="003237CA" w:rsidRPr="005B03EA">
        <w:rPr>
          <w:sz w:val="22"/>
          <w:szCs w:val="22"/>
          <w:u w:val="thick"/>
        </w:rPr>
        <w:t xml:space="preserve"> de </w:t>
      </w:r>
      <w:proofErr w:type="spellStart"/>
      <w:r w:rsidR="003237CA" w:rsidRPr="005B03EA">
        <w:rPr>
          <w:sz w:val="22"/>
          <w:szCs w:val="22"/>
          <w:u w:val="thick"/>
        </w:rPr>
        <w:t>proiect</w:t>
      </w:r>
      <w:proofErr w:type="spellEnd"/>
      <w:r w:rsidR="003237CA" w:rsidRPr="005B03EA">
        <w:rPr>
          <w:sz w:val="22"/>
          <w:szCs w:val="22"/>
          <w:u w:val="thick"/>
        </w:rPr>
        <w:t xml:space="preserve">: </w:t>
      </w:r>
      <w:proofErr w:type="spellStart"/>
      <w:r w:rsidR="003237CA" w:rsidRPr="005B03EA">
        <w:rPr>
          <w:sz w:val="22"/>
          <w:szCs w:val="22"/>
          <w:u w:val="thick"/>
        </w:rPr>
        <w:t>pondere</w:t>
      </w:r>
      <w:proofErr w:type="spellEnd"/>
      <w:r w:rsidR="003237CA" w:rsidRPr="005B03EA">
        <w:rPr>
          <w:sz w:val="22"/>
          <w:szCs w:val="22"/>
          <w:u w:val="thick"/>
        </w:rPr>
        <w:t xml:space="preserve"> 40 %  - </w:t>
      </w:r>
      <w:proofErr w:type="spellStart"/>
      <w:r w:rsidR="003237CA" w:rsidRPr="005B03EA">
        <w:rPr>
          <w:sz w:val="22"/>
          <w:szCs w:val="22"/>
          <w:u w:val="thick"/>
        </w:rPr>
        <w:t>punctaj</w:t>
      </w:r>
      <w:proofErr w:type="spellEnd"/>
      <w:r w:rsidR="003237CA" w:rsidRPr="005B03EA">
        <w:rPr>
          <w:sz w:val="22"/>
          <w:szCs w:val="22"/>
          <w:u w:val="thick"/>
        </w:rPr>
        <w:t xml:space="preserve"> maxim 4</w:t>
      </w:r>
      <w:r w:rsidRPr="005B03EA">
        <w:rPr>
          <w:sz w:val="22"/>
          <w:szCs w:val="22"/>
          <w:u w:val="thick"/>
        </w:rPr>
        <w:t xml:space="preserve">0   </w:t>
      </w:r>
    </w:p>
    <w:p w:rsidR="00AF7A50" w:rsidRPr="005B03EA" w:rsidRDefault="00AF7A50" w:rsidP="005B03EA">
      <w:pPr>
        <w:pStyle w:val="ListParagraph"/>
        <w:jc w:val="both"/>
        <w:rPr>
          <w:sz w:val="22"/>
          <w:szCs w:val="22"/>
          <w:u w:val="thick"/>
        </w:rPr>
      </w:pPr>
      <w:r w:rsidRPr="005B03EA">
        <w:rPr>
          <w:sz w:val="22"/>
          <w:szCs w:val="22"/>
          <w:u w:val="thick"/>
        </w:rPr>
        <w:t xml:space="preserve">             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</w:t>
      </w:r>
      <w:r w:rsidR="004873E2" w:rsidRPr="00055DD1">
        <w:rPr>
          <w:b w:val="0"/>
          <w:sz w:val="22"/>
          <w:szCs w:val="22"/>
        </w:rPr>
        <w:t>ifică prin participare în min</w:t>
      </w:r>
      <w:r w:rsidR="004873E2" w:rsidRPr="00427674">
        <w:rPr>
          <w:b w:val="0"/>
          <w:sz w:val="22"/>
          <w:szCs w:val="22"/>
        </w:rPr>
        <w:t>. 1</w:t>
      </w:r>
      <w:r w:rsidRPr="00427674">
        <w:rPr>
          <w:b w:val="0"/>
          <w:sz w:val="22"/>
          <w:szCs w:val="22"/>
        </w:rPr>
        <w:t xml:space="preserve"> p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roiecte/contracte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nerambursabile </w:t>
      </w:r>
      <w:r w:rsidRPr="00427674">
        <w:rPr>
          <w:b w:val="0"/>
          <w:sz w:val="22"/>
          <w:szCs w:val="22"/>
        </w:rPr>
        <w:t xml:space="preserve">în calitate de lider de echipă/manager/coordonator de proiect în proiecte/contracte finanțate din fonduri nerambursabile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în care a desfășurat activități de audit financiar</w:t>
      </w:r>
      <w:r w:rsidRPr="00427674">
        <w:rPr>
          <w:b w:val="0"/>
          <w:sz w:val="22"/>
          <w:szCs w:val="22"/>
        </w:rPr>
        <w:t xml:space="preserve"> se va puncta astfel: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a)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Pentru participarea în min. 1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în care a desfășurat activități de audit financiar</w:t>
      </w:r>
      <w:r w:rsidR="00EF1389" w:rsidRPr="00427674">
        <w:rPr>
          <w:b w:val="0"/>
          <w:sz w:val="22"/>
          <w:szCs w:val="22"/>
        </w:rPr>
        <w:t>, se acordă 0 puncte, s</w:t>
      </w:r>
      <w:r w:rsidRPr="00427674">
        <w:rPr>
          <w:b w:val="0"/>
          <w:sz w:val="22"/>
          <w:szCs w:val="22"/>
        </w:rPr>
        <w:t xml:space="preserve">e consideră că expertul respectiv îndeplinește cerințele minime solicitate prin </w:t>
      </w:r>
      <w:r w:rsidR="00181838" w:rsidRPr="00427674">
        <w:rPr>
          <w:b w:val="0"/>
          <w:sz w:val="22"/>
          <w:szCs w:val="22"/>
        </w:rPr>
        <w:t>specificatiile tehnice</w:t>
      </w:r>
      <w:r w:rsidRPr="00427674">
        <w:rPr>
          <w:b w:val="0"/>
          <w:sz w:val="22"/>
          <w:szCs w:val="22"/>
        </w:rPr>
        <w:t>;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b) 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între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2</w:t>
      </w:r>
      <w:r w:rsidR="0015591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și 4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nerambursabile în care a desfășurat activităț</w:t>
      </w:r>
      <w:r w:rsidR="0015591B" w:rsidRPr="00427674">
        <w:rPr>
          <w:rFonts w:eastAsia="Times New Roman"/>
          <w:b w:val="0"/>
          <w:bCs/>
          <w:sz w:val="22"/>
          <w:szCs w:val="22"/>
          <w:lang w:eastAsia="en-GB"/>
        </w:rPr>
        <w:t>i de audit financiar se acordă 20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427674">
        <w:rPr>
          <w:b w:val="0"/>
          <w:sz w:val="22"/>
          <w:szCs w:val="22"/>
        </w:rPr>
        <w:t xml:space="preserve">. </w:t>
      </w:r>
    </w:p>
    <w:p w:rsidR="00AF7A50" w:rsidRPr="00427674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427674">
        <w:rPr>
          <w:b w:val="0"/>
          <w:sz w:val="22"/>
          <w:szCs w:val="22"/>
        </w:rPr>
        <w:t xml:space="preserve">c)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Pentru participarea în peste 5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5E7E5B" w:rsidRPr="00427674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>nerambursabile în care a desfășurat activități</w:t>
      </w:r>
      <w:r w:rsidR="00072109"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de audit financiar se acordă </w:t>
      </w:r>
      <w:r w:rsidR="00152BAA" w:rsidRPr="00427674">
        <w:rPr>
          <w:rFonts w:eastAsia="Times New Roman"/>
          <w:b w:val="0"/>
          <w:bCs/>
          <w:sz w:val="22"/>
          <w:szCs w:val="22"/>
          <w:lang w:eastAsia="en-GB"/>
        </w:rPr>
        <w:t>4</w:t>
      </w:r>
      <w:r w:rsidR="00072109" w:rsidRPr="00427674">
        <w:rPr>
          <w:rFonts w:eastAsia="Times New Roman"/>
          <w:b w:val="0"/>
          <w:bCs/>
          <w:sz w:val="22"/>
          <w:szCs w:val="22"/>
          <w:lang w:eastAsia="en-GB"/>
        </w:rPr>
        <w:t>0</w:t>
      </w:r>
      <w:r w:rsidRPr="00427674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427674">
        <w:rPr>
          <w:b w:val="0"/>
          <w:sz w:val="22"/>
          <w:szCs w:val="22"/>
        </w:rPr>
        <w:t>;</w:t>
      </w: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087626" w:rsidRPr="00055DD1" w:rsidRDefault="00087626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Default="003237CA" w:rsidP="005B03EA">
      <w:pPr>
        <w:pStyle w:val="Capitol"/>
        <w:numPr>
          <w:ilvl w:val="0"/>
          <w:numId w:val="46"/>
        </w:numPr>
        <w:spacing w:after="0"/>
        <w:rPr>
          <w:b w:val="0"/>
          <w:sz w:val="22"/>
          <w:szCs w:val="22"/>
          <w:u w:val="thick"/>
        </w:rPr>
      </w:pPr>
      <w:r w:rsidRPr="00055DD1">
        <w:rPr>
          <w:b w:val="0"/>
          <w:sz w:val="22"/>
          <w:szCs w:val="22"/>
          <w:u w:val="thick"/>
        </w:rPr>
        <w:lastRenderedPageBreak/>
        <w:t>Expert financiar: pondere 20% - punctaj maxim 20</w:t>
      </w:r>
    </w:p>
    <w:p w:rsidR="005B03EA" w:rsidRPr="00055DD1" w:rsidRDefault="005B03EA" w:rsidP="005B03EA">
      <w:pPr>
        <w:pStyle w:val="Capitol"/>
        <w:numPr>
          <w:ilvl w:val="0"/>
          <w:numId w:val="0"/>
        </w:numPr>
        <w:spacing w:after="0"/>
        <w:ind w:left="720"/>
        <w:rPr>
          <w:b w:val="0"/>
          <w:sz w:val="22"/>
          <w:szCs w:val="22"/>
          <w:u w:val="thick"/>
        </w:rPr>
      </w:pPr>
    </w:p>
    <w:p w:rsidR="00AF7A50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  <w:u w:val="single"/>
        </w:rPr>
        <w:t>Algoritm de calcul</w:t>
      </w:r>
      <w:r w:rsidRPr="00055DD1">
        <w:rPr>
          <w:b w:val="0"/>
          <w:sz w:val="22"/>
          <w:szCs w:val="22"/>
        </w:rPr>
        <w:t>:</w:t>
      </w:r>
    </w:p>
    <w:p w:rsidR="005B03EA" w:rsidRPr="00055DD1" w:rsidRDefault="005B03EA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55DD1">
        <w:rPr>
          <w:b w:val="0"/>
          <w:sz w:val="22"/>
          <w:szCs w:val="22"/>
        </w:rPr>
        <w:t>Experiența specifică prin participare în min</w:t>
      </w:r>
      <w:r w:rsidRPr="00087626">
        <w:rPr>
          <w:b w:val="0"/>
          <w:sz w:val="22"/>
          <w:szCs w:val="22"/>
        </w:rPr>
        <w:t xml:space="preserve">. </w:t>
      </w:r>
      <w:r w:rsidR="003C10AB" w:rsidRPr="00087626">
        <w:rPr>
          <w:b w:val="0"/>
          <w:sz w:val="22"/>
          <w:szCs w:val="22"/>
        </w:rPr>
        <w:t>1</w:t>
      </w:r>
      <w:r w:rsidRPr="00087626">
        <w:rPr>
          <w:b w:val="0"/>
          <w:sz w:val="22"/>
          <w:szCs w:val="22"/>
        </w:rPr>
        <w:t xml:space="preserve"> p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>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 în proiecte/contracte finanțate din fonduri nerambursabile se va puncta astfel: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a)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 min.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1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 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>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nerambursabile </w:t>
      </w:r>
      <w:r w:rsidRPr="00087626">
        <w:rPr>
          <w:b w:val="0"/>
          <w:sz w:val="22"/>
          <w:szCs w:val="22"/>
        </w:rPr>
        <w:t>în calitate de Expert financiar</w:t>
      </w:r>
      <w:r w:rsidR="00836C75" w:rsidRPr="00087626">
        <w:rPr>
          <w:b w:val="0"/>
          <w:sz w:val="22"/>
          <w:szCs w:val="22"/>
        </w:rPr>
        <w:t>, se acordă 0 puncte, s</w:t>
      </w:r>
      <w:r w:rsidRPr="00087626">
        <w:rPr>
          <w:b w:val="0"/>
          <w:sz w:val="22"/>
          <w:szCs w:val="22"/>
        </w:rPr>
        <w:t xml:space="preserve">e consideră că expertul respectiv îndeplinește cerințele minime solicitate prin </w:t>
      </w:r>
      <w:r w:rsidR="00AE6672" w:rsidRPr="00087626">
        <w:rPr>
          <w:b w:val="0"/>
          <w:sz w:val="22"/>
          <w:szCs w:val="22"/>
        </w:rPr>
        <w:t>specificatiile tehnice</w:t>
      </w:r>
      <w:r w:rsidRPr="00087626">
        <w:rPr>
          <w:b w:val="0"/>
          <w:sz w:val="22"/>
          <w:szCs w:val="22"/>
        </w:rPr>
        <w:t>;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b)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între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2 și 4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se acordă 10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puncte</w:t>
      </w:r>
      <w:r w:rsidRPr="00087626">
        <w:rPr>
          <w:b w:val="0"/>
          <w:sz w:val="22"/>
          <w:szCs w:val="22"/>
        </w:rPr>
        <w:t xml:space="preserve">. </w:t>
      </w:r>
    </w:p>
    <w:p w:rsidR="00AF7A50" w:rsidRPr="00087626" w:rsidRDefault="00AF7A50" w:rsidP="00AF7A50">
      <w:pPr>
        <w:pStyle w:val="Capitol"/>
        <w:numPr>
          <w:ilvl w:val="0"/>
          <w:numId w:val="0"/>
        </w:numPr>
        <w:spacing w:after="0"/>
        <w:rPr>
          <w:b w:val="0"/>
          <w:sz w:val="22"/>
          <w:szCs w:val="22"/>
        </w:rPr>
      </w:pPr>
      <w:r w:rsidRPr="00087626">
        <w:rPr>
          <w:b w:val="0"/>
          <w:sz w:val="22"/>
          <w:szCs w:val="22"/>
        </w:rPr>
        <w:t xml:space="preserve">c) 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Pentru participarea în peste 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>5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proiecte/contracte finanțate din fonduri</w:t>
      </w:r>
      <w:r w:rsidR="00346F01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nationale/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nerambursabile </w:t>
      </w:r>
      <w:r w:rsidRPr="00087626">
        <w:rPr>
          <w:b w:val="0"/>
          <w:sz w:val="22"/>
          <w:szCs w:val="22"/>
        </w:rPr>
        <w:t>în calitate de Expert financiar</w:t>
      </w:r>
      <w:r w:rsidR="003C10AB" w:rsidRPr="00087626">
        <w:rPr>
          <w:rFonts w:eastAsia="Times New Roman"/>
          <w:b w:val="0"/>
          <w:bCs/>
          <w:sz w:val="22"/>
          <w:szCs w:val="22"/>
          <w:lang w:eastAsia="en-GB"/>
        </w:rPr>
        <w:t xml:space="preserve"> se acordă 2</w:t>
      </w:r>
      <w:r w:rsidRPr="00087626">
        <w:rPr>
          <w:rFonts w:eastAsia="Times New Roman"/>
          <w:b w:val="0"/>
          <w:bCs/>
          <w:sz w:val="22"/>
          <w:szCs w:val="22"/>
          <w:lang w:eastAsia="en-GB"/>
        </w:rPr>
        <w:t>0 puncte</w:t>
      </w:r>
      <w:r w:rsidRPr="00087626">
        <w:rPr>
          <w:b w:val="0"/>
          <w:sz w:val="22"/>
          <w:szCs w:val="22"/>
        </w:rPr>
        <w:t>;</w:t>
      </w:r>
    </w:p>
    <w:p w:rsidR="00C9096E" w:rsidRPr="00055DD1" w:rsidRDefault="00C9096E" w:rsidP="002E04E3">
      <w:pPr>
        <w:shd w:val="clear" w:color="auto" w:fill="FFFFFF"/>
        <w:jc w:val="both"/>
        <w:rPr>
          <w:b/>
          <w:sz w:val="22"/>
          <w:szCs w:val="22"/>
          <w:lang w:val="ro-RO"/>
        </w:rPr>
      </w:pPr>
    </w:p>
    <w:p w:rsidR="00346F01" w:rsidRPr="00055DD1" w:rsidRDefault="00346F0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ro-RO"/>
        </w:rPr>
      </w:pPr>
    </w:p>
    <w:p w:rsidR="00BD1B8C" w:rsidRPr="00AC03CD" w:rsidRDefault="00BD1B8C" w:rsidP="002E04E3">
      <w:pPr>
        <w:shd w:val="clear" w:color="auto" w:fill="FFFFFF"/>
        <w:jc w:val="both"/>
        <w:rPr>
          <w:b/>
          <w:color w:val="000000" w:themeColor="text1"/>
          <w:sz w:val="22"/>
          <w:szCs w:val="22"/>
          <w:lang w:val="en-US"/>
        </w:rPr>
      </w:pPr>
      <w:r w:rsidRPr="00AC03CD">
        <w:rPr>
          <w:b/>
          <w:color w:val="000000" w:themeColor="text1"/>
          <w:sz w:val="22"/>
          <w:szCs w:val="22"/>
          <w:lang w:val="ro-RO"/>
        </w:rPr>
        <w:t>Perioada auditata</w:t>
      </w:r>
      <w:r w:rsidRPr="00AC03CD">
        <w:rPr>
          <w:b/>
          <w:color w:val="000000" w:themeColor="text1"/>
          <w:sz w:val="22"/>
          <w:szCs w:val="22"/>
          <w:lang w:val="en-US"/>
        </w:rPr>
        <w:t>:</w:t>
      </w:r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conform </w:t>
      </w:r>
      <w:proofErr w:type="spellStart"/>
      <w:r w:rsidR="00346F01" w:rsidRPr="00AC03CD">
        <w:rPr>
          <w:b/>
          <w:color w:val="000000" w:themeColor="text1"/>
          <w:sz w:val="22"/>
          <w:szCs w:val="22"/>
          <w:lang w:val="en-US"/>
        </w:rPr>
        <w:t>Anexa</w:t>
      </w:r>
      <w:proofErr w:type="spellEnd"/>
      <w:r w:rsidR="00346F01" w:rsidRPr="00AC03CD">
        <w:rPr>
          <w:b/>
          <w:color w:val="000000" w:themeColor="text1"/>
          <w:sz w:val="22"/>
          <w:szCs w:val="22"/>
          <w:lang w:val="en-US"/>
        </w:rPr>
        <w:t xml:space="preserve"> 1</w:t>
      </w:r>
    </w:p>
    <w:p w:rsidR="00055DD1" w:rsidRPr="00055DD1" w:rsidRDefault="00055DD1" w:rsidP="002E04E3">
      <w:pPr>
        <w:shd w:val="clear" w:color="auto" w:fill="FFFFFF"/>
        <w:jc w:val="both"/>
        <w:rPr>
          <w:b/>
          <w:color w:val="FF0000"/>
          <w:sz w:val="22"/>
          <w:szCs w:val="22"/>
          <w:lang w:val="en-US"/>
        </w:rPr>
      </w:pPr>
    </w:p>
    <w:p w:rsidR="002E04E3" w:rsidRPr="00055DD1" w:rsidRDefault="002E04E3" w:rsidP="002E04E3">
      <w:pPr>
        <w:shd w:val="clear" w:color="auto" w:fill="FFFFFF"/>
        <w:jc w:val="both"/>
        <w:rPr>
          <w:color w:val="FF0000"/>
          <w:sz w:val="22"/>
          <w:szCs w:val="22"/>
          <w:lang w:val="ro-RO"/>
        </w:rPr>
      </w:pPr>
    </w:p>
    <w:p w:rsidR="00C9096E" w:rsidRDefault="00C9096E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  <w:r w:rsidRPr="00055DD1">
        <w:rPr>
          <w:b/>
          <w:bCs/>
          <w:sz w:val="22"/>
          <w:szCs w:val="22"/>
          <w:lang w:val="ro-RO"/>
        </w:rPr>
        <w:t>Termenul de plată este:</w:t>
      </w:r>
    </w:p>
    <w:p w:rsidR="00CA7CAC" w:rsidRPr="00055DD1" w:rsidRDefault="00CA7CAC" w:rsidP="00C9096E">
      <w:pPr>
        <w:shd w:val="clear" w:color="auto" w:fill="FFFFFF"/>
        <w:rPr>
          <w:b/>
          <w:bCs/>
          <w:sz w:val="22"/>
          <w:szCs w:val="22"/>
          <w:lang w:val="ro-RO"/>
        </w:rPr>
      </w:pPr>
    </w:p>
    <w:p w:rsidR="00C9096E" w:rsidRPr="00055DD1" w:rsidRDefault="00C9096E" w:rsidP="00C9096E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 xml:space="preserve">a) 30 de zile calendaristice de la data la care factura electronică este disponibilă spre descărcare de către Autoritatea Contractantă din sistemul RO e-factura, dacă recepția bunurilor este anterioară acestei date; </w:t>
      </w:r>
    </w:p>
    <w:p w:rsidR="00C9096E" w:rsidRPr="00055DD1" w:rsidRDefault="00C9096E" w:rsidP="002E04E3">
      <w:pPr>
        <w:shd w:val="clear" w:color="auto" w:fill="FFFFFF"/>
        <w:rPr>
          <w:bCs/>
          <w:sz w:val="22"/>
          <w:szCs w:val="22"/>
          <w:lang w:val="ro-RO"/>
        </w:rPr>
      </w:pPr>
      <w:r w:rsidRPr="00055DD1">
        <w:rPr>
          <w:bCs/>
          <w:sz w:val="22"/>
          <w:szCs w:val="22"/>
          <w:lang w:val="ro-RO"/>
        </w:rPr>
        <w:t>b) 30 de zile calendaristice de la data recepției bunurilor dacă factura electronică este disponibilă spre descărcare de către Autoritatea Contractanta din sistemul RO e-factura, la data receptiei ori anterior acestei date.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Ofertantul desemnat câștigător are obligația de a se prezenta în termen de</w:t>
      </w:r>
      <w:r w:rsidR="00A72BF5">
        <w:rPr>
          <w:b/>
          <w:szCs w:val="24"/>
          <w:lang w:val="ro-RO"/>
        </w:rPr>
        <w:t xml:space="preserve"> </w:t>
      </w:r>
      <w:r w:rsidR="00C31A5F">
        <w:rPr>
          <w:b/>
          <w:szCs w:val="24"/>
          <w:lang w:val="ro-RO"/>
        </w:rPr>
        <w:t xml:space="preserve"> 3</w:t>
      </w:r>
      <w:r w:rsidRPr="0053687E">
        <w:rPr>
          <w:b/>
          <w:szCs w:val="24"/>
          <w:lang w:val="ro-RO"/>
        </w:rPr>
        <w:t xml:space="preserve"> zile de la primirea invitației pentru semnarea contractului, transmisă de autoritatea contractantă. Dacă  termenul de </w:t>
      </w:r>
      <w:r w:rsidR="00C31A5F">
        <w:rPr>
          <w:b/>
          <w:szCs w:val="24"/>
          <w:lang w:val="ro-RO"/>
        </w:rPr>
        <w:t xml:space="preserve"> 3</w:t>
      </w:r>
      <w:bookmarkStart w:id="0" w:name="_GoBack"/>
      <w:bookmarkEnd w:id="0"/>
      <w:r w:rsidRPr="0053687E">
        <w:rPr>
          <w:b/>
          <w:szCs w:val="24"/>
          <w:lang w:val="ro-RO"/>
        </w:rPr>
        <w:t xml:space="preserve"> zile a  expirat iar ofertantul desemnat câștigător nu s-a prezentat pentru semnarea contractului, situația va fi asimilată refuzului de a semna contractul.</w:t>
      </w:r>
    </w:p>
    <w:p w:rsidR="004F5028" w:rsidRPr="0053687E" w:rsidRDefault="004F5028" w:rsidP="004F5028">
      <w:pPr>
        <w:pStyle w:val="DefaultText1"/>
        <w:ind w:firstLine="720"/>
        <w:jc w:val="both"/>
        <w:rPr>
          <w:b/>
          <w:szCs w:val="24"/>
          <w:lang w:val="ro-RO"/>
        </w:rPr>
      </w:pPr>
      <w:r w:rsidRPr="0053687E">
        <w:rPr>
          <w:b/>
          <w:szCs w:val="24"/>
          <w:lang w:val="ro-RO"/>
        </w:rPr>
        <w:t>Pe factura se va trece codul CPV specificat in solicitare.</w:t>
      </w: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6E01AD" w:rsidRPr="00055DD1" w:rsidRDefault="006E01AD" w:rsidP="002E04E3">
      <w:pPr>
        <w:shd w:val="clear" w:color="auto" w:fill="FFFFFF"/>
        <w:rPr>
          <w:bCs/>
          <w:sz w:val="22"/>
          <w:szCs w:val="22"/>
          <w:lang w:val="ro-RO"/>
        </w:rPr>
      </w:pPr>
    </w:p>
    <w:p w:rsidR="00B51921" w:rsidRPr="00055DD1" w:rsidRDefault="00B51921" w:rsidP="00187F73">
      <w:pPr>
        <w:shd w:val="clear" w:color="auto" w:fill="FFFFFF"/>
        <w:jc w:val="center"/>
        <w:rPr>
          <w:b/>
          <w:bCs/>
          <w:sz w:val="22"/>
          <w:szCs w:val="22"/>
          <w:lang w:val="ro-RO"/>
        </w:rPr>
      </w:pPr>
    </w:p>
    <w:p w:rsidR="00CA7CAC" w:rsidRDefault="00CA7CAC" w:rsidP="00CA7CAC">
      <w:pPr>
        <w:jc w:val="center"/>
        <w:rPr>
          <w:b/>
          <w:sz w:val="22"/>
          <w:szCs w:val="22"/>
        </w:rPr>
      </w:pPr>
      <w:r w:rsidRPr="00D04B90">
        <w:rPr>
          <w:b/>
        </w:rPr>
        <w:t>DIRECTOR ACHIZIŢII PUBLICE SI URMARIRE CONTRACTE</w:t>
      </w:r>
      <w:r w:rsidRPr="008217BC">
        <w:rPr>
          <w:b/>
          <w:sz w:val="22"/>
          <w:szCs w:val="22"/>
        </w:rPr>
        <w:t xml:space="preserve"> </w:t>
      </w:r>
    </w:p>
    <w:p w:rsidR="002A5E91" w:rsidRPr="00055DD1" w:rsidRDefault="002A5E91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Ing.Gabriela Alexoaei</w:t>
      </w: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Pr="00055DD1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C9096E" w:rsidRDefault="00C9096E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753E2B" w:rsidRPr="00055DD1" w:rsidRDefault="00753E2B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6E01AD" w:rsidRPr="00055DD1" w:rsidRDefault="006E01AD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B66D45" w:rsidRPr="00055DD1" w:rsidRDefault="00B66D45" w:rsidP="00187F73">
      <w:pPr>
        <w:shd w:val="clear" w:color="auto" w:fill="FFFFFF"/>
        <w:jc w:val="center"/>
        <w:rPr>
          <w:b/>
          <w:sz w:val="22"/>
          <w:szCs w:val="22"/>
          <w:lang w:val="ro-RO"/>
        </w:rPr>
      </w:pPr>
    </w:p>
    <w:p w:rsidR="002D7A2F" w:rsidRPr="00055DD1" w:rsidRDefault="002D7A2F" w:rsidP="007D7C2C">
      <w:pPr>
        <w:rPr>
          <w:b/>
          <w:sz w:val="22"/>
          <w:szCs w:val="22"/>
          <w:lang w:val="ro-RO"/>
        </w:rPr>
      </w:pPr>
      <w:r w:rsidRPr="00055DD1">
        <w:rPr>
          <w:b/>
          <w:sz w:val="22"/>
          <w:szCs w:val="22"/>
          <w:lang w:val="ro-RO"/>
        </w:rPr>
        <w:t>Întocmit</w:t>
      </w:r>
      <w:r w:rsidR="00B03E48" w:rsidRPr="00055DD1">
        <w:rPr>
          <w:b/>
          <w:sz w:val="22"/>
          <w:szCs w:val="22"/>
          <w:lang w:val="ro-RO"/>
        </w:rPr>
        <w:t xml:space="preserve">:  </w:t>
      </w:r>
    </w:p>
    <w:p w:rsidR="007D7C2C" w:rsidRPr="00055DD1" w:rsidRDefault="00C974A3" w:rsidP="007D7C2C">
      <w:pPr>
        <w:rPr>
          <w:b/>
          <w:sz w:val="22"/>
          <w:szCs w:val="22"/>
          <w:lang w:val="en-GB"/>
        </w:rPr>
      </w:pPr>
      <w:r w:rsidRPr="00055DD1">
        <w:rPr>
          <w:b/>
          <w:sz w:val="22"/>
          <w:szCs w:val="22"/>
          <w:lang w:val="ro-RO"/>
        </w:rPr>
        <w:t xml:space="preserve">Ec. </w:t>
      </w:r>
      <w:r w:rsidR="009D1A82" w:rsidRPr="00055DD1">
        <w:rPr>
          <w:b/>
          <w:sz w:val="22"/>
          <w:szCs w:val="22"/>
          <w:lang w:val="ro-RO"/>
        </w:rPr>
        <w:t>Oana</w:t>
      </w:r>
      <w:r w:rsidR="006809D0" w:rsidRPr="00055DD1">
        <w:rPr>
          <w:b/>
          <w:sz w:val="22"/>
          <w:szCs w:val="22"/>
          <w:lang w:val="ro-RO"/>
        </w:rPr>
        <w:t xml:space="preserve"> </w:t>
      </w:r>
      <w:r w:rsidR="009D1A82" w:rsidRPr="00055DD1">
        <w:rPr>
          <w:b/>
          <w:sz w:val="22"/>
          <w:szCs w:val="22"/>
          <w:lang w:val="ro-RO"/>
        </w:rPr>
        <w:t>Harabagiu</w:t>
      </w:r>
    </w:p>
    <w:sectPr w:rsidR="007D7C2C" w:rsidRPr="00055DD1" w:rsidSect="004E3C90">
      <w:headerReference w:type="default" r:id="rId10"/>
      <w:footerReference w:type="default" r:id="rId11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03D" w:rsidRDefault="000C403D">
      <w:r>
        <w:separator/>
      </w:r>
    </w:p>
  </w:endnote>
  <w:endnote w:type="continuationSeparator" w:id="0">
    <w:p w:rsidR="000C403D" w:rsidRDefault="000C4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631724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4520" w:rsidRDefault="0030452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31A5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6786A" w:rsidRDefault="0026786A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03D" w:rsidRDefault="000C403D">
      <w:r>
        <w:separator/>
      </w:r>
    </w:p>
  </w:footnote>
  <w:footnote w:type="continuationSeparator" w:id="0">
    <w:p w:rsidR="000C403D" w:rsidRDefault="000C4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86A" w:rsidRDefault="000E14E9" w:rsidP="00DE0976">
    <w:pPr>
      <w:pStyle w:val="Header"/>
      <w:jc w:val="center"/>
    </w:pPr>
    <w:r>
      <w:rPr>
        <w:noProof/>
        <w:lang w:val="ro-RO" w:eastAsia="ro-RO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-228600</wp:posOffset>
          </wp:positionV>
          <wp:extent cx="6987540" cy="1169035"/>
          <wp:effectExtent l="1905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5D09"/>
    <w:multiLevelType w:val="hybridMultilevel"/>
    <w:tmpl w:val="B9744686"/>
    <w:lvl w:ilvl="0" w:tplc="3E2479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62813"/>
    <w:multiLevelType w:val="hybridMultilevel"/>
    <w:tmpl w:val="31A63292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6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5D4906"/>
    <w:multiLevelType w:val="hybridMultilevel"/>
    <w:tmpl w:val="65FC07A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63199"/>
    <w:multiLevelType w:val="hybridMultilevel"/>
    <w:tmpl w:val="1D605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DD33D27"/>
    <w:multiLevelType w:val="multilevel"/>
    <w:tmpl w:val="63567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0126ECA"/>
    <w:multiLevelType w:val="hybridMultilevel"/>
    <w:tmpl w:val="595A4B4C"/>
    <w:lvl w:ilvl="0" w:tplc="389C3A0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1357648"/>
    <w:multiLevelType w:val="hybridMultilevel"/>
    <w:tmpl w:val="E3F24386"/>
    <w:lvl w:ilvl="0" w:tplc="0418000B">
      <w:start w:val="1"/>
      <w:numFmt w:val="bullet"/>
      <w:lvlText w:val=""/>
      <w:lvlJc w:val="left"/>
      <w:pPr>
        <w:ind w:left="78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2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4A55EE"/>
    <w:multiLevelType w:val="multilevel"/>
    <w:tmpl w:val="7D1AE220"/>
    <w:lvl w:ilvl="0">
      <w:start w:val="1"/>
      <w:numFmt w:val="decimal"/>
      <w:pStyle w:val="Capitol"/>
      <w:lvlText w:val="%1."/>
      <w:lvlJc w:val="center"/>
      <w:pPr>
        <w:ind w:left="15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hint="default"/>
      </w:rPr>
    </w:lvl>
  </w:abstractNum>
  <w:abstractNum w:abstractNumId="24" w15:restartNumberingAfterBreak="0">
    <w:nsid w:val="3E50504E"/>
    <w:multiLevelType w:val="multilevel"/>
    <w:tmpl w:val="EA24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9449D"/>
    <w:multiLevelType w:val="hybridMultilevel"/>
    <w:tmpl w:val="28B65220"/>
    <w:lvl w:ilvl="0" w:tplc="7C0EA2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151198"/>
    <w:multiLevelType w:val="hybridMultilevel"/>
    <w:tmpl w:val="3A74E76C"/>
    <w:lvl w:ilvl="0" w:tplc="B5564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E422E1"/>
    <w:multiLevelType w:val="hybridMultilevel"/>
    <w:tmpl w:val="70143A5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F12D87"/>
    <w:multiLevelType w:val="hybridMultilevel"/>
    <w:tmpl w:val="EAF8BF6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086BDA"/>
    <w:multiLevelType w:val="hybridMultilevel"/>
    <w:tmpl w:val="C8EC9FB4"/>
    <w:lvl w:ilvl="0" w:tplc="A06246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A0A3F5E"/>
    <w:multiLevelType w:val="hybridMultilevel"/>
    <w:tmpl w:val="BCD84A8C"/>
    <w:lvl w:ilvl="0" w:tplc="0C66E1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5E31C3"/>
    <w:multiLevelType w:val="hybridMultilevel"/>
    <w:tmpl w:val="FD9E5E34"/>
    <w:lvl w:ilvl="0" w:tplc="8344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4B750F1"/>
    <w:multiLevelType w:val="hybridMultilevel"/>
    <w:tmpl w:val="35209AD4"/>
    <w:lvl w:ilvl="0" w:tplc="28468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16B7B"/>
    <w:multiLevelType w:val="hybridMultilevel"/>
    <w:tmpl w:val="322075BE"/>
    <w:lvl w:ilvl="0" w:tplc="5FE06DB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40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806562F"/>
    <w:multiLevelType w:val="hybridMultilevel"/>
    <w:tmpl w:val="1760FFF0"/>
    <w:lvl w:ilvl="0" w:tplc="552CF2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97B2DAD"/>
    <w:multiLevelType w:val="hybridMultilevel"/>
    <w:tmpl w:val="2286BA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93985"/>
    <w:multiLevelType w:val="hybridMultilevel"/>
    <w:tmpl w:val="E264CA84"/>
    <w:lvl w:ilvl="0" w:tplc="1E563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9974B7"/>
    <w:multiLevelType w:val="hybridMultilevel"/>
    <w:tmpl w:val="AA5CF6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25"/>
  </w:num>
  <w:num w:numId="3">
    <w:abstractNumId w:val="12"/>
  </w:num>
  <w:num w:numId="4">
    <w:abstractNumId w:val="7"/>
  </w:num>
  <w:num w:numId="5">
    <w:abstractNumId w:val="22"/>
  </w:num>
  <w:num w:numId="6">
    <w:abstractNumId w:val="28"/>
  </w:num>
  <w:num w:numId="7">
    <w:abstractNumId w:val="16"/>
  </w:num>
  <w:num w:numId="8">
    <w:abstractNumId w:val="3"/>
  </w:num>
  <w:num w:numId="9">
    <w:abstractNumId w:val="14"/>
  </w:num>
  <w:num w:numId="10">
    <w:abstractNumId w:val="27"/>
  </w:num>
  <w:num w:numId="11">
    <w:abstractNumId w:val="15"/>
  </w:num>
  <w:num w:numId="12">
    <w:abstractNumId w:val="40"/>
  </w:num>
  <w:num w:numId="13">
    <w:abstractNumId w:val="11"/>
  </w:num>
  <w:num w:numId="14">
    <w:abstractNumId w:val="36"/>
  </w:num>
  <w:num w:numId="15">
    <w:abstractNumId w:val="10"/>
  </w:num>
  <w:num w:numId="16">
    <w:abstractNumId w:val="4"/>
  </w:num>
  <w:num w:numId="17">
    <w:abstractNumId w:val="18"/>
  </w:num>
  <w:num w:numId="18">
    <w:abstractNumId w:val="5"/>
  </w:num>
  <w:num w:numId="19">
    <w:abstractNumId w:val="6"/>
  </w:num>
  <w:num w:numId="20">
    <w:abstractNumId w:val="20"/>
  </w:num>
  <w:num w:numId="21">
    <w:abstractNumId w:val="38"/>
  </w:num>
  <w:num w:numId="22">
    <w:abstractNumId w:val="13"/>
  </w:num>
  <w:num w:numId="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30"/>
  </w:num>
  <w:num w:numId="27">
    <w:abstractNumId w:val="39"/>
  </w:num>
  <w:num w:numId="28">
    <w:abstractNumId w:val="2"/>
  </w:num>
  <w:num w:numId="29">
    <w:abstractNumId w:val="31"/>
  </w:num>
  <w:num w:numId="30">
    <w:abstractNumId w:val="21"/>
  </w:num>
  <w:num w:numId="31">
    <w:abstractNumId w:val="37"/>
  </w:num>
  <w:num w:numId="32">
    <w:abstractNumId w:val="8"/>
  </w:num>
  <w:num w:numId="33">
    <w:abstractNumId w:val="35"/>
  </w:num>
  <w:num w:numId="34">
    <w:abstractNumId w:val="26"/>
  </w:num>
  <w:num w:numId="35">
    <w:abstractNumId w:val="41"/>
  </w:num>
  <w:num w:numId="36">
    <w:abstractNumId w:val="34"/>
  </w:num>
  <w:num w:numId="37">
    <w:abstractNumId w:val="17"/>
  </w:num>
  <w:num w:numId="38">
    <w:abstractNumId w:val="24"/>
  </w:num>
  <w:num w:numId="39">
    <w:abstractNumId w:val="1"/>
  </w:num>
  <w:num w:numId="40">
    <w:abstractNumId w:val="43"/>
  </w:num>
  <w:num w:numId="41">
    <w:abstractNumId w:val="19"/>
  </w:num>
  <w:num w:numId="42">
    <w:abstractNumId w:val="44"/>
  </w:num>
  <w:num w:numId="43">
    <w:abstractNumId w:val="0"/>
  </w:num>
  <w:num w:numId="44">
    <w:abstractNumId w:val="9"/>
  </w:num>
  <w:num w:numId="45">
    <w:abstractNumId w:val="23"/>
  </w:num>
  <w:num w:numId="46">
    <w:abstractNumId w:val="32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B20"/>
    <w:rsid w:val="00003EB7"/>
    <w:rsid w:val="00004A5E"/>
    <w:rsid w:val="00004BD9"/>
    <w:rsid w:val="00005BD6"/>
    <w:rsid w:val="000069DD"/>
    <w:rsid w:val="00012568"/>
    <w:rsid w:val="00012A16"/>
    <w:rsid w:val="0001448F"/>
    <w:rsid w:val="00021156"/>
    <w:rsid w:val="00021176"/>
    <w:rsid w:val="000218E9"/>
    <w:rsid w:val="00030B53"/>
    <w:rsid w:val="00031B61"/>
    <w:rsid w:val="0003466F"/>
    <w:rsid w:val="000414C2"/>
    <w:rsid w:val="00042A91"/>
    <w:rsid w:val="000441F7"/>
    <w:rsid w:val="000443BB"/>
    <w:rsid w:val="00045128"/>
    <w:rsid w:val="00045E6A"/>
    <w:rsid w:val="0004633C"/>
    <w:rsid w:val="00047070"/>
    <w:rsid w:val="00047E9A"/>
    <w:rsid w:val="00055DD1"/>
    <w:rsid w:val="00060CDD"/>
    <w:rsid w:val="00063FDF"/>
    <w:rsid w:val="00064D24"/>
    <w:rsid w:val="00064E45"/>
    <w:rsid w:val="00066646"/>
    <w:rsid w:val="00066AD9"/>
    <w:rsid w:val="00067910"/>
    <w:rsid w:val="00072109"/>
    <w:rsid w:val="000735D8"/>
    <w:rsid w:val="000774ED"/>
    <w:rsid w:val="00081A20"/>
    <w:rsid w:val="00083396"/>
    <w:rsid w:val="000846CB"/>
    <w:rsid w:val="00086566"/>
    <w:rsid w:val="000869C0"/>
    <w:rsid w:val="00087626"/>
    <w:rsid w:val="000877DE"/>
    <w:rsid w:val="0008798A"/>
    <w:rsid w:val="00092818"/>
    <w:rsid w:val="0009414D"/>
    <w:rsid w:val="00094230"/>
    <w:rsid w:val="00096F59"/>
    <w:rsid w:val="000A03EF"/>
    <w:rsid w:val="000A3E76"/>
    <w:rsid w:val="000A5238"/>
    <w:rsid w:val="000A643D"/>
    <w:rsid w:val="000A77D3"/>
    <w:rsid w:val="000B4702"/>
    <w:rsid w:val="000B65C4"/>
    <w:rsid w:val="000C1787"/>
    <w:rsid w:val="000C403D"/>
    <w:rsid w:val="000D2584"/>
    <w:rsid w:val="000D4E4F"/>
    <w:rsid w:val="000D68F2"/>
    <w:rsid w:val="000E14E9"/>
    <w:rsid w:val="000E4CEE"/>
    <w:rsid w:val="000E7A46"/>
    <w:rsid w:val="000E7C1A"/>
    <w:rsid w:val="000F14B7"/>
    <w:rsid w:val="000F267D"/>
    <w:rsid w:val="000F32EA"/>
    <w:rsid w:val="0010187B"/>
    <w:rsid w:val="0010293F"/>
    <w:rsid w:val="00105312"/>
    <w:rsid w:val="00121AB9"/>
    <w:rsid w:val="001220CF"/>
    <w:rsid w:val="0012432F"/>
    <w:rsid w:val="00124B9D"/>
    <w:rsid w:val="00124D78"/>
    <w:rsid w:val="00125D3D"/>
    <w:rsid w:val="0013060C"/>
    <w:rsid w:val="001319E7"/>
    <w:rsid w:val="00131A29"/>
    <w:rsid w:val="00133474"/>
    <w:rsid w:val="0014006C"/>
    <w:rsid w:val="00146D1E"/>
    <w:rsid w:val="00152378"/>
    <w:rsid w:val="00152954"/>
    <w:rsid w:val="00152BAA"/>
    <w:rsid w:val="0015316C"/>
    <w:rsid w:val="0015591B"/>
    <w:rsid w:val="0015637D"/>
    <w:rsid w:val="001575E6"/>
    <w:rsid w:val="001628F2"/>
    <w:rsid w:val="00163357"/>
    <w:rsid w:val="00167E0C"/>
    <w:rsid w:val="00172F8C"/>
    <w:rsid w:val="001738FD"/>
    <w:rsid w:val="00181838"/>
    <w:rsid w:val="001828B8"/>
    <w:rsid w:val="00187F73"/>
    <w:rsid w:val="001900E1"/>
    <w:rsid w:val="001900E8"/>
    <w:rsid w:val="00194F8B"/>
    <w:rsid w:val="001A05DB"/>
    <w:rsid w:val="001A45CD"/>
    <w:rsid w:val="001A501C"/>
    <w:rsid w:val="001B043E"/>
    <w:rsid w:val="001B164E"/>
    <w:rsid w:val="001B4975"/>
    <w:rsid w:val="001B4D66"/>
    <w:rsid w:val="001B532D"/>
    <w:rsid w:val="001B5B64"/>
    <w:rsid w:val="001C4306"/>
    <w:rsid w:val="001C484A"/>
    <w:rsid w:val="001C5CEC"/>
    <w:rsid w:val="001C60BC"/>
    <w:rsid w:val="001C6E94"/>
    <w:rsid w:val="001D0196"/>
    <w:rsid w:val="001D114D"/>
    <w:rsid w:val="001D24EE"/>
    <w:rsid w:val="001D2FDE"/>
    <w:rsid w:val="001D4556"/>
    <w:rsid w:val="001D4A02"/>
    <w:rsid w:val="001D75E9"/>
    <w:rsid w:val="001D7C27"/>
    <w:rsid w:val="001E04BF"/>
    <w:rsid w:val="001E24AD"/>
    <w:rsid w:val="001F65D3"/>
    <w:rsid w:val="001F6CCB"/>
    <w:rsid w:val="0020052D"/>
    <w:rsid w:val="00201C57"/>
    <w:rsid w:val="00204A56"/>
    <w:rsid w:val="00212AF7"/>
    <w:rsid w:val="00214511"/>
    <w:rsid w:val="00215073"/>
    <w:rsid w:val="00215DC9"/>
    <w:rsid w:val="0021694A"/>
    <w:rsid w:val="00216AD4"/>
    <w:rsid w:val="002215D2"/>
    <w:rsid w:val="00223E7C"/>
    <w:rsid w:val="00226488"/>
    <w:rsid w:val="002274EF"/>
    <w:rsid w:val="00227EC1"/>
    <w:rsid w:val="00230D74"/>
    <w:rsid w:val="00231A8C"/>
    <w:rsid w:val="0023303D"/>
    <w:rsid w:val="002405F9"/>
    <w:rsid w:val="002417BA"/>
    <w:rsid w:val="0024547D"/>
    <w:rsid w:val="002455A1"/>
    <w:rsid w:val="002478A7"/>
    <w:rsid w:val="0025407E"/>
    <w:rsid w:val="00254629"/>
    <w:rsid w:val="00256B20"/>
    <w:rsid w:val="00256D9A"/>
    <w:rsid w:val="00257192"/>
    <w:rsid w:val="00261C52"/>
    <w:rsid w:val="0026251F"/>
    <w:rsid w:val="00263F3C"/>
    <w:rsid w:val="0026611A"/>
    <w:rsid w:val="0026786A"/>
    <w:rsid w:val="00273972"/>
    <w:rsid w:val="00273C9B"/>
    <w:rsid w:val="002764F2"/>
    <w:rsid w:val="00276FAA"/>
    <w:rsid w:val="00280AF3"/>
    <w:rsid w:val="00283A33"/>
    <w:rsid w:val="00285091"/>
    <w:rsid w:val="0028615E"/>
    <w:rsid w:val="002913E2"/>
    <w:rsid w:val="00292034"/>
    <w:rsid w:val="002950EF"/>
    <w:rsid w:val="00297100"/>
    <w:rsid w:val="002A0351"/>
    <w:rsid w:val="002A1491"/>
    <w:rsid w:val="002A2F1A"/>
    <w:rsid w:val="002A4C57"/>
    <w:rsid w:val="002A5E91"/>
    <w:rsid w:val="002B298F"/>
    <w:rsid w:val="002B41F9"/>
    <w:rsid w:val="002B538E"/>
    <w:rsid w:val="002B64E9"/>
    <w:rsid w:val="002B7491"/>
    <w:rsid w:val="002B7B7A"/>
    <w:rsid w:val="002C147C"/>
    <w:rsid w:val="002C50C6"/>
    <w:rsid w:val="002C7008"/>
    <w:rsid w:val="002C7D89"/>
    <w:rsid w:val="002D1D39"/>
    <w:rsid w:val="002D5C0B"/>
    <w:rsid w:val="002D7A2F"/>
    <w:rsid w:val="002E04E3"/>
    <w:rsid w:val="002E1C56"/>
    <w:rsid w:val="002E412D"/>
    <w:rsid w:val="002E4E77"/>
    <w:rsid w:val="002E65DA"/>
    <w:rsid w:val="002F104D"/>
    <w:rsid w:val="002F339D"/>
    <w:rsid w:val="003001C7"/>
    <w:rsid w:val="00304100"/>
    <w:rsid w:val="00304520"/>
    <w:rsid w:val="00304A16"/>
    <w:rsid w:val="003054F8"/>
    <w:rsid w:val="0030649B"/>
    <w:rsid w:val="00306CDA"/>
    <w:rsid w:val="00311D3F"/>
    <w:rsid w:val="003135B5"/>
    <w:rsid w:val="00316FAD"/>
    <w:rsid w:val="00321F52"/>
    <w:rsid w:val="00322588"/>
    <w:rsid w:val="00323778"/>
    <w:rsid w:val="003237CA"/>
    <w:rsid w:val="003327D8"/>
    <w:rsid w:val="00333688"/>
    <w:rsid w:val="00335C13"/>
    <w:rsid w:val="00342BFF"/>
    <w:rsid w:val="00343126"/>
    <w:rsid w:val="00343E1C"/>
    <w:rsid w:val="00346F01"/>
    <w:rsid w:val="003506A6"/>
    <w:rsid w:val="00351AB1"/>
    <w:rsid w:val="003561FF"/>
    <w:rsid w:val="00356E60"/>
    <w:rsid w:val="00360A11"/>
    <w:rsid w:val="00361F55"/>
    <w:rsid w:val="003643B8"/>
    <w:rsid w:val="00365272"/>
    <w:rsid w:val="00372FAF"/>
    <w:rsid w:val="003758B7"/>
    <w:rsid w:val="0038712B"/>
    <w:rsid w:val="00387FBF"/>
    <w:rsid w:val="003908F0"/>
    <w:rsid w:val="00390D97"/>
    <w:rsid w:val="003971A6"/>
    <w:rsid w:val="00397968"/>
    <w:rsid w:val="003A1634"/>
    <w:rsid w:val="003A7634"/>
    <w:rsid w:val="003B00B8"/>
    <w:rsid w:val="003B16B6"/>
    <w:rsid w:val="003B1A7C"/>
    <w:rsid w:val="003B3549"/>
    <w:rsid w:val="003B3988"/>
    <w:rsid w:val="003B5DE0"/>
    <w:rsid w:val="003B6193"/>
    <w:rsid w:val="003B630D"/>
    <w:rsid w:val="003B67F2"/>
    <w:rsid w:val="003C10AB"/>
    <w:rsid w:val="003C42FF"/>
    <w:rsid w:val="003C43BD"/>
    <w:rsid w:val="003C4DB2"/>
    <w:rsid w:val="003D25F6"/>
    <w:rsid w:val="003D27DF"/>
    <w:rsid w:val="003D2ADD"/>
    <w:rsid w:val="003D372F"/>
    <w:rsid w:val="003D6304"/>
    <w:rsid w:val="003D6A31"/>
    <w:rsid w:val="003E41F2"/>
    <w:rsid w:val="003F0556"/>
    <w:rsid w:val="003F140D"/>
    <w:rsid w:val="003F457E"/>
    <w:rsid w:val="003F47CC"/>
    <w:rsid w:val="003F4C15"/>
    <w:rsid w:val="003F5C14"/>
    <w:rsid w:val="003F62BA"/>
    <w:rsid w:val="00404A98"/>
    <w:rsid w:val="00405CA4"/>
    <w:rsid w:val="00411B45"/>
    <w:rsid w:val="00411ECD"/>
    <w:rsid w:val="00412077"/>
    <w:rsid w:val="00413F70"/>
    <w:rsid w:val="00416BCC"/>
    <w:rsid w:val="00417FB5"/>
    <w:rsid w:val="00420E63"/>
    <w:rsid w:val="004249B3"/>
    <w:rsid w:val="00424F43"/>
    <w:rsid w:val="00427674"/>
    <w:rsid w:val="004323DF"/>
    <w:rsid w:val="00434115"/>
    <w:rsid w:val="00435604"/>
    <w:rsid w:val="0043775B"/>
    <w:rsid w:val="00440237"/>
    <w:rsid w:val="00445068"/>
    <w:rsid w:val="00445243"/>
    <w:rsid w:val="00445F6C"/>
    <w:rsid w:val="004472E0"/>
    <w:rsid w:val="0045428D"/>
    <w:rsid w:val="00454EB9"/>
    <w:rsid w:val="00455357"/>
    <w:rsid w:val="004566F0"/>
    <w:rsid w:val="0046101A"/>
    <w:rsid w:val="00462F62"/>
    <w:rsid w:val="00471C14"/>
    <w:rsid w:val="004732CD"/>
    <w:rsid w:val="00473AB8"/>
    <w:rsid w:val="00473F11"/>
    <w:rsid w:val="00476AEB"/>
    <w:rsid w:val="00477435"/>
    <w:rsid w:val="0048012F"/>
    <w:rsid w:val="0048206D"/>
    <w:rsid w:val="00483D1D"/>
    <w:rsid w:val="00484DE1"/>
    <w:rsid w:val="00485841"/>
    <w:rsid w:val="004873E2"/>
    <w:rsid w:val="004912A2"/>
    <w:rsid w:val="00491B98"/>
    <w:rsid w:val="00492530"/>
    <w:rsid w:val="00497E9A"/>
    <w:rsid w:val="004A1229"/>
    <w:rsid w:val="004A6FF7"/>
    <w:rsid w:val="004A7778"/>
    <w:rsid w:val="004B0D2E"/>
    <w:rsid w:val="004B4BC0"/>
    <w:rsid w:val="004B4ED9"/>
    <w:rsid w:val="004C495D"/>
    <w:rsid w:val="004C77A0"/>
    <w:rsid w:val="004D2341"/>
    <w:rsid w:val="004D5541"/>
    <w:rsid w:val="004E3431"/>
    <w:rsid w:val="004E3C90"/>
    <w:rsid w:val="004E3E2A"/>
    <w:rsid w:val="004F04F3"/>
    <w:rsid w:val="004F5028"/>
    <w:rsid w:val="004F56F7"/>
    <w:rsid w:val="004F585F"/>
    <w:rsid w:val="004F59AC"/>
    <w:rsid w:val="00500DF8"/>
    <w:rsid w:val="005034FE"/>
    <w:rsid w:val="005036D5"/>
    <w:rsid w:val="00503DDD"/>
    <w:rsid w:val="00504A1B"/>
    <w:rsid w:val="0052117D"/>
    <w:rsid w:val="00522020"/>
    <w:rsid w:val="00522E44"/>
    <w:rsid w:val="0052485B"/>
    <w:rsid w:val="005248B5"/>
    <w:rsid w:val="00524C20"/>
    <w:rsid w:val="00532DCF"/>
    <w:rsid w:val="0053463A"/>
    <w:rsid w:val="00542C40"/>
    <w:rsid w:val="0055293E"/>
    <w:rsid w:val="00553D1D"/>
    <w:rsid w:val="00555593"/>
    <w:rsid w:val="00560C28"/>
    <w:rsid w:val="00564099"/>
    <w:rsid w:val="0056719C"/>
    <w:rsid w:val="00573FDE"/>
    <w:rsid w:val="00575E81"/>
    <w:rsid w:val="005864E7"/>
    <w:rsid w:val="00587B7F"/>
    <w:rsid w:val="00594E38"/>
    <w:rsid w:val="00595B20"/>
    <w:rsid w:val="005A0C96"/>
    <w:rsid w:val="005A745C"/>
    <w:rsid w:val="005B03EA"/>
    <w:rsid w:val="005B2193"/>
    <w:rsid w:val="005B25D5"/>
    <w:rsid w:val="005B2844"/>
    <w:rsid w:val="005B28EB"/>
    <w:rsid w:val="005B3A64"/>
    <w:rsid w:val="005B4A4F"/>
    <w:rsid w:val="005B4A8F"/>
    <w:rsid w:val="005B56E6"/>
    <w:rsid w:val="005B6B9B"/>
    <w:rsid w:val="005C0FB8"/>
    <w:rsid w:val="005C150F"/>
    <w:rsid w:val="005C23ED"/>
    <w:rsid w:val="005C2703"/>
    <w:rsid w:val="005C3E2C"/>
    <w:rsid w:val="005C3EBB"/>
    <w:rsid w:val="005C440D"/>
    <w:rsid w:val="005D0FD3"/>
    <w:rsid w:val="005D50E5"/>
    <w:rsid w:val="005E1E9C"/>
    <w:rsid w:val="005E2C8D"/>
    <w:rsid w:val="005E6980"/>
    <w:rsid w:val="005E6DC1"/>
    <w:rsid w:val="005E7E5B"/>
    <w:rsid w:val="005F0D1A"/>
    <w:rsid w:val="005F2685"/>
    <w:rsid w:val="005F6BA9"/>
    <w:rsid w:val="00600613"/>
    <w:rsid w:val="006008C6"/>
    <w:rsid w:val="006022D7"/>
    <w:rsid w:val="00602540"/>
    <w:rsid w:val="00602E15"/>
    <w:rsid w:val="006046AD"/>
    <w:rsid w:val="0061228E"/>
    <w:rsid w:val="00613CB3"/>
    <w:rsid w:val="006211E6"/>
    <w:rsid w:val="006230E8"/>
    <w:rsid w:val="006325E7"/>
    <w:rsid w:val="00633CF0"/>
    <w:rsid w:val="006360F8"/>
    <w:rsid w:val="00637B66"/>
    <w:rsid w:val="00640908"/>
    <w:rsid w:val="0064271E"/>
    <w:rsid w:val="0064455C"/>
    <w:rsid w:val="00646AA0"/>
    <w:rsid w:val="0065039A"/>
    <w:rsid w:val="0065103B"/>
    <w:rsid w:val="006528E4"/>
    <w:rsid w:val="00652A21"/>
    <w:rsid w:val="00654086"/>
    <w:rsid w:val="0065772C"/>
    <w:rsid w:val="00660DF8"/>
    <w:rsid w:val="00660EFF"/>
    <w:rsid w:val="00670AEB"/>
    <w:rsid w:val="00676AC4"/>
    <w:rsid w:val="006809D0"/>
    <w:rsid w:val="006816F0"/>
    <w:rsid w:val="00682CF6"/>
    <w:rsid w:val="00684819"/>
    <w:rsid w:val="00686368"/>
    <w:rsid w:val="00686E3B"/>
    <w:rsid w:val="00687761"/>
    <w:rsid w:val="00691245"/>
    <w:rsid w:val="00692331"/>
    <w:rsid w:val="00693316"/>
    <w:rsid w:val="0069481E"/>
    <w:rsid w:val="0069509B"/>
    <w:rsid w:val="00696955"/>
    <w:rsid w:val="00697143"/>
    <w:rsid w:val="006A2AE1"/>
    <w:rsid w:val="006B163A"/>
    <w:rsid w:val="006B39A6"/>
    <w:rsid w:val="006B6722"/>
    <w:rsid w:val="006C525B"/>
    <w:rsid w:val="006C687F"/>
    <w:rsid w:val="006C7DA5"/>
    <w:rsid w:val="006D22B1"/>
    <w:rsid w:val="006D4293"/>
    <w:rsid w:val="006D6A94"/>
    <w:rsid w:val="006D747C"/>
    <w:rsid w:val="006E01AD"/>
    <w:rsid w:val="006E022B"/>
    <w:rsid w:val="006E0820"/>
    <w:rsid w:val="006E6B5A"/>
    <w:rsid w:val="006E75DF"/>
    <w:rsid w:val="006E7A36"/>
    <w:rsid w:val="006E7B2E"/>
    <w:rsid w:val="006F1E76"/>
    <w:rsid w:val="006F3417"/>
    <w:rsid w:val="006F43C5"/>
    <w:rsid w:val="007000AC"/>
    <w:rsid w:val="0070027F"/>
    <w:rsid w:val="007033DB"/>
    <w:rsid w:val="00703DC3"/>
    <w:rsid w:val="007102E4"/>
    <w:rsid w:val="007122CD"/>
    <w:rsid w:val="007141F8"/>
    <w:rsid w:val="00716348"/>
    <w:rsid w:val="00717F36"/>
    <w:rsid w:val="00720713"/>
    <w:rsid w:val="00730B7F"/>
    <w:rsid w:val="00740303"/>
    <w:rsid w:val="00741035"/>
    <w:rsid w:val="007502D6"/>
    <w:rsid w:val="00752B53"/>
    <w:rsid w:val="00753E2B"/>
    <w:rsid w:val="00754D11"/>
    <w:rsid w:val="00755050"/>
    <w:rsid w:val="007618DC"/>
    <w:rsid w:val="00767DB2"/>
    <w:rsid w:val="00767E2D"/>
    <w:rsid w:val="007707A0"/>
    <w:rsid w:val="00775C1B"/>
    <w:rsid w:val="007774A0"/>
    <w:rsid w:val="007774B4"/>
    <w:rsid w:val="0077763F"/>
    <w:rsid w:val="00777A33"/>
    <w:rsid w:val="00777DAA"/>
    <w:rsid w:val="00777E41"/>
    <w:rsid w:val="007822F3"/>
    <w:rsid w:val="0078279C"/>
    <w:rsid w:val="00783559"/>
    <w:rsid w:val="0078643E"/>
    <w:rsid w:val="00790904"/>
    <w:rsid w:val="007911E5"/>
    <w:rsid w:val="007919A8"/>
    <w:rsid w:val="007932FE"/>
    <w:rsid w:val="00794A7A"/>
    <w:rsid w:val="00794BE3"/>
    <w:rsid w:val="00795B7F"/>
    <w:rsid w:val="007976E7"/>
    <w:rsid w:val="007A1E4A"/>
    <w:rsid w:val="007A3B36"/>
    <w:rsid w:val="007A5FFC"/>
    <w:rsid w:val="007A79FA"/>
    <w:rsid w:val="007B06A6"/>
    <w:rsid w:val="007B1301"/>
    <w:rsid w:val="007B16E8"/>
    <w:rsid w:val="007B55D2"/>
    <w:rsid w:val="007B7BD0"/>
    <w:rsid w:val="007C7437"/>
    <w:rsid w:val="007D6567"/>
    <w:rsid w:val="007D69FC"/>
    <w:rsid w:val="007D6F83"/>
    <w:rsid w:val="007D7C2C"/>
    <w:rsid w:val="007E0541"/>
    <w:rsid w:val="007E22FA"/>
    <w:rsid w:val="007E2616"/>
    <w:rsid w:val="007E2EC8"/>
    <w:rsid w:val="007F09C0"/>
    <w:rsid w:val="007F19AE"/>
    <w:rsid w:val="007F377F"/>
    <w:rsid w:val="007F4AB0"/>
    <w:rsid w:val="0080072D"/>
    <w:rsid w:val="00800864"/>
    <w:rsid w:val="0080139F"/>
    <w:rsid w:val="00801755"/>
    <w:rsid w:val="008031D6"/>
    <w:rsid w:val="008035D5"/>
    <w:rsid w:val="00803B31"/>
    <w:rsid w:val="00803FF0"/>
    <w:rsid w:val="00804148"/>
    <w:rsid w:val="00805607"/>
    <w:rsid w:val="008074F0"/>
    <w:rsid w:val="008104F8"/>
    <w:rsid w:val="0081290A"/>
    <w:rsid w:val="008152D0"/>
    <w:rsid w:val="0081715F"/>
    <w:rsid w:val="008219E4"/>
    <w:rsid w:val="00824567"/>
    <w:rsid w:val="00826B3A"/>
    <w:rsid w:val="00832A5A"/>
    <w:rsid w:val="00834484"/>
    <w:rsid w:val="00834604"/>
    <w:rsid w:val="008352B9"/>
    <w:rsid w:val="00836C75"/>
    <w:rsid w:val="0084020A"/>
    <w:rsid w:val="008433D5"/>
    <w:rsid w:val="0084486E"/>
    <w:rsid w:val="00844F8E"/>
    <w:rsid w:val="008452A4"/>
    <w:rsid w:val="00845602"/>
    <w:rsid w:val="008463F2"/>
    <w:rsid w:val="008529F5"/>
    <w:rsid w:val="00853B4F"/>
    <w:rsid w:val="008627AF"/>
    <w:rsid w:val="00871EA2"/>
    <w:rsid w:val="00876B8E"/>
    <w:rsid w:val="0087748B"/>
    <w:rsid w:val="0088073C"/>
    <w:rsid w:val="008823C2"/>
    <w:rsid w:val="008841BD"/>
    <w:rsid w:val="0088782C"/>
    <w:rsid w:val="00895ADC"/>
    <w:rsid w:val="00897DCD"/>
    <w:rsid w:val="008A0712"/>
    <w:rsid w:val="008A7E75"/>
    <w:rsid w:val="008B024B"/>
    <w:rsid w:val="008B02E8"/>
    <w:rsid w:val="008B22A4"/>
    <w:rsid w:val="008B32BD"/>
    <w:rsid w:val="008B7A3C"/>
    <w:rsid w:val="008C1B11"/>
    <w:rsid w:val="008C673C"/>
    <w:rsid w:val="008D18C2"/>
    <w:rsid w:val="008D2D3E"/>
    <w:rsid w:val="008D3463"/>
    <w:rsid w:val="008D3E9E"/>
    <w:rsid w:val="008E5AAE"/>
    <w:rsid w:val="008E6897"/>
    <w:rsid w:val="008F18EE"/>
    <w:rsid w:val="008F5D14"/>
    <w:rsid w:val="009042CE"/>
    <w:rsid w:val="00904635"/>
    <w:rsid w:val="00911A49"/>
    <w:rsid w:val="00913492"/>
    <w:rsid w:val="009146C0"/>
    <w:rsid w:val="00916605"/>
    <w:rsid w:val="009201F5"/>
    <w:rsid w:val="00920504"/>
    <w:rsid w:val="0092172F"/>
    <w:rsid w:val="00922138"/>
    <w:rsid w:val="0092343E"/>
    <w:rsid w:val="00924863"/>
    <w:rsid w:val="0092579B"/>
    <w:rsid w:val="0092774F"/>
    <w:rsid w:val="00932225"/>
    <w:rsid w:val="00934978"/>
    <w:rsid w:val="009378D7"/>
    <w:rsid w:val="00942490"/>
    <w:rsid w:val="0094378E"/>
    <w:rsid w:val="00945EA1"/>
    <w:rsid w:val="009461A1"/>
    <w:rsid w:val="00950C32"/>
    <w:rsid w:val="0095745B"/>
    <w:rsid w:val="00963835"/>
    <w:rsid w:val="00965DC2"/>
    <w:rsid w:val="009671CE"/>
    <w:rsid w:val="00971DBB"/>
    <w:rsid w:val="009728A7"/>
    <w:rsid w:val="00973033"/>
    <w:rsid w:val="0097397D"/>
    <w:rsid w:val="009754BC"/>
    <w:rsid w:val="00976632"/>
    <w:rsid w:val="00976BBE"/>
    <w:rsid w:val="00982CAA"/>
    <w:rsid w:val="00982EDE"/>
    <w:rsid w:val="0098723A"/>
    <w:rsid w:val="00987291"/>
    <w:rsid w:val="009942B6"/>
    <w:rsid w:val="009951A5"/>
    <w:rsid w:val="0099573E"/>
    <w:rsid w:val="00995BC4"/>
    <w:rsid w:val="00996E1B"/>
    <w:rsid w:val="009A1005"/>
    <w:rsid w:val="009A3129"/>
    <w:rsid w:val="009A5DC4"/>
    <w:rsid w:val="009A6848"/>
    <w:rsid w:val="009C0E95"/>
    <w:rsid w:val="009C3B63"/>
    <w:rsid w:val="009D1A82"/>
    <w:rsid w:val="009D2F66"/>
    <w:rsid w:val="009D50BD"/>
    <w:rsid w:val="009D7BE3"/>
    <w:rsid w:val="009E2845"/>
    <w:rsid w:val="009E2CE7"/>
    <w:rsid w:val="009E5241"/>
    <w:rsid w:val="009F591B"/>
    <w:rsid w:val="00A0188D"/>
    <w:rsid w:val="00A04C00"/>
    <w:rsid w:val="00A06840"/>
    <w:rsid w:val="00A12825"/>
    <w:rsid w:val="00A1461F"/>
    <w:rsid w:val="00A20D81"/>
    <w:rsid w:val="00A2203A"/>
    <w:rsid w:val="00A22623"/>
    <w:rsid w:val="00A22ACD"/>
    <w:rsid w:val="00A258E5"/>
    <w:rsid w:val="00A300BF"/>
    <w:rsid w:val="00A305A0"/>
    <w:rsid w:val="00A31B89"/>
    <w:rsid w:val="00A34042"/>
    <w:rsid w:val="00A36D1B"/>
    <w:rsid w:val="00A417C9"/>
    <w:rsid w:val="00A44BA8"/>
    <w:rsid w:val="00A4597C"/>
    <w:rsid w:val="00A46A4B"/>
    <w:rsid w:val="00A4741E"/>
    <w:rsid w:val="00A5177F"/>
    <w:rsid w:val="00A519BE"/>
    <w:rsid w:val="00A53D59"/>
    <w:rsid w:val="00A608E3"/>
    <w:rsid w:val="00A64722"/>
    <w:rsid w:val="00A64CCF"/>
    <w:rsid w:val="00A656A7"/>
    <w:rsid w:val="00A66F24"/>
    <w:rsid w:val="00A6700B"/>
    <w:rsid w:val="00A7067D"/>
    <w:rsid w:val="00A721D0"/>
    <w:rsid w:val="00A72BF5"/>
    <w:rsid w:val="00A73D17"/>
    <w:rsid w:val="00A81DAB"/>
    <w:rsid w:val="00A82F52"/>
    <w:rsid w:val="00A92F0A"/>
    <w:rsid w:val="00A9665D"/>
    <w:rsid w:val="00A96E7B"/>
    <w:rsid w:val="00A9724E"/>
    <w:rsid w:val="00AA0ED7"/>
    <w:rsid w:val="00AA1BFB"/>
    <w:rsid w:val="00AB01EE"/>
    <w:rsid w:val="00AB067E"/>
    <w:rsid w:val="00AB0B28"/>
    <w:rsid w:val="00AB4F34"/>
    <w:rsid w:val="00AB5755"/>
    <w:rsid w:val="00AB5CC4"/>
    <w:rsid w:val="00AB5E33"/>
    <w:rsid w:val="00AB6FE7"/>
    <w:rsid w:val="00AC03CD"/>
    <w:rsid w:val="00AC0D2A"/>
    <w:rsid w:val="00AC1742"/>
    <w:rsid w:val="00AC5EC3"/>
    <w:rsid w:val="00AD09C1"/>
    <w:rsid w:val="00AD4A5F"/>
    <w:rsid w:val="00AD5DA2"/>
    <w:rsid w:val="00AD79FC"/>
    <w:rsid w:val="00AE213E"/>
    <w:rsid w:val="00AE5E46"/>
    <w:rsid w:val="00AE6672"/>
    <w:rsid w:val="00AF0984"/>
    <w:rsid w:val="00AF4CDC"/>
    <w:rsid w:val="00AF5A23"/>
    <w:rsid w:val="00AF7A50"/>
    <w:rsid w:val="00B01660"/>
    <w:rsid w:val="00B02520"/>
    <w:rsid w:val="00B03E48"/>
    <w:rsid w:val="00B07810"/>
    <w:rsid w:val="00B11681"/>
    <w:rsid w:val="00B12C07"/>
    <w:rsid w:val="00B204F4"/>
    <w:rsid w:val="00B2126D"/>
    <w:rsid w:val="00B30D98"/>
    <w:rsid w:val="00B320F8"/>
    <w:rsid w:val="00B348F7"/>
    <w:rsid w:val="00B42016"/>
    <w:rsid w:val="00B4375F"/>
    <w:rsid w:val="00B44DDC"/>
    <w:rsid w:val="00B475F3"/>
    <w:rsid w:val="00B4781E"/>
    <w:rsid w:val="00B50F25"/>
    <w:rsid w:val="00B511D7"/>
    <w:rsid w:val="00B51921"/>
    <w:rsid w:val="00B54E8B"/>
    <w:rsid w:val="00B56821"/>
    <w:rsid w:val="00B57146"/>
    <w:rsid w:val="00B62F8C"/>
    <w:rsid w:val="00B63079"/>
    <w:rsid w:val="00B634B3"/>
    <w:rsid w:val="00B637F3"/>
    <w:rsid w:val="00B65D22"/>
    <w:rsid w:val="00B66D45"/>
    <w:rsid w:val="00B67B4B"/>
    <w:rsid w:val="00B711A3"/>
    <w:rsid w:val="00B72654"/>
    <w:rsid w:val="00B7327E"/>
    <w:rsid w:val="00B751DC"/>
    <w:rsid w:val="00B76E31"/>
    <w:rsid w:val="00B802E8"/>
    <w:rsid w:val="00B807E7"/>
    <w:rsid w:val="00B80B57"/>
    <w:rsid w:val="00B8125E"/>
    <w:rsid w:val="00B835C3"/>
    <w:rsid w:val="00B96F58"/>
    <w:rsid w:val="00BA5592"/>
    <w:rsid w:val="00BA660F"/>
    <w:rsid w:val="00BB4D77"/>
    <w:rsid w:val="00BC13FD"/>
    <w:rsid w:val="00BC25ED"/>
    <w:rsid w:val="00BC2BA3"/>
    <w:rsid w:val="00BC584B"/>
    <w:rsid w:val="00BD179D"/>
    <w:rsid w:val="00BD1B8C"/>
    <w:rsid w:val="00BD1EF8"/>
    <w:rsid w:val="00BD209F"/>
    <w:rsid w:val="00BD34AD"/>
    <w:rsid w:val="00BD35AA"/>
    <w:rsid w:val="00BD586E"/>
    <w:rsid w:val="00BD5D56"/>
    <w:rsid w:val="00BE2E80"/>
    <w:rsid w:val="00BE3A1B"/>
    <w:rsid w:val="00BE3C90"/>
    <w:rsid w:val="00BE4112"/>
    <w:rsid w:val="00BE5145"/>
    <w:rsid w:val="00C03D4B"/>
    <w:rsid w:val="00C052D8"/>
    <w:rsid w:val="00C054E6"/>
    <w:rsid w:val="00C07DBD"/>
    <w:rsid w:val="00C108ED"/>
    <w:rsid w:val="00C10EEE"/>
    <w:rsid w:val="00C14CD0"/>
    <w:rsid w:val="00C157F9"/>
    <w:rsid w:val="00C163FA"/>
    <w:rsid w:val="00C17B9A"/>
    <w:rsid w:val="00C202D5"/>
    <w:rsid w:val="00C2652B"/>
    <w:rsid w:val="00C305D6"/>
    <w:rsid w:val="00C30933"/>
    <w:rsid w:val="00C31A5F"/>
    <w:rsid w:val="00C376FD"/>
    <w:rsid w:val="00C37BA9"/>
    <w:rsid w:val="00C37C37"/>
    <w:rsid w:val="00C37E63"/>
    <w:rsid w:val="00C414DD"/>
    <w:rsid w:val="00C42F15"/>
    <w:rsid w:val="00C45E8E"/>
    <w:rsid w:val="00C470DF"/>
    <w:rsid w:val="00C56018"/>
    <w:rsid w:val="00C5710C"/>
    <w:rsid w:val="00C57F6F"/>
    <w:rsid w:val="00C60078"/>
    <w:rsid w:val="00C60E74"/>
    <w:rsid w:val="00C6354E"/>
    <w:rsid w:val="00C64251"/>
    <w:rsid w:val="00C67122"/>
    <w:rsid w:val="00C70BE2"/>
    <w:rsid w:val="00C719C8"/>
    <w:rsid w:val="00C71D78"/>
    <w:rsid w:val="00C72252"/>
    <w:rsid w:val="00C73727"/>
    <w:rsid w:val="00C81C07"/>
    <w:rsid w:val="00C829C1"/>
    <w:rsid w:val="00C85F4B"/>
    <w:rsid w:val="00C87DE0"/>
    <w:rsid w:val="00C9096E"/>
    <w:rsid w:val="00C9582A"/>
    <w:rsid w:val="00C974A3"/>
    <w:rsid w:val="00CA2AD6"/>
    <w:rsid w:val="00CA5CC5"/>
    <w:rsid w:val="00CA7CAC"/>
    <w:rsid w:val="00CB2DD8"/>
    <w:rsid w:val="00CB5250"/>
    <w:rsid w:val="00CB52EF"/>
    <w:rsid w:val="00CC03C8"/>
    <w:rsid w:val="00CC0BB4"/>
    <w:rsid w:val="00CC2F0E"/>
    <w:rsid w:val="00CC66E3"/>
    <w:rsid w:val="00CC7854"/>
    <w:rsid w:val="00CC7A85"/>
    <w:rsid w:val="00CD1B05"/>
    <w:rsid w:val="00CD3722"/>
    <w:rsid w:val="00CD426F"/>
    <w:rsid w:val="00CD577A"/>
    <w:rsid w:val="00CD5A7C"/>
    <w:rsid w:val="00CD6ADC"/>
    <w:rsid w:val="00CD6B70"/>
    <w:rsid w:val="00CE1BAE"/>
    <w:rsid w:val="00CE1E60"/>
    <w:rsid w:val="00CE759F"/>
    <w:rsid w:val="00CF01EE"/>
    <w:rsid w:val="00CF75E6"/>
    <w:rsid w:val="00D03753"/>
    <w:rsid w:val="00D05334"/>
    <w:rsid w:val="00D053B7"/>
    <w:rsid w:val="00D05BC8"/>
    <w:rsid w:val="00D05C80"/>
    <w:rsid w:val="00D13690"/>
    <w:rsid w:val="00D2592E"/>
    <w:rsid w:val="00D26D82"/>
    <w:rsid w:val="00D27A7F"/>
    <w:rsid w:val="00D301A8"/>
    <w:rsid w:val="00D32E86"/>
    <w:rsid w:val="00D35909"/>
    <w:rsid w:val="00D4120B"/>
    <w:rsid w:val="00D431E1"/>
    <w:rsid w:val="00D43563"/>
    <w:rsid w:val="00D4589B"/>
    <w:rsid w:val="00D46901"/>
    <w:rsid w:val="00D5186B"/>
    <w:rsid w:val="00D51935"/>
    <w:rsid w:val="00D52893"/>
    <w:rsid w:val="00D53C21"/>
    <w:rsid w:val="00D552F3"/>
    <w:rsid w:val="00D60144"/>
    <w:rsid w:val="00D61C88"/>
    <w:rsid w:val="00D6284E"/>
    <w:rsid w:val="00D63576"/>
    <w:rsid w:val="00D6674A"/>
    <w:rsid w:val="00D717FC"/>
    <w:rsid w:val="00D72244"/>
    <w:rsid w:val="00D741B1"/>
    <w:rsid w:val="00D74476"/>
    <w:rsid w:val="00D74CB1"/>
    <w:rsid w:val="00D76B07"/>
    <w:rsid w:val="00D77F3D"/>
    <w:rsid w:val="00D80CF8"/>
    <w:rsid w:val="00D84326"/>
    <w:rsid w:val="00D91371"/>
    <w:rsid w:val="00D94B0C"/>
    <w:rsid w:val="00D965C3"/>
    <w:rsid w:val="00D97C1E"/>
    <w:rsid w:val="00DA2293"/>
    <w:rsid w:val="00DA3F87"/>
    <w:rsid w:val="00DB3166"/>
    <w:rsid w:val="00DB6435"/>
    <w:rsid w:val="00DB6D06"/>
    <w:rsid w:val="00DC09F4"/>
    <w:rsid w:val="00DC3F30"/>
    <w:rsid w:val="00DD0072"/>
    <w:rsid w:val="00DD05D3"/>
    <w:rsid w:val="00DD1941"/>
    <w:rsid w:val="00DD57DC"/>
    <w:rsid w:val="00DD63C5"/>
    <w:rsid w:val="00DD7B1A"/>
    <w:rsid w:val="00DE0976"/>
    <w:rsid w:val="00DE33BE"/>
    <w:rsid w:val="00DE5748"/>
    <w:rsid w:val="00DE7D2A"/>
    <w:rsid w:val="00DF1ECA"/>
    <w:rsid w:val="00DF23D9"/>
    <w:rsid w:val="00DF4DF6"/>
    <w:rsid w:val="00DF53D8"/>
    <w:rsid w:val="00DF66CC"/>
    <w:rsid w:val="00DF71EB"/>
    <w:rsid w:val="00E0146E"/>
    <w:rsid w:val="00E02CB7"/>
    <w:rsid w:val="00E02E1B"/>
    <w:rsid w:val="00E04529"/>
    <w:rsid w:val="00E115F4"/>
    <w:rsid w:val="00E1362B"/>
    <w:rsid w:val="00E16A5B"/>
    <w:rsid w:val="00E1759F"/>
    <w:rsid w:val="00E238AE"/>
    <w:rsid w:val="00E24A2E"/>
    <w:rsid w:val="00E2620C"/>
    <w:rsid w:val="00E279C8"/>
    <w:rsid w:val="00E314A7"/>
    <w:rsid w:val="00E31F9A"/>
    <w:rsid w:val="00E32DE0"/>
    <w:rsid w:val="00E33131"/>
    <w:rsid w:val="00E35664"/>
    <w:rsid w:val="00E410BB"/>
    <w:rsid w:val="00E440D6"/>
    <w:rsid w:val="00E51AA3"/>
    <w:rsid w:val="00E520F1"/>
    <w:rsid w:val="00E568BD"/>
    <w:rsid w:val="00E60F82"/>
    <w:rsid w:val="00E66B98"/>
    <w:rsid w:val="00E72B9B"/>
    <w:rsid w:val="00E73D02"/>
    <w:rsid w:val="00E75335"/>
    <w:rsid w:val="00E7679B"/>
    <w:rsid w:val="00E77D91"/>
    <w:rsid w:val="00E82CF3"/>
    <w:rsid w:val="00E84006"/>
    <w:rsid w:val="00E86482"/>
    <w:rsid w:val="00E86C89"/>
    <w:rsid w:val="00E955CB"/>
    <w:rsid w:val="00EA1E05"/>
    <w:rsid w:val="00EA4EAE"/>
    <w:rsid w:val="00EA57A0"/>
    <w:rsid w:val="00EA6481"/>
    <w:rsid w:val="00EA681B"/>
    <w:rsid w:val="00EA7599"/>
    <w:rsid w:val="00EB1704"/>
    <w:rsid w:val="00EB6480"/>
    <w:rsid w:val="00EB729A"/>
    <w:rsid w:val="00EC02A4"/>
    <w:rsid w:val="00EC07C9"/>
    <w:rsid w:val="00EC15BC"/>
    <w:rsid w:val="00ED5C9E"/>
    <w:rsid w:val="00EE2192"/>
    <w:rsid w:val="00EE2D1D"/>
    <w:rsid w:val="00EF1389"/>
    <w:rsid w:val="00EF4F78"/>
    <w:rsid w:val="00F061B7"/>
    <w:rsid w:val="00F11E1F"/>
    <w:rsid w:val="00F12D51"/>
    <w:rsid w:val="00F13890"/>
    <w:rsid w:val="00F1445D"/>
    <w:rsid w:val="00F146C7"/>
    <w:rsid w:val="00F20CDE"/>
    <w:rsid w:val="00F2494E"/>
    <w:rsid w:val="00F25650"/>
    <w:rsid w:val="00F262FD"/>
    <w:rsid w:val="00F32B15"/>
    <w:rsid w:val="00F37A01"/>
    <w:rsid w:val="00F45221"/>
    <w:rsid w:val="00F47212"/>
    <w:rsid w:val="00F51BDE"/>
    <w:rsid w:val="00F52854"/>
    <w:rsid w:val="00F55386"/>
    <w:rsid w:val="00F70A7A"/>
    <w:rsid w:val="00F71C51"/>
    <w:rsid w:val="00F71F12"/>
    <w:rsid w:val="00F721AB"/>
    <w:rsid w:val="00F74B7F"/>
    <w:rsid w:val="00F775B6"/>
    <w:rsid w:val="00F807AF"/>
    <w:rsid w:val="00F80FFD"/>
    <w:rsid w:val="00F81E9C"/>
    <w:rsid w:val="00F82B3E"/>
    <w:rsid w:val="00F83C0D"/>
    <w:rsid w:val="00F86315"/>
    <w:rsid w:val="00F87901"/>
    <w:rsid w:val="00F91D32"/>
    <w:rsid w:val="00F91FE0"/>
    <w:rsid w:val="00F92585"/>
    <w:rsid w:val="00F94E55"/>
    <w:rsid w:val="00FA0E2B"/>
    <w:rsid w:val="00FA25E3"/>
    <w:rsid w:val="00FA2C2B"/>
    <w:rsid w:val="00FA636F"/>
    <w:rsid w:val="00FB0242"/>
    <w:rsid w:val="00FB0244"/>
    <w:rsid w:val="00FB3188"/>
    <w:rsid w:val="00FB471E"/>
    <w:rsid w:val="00FB536B"/>
    <w:rsid w:val="00FC03CE"/>
    <w:rsid w:val="00FD01AD"/>
    <w:rsid w:val="00FD055E"/>
    <w:rsid w:val="00FD0D8D"/>
    <w:rsid w:val="00FD21F2"/>
    <w:rsid w:val="00FD3A7E"/>
    <w:rsid w:val="00FD453F"/>
    <w:rsid w:val="00FD5AE7"/>
    <w:rsid w:val="00FD6CB3"/>
    <w:rsid w:val="00FE10F0"/>
    <w:rsid w:val="00FE12ED"/>
    <w:rsid w:val="00FE41CD"/>
    <w:rsid w:val="00FE6056"/>
    <w:rsid w:val="00FF103C"/>
    <w:rsid w:val="00FF1041"/>
    <w:rsid w:val="00FF18A6"/>
    <w:rsid w:val="00FF39B9"/>
    <w:rsid w:val="00FF3F0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C3E388E"/>
  <w15:docId w15:val="{5B35E89C-5437-441E-972E-9AE05DBB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7D7C2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link w:val="HeaderChar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uiPriority w:val="22"/>
    <w:qFormat/>
    <w:rsid w:val="0015316C"/>
    <w:rPr>
      <w:b/>
      <w:bCs/>
    </w:rPr>
  </w:style>
  <w:style w:type="paragraph" w:customStyle="1" w:styleId="DefaultText">
    <w:name w:val="Default Text"/>
    <w:basedOn w:val="Normal"/>
    <w:rsid w:val="00B03E48"/>
    <w:pPr>
      <w:overflowPunct w:val="0"/>
      <w:autoSpaceDE w:val="0"/>
      <w:autoSpaceDN w:val="0"/>
      <w:adjustRightInd w:val="0"/>
      <w:textAlignment w:val="baseline"/>
    </w:pPr>
    <w:rPr>
      <w:noProof/>
      <w:sz w:val="24"/>
      <w:lang w:val="en-GB"/>
    </w:rPr>
  </w:style>
  <w:style w:type="character" w:customStyle="1" w:styleId="HeaderChar">
    <w:name w:val="Header Char"/>
    <w:link w:val="Header"/>
    <w:rsid w:val="00B03E48"/>
    <w:rPr>
      <w:lang w:val="en-AU" w:eastAsia="en-US"/>
    </w:rPr>
  </w:style>
  <w:style w:type="character" w:customStyle="1" w:styleId="do1">
    <w:name w:val="do1"/>
    <w:rsid w:val="00404A98"/>
    <w:rPr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7D7C2C"/>
    <w:pPr>
      <w:spacing w:after="120"/>
    </w:pPr>
  </w:style>
  <w:style w:type="character" w:customStyle="1" w:styleId="BodyTextChar">
    <w:name w:val="Body Text Char"/>
    <w:link w:val="BodyText"/>
    <w:rsid w:val="007D7C2C"/>
    <w:rPr>
      <w:lang w:val="en-AU" w:eastAsia="en-US"/>
    </w:rPr>
  </w:style>
  <w:style w:type="character" w:customStyle="1" w:styleId="Heading4Char">
    <w:name w:val="Heading 4 Char"/>
    <w:link w:val="Heading4"/>
    <w:rsid w:val="007D7C2C"/>
    <w:rPr>
      <w:b/>
      <w:bCs/>
      <w:sz w:val="28"/>
      <w:szCs w:val="28"/>
      <w:lang w:val="en-US" w:eastAsia="en-US"/>
    </w:rPr>
  </w:style>
  <w:style w:type="paragraph" w:customStyle="1" w:styleId="DefaultText1">
    <w:name w:val="Default Text:1"/>
    <w:basedOn w:val="Normal"/>
    <w:rsid w:val="007D7C2C"/>
    <w:pPr>
      <w:overflowPunct w:val="0"/>
      <w:autoSpaceDE w:val="0"/>
      <w:autoSpaceDN w:val="0"/>
      <w:adjustRightInd w:val="0"/>
    </w:pPr>
    <w:rPr>
      <w:sz w:val="24"/>
      <w:lang w:val="en-US"/>
    </w:rPr>
  </w:style>
  <w:style w:type="paragraph" w:customStyle="1" w:styleId="Default">
    <w:name w:val="Default"/>
    <w:rsid w:val="007D7C2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7D7C2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7D7C2C"/>
    <w:rPr>
      <w:sz w:val="16"/>
      <w:szCs w:val="16"/>
      <w:lang w:eastAsia="en-US"/>
    </w:rPr>
  </w:style>
  <w:style w:type="paragraph" w:styleId="HTMLPreformatted">
    <w:name w:val="HTML Preformatted"/>
    <w:basedOn w:val="Normal"/>
    <w:link w:val="HTMLPreformattedChar"/>
    <w:rsid w:val="00D13690"/>
    <w:rPr>
      <w:rFonts w:ascii="Courier New" w:hAnsi="Courier New"/>
    </w:rPr>
  </w:style>
  <w:style w:type="character" w:customStyle="1" w:styleId="HTMLPreformattedChar">
    <w:name w:val="HTML Preformatted Char"/>
    <w:link w:val="HTMLPreformatted"/>
    <w:rsid w:val="00D13690"/>
    <w:rPr>
      <w:rFonts w:ascii="Courier New" w:hAnsi="Courier New" w:cs="Courier New"/>
      <w:lang w:val="en-AU" w:eastAsia="en-US"/>
    </w:rPr>
  </w:style>
  <w:style w:type="character" w:styleId="FollowedHyperlink">
    <w:name w:val="FollowedHyperlink"/>
    <w:rsid w:val="00AD09C1"/>
    <w:rPr>
      <w:color w:val="800080"/>
      <w:u w:val="single"/>
    </w:rPr>
  </w:style>
  <w:style w:type="character" w:customStyle="1" w:styleId="apple-converted-space">
    <w:name w:val="apple-converted-space"/>
    <w:rsid w:val="00CD426F"/>
  </w:style>
  <w:style w:type="character" w:customStyle="1" w:styleId="WW-Absatz-Standardschriftart11">
    <w:name w:val="WW-Absatz-Standardschriftart11"/>
    <w:rsid w:val="00BD35AA"/>
  </w:style>
  <w:style w:type="character" w:customStyle="1" w:styleId="FooterChar">
    <w:name w:val="Footer Char"/>
    <w:link w:val="Footer"/>
    <w:uiPriority w:val="99"/>
    <w:rsid w:val="00BD35AA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DF1ECA"/>
    <w:pPr>
      <w:ind w:left="720"/>
      <w:contextualSpacing/>
    </w:pPr>
  </w:style>
  <w:style w:type="table" w:styleId="TableGrid">
    <w:name w:val="Table Grid"/>
    <w:basedOn w:val="TableNormal"/>
    <w:uiPriority w:val="59"/>
    <w:rsid w:val="00AF7A50"/>
    <w:rPr>
      <w:rFonts w:asciiTheme="minorHAnsi" w:eastAsia="Calibr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ol">
    <w:name w:val="_Capitol"/>
    <w:basedOn w:val="ListParagraph"/>
    <w:link w:val="CapitolChar"/>
    <w:qFormat/>
    <w:rsid w:val="00AF7A50"/>
    <w:pPr>
      <w:numPr>
        <w:numId w:val="45"/>
      </w:numPr>
      <w:spacing w:after="240"/>
      <w:ind w:left="567" w:hanging="136"/>
      <w:jc w:val="both"/>
    </w:pPr>
    <w:rPr>
      <w:rFonts w:eastAsia="Calibri"/>
      <w:b/>
      <w:sz w:val="24"/>
      <w:szCs w:val="24"/>
      <w:lang w:val="ro-RO"/>
    </w:rPr>
  </w:style>
  <w:style w:type="character" w:customStyle="1" w:styleId="CapitolChar">
    <w:name w:val="_Capitol Char"/>
    <w:basedOn w:val="DefaultParagraphFont"/>
    <w:link w:val="Capitol"/>
    <w:rsid w:val="00AF7A50"/>
    <w:rPr>
      <w:rFonts w:eastAsia="Calibri"/>
      <w:b/>
      <w:sz w:val="24"/>
      <w:szCs w:val="24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ana.harabagiu@uaic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ana.harabagiu@uaic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912B6-9180-4B60-93B9-0B35E8C49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1100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7470</CharactersWithSpaces>
  <SharedDoc>false</SharedDoc>
  <HLinks>
    <vt:vector size="18" baseType="variant">
      <vt:variant>
        <vt:i4>2752576</vt:i4>
      </vt:variant>
      <vt:variant>
        <vt:i4>6</vt:i4>
      </vt:variant>
      <vt:variant>
        <vt:i4>0</vt:i4>
      </vt:variant>
      <vt:variant>
        <vt:i4>5</vt:i4>
      </vt:variant>
      <vt:variant>
        <vt:lpwstr>mailto:dan.tvetcu@uaic.ro</vt:lpwstr>
      </vt:variant>
      <vt:variant>
        <vt:lpwstr/>
      </vt:variant>
      <vt:variant>
        <vt:i4>3080300</vt:i4>
      </vt:variant>
      <vt:variant>
        <vt:i4>3</vt:i4>
      </vt:variant>
      <vt:variant>
        <vt:i4>0</vt:i4>
      </vt:variant>
      <vt:variant>
        <vt:i4>5</vt:i4>
      </vt:variant>
      <vt:variant>
        <vt:lpwstr>http://uefiscdi.gov.ro/</vt:lpwstr>
      </vt:variant>
      <vt:variant>
        <vt:lpwstr/>
      </vt:variant>
      <vt:variant>
        <vt:i4>1179727</vt:i4>
      </vt:variant>
      <vt:variant>
        <vt:i4>0</vt:i4>
      </vt:variant>
      <vt:variant>
        <vt:i4>0</vt:i4>
      </vt:variant>
      <vt:variant>
        <vt:i4>5</vt:i4>
      </vt:variant>
      <vt:variant>
        <vt:lpwstr>../../../../../Elena C/sintact 4.0/cache/Legislatie/temp1181382/00172139.htm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ady</dc:creator>
  <cp:keywords/>
  <dc:description/>
  <cp:lastModifiedBy>DanT</cp:lastModifiedBy>
  <cp:revision>50</cp:revision>
  <cp:lastPrinted>2024-02-08T08:55:00Z</cp:lastPrinted>
  <dcterms:created xsi:type="dcterms:W3CDTF">2024-02-08T08:35:00Z</dcterms:created>
  <dcterms:modified xsi:type="dcterms:W3CDTF">2025-04-25T07:37:00Z</dcterms:modified>
</cp:coreProperties>
</file>