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1CEC" w:rsidRDefault="009F1CEC" w:rsidP="009F1CEC">
      <w:pPr>
        <w:ind w:left="450"/>
        <w:rPr>
          <w:rFonts w:ascii="Times New Roman" w:hAnsi="Times New Roman" w:cs="Times New Roman"/>
          <w:sz w:val="24"/>
          <w:szCs w:val="24"/>
        </w:rPr>
      </w:pPr>
    </w:p>
    <w:p w:rsidR="009F1CEC" w:rsidRPr="009F1CEC" w:rsidRDefault="009F1CEC" w:rsidP="009F1CEC">
      <w:pPr>
        <w:ind w:left="450"/>
        <w:rPr>
          <w:rFonts w:ascii="Times New Roman" w:hAnsi="Times New Roman" w:cs="Times New Roman"/>
          <w:sz w:val="24"/>
          <w:szCs w:val="24"/>
        </w:rPr>
      </w:pPr>
      <w:proofErr w:type="spellStart"/>
      <w:r w:rsidRPr="009F1CEC">
        <w:rPr>
          <w:rFonts w:ascii="Times New Roman" w:hAnsi="Times New Roman" w:cs="Times New Roman"/>
          <w:sz w:val="24"/>
          <w:szCs w:val="24"/>
        </w:rPr>
        <w:t>Nr</w:t>
      </w:r>
      <w:proofErr w:type="spellEnd"/>
      <w:r w:rsidRPr="009F1CEC">
        <w:rPr>
          <w:rFonts w:ascii="Times New Roman" w:hAnsi="Times New Roman" w:cs="Times New Roman"/>
          <w:sz w:val="24"/>
          <w:szCs w:val="24"/>
        </w:rPr>
        <w:t xml:space="preserve">. </w:t>
      </w:r>
      <w:r w:rsidR="00B62C67">
        <w:rPr>
          <w:rFonts w:ascii="Times New Roman" w:hAnsi="Times New Roman" w:cs="Times New Roman"/>
          <w:sz w:val="24"/>
          <w:szCs w:val="24"/>
        </w:rPr>
        <w:t>2289</w:t>
      </w:r>
      <w:r>
        <w:rPr>
          <w:rFonts w:ascii="Times New Roman" w:hAnsi="Times New Roman" w:cs="Times New Roman"/>
          <w:sz w:val="24"/>
          <w:szCs w:val="24"/>
        </w:rPr>
        <w:t xml:space="preserve">/ </w:t>
      </w:r>
      <w:r w:rsidR="00B62C67">
        <w:rPr>
          <w:rFonts w:ascii="Times New Roman" w:hAnsi="Times New Roman" w:cs="Times New Roman"/>
          <w:sz w:val="24"/>
          <w:szCs w:val="24"/>
        </w:rPr>
        <w:t>29.</w:t>
      </w:r>
      <w:r>
        <w:rPr>
          <w:rFonts w:ascii="Times New Roman" w:hAnsi="Times New Roman" w:cs="Times New Roman"/>
          <w:sz w:val="24"/>
          <w:szCs w:val="24"/>
        </w:rPr>
        <w:t>05.2025</w:t>
      </w:r>
    </w:p>
    <w:p w:rsidR="002253AF" w:rsidRPr="00054A03" w:rsidRDefault="003B65D2" w:rsidP="003B65D2">
      <w:pPr>
        <w:tabs>
          <w:tab w:val="left" w:pos="1950"/>
          <w:tab w:val="center" w:pos="481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proofErr w:type="spellStart"/>
      <w:r w:rsidR="002253AF" w:rsidRPr="00054A03">
        <w:rPr>
          <w:rFonts w:ascii="Times New Roman" w:hAnsi="Times New Roman" w:cs="Times New Roman"/>
          <w:b/>
          <w:sz w:val="28"/>
          <w:szCs w:val="28"/>
        </w:rPr>
        <w:t>Solicitare</w:t>
      </w:r>
      <w:proofErr w:type="spellEnd"/>
      <w:r w:rsidR="002253AF" w:rsidRPr="00054A0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2253AF" w:rsidRPr="00054A03">
        <w:rPr>
          <w:rFonts w:ascii="Times New Roman" w:hAnsi="Times New Roman" w:cs="Times New Roman"/>
          <w:b/>
          <w:sz w:val="28"/>
          <w:szCs w:val="28"/>
        </w:rPr>
        <w:t>ofertă</w:t>
      </w:r>
      <w:proofErr w:type="spellEnd"/>
      <w:r w:rsidR="002253AF" w:rsidRPr="00054A03">
        <w:rPr>
          <w:rFonts w:ascii="Times New Roman" w:hAnsi="Times New Roman" w:cs="Times New Roman"/>
          <w:b/>
          <w:sz w:val="28"/>
          <w:szCs w:val="28"/>
        </w:rPr>
        <w:t xml:space="preserve"> de </w:t>
      </w:r>
      <w:proofErr w:type="spellStart"/>
      <w:r w:rsidR="002253AF" w:rsidRPr="00054A03">
        <w:rPr>
          <w:rFonts w:ascii="Times New Roman" w:hAnsi="Times New Roman" w:cs="Times New Roman"/>
          <w:b/>
          <w:sz w:val="28"/>
          <w:szCs w:val="28"/>
        </w:rPr>
        <w:t>preţ</w:t>
      </w:r>
      <w:proofErr w:type="spellEnd"/>
    </w:p>
    <w:p w:rsidR="002253AF" w:rsidRPr="00054A03" w:rsidRDefault="002253AF" w:rsidP="002253AF">
      <w:pPr>
        <w:jc w:val="both"/>
        <w:rPr>
          <w:rFonts w:ascii="Times New Roman" w:hAnsi="Times New Roman" w:cs="Times New Roman"/>
          <w:sz w:val="24"/>
          <w:szCs w:val="24"/>
        </w:rPr>
      </w:pPr>
      <w:r w:rsidRPr="00054A03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054A03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054A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4A03">
        <w:rPr>
          <w:rFonts w:ascii="Times New Roman" w:hAnsi="Times New Roman" w:cs="Times New Roman"/>
          <w:sz w:val="24"/>
          <w:szCs w:val="24"/>
        </w:rPr>
        <w:t>vederea</w:t>
      </w:r>
      <w:proofErr w:type="spellEnd"/>
      <w:r w:rsidRPr="00054A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4A03">
        <w:rPr>
          <w:rFonts w:ascii="Times New Roman" w:hAnsi="Times New Roman" w:cs="Times New Roman"/>
          <w:sz w:val="24"/>
          <w:szCs w:val="24"/>
        </w:rPr>
        <w:t>achiziţionării</w:t>
      </w:r>
      <w:proofErr w:type="spellEnd"/>
      <w:r w:rsidRPr="00054A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4A03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054A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4A03">
        <w:rPr>
          <w:rFonts w:ascii="Times New Roman" w:hAnsi="Times New Roman" w:cs="Times New Roman"/>
          <w:sz w:val="24"/>
          <w:szCs w:val="24"/>
        </w:rPr>
        <w:t>cumpărare</w:t>
      </w:r>
      <w:proofErr w:type="spellEnd"/>
      <w:r w:rsidRPr="00054A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4A03">
        <w:rPr>
          <w:rFonts w:ascii="Times New Roman" w:hAnsi="Times New Roman" w:cs="Times New Roman"/>
          <w:sz w:val="24"/>
          <w:szCs w:val="24"/>
        </w:rPr>
        <w:t>directă</w:t>
      </w:r>
      <w:proofErr w:type="spellEnd"/>
      <w:r w:rsidRPr="00054A0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054A03">
        <w:rPr>
          <w:rFonts w:ascii="Times New Roman" w:hAnsi="Times New Roman" w:cs="Times New Roman"/>
          <w:sz w:val="24"/>
          <w:szCs w:val="24"/>
        </w:rPr>
        <w:t>vă</w:t>
      </w:r>
      <w:proofErr w:type="spellEnd"/>
      <w:proofErr w:type="gramEnd"/>
      <w:r w:rsidRPr="00054A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4A03">
        <w:rPr>
          <w:rFonts w:ascii="Times New Roman" w:hAnsi="Times New Roman" w:cs="Times New Roman"/>
          <w:sz w:val="24"/>
          <w:szCs w:val="24"/>
        </w:rPr>
        <w:t>solicităm</w:t>
      </w:r>
      <w:proofErr w:type="spellEnd"/>
      <w:r w:rsidRPr="00054A03">
        <w:rPr>
          <w:rFonts w:ascii="Times New Roman" w:hAnsi="Times New Roman" w:cs="Times New Roman"/>
          <w:sz w:val="24"/>
          <w:szCs w:val="24"/>
        </w:rPr>
        <w:t xml:space="preserve"> ca </w:t>
      </w:r>
      <w:proofErr w:type="spellStart"/>
      <w:r w:rsidRPr="00054A03">
        <w:rPr>
          <w:rFonts w:ascii="Times New Roman" w:hAnsi="Times New Roman" w:cs="Times New Roman"/>
          <w:sz w:val="24"/>
          <w:szCs w:val="24"/>
        </w:rPr>
        <w:t>până</w:t>
      </w:r>
      <w:proofErr w:type="spellEnd"/>
      <w:r w:rsidRPr="00054A03">
        <w:rPr>
          <w:rFonts w:ascii="Times New Roman" w:hAnsi="Times New Roman" w:cs="Times New Roman"/>
          <w:sz w:val="24"/>
          <w:szCs w:val="24"/>
        </w:rPr>
        <w:t xml:space="preserve"> la data </w:t>
      </w:r>
      <w:proofErr w:type="spellStart"/>
      <w:r w:rsidRPr="00054A03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Pr="00054A03">
        <w:rPr>
          <w:rFonts w:ascii="Times New Roman" w:hAnsi="Times New Roman" w:cs="Times New Roman"/>
          <w:sz w:val="24"/>
          <w:szCs w:val="24"/>
        </w:rPr>
        <w:t xml:space="preserve"> </w:t>
      </w:r>
      <w:r w:rsidR="00B62C67">
        <w:rPr>
          <w:rFonts w:ascii="Times New Roman" w:hAnsi="Times New Roman" w:cs="Times New Roman"/>
          <w:sz w:val="24"/>
          <w:szCs w:val="24"/>
        </w:rPr>
        <w:t>05.06</w:t>
      </w:r>
      <w:r w:rsidR="009F1CEC">
        <w:rPr>
          <w:rFonts w:ascii="Times New Roman" w:hAnsi="Times New Roman" w:cs="Times New Roman"/>
          <w:sz w:val="24"/>
          <w:szCs w:val="24"/>
        </w:rPr>
        <w:t>.2025</w:t>
      </w:r>
      <w:r w:rsidRPr="00054A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4A03">
        <w:rPr>
          <w:rFonts w:ascii="Times New Roman" w:hAnsi="Times New Roman" w:cs="Times New Roman"/>
          <w:sz w:val="24"/>
          <w:szCs w:val="24"/>
        </w:rPr>
        <w:t>inclusiv</w:t>
      </w:r>
      <w:proofErr w:type="spellEnd"/>
      <w:r w:rsidRPr="00054A0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54A03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054A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4A03">
        <w:rPr>
          <w:rFonts w:ascii="Times New Roman" w:hAnsi="Times New Roman" w:cs="Times New Roman"/>
          <w:sz w:val="24"/>
          <w:szCs w:val="24"/>
        </w:rPr>
        <w:t>transmiteţi</w:t>
      </w:r>
      <w:proofErr w:type="spellEnd"/>
      <w:r w:rsidRPr="00054A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4A03">
        <w:rPr>
          <w:rFonts w:ascii="Times New Roman" w:hAnsi="Times New Roman" w:cs="Times New Roman"/>
          <w:sz w:val="24"/>
          <w:szCs w:val="24"/>
        </w:rPr>
        <w:t>oferta</w:t>
      </w:r>
      <w:proofErr w:type="spellEnd"/>
      <w:r w:rsidRPr="00054A0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54A03">
        <w:rPr>
          <w:rFonts w:ascii="Times New Roman" w:hAnsi="Times New Roman" w:cs="Times New Roman"/>
          <w:sz w:val="24"/>
          <w:szCs w:val="24"/>
        </w:rPr>
        <w:t>preţ</w:t>
      </w:r>
      <w:proofErr w:type="spellEnd"/>
      <w:r w:rsidRPr="00054A03">
        <w:rPr>
          <w:rFonts w:ascii="Times New Roman" w:hAnsi="Times New Roman" w:cs="Times New Roman"/>
          <w:sz w:val="24"/>
          <w:szCs w:val="24"/>
        </w:rPr>
        <w:t xml:space="preserve"> (lei </w:t>
      </w:r>
      <w:proofErr w:type="spellStart"/>
      <w:r w:rsidRPr="00054A03">
        <w:rPr>
          <w:rFonts w:ascii="Times New Roman" w:hAnsi="Times New Roman" w:cs="Times New Roman"/>
          <w:sz w:val="24"/>
          <w:szCs w:val="24"/>
        </w:rPr>
        <w:t>fără</w:t>
      </w:r>
      <w:proofErr w:type="spellEnd"/>
      <w:r w:rsidRPr="00054A03">
        <w:rPr>
          <w:rFonts w:ascii="Times New Roman" w:hAnsi="Times New Roman" w:cs="Times New Roman"/>
          <w:sz w:val="24"/>
          <w:szCs w:val="24"/>
        </w:rPr>
        <w:t xml:space="preserve"> TVA) </w:t>
      </w:r>
      <w:proofErr w:type="spellStart"/>
      <w:r w:rsidRPr="00054A03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054A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4A03">
        <w:rPr>
          <w:rFonts w:ascii="Times New Roman" w:hAnsi="Times New Roman" w:cs="Times New Roman"/>
          <w:sz w:val="24"/>
          <w:szCs w:val="24"/>
        </w:rPr>
        <w:t>următoarele</w:t>
      </w:r>
      <w:proofErr w:type="spellEnd"/>
      <w:r w:rsidRPr="00054A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4A03">
        <w:rPr>
          <w:rFonts w:ascii="Times New Roman" w:hAnsi="Times New Roman" w:cs="Times New Roman"/>
          <w:sz w:val="24"/>
          <w:szCs w:val="24"/>
        </w:rPr>
        <w:t>produse</w:t>
      </w:r>
      <w:proofErr w:type="spellEnd"/>
      <w:r w:rsidRPr="00054A03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10071" w:type="dxa"/>
        <w:jc w:val="center"/>
        <w:tblLayout w:type="fixed"/>
        <w:tblLook w:val="04A0" w:firstRow="1" w:lastRow="0" w:firstColumn="1" w:lastColumn="0" w:noHBand="0" w:noVBand="1"/>
      </w:tblPr>
      <w:tblGrid>
        <w:gridCol w:w="800"/>
        <w:gridCol w:w="7471"/>
        <w:gridCol w:w="900"/>
        <w:gridCol w:w="900"/>
      </w:tblGrid>
      <w:tr w:rsidR="002253AF" w:rsidRPr="004F095E" w:rsidTr="004F095E">
        <w:trPr>
          <w:trHeight w:val="305"/>
          <w:jc w:val="center"/>
        </w:trPr>
        <w:tc>
          <w:tcPr>
            <w:tcW w:w="8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3AF" w:rsidRPr="004F095E" w:rsidRDefault="002253AF" w:rsidP="004F095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proofErr w:type="spellStart"/>
            <w:r w:rsidRPr="004F09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Nr</w:t>
            </w:r>
            <w:proofErr w:type="spellEnd"/>
            <w:r w:rsidRPr="004F09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. </w:t>
            </w:r>
            <w:r w:rsidR="004F095E" w:rsidRPr="004F09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LOT</w:t>
            </w:r>
          </w:p>
        </w:tc>
        <w:tc>
          <w:tcPr>
            <w:tcW w:w="747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3AF" w:rsidRPr="004F095E" w:rsidRDefault="002253AF" w:rsidP="00076B9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proofErr w:type="spellStart"/>
            <w:r w:rsidRPr="004F09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Denumire</w:t>
            </w:r>
            <w:proofErr w:type="spellEnd"/>
            <w:r w:rsidRPr="004F09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F09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produs</w:t>
            </w:r>
            <w:proofErr w:type="spellEnd"/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3AF" w:rsidRPr="004F095E" w:rsidRDefault="002253AF" w:rsidP="00076B9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F09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UM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53AF" w:rsidRPr="004F095E" w:rsidRDefault="002253AF" w:rsidP="00076B9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F09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Cant</w:t>
            </w:r>
          </w:p>
        </w:tc>
      </w:tr>
      <w:tr w:rsidR="001C37B0" w:rsidRPr="004F095E" w:rsidTr="004C09E7">
        <w:trPr>
          <w:trHeight w:val="305"/>
          <w:jc w:val="center"/>
        </w:trPr>
        <w:tc>
          <w:tcPr>
            <w:tcW w:w="10071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37B0" w:rsidRPr="004F095E" w:rsidRDefault="001C37B0" w:rsidP="00076B9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LOT 1</w:t>
            </w:r>
          </w:p>
        </w:tc>
      </w:tr>
      <w:tr w:rsidR="003567FF" w:rsidRPr="004F095E" w:rsidTr="004F095E">
        <w:trPr>
          <w:trHeight w:val="255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7FF" w:rsidRPr="004F095E" w:rsidRDefault="003567FF" w:rsidP="003567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9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7FF" w:rsidRPr="002E05B1" w:rsidRDefault="00B62C67" w:rsidP="002E05B1">
            <w:pPr>
              <w:keepNext/>
              <w:shd w:val="clear" w:color="auto" w:fill="F8F8FC"/>
              <w:spacing w:after="0" w:line="240" w:lineRule="auto"/>
              <w:ind w:right="86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  <w:sz w:val="24"/>
                <w:szCs w:val="24"/>
              </w:rPr>
            </w:pPr>
            <w:proofErr w:type="spellStart"/>
            <w:r w:rsidRPr="002E05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Pipeta</w:t>
            </w:r>
            <w:proofErr w:type="spellEnd"/>
            <w:r w:rsidRPr="002E05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2E05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monocanal</w:t>
            </w:r>
            <w:proofErr w:type="spellEnd"/>
            <w:r w:rsidRPr="002E05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 Eppendorf Research Plus</w:t>
            </w:r>
            <w:r w:rsidRPr="002E05B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2E05B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culoare</w:t>
            </w:r>
            <w:proofErr w:type="spellEnd"/>
            <w:r w:rsidRPr="002E05B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2E05B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albastra</w:t>
            </w:r>
            <w:proofErr w:type="spellEnd"/>
            <w:r w:rsidRPr="002E05B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, 100 - 1000 µl, cod </w:t>
            </w:r>
            <w:proofErr w:type="spellStart"/>
            <w:r w:rsidRPr="002E05B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produs</w:t>
            </w:r>
            <w:proofErr w:type="spellEnd"/>
            <w:r w:rsidRPr="002E05B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3123000063</w:t>
            </w:r>
            <w:r w:rsidR="002E05B1" w:rsidRPr="002E05B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2E05B1" w:rsidRPr="002E05B1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sau echivalent</w:t>
            </w:r>
            <w:r w:rsidR="002E05B1" w:rsidRPr="002E05B1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, </w:t>
            </w:r>
            <w:r w:rsidR="002E05B1" w:rsidRPr="002E05B1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Garantie </w:t>
            </w:r>
            <w:r w:rsidR="002E05B1" w:rsidRPr="002E05B1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24</w:t>
            </w:r>
            <w:r w:rsidR="002E05B1" w:rsidRPr="002E05B1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luni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7FF" w:rsidRPr="004F095E" w:rsidRDefault="004F095E" w:rsidP="003567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095E">
              <w:rPr>
                <w:rFonts w:ascii="Times New Roman" w:hAnsi="Times New Roman" w:cs="Times New Roman"/>
                <w:sz w:val="24"/>
                <w:szCs w:val="24"/>
              </w:rPr>
              <w:t>buc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7FF" w:rsidRPr="004F095E" w:rsidRDefault="003567FF" w:rsidP="003567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9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F095E" w:rsidRPr="004F095E" w:rsidTr="002E05B1">
        <w:trPr>
          <w:trHeight w:val="800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095E" w:rsidRPr="004F095E" w:rsidRDefault="004F095E" w:rsidP="004F09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9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5E" w:rsidRPr="002E05B1" w:rsidRDefault="00B62C67" w:rsidP="002E05B1">
            <w:pPr>
              <w:keepNext/>
              <w:tabs>
                <w:tab w:val="left" w:pos="-567"/>
              </w:tabs>
              <w:suppressAutoHyphens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2E05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Pipeta</w:t>
            </w:r>
            <w:proofErr w:type="spellEnd"/>
            <w:r w:rsidRPr="002E05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2E05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monocanal</w:t>
            </w:r>
            <w:proofErr w:type="spellEnd"/>
            <w:r w:rsidRPr="002E05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 Eppendorf Research Plus</w:t>
            </w:r>
            <w:r w:rsidRPr="002E05B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2E05B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culoare</w:t>
            </w:r>
            <w:proofErr w:type="spellEnd"/>
            <w:r w:rsidRPr="002E05B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2E05B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albastra</w:t>
            </w:r>
            <w:proofErr w:type="spellEnd"/>
            <w:r w:rsidRPr="002E05B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, 100 - 1000 µl , Cod </w:t>
            </w:r>
            <w:proofErr w:type="spellStart"/>
            <w:r w:rsidRPr="002E05B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produs</w:t>
            </w:r>
            <w:proofErr w:type="spellEnd"/>
            <w:r w:rsidRPr="002E05B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3123000063</w:t>
            </w:r>
            <w:r w:rsidR="002E05B1" w:rsidRPr="002E05B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2E05B1" w:rsidRPr="002E05B1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sau echivalent</w:t>
            </w:r>
            <w:r w:rsidR="002E05B1" w:rsidRPr="002E05B1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, </w:t>
            </w:r>
            <w:r w:rsidR="002E05B1" w:rsidRPr="002E05B1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Garantie </w:t>
            </w:r>
            <w:r w:rsidR="002E05B1" w:rsidRPr="002E05B1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24 </w:t>
            </w:r>
            <w:r w:rsidR="002E05B1" w:rsidRPr="002E05B1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luni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095E" w:rsidRPr="004F095E" w:rsidRDefault="004F095E" w:rsidP="004F09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095E">
              <w:rPr>
                <w:rFonts w:ascii="Times New Roman" w:hAnsi="Times New Roman" w:cs="Times New Roman"/>
                <w:sz w:val="24"/>
                <w:szCs w:val="24"/>
              </w:rPr>
              <w:t>buc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095E" w:rsidRPr="004F095E" w:rsidRDefault="004F095E" w:rsidP="004F09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9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F095E" w:rsidRPr="004F095E" w:rsidTr="004F095E">
        <w:trPr>
          <w:trHeight w:val="255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095E" w:rsidRPr="004F095E" w:rsidRDefault="004F095E" w:rsidP="004F09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95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5E" w:rsidRPr="002E05B1" w:rsidRDefault="00B62C67" w:rsidP="00B62C6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05B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Pipeta Thermo Scientific Finnpipette F1 0.5-5 ml</w:t>
            </w:r>
            <w:r w:rsidRPr="002E05B1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, Cod produs 4641110N</w:t>
            </w:r>
            <w:r w:rsidR="002E05B1" w:rsidRPr="002E05B1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sau echivalent , Garantie 12 luni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095E" w:rsidRPr="004F095E" w:rsidRDefault="004F095E" w:rsidP="004F09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buc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095E" w:rsidRPr="004F095E" w:rsidRDefault="004F095E" w:rsidP="004F09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9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C37B0" w:rsidRPr="004F095E" w:rsidTr="00FC37CF">
        <w:trPr>
          <w:trHeight w:val="255"/>
          <w:jc w:val="center"/>
        </w:trPr>
        <w:tc>
          <w:tcPr>
            <w:tcW w:w="100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37B0" w:rsidRPr="000B5D8E" w:rsidRDefault="001C37B0" w:rsidP="004F09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8E">
              <w:rPr>
                <w:rFonts w:ascii="Times New Roman" w:hAnsi="Times New Roman" w:cs="Times New Roman"/>
                <w:b/>
                <w:sz w:val="24"/>
                <w:szCs w:val="24"/>
              </w:rPr>
              <w:t>LOT 2</w:t>
            </w:r>
          </w:p>
        </w:tc>
      </w:tr>
      <w:tr w:rsidR="001C37B0" w:rsidRPr="004F095E" w:rsidTr="002E05B1">
        <w:trPr>
          <w:trHeight w:val="935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37B0" w:rsidRPr="004F095E" w:rsidRDefault="001C37B0" w:rsidP="004F09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7B0" w:rsidRPr="002E05B1" w:rsidRDefault="001C37B0" w:rsidP="000B5D8E">
            <w:pPr>
              <w:pStyle w:val="Heading1"/>
              <w:rPr>
                <w:b w:val="0"/>
                <w:color w:val="212121"/>
                <w:sz w:val="24"/>
                <w:szCs w:val="24"/>
                <w:shd w:val="clear" w:color="auto" w:fill="F4F4F4"/>
              </w:rPr>
            </w:pPr>
            <w:proofErr w:type="spellStart"/>
            <w:r w:rsidRPr="002E05B1">
              <w:rPr>
                <w:sz w:val="24"/>
                <w:szCs w:val="24"/>
              </w:rPr>
              <w:t>Varfuri</w:t>
            </w:r>
            <w:proofErr w:type="spellEnd"/>
            <w:r w:rsidRPr="002E05B1">
              <w:rPr>
                <w:sz w:val="24"/>
                <w:szCs w:val="24"/>
              </w:rPr>
              <w:t xml:space="preserve"> </w:t>
            </w:r>
            <w:proofErr w:type="spellStart"/>
            <w:r w:rsidRPr="002E05B1">
              <w:rPr>
                <w:sz w:val="24"/>
                <w:szCs w:val="24"/>
              </w:rPr>
              <w:t>pipeta</w:t>
            </w:r>
            <w:proofErr w:type="spellEnd"/>
            <w:r w:rsidRPr="002E05B1">
              <w:rPr>
                <w:sz w:val="24"/>
                <w:szCs w:val="24"/>
              </w:rPr>
              <w:t xml:space="preserve"> </w:t>
            </w:r>
            <w:proofErr w:type="spellStart"/>
            <w:r w:rsidRPr="002E05B1">
              <w:rPr>
                <w:sz w:val="24"/>
                <w:szCs w:val="24"/>
              </w:rPr>
              <w:t>Thermo</w:t>
            </w:r>
            <w:proofErr w:type="spellEnd"/>
            <w:r w:rsidRPr="002E05B1">
              <w:rPr>
                <w:sz w:val="24"/>
                <w:szCs w:val="24"/>
              </w:rPr>
              <w:t xml:space="preserve"> Scientific </w:t>
            </w:r>
            <w:proofErr w:type="spellStart"/>
            <w:r w:rsidRPr="002E05B1">
              <w:rPr>
                <w:sz w:val="24"/>
                <w:szCs w:val="24"/>
              </w:rPr>
              <w:t>Finntip</w:t>
            </w:r>
            <w:proofErr w:type="spellEnd"/>
            <w:r w:rsidRPr="002E05B1">
              <w:rPr>
                <w:sz w:val="24"/>
                <w:szCs w:val="24"/>
              </w:rPr>
              <w:t xml:space="preserve"> 5000</w:t>
            </w:r>
            <w:r w:rsidRPr="002E05B1">
              <w:rPr>
                <w:b w:val="0"/>
                <w:sz w:val="24"/>
                <w:szCs w:val="24"/>
              </w:rPr>
              <w:t xml:space="preserve">, 500 </w:t>
            </w:r>
            <w:r w:rsidR="007A7AE4" w:rsidRPr="002E05B1">
              <w:rPr>
                <w:b w:val="0"/>
                <w:sz w:val="24"/>
                <w:szCs w:val="24"/>
              </w:rPr>
              <w:t>–</w:t>
            </w:r>
            <w:r w:rsidRPr="002E05B1">
              <w:rPr>
                <w:b w:val="0"/>
                <w:sz w:val="24"/>
                <w:szCs w:val="24"/>
              </w:rPr>
              <w:t xml:space="preserve"> 5000</w:t>
            </w:r>
            <w:r w:rsidR="007A7AE4" w:rsidRPr="002E05B1">
              <w:rPr>
                <w:b w:val="0"/>
                <w:sz w:val="24"/>
                <w:szCs w:val="24"/>
              </w:rPr>
              <w:t xml:space="preserve"> </w:t>
            </w:r>
            <w:r w:rsidR="007A7AE4" w:rsidRPr="002E05B1">
              <w:rPr>
                <w:b w:val="0"/>
                <w:color w:val="212121"/>
                <w:sz w:val="24"/>
                <w:szCs w:val="24"/>
                <w:shd w:val="clear" w:color="auto" w:fill="F4F4F4"/>
              </w:rPr>
              <w:t xml:space="preserve">µl, cod </w:t>
            </w:r>
            <w:proofErr w:type="spellStart"/>
            <w:r w:rsidR="007A7AE4" w:rsidRPr="002E05B1">
              <w:rPr>
                <w:b w:val="0"/>
                <w:color w:val="212121"/>
                <w:sz w:val="24"/>
                <w:szCs w:val="24"/>
                <w:shd w:val="clear" w:color="auto" w:fill="F4F4F4"/>
              </w:rPr>
              <w:t>produs</w:t>
            </w:r>
            <w:proofErr w:type="spellEnd"/>
            <w:r w:rsidR="007A7AE4" w:rsidRPr="002E05B1">
              <w:rPr>
                <w:b w:val="0"/>
                <w:color w:val="212121"/>
                <w:sz w:val="24"/>
                <w:szCs w:val="24"/>
                <w:shd w:val="clear" w:color="auto" w:fill="F4F4F4"/>
              </w:rPr>
              <w:t xml:space="preserve"> 9402070 </w:t>
            </w:r>
            <w:proofErr w:type="spellStart"/>
            <w:r w:rsidR="007A7AE4" w:rsidRPr="002E05B1">
              <w:rPr>
                <w:b w:val="0"/>
                <w:color w:val="212121"/>
                <w:sz w:val="24"/>
                <w:szCs w:val="24"/>
                <w:shd w:val="clear" w:color="auto" w:fill="F4F4F4"/>
              </w:rPr>
              <w:t>sau</w:t>
            </w:r>
            <w:proofErr w:type="spellEnd"/>
            <w:r w:rsidR="007A7AE4" w:rsidRPr="002E05B1">
              <w:rPr>
                <w:b w:val="0"/>
                <w:color w:val="212121"/>
                <w:sz w:val="24"/>
                <w:szCs w:val="24"/>
                <w:shd w:val="clear" w:color="auto" w:fill="F4F4F4"/>
              </w:rPr>
              <w:t xml:space="preserve"> </w:t>
            </w:r>
            <w:proofErr w:type="spellStart"/>
            <w:r w:rsidR="007A7AE4" w:rsidRPr="002E05B1">
              <w:rPr>
                <w:b w:val="0"/>
                <w:color w:val="212121"/>
                <w:sz w:val="24"/>
                <w:szCs w:val="24"/>
                <w:shd w:val="clear" w:color="auto" w:fill="F4F4F4"/>
              </w:rPr>
              <w:t>echivalent</w:t>
            </w:r>
            <w:proofErr w:type="spellEnd"/>
          </w:p>
          <w:p w:rsidR="007A7AE4" w:rsidRPr="002E05B1" w:rsidRDefault="007A7AE4" w:rsidP="00F72FA0">
            <w:pPr>
              <w:spacing w:after="0"/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</w:pPr>
            <w:r w:rsidRPr="002E05B1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 xml:space="preserve">54 </w:t>
            </w:r>
            <w:proofErr w:type="spellStart"/>
            <w:r w:rsidRPr="002E05B1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varfuri</w:t>
            </w:r>
            <w:proofErr w:type="spellEnd"/>
            <w:r w:rsidRPr="002E05B1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 xml:space="preserve">/cutie, 5 </w:t>
            </w:r>
            <w:proofErr w:type="spellStart"/>
            <w:r w:rsidRPr="002E05B1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cutii</w:t>
            </w:r>
            <w:proofErr w:type="spellEnd"/>
            <w:r w:rsidRPr="002E05B1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/</w:t>
            </w:r>
            <w:proofErr w:type="spellStart"/>
            <w:r w:rsidRPr="002E05B1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pachet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37B0" w:rsidRDefault="007A7AE4" w:rsidP="004F09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Pachet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37B0" w:rsidRPr="004F095E" w:rsidRDefault="007A7AE4" w:rsidP="004F09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7073E" w:rsidRPr="004F095E" w:rsidTr="00F7073E">
        <w:trPr>
          <w:trHeight w:val="800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073E" w:rsidRDefault="00F7073E" w:rsidP="004F09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73E" w:rsidRPr="002E05B1" w:rsidRDefault="00F7073E" w:rsidP="000B5D8E">
            <w:pPr>
              <w:pStyle w:val="Heading1"/>
              <w:rPr>
                <w:b w:val="0"/>
                <w:sz w:val="24"/>
                <w:szCs w:val="24"/>
              </w:rPr>
            </w:pPr>
            <w:proofErr w:type="spellStart"/>
            <w:r w:rsidRPr="002E05B1">
              <w:rPr>
                <w:sz w:val="24"/>
                <w:szCs w:val="24"/>
              </w:rPr>
              <w:t>Varfuri</w:t>
            </w:r>
            <w:proofErr w:type="spellEnd"/>
            <w:r w:rsidRPr="002E05B1">
              <w:rPr>
                <w:sz w:val="24"/>
                <w:szCs w:val="24"/>
              </w:rPr>
              <w:t xml:space="preserve"> </w:t>
            </w:r>
            <w:proofErr w:type="spellStart"/>
            <w:r w:rsidRPr="002E05B1">
              <w:rPr>
                <w:sz w:val="24"/>
                <w:szCs w:val="24"/>
              </w:rPr>
              <w:t>pipeta</w:t>
            </w:r>
            <w:proofErr w:type="spellEnd"/>
            <w:r w:rsidRPr="002E05B1">
              <w:rPr>
                <w:b w:val="0"/>
                <w:sz w:val="24"/>
                <w:szCs w:val="24"/>
              </w:rPr>
              <w:t xml:space="preserve"> </w:t>
            </w:r>
            <w:r w:rsidRPr="002E05B1">
              <w:rPr>
                <w:sz w:val="24"/>
                <w:szCs w:val="24"/>
              </w:rPr>
              <w:t>ISOLAB</w:t>
            </w:r>
            <w:r w:rsidRPr="002E05B1">
              <w:rPr>
                <w:b w:val="0"/>
                <w:sz w:val="24"/>
                <w:szCs w:val="24"/>
              </w:rPr>
              <w:t xml:space="preserve">, model economic, </w:t>
            </w:r>
            <w:proofErr w:type="spellStart"/>
            <w:r w:rsidRPr="002E05B1">
              <w:rPr>
                <w:b w:val="0"/>
                <w:sz w:val="24"/>
                <w:szCs w:val="24"/>
              </w:rPr>
              <w:t>negradate</w:t>
            </w:r>
            <w:proofErr w:type="spellEnd"/>
            <w:r w:rsidRPr="002E05B1">
              <w:rPr>
                <w:b w:val="0"/>
                <w:sz w:val="24"/>
                <w:szCs w:val="24"/>
              </w:rPr>
              <w:t xml:space="preserve">, </w:t>
            </w:r>
            <w:proofErr w:type="spellStart"/>
            <w:r w:rsidRPr="002E05B1">
              <w:rPr>
                <w:b w:val="0"/>
                <w:sz w:val="24"/>
                <w:szCs w:val="24"/>
              </w:rPr>
              <w:t>nesterile</w:t>
            </w:r>
            <w:proofErr w:type="spellEnd"/>
            <w:r w:rsidRPr="002E05B1">
              <w:rPr>
                <w:b w:val="0"/>
                <w:sz w:val="24"/>
                <w:szCs w:val="24"/>
              </w:rPr>
              <w:t xml:space="preserve">, </w:t>
            </w:r>
            <w:proofErr w:type="spellStart"/>
            <w:r w:rsidRPr="002E05B1">
              <w:rPr>
                <w:b w:val="0"/>
                <w:sz w:val="24"/>
                <w:szCs w:val="24"/>
              </w:rPr>
              <w:t>galbene</w:t>
            </w:r>
            <w:proofErr w:type="spellEnd"/>
            <w:r w:rsidRPr="002E05B1">
              <w:rPr>
                <w:b w:val="0"/>
                <w:sz w:val="24"/>
                <w:szCs w:val="24"/>
              </w:rPr>
              <w:t xml:space="preserve">, 200 µl, 1000 </w:t>
            </w:r>
            <w:proofErr w:type="spellStart"/>
            <w:r w:rsidRPr="002E05B1">
              <w:rPr>
                <w:b w:val="0"/>
                <w:sz w:val="24"/>
                <w:szCs w:val="24"/>
              </w:rPr>
              <w:t>bucati</w:t>
            </w:r>
            <w:proofErr w:type="spellEnd"/>
            <w:r w:rsidRPr="002E05B1">
              <w:rPr>
                <w:b w:val="0"/>
                <w:sz w:val="24"/>
                <w:szCs w:val="24"/>
              </w:rPr>
              <w:t xml:space="preserve">, Cod </w:t>
            </w:r>
            <w:proofErr w:type="spellStart"/>
            <w:r w:rsidRPr="002E05B1">
              <w:rPr>
                <w:b w:val="0"/>
                <w:sz w:val="24"/>
                <w:szCs w:val="24"/>
              </w:rPr>
              <w:t>produs</w:t>
            </w:r>
            <w:proofErr w:type="spellEnd"/>
            <w:r w:rsidRPr="002E05B1">
              <w:rPr>
                <w:b w:val="0"/>
                <w:sz w:val="24"/>
                <w:szCs w:val="24"/>
              </w:rPr>
              <w:t xml:space="preserve"> 005.01.002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073E" w:rsidRDefault="00F7073E" w:rsidP="004F09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Pachet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073E" w:rsidRDefault="00F7073E" w:rsidP="004F09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7073E" w:rsidRPr="004F095E" w:rsidTr="00F7073E">
        <w:trPr>
          <w:trHeight w:val="557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073E" w:rsidRDefault="00F7073E" w:rsidP="004F09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73E" w:rsidRPr="002E05B1" w:rsidRDefault="00F7073E" w:rsidP="000B5D8E">
            <w:pPr>
              <w:pStyle w:val="Heading1"/>
              <w:rPr>
                <w:b w:val="0"/>
                <w:sz w:val="24"/>
                <w:szCs w:val="24"/>
              </w:rPr>
            </w:pPr>
            <w:proofErr w:type="spellStart"/>
            <w:r w:rsidRPr="002E05B1">
              <w:rPr>
                <w:sz w:val="24"/>
                <w:szCs w:val="24"/>
              </w:rPr>
              <w:t>Tuburi</w:t>
            </w:r>
            <w:proofErr w:type="spellEnd"/>
            <w:r w:rsidRPr="002E05B1">
              <w:rPr>
                <w:sz w:val="24"/>
                <w:szCs w:val="24"/>
              </w:rPr>
              <w:t xml:space="preserve"> </w:t>
            </w:r>
            <w:proofErr w:type="spellStart"/>
            <w:r w:rsidRPr="002E05B1">
              <w:rPr>
                <w:sz w:val="24"/>
                <w:szCs w:val="24"/>
              </w:rPr>
              <w:t>aseptice</w:t>
            </w:r>
            <w:proofErr w:type="spellEnd"/>
            <w:r w:rsidRPr="002E05B1">
              <w:rPr>
                <w:sz w:val="24"/>
                <w:szCs w:val="24"/>
              </w:rPr>
              <w:t xml:space="preserve"> ISOLAB</w:t>
            </w:r>
            <w:r w:rsidRPr="002E05B1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2E05B1">
              <w:rPr>
                <w:b w:val="0"/>
                <w:sz w:val="24"/>
                <w:szCs w:val="24"/>
              </w:rPr>
              <w:t>pentru</w:t>
            </w:r>
            <w:proofErr w:type="spellEnd"/>
            <w:r w:rsidRPr="002E05B1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2E05B1">
              <w:rPr>
                <w:b w:val="0"/>
                <w:sz w:val="24"/>
                <w:szCs w:val="24"/>
              </w:rPr>
              <w:t>centrifuga</w:t>
            </w:r>
            <w:proofErr w:type="spellEnd"/>
            <w:r w:rsidRPr="002E05B1">
              <w:rPr>
                <w:b w:val="0"/>
                <w:sz w:val="24"/>
                <w:szCs w:val="24"/>
              </w:rPr>
              <w:t xml:space="preserve">, 50 ml, 50 </w:t>
            </w:r>
            <w:proofErr w:type="spellStart"/>
            <w:r w:rsidRPr="002E05B1">
              <w:rPr>
                <w:b w:val="0"/>
                <w:sz w:val="24"/>
                <w:szCs w:val="24"/>
              </w:rPr>
              <w:t>buc</w:t>
            </w:r>
            <w:proofErr w:type="spellEnd"/>
            <w:r w:rsidRPr="002E05B1">
              <w:rPr>
                <w:b w:val="0"/>
                <w:sz w:val="24"/>
                <w:szCs w:val="24"/>
              </w:rPr>
              <w:t xml:space="preserve">, Cod </w:t>
            </w:r>
            <w:proofErr w:type="spellStart"/>
            <w:r w:rsidRPr="002E05B1">
              <w:rPr>
                <w:b w:val="0"/>
                <w:sz w:val="24"/>
                <w:szCs w:val="24"/>
              </w:rPr>
              <w:t>produs</w:t>
            </w:r>
            <w:proofErr w:type="spellEnd"/>
            <w:r w:rsidRPr="002E05B1">
              <w:rPr>
                <w:b w:val="0"/>
                <w:sz w:val="24"/>
                <w:szCs w:val="24"/>
              </w:rPr>
              <w:t xml:space="preserve"> 078.02.008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073E" w:rsidRDefault="00F7073E" w:rsidP="004F09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Pachet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073E" w:rsidRDefault="00F7073E" w:rsidP="004F09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7073E" w:rsidRPr="004F095E" w:rsidTr="00F7073E">
        <w:trPr>
          <w:trHeight w:val="683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073E" w:rsidRDefault="00F7073E" w:rsidP="004F09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73E" w:rsidRPr="002E05B1" w:rsidRDefault="00F7073E" w:rsidP="000B5D8E">
            <w:pPr>
              <w:pStyle w:val="Heading1"/>
              <w:rPr>
                <w:b w:val="0"/>
              </w:rPr>
            </w:pPr>
            <w:proofErr w:type="spellStart"/>
            <w:r w:rsidRPr="002E05B1">
              <w:rPr>
                <w:sz w:val="24"/>
                <w:szCs w:val="24"/>
              </w:rPr>
              <w:t>Folie</w:t>
            </w:r>
            <w:proofErr w:type="spellEnd"/>
            <w:r w:rsidRPr="002E05B1">
              <w:rPr>
                <w:sz w:val="24"/>
                <w:szCs w:val="24"/>
              </w:rPr>
              <w:t xml:space="preserve"> </w:t>
            </w:r>
            <w:proofErr w:type="spellStart"/>
            <w:r w:rsidRPr="002E05B1">
              <w:rPr>
                <w:sz w:val="24"/>
                <w:szCs w:val="24"/>
              </w:rPr>
              <w:t>Parafilm</w:t>
            </w:r>
            <w:proofErr w:type="spellEnd"/>
            <w:r w:rsidRPr="002E05B1">
              <w:rPr>
                <w:sz w:val="24"/>
                <w:szCs w:val="24"/>
              </w:rPr>
              <w:t xml:space="preserve"> M ISOLAB</w:t>
            </w:r>
            <w:r w:rsidRPr="002E05B1">
              <w:rPr>
                <w:b w:val="0"/>
                <w:sz w:val="24"/>
                <w:szCs w:val="24"/>
              </w:rPr>
              <w:t>, 75 m*50 mm,</w:t>
            </w:r>
            <w:r w:rsidRPr="002E05B1">
              <w:rPr>
                <w:b w:val="0"/>
              </w:rPr>
              <w:t xml:space="preserve"> </w:t>
            </w:r>
            <w:r w:rsidRPr="002E05B1">
              <w:rPr>
                <w:b w:val="0"/>
                <w:sz w:val="24"/>
                <w:szCs w:val="24"/>
              </w:rPr>
              <w:t xml:space="preserve">Cod </w:t>
            </w:r>
            <w:proofErr w:type="spellStart"/>
            <w:r w:rsidRPr="002E05B1">
              <w:rPr>
                <w:b w:val="0"/>
                <w:sz w:val="24"/>
                <w:szCs w:val="24"/>
              </w:rPr>
              <w:t>produs</w:t>
            </w:r>
            <w:proofErr w:type="spellEnd"/>
            <w:r w:rsidRPr="002E05B1">
              <w:rPr>
                <w:b w:val="0"/>
                <w:sz w:val="24"/>
                <w:szCs w:val="24"/>
              </w:rPr>
              <w:t xml:space="preserve"> 058.01.001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073E" w:rsidRDefault="00F7073E" w:rsidP="004F09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Buc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073E" w:rsidRDefault="00F7073E" w:rsidP="004F09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7073E" w:rsidRPr="004F095E" w:rsidTr="00F7073E">
        <w:trPr>
          <w:trHeight w:val="683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073E" w:rsidRDefault="00F7073E" w:rsidP="004F09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73E" w:rsidRPr="002E05B1" w:rsidRDefault="00F7073E" w:rsidP="000B5D8E">
            <w:pPr>
              <w:pStyle w:val="Heading1"/>
              <w:rPr>
                <w:b w:val="0"/>
                <w:sz w:val="24"/>
                <w:szCs w:val="24"/>
              </w:rPr>
            </w:pPr>
            <w:proofErr w:type="spellStart"/>
            <w:r w:rsidRPr="002E05B1">
              <w:rPr>
                <w:sz w:val="24"/>
                <w:szCs w:val="24"/>
              </w:rPr>
              <w:t>Rola</w:t>
            </w:r>
            <w:proofErr w:type="spellEnd"/>
            <w:r w:rsidRPr="002E05B1">
              <w:rPr>
                <w:sz w:val="24"/>
                <w:szCs w:val="24"/>
              </w:rPr>
              <w:t xml:space="preserve"> </w:t>
            </w:r>
            <w:proofErr w:type="spellStart"/>
            <w:r w:rsidRPr="002E05B1">
              <w:rPr>
                <w:sz w:val="24"/>
                <w:szCs w:val="24"/>
              </w:rPr>
              <w:t>indicatoare</w:t>
            </w:r>
            <w:proofErr w:type="spellEnd"/>
            <w:r w:rsidRPr="002E05B1">
              <w:rPr>
                <w:sz w:val="24"/>
                <w:szCs w:val="24"/>
              </w:rPr>
              <w:t xml:space="preserve"> ISOLAB</w:t>
            </w:r>
            <w:r w:rsidRPr="002E05B1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2E05B1">
              <w:rPr>
                <w:b w:val="0"/>
                <w:sz w:val="24"/>
                <w:szCs w:val="24"/>
              </w:rPr>
              <w:t>pentru</w:t>
            </w:r>
            <w:proofErr w:type="spellEnd"/>
            <w:r w:rsidRPr="002E05B1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2E05B1">
              <w:rPr>
                <w:b w:val="0"/>
                <w:sz w:val="24"/>
                <w:szCs w:val="24"/>
              </w:rPr>
              <w:t>sterilizare</w:t>
            </w:r>
            <w:proofErr w:type="spellEnd"/>
            <w:r w:rsidRPr="002E05B1">
              <w:rPr>
                <w:b w:val="0"/>
                <w:sz w:val="24"/>
                <w:szCs w:val="24"/>
              </w:rPr>
              <w:t xml:space="preserve"> cu </w:t>
            </w:r>
            <w:proofErr w:type="spellStart"/>
            <w:r w:rsidRPr="002E05B1">
              <w:rPr>
                <w:b w:val="0"/>
                <w:sz w:val="24"/>
                <w:szCs w:val="24"/>
              </w:rPr>
              <w:t>abur</w:t>
            </w:r>
            <w:proofErr w:type="spellEnd"/>
            <w:r w:rsidRPr="002E05B1">
              <w:rPr>
                <w:b w:val="0"/>
                <w:sz w:val="24"/>
                <w:szCs w:val="24"/>
              </w:rPr>
              <w:t>, 50 m * 19 mm</w:t>
            </w:r>
            <w:r w:rsidR="00E043B2" w:rsidRPr="002E05B1">
              <w:rPr>
                <w:b w:val="0"/>
                <w:sz w:val="24"/>
                <w:szCs w:val="24"/>
              </w:rPr>
              <w:t xml:space="preserve">, cod </w:t>
            </w:r>
            <w:proofErr w:type="spellStart"/>
            <w:r w:rsidR="00E043B2" w:rsidRPr="002E05B1">
              <w:rPr>
                <w:b w:val="0"/>
                <w:sz w:val="24"/>
                <w:szCs w:val="24"/>
              </w:rPr>
              <w:t>produs</w:t>
            </w:r>
            <w:proofErr w:type="spellEnd"/>
            <w:r w:rsidR="00E043B2" w:rsidRPr="002E05B1">
              <w:rPr>
                <w:b w:val="0"/>
                <w:sz w:val="24"/>
                <w:szCs w:val="24"/>
              </w:rPr>
              <w:t xml:space="preserve"> 101.03.001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073E" w:rsidRDefault="00F7073E" w:rsidP="004F09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Buc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073E" w:rsidRDefault="00F7073E" w:rsidP="004F09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043B2" w:rsidRPr="004F095E" w:rsidTr="00F7073E">
        <w:trPr>
          <w:trHeight w:val="683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3B2" w:rsidRDefault="00E043B2" w:rsidP="004F09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3B2" w:rsidRPr="002E05B1" w:rsidRDefault="00E043B2" w:rsidP="000B5D8E">
            <w:pPr>
              <w:pStyle w:val="Heading1"/>
              <w:rPr>
                <w:b w:val="0"/>
                <w:sz w:val="24"/>
                <w:szCs w:val="24"/>
              </w:rPr>
            </w:pPr>
            <w:proofErr w:type="spellStart"/>
            <w:r w:rsidRPr="002E05B1">
              <w:rPr>
                <w:sz w:val="24"/>
                <w:szCs w:val="24"/>
              </w:rPr>
              <w:t>Criotuburi</w:t>
            </w:r>
            <w:proofErr w:type="spellEnd"/>
            <w:r w:rsidRPr="002E05B1">
              <w:rPr>
                <w:sz w:val="24"/>
                <w:szCs w:val="24"/>
              </w:rPr>
              <w:t xml:space="preserve"> sterile ISOLAB</w:t>
            </w:r>
            <w:r w:rsidRPr="002E05B1">
              <w:rPr>
                <w:b w:val="0"/>
                <w:sz w:val="24"/>
                <w:szCs w:val="24"/>
              </w:rPr>
              <w:t xml:space="preserve"> cu filet exterior, 2 ml, 100 </w:t>
            </w:r>
            <w:proofErr w:type="spellStart"/>
            <w:r w:rsidRPr="002E05B1">
              <w:rPr>
                <w:b w:val="0"/>
                <w:sz w:val="24"/>
                <w:szCs w:val="24"/>
              </w:rPr>
              <w:t>buc</w:t>
            </w:r>
            <w:proofErr w:type="spellEnd"/>
            <w:r w:rsidRPr="002E05B1">
              <w:rPr>
                <w:b w:val="0"/>
                <w:sz w:val="24"/>
                <w:szCs w:val="24"/>
              </w:rPr>
              <w:t xml:space="preserve">, Cod </w:t>
            </w:r>
            <w:proofErr w:type="spellStart"/>
            <w:r w:rsidRPr="002E05B1">
              <w:rPr>
                <w:b w:val="0"/>
                <w:sz w:val="24"/>
                <w:szCs w:val="24"/>
              </w:rPr>
              <w:t>produs</w:t>
            </w:r>
            <w:proofErr w:type="spellEnd"/>
            <w:r w:rsidRPr="002E05B1">
              <w:rPr>
                <w:b w:val="0"/>
                <w:sz w:val="24"/>
                <w:szCs w:val="24"/>
              </w:rPr>
              <w:t xml:space="preserve"> 091.11.102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3B2" w:rsidRDefault="00E043B2" w:rsidP="004F09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Pachet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3B2" w:rsidRDefault="00E043B2" w:rsidP="004F09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043B2" w:rsidRPr="004F095E" w:rsidTr="00F7073E">
        <w:trPr>
          <w:trHeight w:val="683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3B2" w:rsidRDefault="00E043B2" w:rsidP="004F09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3B2" w:rsidRPr="002E05B1" w:rsidRDefault="00E043B2" w:rsidP="000B5D8E">
            <w:pPr>
              <w:pStyle w:val="Heading1"/>
              <w:rPr>
                <w:b w:val="0"/>
                <w:sz w:val="24"/>
                <w:szCs w:val="24"/>
              </w:rPr>
            </w:pPr>
            <w:proofErr w:type="spellStart"/>
            <w:r w:rsidRPr="002E05B1">
              <w:rPr>
                <w:sz w:val="24"/>
                <w:szCs w:val="24"/>
              </w:rPr>
              <w:t>Filtre</w:t>
            </w:r>
            <w:proofErr w:type="spellEnd"/>
            <w:r w:rsidRPr="002E05B1">
              <w:rPr>
                <w:sz w:val="24"/>
                <w:szCs w:val="24"/>
              </w:rPr>
              <w:t xml:space="preserve"> </w:t>
            </w:r>
            <w:proofErr w:type="spellStart"/>
            <w:r w:rsidRPr="002E05B1">
              <w:rPr>
                <w:sz w:val="24"/>
                <w:szCs w:val="24"/>
              </w:rPr>
              <w:t>seringa</w:t>
            </w:r>
            <w:proofErr w:type="spellEnd"/>
            <w:r w:rsidRPr="002E05B1">
              <w:rPr>
                <w:sz w:val="24"/>
                <w:szCs w:val="24"/>
              </w:rPr>
              <w:t xml:space="preserve"> sterile ISOLAB din PVDF</w:t>
            </w:r>
            <w:r w:rsidRPr="002E05B1">
              <w:rPr>
                <w:b w:val="0"/>
                <w:sz w:val="24"/>
                <w:szCs w:val="24"/>
              </w:rPr>
              <w:t xml:space="preserve">, </w:t>
            </w:r>
            <w:proofErr w:type="spellStart"/>
            <w:r w:rsidRPr="002E05B1">
              <w:rPr>
                <w:b w:val="0"/>
                <w:sz w:val="24"/>
                <w:szCs w:val="24"/>
              </w:rPr>
              <w:t>dimensiune</w:t>
            </w:r>
            <w:proofErr w:type="spellEnd"/>
            <w:r w:rsidRPr="002E05B1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2E05B1">
              <w:rPr>
                <w:b w:val="0"/>
                <w:sz w:val="24"/>
                <w:szCs w:val="24"/>
              </w:rPr>
              <w:t>pori</w:t>
            </w:r>
            <w:proofErr w:type="spellEnd"/>
            <w:proofErr w:type="gramEnd"/>
            <w:r w:rsidRPr="002E05B1">
              <w:rPr>
                <w:b w:val="0"/>
                <w:sz w:val="24"/>
                <w:szCs w:val="24"/>
              </w:rPr>
              <w:t xml:space="preserve"> 0.22 µm, 50 </w:t>
            </w:r>
            <w:proofErr w:type="spellStart"/>
            <w:r w:rsidRPr="002E05B1">
              <w:rPr>
                <w:b w:val="0"/>
                <w:sz w:val="24"/>
                <w:szCs w:val="24"/>
              </w:rPr>
              <w:t>buc</w:t>
            </w:r>
            <w:proofErr w:type="spellEnd"/>
            <w:r w:rsidRPr="002E05B1">
              <w:rPr>
                <w:b w:val="0"/>
                <w:sz w:val="24"/>
                <w:szCs w:val="24"/>
              </w:rPr>
              <w:t xml:space="preserve">, Cod </w:t>
            </w:r>
            <w:proofErr w:type="spellStart"/>
            <w:r w:rsidRPr="002E05B1">
              <w:rPr>
                <w:b w:val="0"/>
                <w:sz w:val="24"/>
                <w:szCs w:val="24"/>
              </w:rPr>
              <w:t>produs</w:t>
            </w:r>
            <w:proofErr w:type="spellEnd"/>
            <w:r w:rsidRPr="002E05B1">
              <w:rPr>
                <w:b w:val="0"/>
                <w:sz w:val="24"/>
                <w:szCs w:val="24"/>
              </w:rPr>
              <w:t xml:space="preserve"> 094.07.003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3B2" w:rsidRDefault="00E043B2" w:rsidP="004F09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Cutie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3B2" w:rsidRDefault="00E043B2" w:rsidP="004F09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B5D8E" w:rsidRPr="004F095E" w:rsidTr="00481CDF">
        <w:trPr>
          <w:trHeight w:val="255"/>
          <w:jc w:val="center"/>
        </w:trPr>
        <w:tc>
          <w:tcPr>
            <w:tcW w:w="100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5D8E" w:rsidRPr="000B5D8E" w:rsidRDefault="000B5D8E" w:rsidP="004F09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8E">
              <w:rPr>
                <w:rFonts w:ascii="Times New Roman" w:hAnsi="Times New Roman" w:cs="Times New Roman"/>
                <w:b/>
                <w:sz w:val="24"/>
                <w:szCs w:val="24"/>
              </w:rPr>
              <w:t>LOT 3</w:t>
            </w:r>
          </w:p>
        </w:tc>
      </w:tr>
      <w:tr w:rsidR="007A7AE4" w:rsidRPr="004F095E" w:rsidTr="004F095E">
        <w:trPr>
          <w:trHeight w:val="255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7AE4" w:rsidRDefault="007A7AE4" w:rsidP="004F09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AE4" w:rsidRPr="002E05B1" w:rsidRDefault="007A7AE4" w:rsidP="004F095E">
            <w:pPr>
              <w:pStyle w:val="Heading1"/>
              <w:rPr>
                <w:b w:val="0"/>
                <w:sz w:val="24"/>
                <w:szCs w:val="24"/>
              </w:rPr>
            </w:pPr>
            <w:proofErr w:type="spellStart"/>
            <w:r w:rsidRPr="002E05B1">
              <w:rPr>
                <w:sz w:val="24"/>
                <w:szCs w:val="24"/>
              </w:rPr>
              <w:t>Varfuri</w:t>
            </w:r>
            <w:proofErr w:type="spellEnd"/>
            <w:r w:rsidRPr="002E05B1">
              <w:rPr>
                <w:sz w:val="24"/>
                <w:szCs w:val="24"/>
              </w:rPr>
              <w:t xml:space="preserve"> </w:t>
            </w:r>
            <w:proofErr w:type="spellStart"/>
            <w:r w:rsidRPr="002E05B1">
              <w:rPr>
                <w:sz w:val="24"/>
                <w:szCs w:val="24"/>
              </w:rPr>
              <w:t>pipeta</w:t>
            </w:r>
            <w:proofErr w:type="spellEnd"/>
            <w:r w:rsidRPr="002E05B1">
              <w:rPr>
                <w:sz w:val="24"/>
                <w:szCs w:val="24"/>
              </w:rPr>
              <w:t xml:space="preserve"> Eppendorf </w:t>
            </w:r>
            <w:proofErr w:type="spellStart"/>
            <w:r w:rsidRPr="002E05B1">
              <w:rPr>
                <w:sz w:val="24"/>
                <w:szCs w:val="24"/>
              </w:rPr>
              <w:t>epT.I.P.S</w:t>
            </w:r>
            <w:proofErr w:type="spellEnd"/>
            <w:proofErr w:type="gramStart"/>
            <w:r w:rsidRPr="002E05B1">
              <w:rPr>
                <w:sz w:val="24"/>
                <w:szCs w:val="24"/>
              </w:rPr>
              <w:t>.®</w:t>
            </w:r>
            <w:proofErr w:type="gramEnd"/>
            <w:r w:rsidRPr="002E05B1">
              <w:rPr>
                <w:sz w:val="24"/>
                <w:szCs w:val="24"/>
              </w:rPr>
              <w:t xml:space="preserve"> Standard, 0.1 - 5 ml</w:t>
            </w:r>
            <w:r w:rsidRPr="002E05B1">
              <w:rPr>
                <w:b w:val="0"/>
                <w:sz w:val="24"/>
                <w:szCs w:val="24"/>
              </w:rPr>
              <w:t xml:space="preserve">, 500 </w:t>
            </w:r>
            <w:proofErr w:type="spellStart"/>
            <w:r w:rsidRPr="002E05B1">
              <w:rPr>
                <w:b w:val="0"/>
                <w:sz w:val="24"/>
                <w:szCs w:val="24"/>
              </w:rPr>
              <w:t>buc</w:t>
            </w:r>
            <w:proofErr w:type="spellEnd"/>
            <w:r w:rsidRPr="002E05B1">
              <w:rPr>
                <w:b w:val="0"/>
                <w:sz w:val="24"/>
                <w:szCs w:val="24"/>
              </w:rPr>
              <w:t xml:space="preserve">, cod </w:t>
            </w:r>
            <w:proofErr w:type="spellStart"/>
            <w:r w:rsidRPr="002E05B1">
              <w:rPr>
                <w:b w:val="0"/>
                <w:sz w:val="24"/>
                <w:szCs w:val="24"/>
              </w:rPr>
              <w:t>produs</w:t>
            </w:r>
            <w:proofErr w:type="spellEnd"/>
            <w:r w:rsidRPr="002E05B1">
              <w:rPr>
                <w:b w:val="0"/>
                <w:sz w:val="24"/>
                <w:szCs w:val="24"/>
              </w:rPr>
              <w:t xml:space="preserve"> 0030000978 </w:t>
            </w:r>
            <w:proofErr w:type="spellStart"/>
            <w:r w:rsidRPr="002E05B1">
              <w:rPr>
                <w:b w:val="0"/>
                <w:sz w:val="24"/>
                <w:szCs w:val="24"/>
              </w:rPr>
              <w:t>sau</w:t>
            </w:r>
            <w:proofErr w:type="spellEnd"/>
            <w:r w:rsidRPr="002E05B1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2E05B1">
              <w:rPr>
                <w:b w:val="0"/>
                <w:sz w:val="24"/>
                <w:szCs w:val="24"/>
              </w:rPr>
              <w:t>echivalent</w:t>
            </w:r>
            <w:proofErr w:type="spellEnd"/>
          </w:p>
          <w:p w:rsidR="007A7AE4" w:rsidRPr="002E05B1" w:rsidRDefault="007A7AE4" w:rsidP="007A7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2E05B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Specificatii</w:t>
            </w:r>
            <w:proofErr w:type="spellEnd"/>
            <w:r w:rsidRPr="002E05B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2E05B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produs</w:t>
            </w:r>
            <w:proofErr w:type="spellEnd"/>
            <w:r w:rsidRPr="002E05B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:</w:t>
            </w:r>
          </w:p>
          <w:p w:rsidR="007A7AE4" w:rsidRPr="002E05B1" w:rsidRDefault="007A7AE4" w:rsidP="007A7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2E05B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Producator</w:t>
            </w:r>
            <w:proofErr w:type="spellEnd"/>
            <w:r w:rsidRPr="002E05B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ab/>
              <w:t>Eppendorf</w:t>
            </w:r>
          </w:p>
          <w:p w:rsidR="007A7AE4" w:rsidRPr="002E05B1" w:rsidRDefault="007A7AE4" w:rsidP="007A7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E05B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Tip</w:t>
            </w:r>
            <w:r w:rsidRPr="002E05B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ab/>
            </w:r>
            <w:proofErr w:type="spellStart"/>
            <w:r w:rsidRPr="002E05B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Varfuri</w:t>
            </w:r>
            <w:proofErr w:type="spellEnd"/>
          </w:p>
          <w:p w:rsidR="007A7AE4" w:rsidRPr="002E05B1" w:rsidRDefault="007A7AE4" w:rsidP="007A7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2E05B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Volum</w:t>
            </w:r>
            <w:proofErr w:type="spellEnd"/>
            <w:r w:rsidRPr="002E05B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ab/>
              <w:t>0.1 - 5 ml</w:t>
            </w:r>
          </w:p>
          <w:p w:rsidR="007A7AE4" w:rsidRPr="002E05B1" w:rsidRDefault="007A7AE4" w:rsidP="007A7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2E05B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Lungime</w:t>
            </w:r>
            <w:proofErr w:type="spellEnd"/>
            <w:r w:rsidRPr="002E05B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ab/>
              <w:t>120 mm</w:t>
            </w:r>
          </w:p>
          <w:p w:rsidR="007A7AE4" w:rsidRPr="002E05B1" w:rsidRDefault="007A7AE4" w:rsidP="007A7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2E05B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Culoare</w:t>
            </w:r>
            <w:proofErr w:type="spellEnd"/>
            <w:r w:rsidRPr="002E05B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ab/>
            </w:r>
            <w:proofErr w:type="spellStart"/>
            <w:r w:rsidRPr="002E05B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Transparente</w:t>
            </w:r>
            <w:proofErr w:type="spellEnd"/>
          </w:p>
          <w:p w:rsidR="007A7AE4" w:rsidRPr="007A7AE4" w:rsidRDefault="007A7AE4" w:rsidP="007A7AE4">
            <w:pPr>
              <w:spacing w:after="0" w:line="240" w:lineRule="auto"/>
              <w:rPr>
                <w:lang w:eastAsia="en-US"/>
              </w:rPr>
            </w:pPr>
            <w:proofErr w:type="spellStart"/>
            <w:r w:rsidRPr="002E05B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Cantitate</w:t>
            </w:r>
            <w:proofErr w:type="spellEnd"/>
            <w:r w:rsidRPr="002E05B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ab/>
              <w:t xml:space="preserve">500 </w:t>
            </w:r>
            <w:proofErr w:type="spellStart"/>
            <w:r w:rsidRPr="002E05B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bucati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7AE4" w:rsidRDefault="007A7AE4" w:rsidP="004F09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Pachet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7AE4" w:rsidRDefault="007A7AE4" w:rsidP="004F09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3FD6" w:rsidRPr="004F095E" w:rsidTr="004F095E">
        <w:trPr>
          <w:trHeight w:val="255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3FD6" w:rsidRDefault="001F3FD6" w:rsidP="004F09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7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FD6" w:rsidRPr="002E05B1" w:rsidRDefault="001F3FD6" w:rsidP="001F3FD6">
            <w:pPr>
              <w:pStyle w:val="Heading1"/>
              <w:rPr>
                <w:b w:val="0"/>
                <w:sz w:val="24"/>
                <w:szCs w:val="24"/>
              </w:rPr>
            </w:pPr>
            <w:proofErr w:type="spellStart"/>
            <w:r w:rsidRPr="002E05B1">
              <w:rPr>
                <w:sz w:val="24"/>
                <w:szCs w:val="24"/>
              </w:rPr>
              <w:t>Varfuri</w:t>
            </w:r>
            <w:proofErr w:type="spellEnd"/>
            <w:r w:rsidRPr="002E05B1">
              <w:rPr>
                <w:sz w:val="24"/>
                <w:szCs w:val="24"/>
              </w:rPr>
              <w:t xml:space="preserve"> </w:t>
            </w:r>
            <w:proofErr w:type="spellStart"/>
            <w:r w:rsidRPr="002E05B1">
              <w:rPr>
                <w:sz w:val="24"/>
                <w:szCs w:val="24"/>
              </w:rPr>
              <w:t>pipeta</w:t>
            </w:r>
            <w:proofErr w:type="spellEnd"/>
            <w:r w:rsidRPr="002E05B1">
              <w:rPr>
                <w:sz w:val="24"/>
                <w:szCs w:val="24"/>
              </w:rPr>
              <w:t xml:space="preserve"> Eppendorf </w:t>
            </w:r>
            <w:proofErr w:type="spellStart"/>
            <w:r w:rsidRPr="002E05B1">
              <w:rPr>
                <w:sz w:val="24"/>
                <w:szCs w:val="24"/>
              </w:rPr>
              <w:t>epT.I.P.S</w:t>
            </w:r>
            <w:proofErr w:type="spellEnd"/>
            <w:proofErr w:type="gramStart"/>
            <w:r w:rsidRPr="002E05B1">
              <w:rPr>
                <w:sz w:val="24"/>
                <w:szCs w:val="24"/>
              </w:rPr>
              <w:t>.®</w:t>
            </w:r>
            <w:proofErr w:type="gramEnd"/>
            <w:r w:rsidRPr="002E05B1">
              <w:rPr>
                <w:sz w:val="24"/>
                <w:szCs w:val="24"/>
              </w:rPr>
              <w:t xml:space="preserve"> Standard</w:t>
            </w:r>
            <w:r w:rsidRPr="002E05B1">
              <w:rPr>
                <w:b w:val="0"/>
                <w:sz w:val="24"/>
                <w:szCs w:val="24"/>
              </w:rPr>
              <w:t xml:space="preserve">, 20 - 300 µL, 1000 </w:t>
            </w:r>
            <w:proofErr w:type="spellStart"/>
            <w:r w:rsidRPr="002E05B1">
              <w:rPr>
                <w:b w:val="0"/>
                <w:sz w:val="24"/>
                <w:szCs w:val="24"/>
              </w:rPr>
              <w:t>buc</w:t>
            </w:r>
            <w:proofErr w:type="spellEnd"/>
            <w:r w:rsidRPr="002E05B1">
              <w:rPr>
                <w:b w:val="0"/>
                <w:sz w:val="24"/>
                <w:szCs w:val="24"/>
              </w:rPr>
              <w:t xml:space="preserve">, Cod </w:t>
            </w:r>
            <w:proofErr w:type="spellStart"/>
            <w:r w:rsidRPr="002E05B1">
              <w:rPr>
                <w:b w:val="0"/>
                <w:sz w:val="24"/>
                <w:szCs w:val="24"/>
              </w:rPr>
              <w:t>produs</w:t>
            </w:r>
            <w:proofErr w:type="spellEnd"/>
            <w:r w:rsidRPr="002E05B1">
              <w:rPr>
                <w:b w:val="0"/>
                <w:sz w:val="24"/>
                <w:szCs w:val="24"/>
              </w:rPr>
              <w:t xml:space="preserve"> 0030000900 </w:t>
            </w:r>
            <w:proofErr w:type="spellStart"/>
            <w:r w:rsidRPr="002E05B1">
              <w:rPr>
                <w:b w:val="0"/>
                <w:sz w:val="24"/>
                <w:szCs w:val="24"/>
              </w:rPr>
              <w:t>sau</w:t>
            </w:r>
            <w:proofErr w:type="spellEnd"/>
            <w:r w:rsidRPr="002E05B1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2E05B1">
              <w:rPr>
                <w:b w:val="0"/>
                <w:sz w:val="24"/>
                <w:szCs w:val="24"/>
              </w:rPr>
              <w:t>echivalent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3FD6" w:rsidRDefault="001F3FD6" w:rsidP="004F09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Pachet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3FD6" w:rsidRDefault="001F3FD6" w:rsidP="004F09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3FD6" w:rsidRPr="004F095E" w:rsidTr="004F095E">
        <w:trPr>
          <w:trHeight w:val="255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3FD6" w:rsidRDefault="001F3FD6" w:rsidP="004F09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FD6" w:rsidRPr="002E05B1" w:rsidRDefault="001F3FD6" w:rsidP="001F3FD6">
            <w:pPr>
              <w:pStyle w:val="Heading1"/>
              <w:rPr>
                <w:b w:val="0"/>
                <w:sz w:val="24"/>
                <w:szCs w:val="24"/>
              </w:rPr>
            </w:pPr>
            <w:proofErr w:type="spellStart"/>
            <w:r w:rsidRPr="002E05B1">
              <w:rPr>
                <w:sz w:val="24"/>
                <w:szCs w:val="24"/>
              </w:rPr>
              <w:t>Varfuri</w:t>
            </w:r>
            <w:proofErr w:type="spellEnd"/>
            <w:r w:rsidRPr="002E05B1">
              <w:rPr>
                <w:sz w:val="24"/>
                <w:szCs w:val="24"/>
              </w:rPr>
              <w:t xml:space="preserve"> </w:t>
            </w:r>
            <w:proofErr w:type="spellStart"/>
            <w:r w:rsidRPr="002E05B1">
              <w:rPr>
                <w:sz w:val="24"/>
                <w:szCs w:val="24"/>
              </w:rPr>
              <w:t>pipeta</w:t>
            </w:r>
            <w:proofErr w:type="spellEnd"/>
            <w:r w:rsidRPr="002E05B1">
              <w:rPr>
                <w:sz w:val="24"/>
                <w:szCs w:val="24"/>
              </w:rPr>
              <w:t xml:space="preserve"> ISOLAB, model economic, </w:t>
            </w:r>
            <w:proofErr w:type="spellStart"/>
            <w:r w:rsidRPr="002E05B1">
              <w:rPr>
                <w:sz w:val="24"/>
                <w:szCs w:val="24"/>
              </w:rPr>
              <w:t>negradate</w:t>
            </w:r>
            <w:proofErr w:type="spellEnd"/>
            <w:r w:rsidRPr="002E05B1">
              <w:rPr>
                <w:sz w:val="24"/>
                <w:szCs w:val="24"/>
              </w:rPr>
              <w:t xml:space="preserve">, </w:t>
            </w:r>
            <w:proofErr w:type="spellStart"/>
            <w:r w:rsidRPr="002E05B1">
              <w:rPr>
                <w:sz w:val="24"/>
                <w:szCs w:val="24"/>
              </w:rPr>
              <w:t>nesterile</w:t>
            </w:r>
            <w:proofErr w:type="spellEnd"/>
            <w:r w:rsidRPr="002E05B1">
              <w:rPr>
                <w:sz w:val="24"/>
                <w:szCs w:val="24"/>
              </w:rPr>
              <w:t xml:space="preserve">, </w:t>
            </w:r>
            <w:proofErr w:type="spellStart"/>
            <w:r w:rsidRPr="002E05B1">
              <w:rPr>
                <w:sz w:val="24"/>
                <w:szCs w:val="24"/>
              </w:rPr>
              <w:t>albastre</w:t>
            </w:r>
            <w:proofErr w:type="spellEnd"/>
            <w:r w:rsidRPr="002E05B1">
              <w:rPr>
                <w:sz w:val="24"/>
                <w:szCs w:val="24"/>
              </w:rPr>
              <w:t>, 1000 µl</w:t>
            </w:r>
            <w:r w:rsidRPr="002E05B1">
              <w:rPr>
                <w:b w:val="0"/>
                <w:sz w:val="24"/>
                <w:szCs w:val="24"/>
              </w:rPr>
              <w:t xml:space="preserve">, 500 </w:t>
            </w:r>
            <w:proofErr w:type="spellStart"/>
            <w:r w:rsidRPr="002E05B1">
              <w:rPr>
                <w:b w:val="0"/>
                <w:sz w:val="24"/>
                <w:szCs w:val="24"/>
              </w:rPr>
              <w:t>bucati</w:t>
            </w:r>
            <w:proofErr w:type="spellEnd"/>
            <w:r w:rsidRPr="002E05B1">
              <w:rPr>
                <w:b w:val="0"/>
                <w:sz w:val="24"/>
                <w:szCs w:val="24"/>
              </w:rPr>
              <w:t xml:space="preserve">, cod </w:t>
            </w:r>
            <w:proofErr w:type="spellStart"/>
            <w:r w:rsidRPr="002E05B1">
              <w:rPr>
                <w:b w:val="0"/>
                <w:sz w:val="24"/>
                <w:szCs w:val="24"/>
              </w:rPr>
              <w:t>produs</w:t>
            </w:r>
            <w:proofErr w:type="spellEnd"/>
            <w:r w:rsidRPr="002E05B1">
              <w:rPr>
                <w:b w:val="0"/>
                <w:sz w:val="24"/>
                <w:szCs w:val="24"/>
              </w:rPr>
              <w:t xml:space="preserve"> 005.01.003</w:t>
            </w:r>
            <w:r w:rsidR="002E05B1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="002E05B1" w:rsidRPr="002E05B1">
              <w:rPr>
                <w:b w:val="0"/>
                <w:sz w:val="24"/>
                <w:szCs w:val="24"/>
              </w:rPr>
              <w:t>sau</w:t>
            </w:r>
            <w:proofErr w:type="spellEnd"/>
            <w:r w:rsidR="002E05B1" w:rsidRPr="002E05B1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="002E05B1" w:rsidRPr="002E05B1">
              <w:rPr>
                <w:b w:val="0"/>
                <w:sz w:val="24"/>
                <w:szCs w:val="24"/>
              </w:rPr>
              <w:t>echivalent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3FD6" w:rsidRDefault="001F3FD6" w:rsidP="004F09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Pachet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3FD6" w:rsidRDefault="001F3FD6" w:rsidP="004F09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7073E" w:rsidRPr="004F095E" w:rsidTr="004F095E">
        <w:trPr>
          <w:trHeight w:val="255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073E" w:rsidRDefault="00F7073E" w:rsidP="004F09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73E" w:rsidRPr="002E05B1" w:rsidRDefault="00F7073E" w:rsidP="001F3FD6">
            <w:pPr>
              <w:pStyle w:val="Heading1"/>
              <w:rPr>
                <w:b w:val="0"/>
                <w:sz w:val="24"/>
                <w:szCs w:val="24"/>
              </w:rPr>
            </w:pPr>
            <w:r w:rsidRPr="002E05B1">
              <w:rPr>
                <w:sz w:val="24"/>
                <w:szCs w:val="24"/>
              </w:rPr>
              <w:t xml:space="preserve">Vase Petri </w:t>
            </w:r>
            <w:proofErr w:type="spellStart"/>
            <w:r w:rsidRPr="002E05B1">
              <w:rPr>
                <w:sz w:val="24"/>
                <w:szCs w:val="24"/>
              </w:rPr>
              <w:t>aseptice</w:t>
            </w:r>
            <w:proofErr w:type="spellEnd"/>
            <w:r w:rsidRPr="002E05B1">
              <w:rPr>
                <w:sz w:val="24"/>
                <w:szCs w:val="24"/>
              </w:rPr>
              <w:t xml:space="preserve"> ISOLAB</w:t>
            </w:r>
            <w:r w:rsidRPr="002E05B1">
              <w:rPr>
                <w:b w:val="0"/>
                <w:sz w:val="24"/>
                <w:szCs w:val="24"/>
              </w:rPr>
              <w:t xml:space="preserve">, 90*17 mm, 500 </w:t>
            </w:r>
            <w:proofErr w:type="spellStart"/>
            <w:r w:rsidRPr="002E05B1">
              <w:rPr>
                <w:b w:val="0"/>
                <w:sz w:val="24"/>
                <w:szCs w:val="24"/>
              </w:rPr>
              <w:t>buc</w:t>
            </w:r>
            <w:proofErr w:type="spellEnd"/>
            <w:r w:rsidRPr="002E05B1">
              <w:rPr>
                <w:b w:val="0"/>
                <w:sz w:val="24"/>
                <w:szCs w:val="24"/>
              </w:rPr>
              <w:t xml:space="preserve">, Cod </w:t>
            </w:r>
            <w:proofErr w:type="spellStart"/>
            <w:r w:rsidRPr="002E05B1">
              <w:rPr>
                <w:b w:val="0"/>
                <w:sz w:val="24"/>
                <w:szCs w:val="24"/>
              </w:rPr>
              <w:t>produs</w:t>
            </w:r>
            <w:proofErr w:type="spellEnd"/>
            <w:r w:rsidRPr="002E05B1">
              <w:rPr>
                <w:b w:val="0"/>
                <w:sz w:val="24"/>
                <w:szCs w:val="24"/>
              </w:rPr>
              <w:t xml:space="preserve"> 081.02.091</w:t>
            </w:r>
            <w:r w:rsidR="002E05B1" w:rsidRPr="002E05B1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="002E05B1" w:rsidRPr="002E05B1">
              <w:rPr>
                <w:b w:val="0"/>
                <w:sz w:val="24"/>
                <w:szCs w:val="24"/>
              </w:rPr>
              <w:t>sau</w:t>
            </w:r>
            <w:proofErr w:type="spellEnd"/>
            <w:r w:rsidR="002E05B1" w:rsidRPr="002E05B1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="002E05B1" w:rsidRPr="002E05B1">
              <w:rPr>
                <w:b w:val="0"/>
                <w:sz w:val="24"/>
                <w:szCs w:val="24"/>
              </w:rPr>
              <w:t>echivalent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073E" w:rsidRDefault="00F7073E" w:rsidP="004F09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Cutie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073E" w:rsidRDefault="00F7073E" w:rsidP="004F09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B5D8E" w:rsidRPr="004F095E" w:rsidTr="00270688">
        <w:trPr>
          <w:trHeight w:val="255"/>
          <w:jc w:val="center"/>
        </w:trPr>
        <w:tc>
          <w:tcPr>
            <w:tcW w:w="100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5D8E" w:rsidRPr="000B5D8E" w:rsidRDefault="000B5D8E" w:rsidP="004F09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8E">
              <w:rPr>
                <w:rFonts w:ascii="Times New Roman" w:hAnsi="Times New Roman" w:cs="Times New Roman"/>
                <w:b/>
                <w:sz w:val="24"/>
                <w:szCs w:val="24"/>
              </w:rPr>
              <w:t>LOT 4</w:t>
            </w:r>
            <w:r w:rsidR="00E043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ROTH</w:t>
            </w:r>
          </w:p>
        </w:tc>
      </w:tr>
      <w:tr w:rsidR="00E628A3" w:rsidRPr="004F095E" w:rsidTr="004F095E">
        <w:trPr>
          <w:trHeight w:val="255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8A3" w:rsidRDefault="00E628A3" w:rsidP="004F09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8A3" w:rsidRPr="002E05B1" w:rsidRDefault="00E043B2" w:rsidP="002E05B1">
            <w:pPr>
              <w:pStyle w:val="Heading1"/>
              <w:rPr>
                <w:b w:val="0"/>
                <w:sz w:val="24"/>
                <w:szCs w:val="24"/>
              </w:rPr>
            </w:pPr>
            <w:proofErr w:type="spellStart"/>
            <w:r w:rsidRPr="002E05B1">
              <w:rPr>
                <w:sz w:val="24"/>
                <w:szCs w:val="24"/>
              </w:rPr>
              <w:t>Septumuri</w:t>
            </w:r>
            <w:proofErr w:type="spellEnd"/>
            <w:r w:rsidRPr="002E05B1">
              <w:rPr>
                <w:sz w:val="24"/>
                <w:szCs w:val="24"/>
              </w:rPr>
              <w:t xml:space="preserve"> ROTH din si</w:t>
            </w:r>
            <w:r w:rsidR="00E628A3" w:rsidRPr="002E05B1">
              <w:rPr>
                <w:sz w:val="24"/>
                <w:szCs w:val="24"/>
              </w:rPr>
              <w:t>licon</w:t>
            </w:r>
            <w:r w:rsidR="00E628A3" w:rsidRPr="002E05B1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="00E628A3" w:rsidRPr="002E05B1">
              <w:rPr>
                <w:b w:val="0"/>
                <w:sz w:val="24"/>
                <w:szCs w:val="24"/>
              </w:rPr>
              <w:t>pentru</w:t>
            </w:r>
            <w:proofErr w:type="spellEnd"/>
            <w:r w:rsidR="00E628A3" w:rsidRPr="002E05B1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="00E628A3" w:rsidRPr="002E05B1">
              <w:rPr>
                <w:b w:val="0"/>
                <w:sz w:val="24"/>
                <w:szCs w:val="24"/>
              </w:rPr>
              <w:t>capace</w:t>
            </w:r>
            <w:proofErr w:type="spellEnd"/>
            <w:r w:rsidR="00E628A3" w:rsidRPr="002E05B1">
              <w:rPr>
                <w:b w:val="0"/>
                <w:sz w:val="24"/>
                <w:szCs w:val="24"/>
              </w:rPr>
              <w:t xml:space="preserve"> cu filet, </w:t>
            </w:r>
            <w:proofErr w:type="spellStart"/>
            <w:r w:rsidR="00E628A3" w:rsidRPr="002E05B1">
              <w:rPr>
                <w:b w:val="0"/>
                <w:sz w:val="24"/>
                <w:szCs w:val="24"/>
              </w:rPr>
              <w:t>punga</w:t>
            </w:r>
            <w:proofErr w:type="spellEnd"/>
            <w:r w:rsidR="00E628A3" w:rsidRPr="002E05B1">
              <w:rPr>
                <w:b w:val="0"/>
                <w:sz w:val="24"/>
                <w:szCs w:val="24"/>
              </w:rPr>
              <w:t xml:space="preserve"> 200 </w:t>
            </w:r>
            <w:proofErr w:type="spellStart"/>
            <w:r w:rsidR="00E628A3" w:rsidRPr="002E05B1">
              <w:rPr>
                <w:b w:val="0"/>
                <w:sz w:val="24"/>
                <w:szCs w:val="24"/>
              </w:rPr>
              <w:t>buc</w:t>
            </w:r>
            <w:proofErr w:type="spellEnd"/>
            <w:r w:rsidR="00E628A3" w:rsidRPr="002E05B1">
              <w:rPr>
                <w:b w:val="0"/>
                <w:sz w:val="24"/>
                <w:szCs w:val="24"/>
              </w:rPr>
              <w:t xml:space="preserve">, cod </w:t>
            </w:r>
            <w:proofErr w:type="spellStart"/>
            <w:r w:rsidR="00E628A3" w:rsidRPr="002E05B1">
              <w:rPr>
                <w:b w:val="0"/>
                <w:sz w:val="24"/>
                <w:szCs w:val="24"/>
              </w:rPr>
              <w:t>produs</w:t>
            </w:r>
            <w:proofErr w:type="spellEnd"/>
            <w:r w:rsidR="00E628A3" w:rsidRPr="002E05B1">
              <w:rPr>
                <w:b w:val="0"/>
                <w:sz w:val="24"/>
                <w:szCs w:val="24"/>
              </w:rPr>
              <w:t xml:space="preserve"> Roth E165.1 </w:t>
            </w:r>
            <w:proofErr w:type="spellStart"/>
            <w:r w:rsidR="00E628A3" w:rsidRPr="002E05B1">
              <w:rPr>
                <w:b w:val="0"/>
                <w:sz w:val="24"/>
                <w:szCs w:val="24"/>
              </w:rPr>
              <w:t>sau</w:t>
            </w:r>
            <w:proofErr w:type="spellEnd"/>
            <w:r w:rsidR="00E628A3" w:rsidRPr="002E05B1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="00E628A3" w:rsidRPr="002E05B1">
              <w:rPr>
                <w:b w:val="0"/>
                <w:sz w:val="24"/>
                <w:szCs w:val="24"/>
              </w:rPr>
              <w:t>echivalent</w:t>
            </w:r>
            <w:proofErr w:type="spellEnd"/>
            <w:r w:rsidR="00E628A3" w:rsidRPr="002E05B1">
              <w:rPr>
                <w:b w:val="0"/>
                <w:sz w:val="24"/>
                <w:szCs w:val="24"/>
              </w:rPr>
              <w:t>.</w:t>
            </w:r>
          </w:p>
          <w:p w:rsidR="00E628A3" w:rsidRPr="002E05B1" w:rsidRDefault="00E628A3" w:rsidP="002E05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2E05B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Septumuri</w:t>
            </w:r>
            <w:proofErr w:type="spellEnd"/>
            <w:r w:rsidRPr="002E05B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din silicon </w:t>
            </w:r>
            <w:proofErr w:type="spellStart"/>
            <w:r w:rsidRPr="002E05B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acoperite</w:t>
            </w:r>
            <w:proofErr w:type="spellEnd"/>
            <w:r w:rsidRPr="002E05B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cu PTFE </w:t>
            </w:r>
            <w:proofErr w:type="spellStart"/>
            <w:r w:rsidRPr="002E05B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ce</w:t>
            </w:r>
            <w:proofErr w:type="spellEnd"/>
            <w:r w:rsidRPr="002E05B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pot fi perforate de </w:t>
            </w:r>
            <w:proofErr w:type="spellStart"/>
            <w:r w:rsidRPr="002E05B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mai</w:t>
            </w:r>
            <w:proofErr w:type="spellEnd"/>
            <w:r w:rsidRPr="002E05B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2E05B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multe</w:t>
            </w:r>
            <w:proofErr w:type="spellEnd"/>
            <w:r w:rsidRPr="002E05B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2E05B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ori</w:t>
            </w:r>
            <w:proofErr w:type="spellEnd"/>
            <w:r w:rsidRPr="002E05B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2E05B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pentru</w:t>
            </w:r>
            <w:proofErr w:type="spellEnd"/>
            <w:r w:rsidRPr="002E05B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2E05B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capace</w:t>
            </w:r>
            <w:proofErr w:type="spellEnd"/>
            <w:r w:rsidRPr="002E05B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cu filet. </w:t>
            </w:r>
          </w:p>
          <w:p w:rsidR="00E628A3" w:rsidRPr="00E628A3" w:rsidRDefault="00E628A3" w:rsidP="002E05B1">
            <w:pPr>
              <w:spacing w:after="0" w:line="240" w:lineRule="auto"/>
              <w:rPr>
                <w:lang w:eastAsia="en-US"/>
              </w:rPr>
            </w:pPr>
            <w:proofErr w:type="spellStart"/>
            <w:r w:rsidRPr="002E05B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Compatibile</w:t>
            </w:r>
            <w:proofErr w:type="spellEnd"/>
            <w:r w:rsidRPr="002E05B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cu ROTILABO sample vials (art. No. E159.1, E160.1 and C518.1)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8A3" w:rsidRDefault="00E628A3" w:rsidP="004F09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Buc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8A3" w:rsidRDefault="00E628A3" w:rsidP="004F09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043B2" w:rsidRPr="004F095E" w:rsidTr="004F095E">
        <w:trPr>
          <w:trHeight w:val="255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3B2" w:rsidRDefault="00E043B2" w:rsidP="004F09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3B2" w:rsidRPr="002E05B1" w:rsidRDefault="00E043B2" w:rsidP="004F095E">
            <w:pPr>
              <w:pStyle w:val="Heading1"/>
              <w:rPr>
                <w:b w:val="0"/>
                <w:sz w:val="24"/>
                <w:szCs w:val="24"/>
              </w:rPr>
            </w:pPr>
            <w:proofErr w:type="spellStart"/>
            <w:r w:rsidRPr="002E05B1">
              <w:rPr>
                <w:sz w:val="24"/>
                <w:szCs w:val="24"/>
              </w:rPr>
              <w:t>Cuvete</w:t>
            </w:r>
            <w:proofErr w:type="spellEnd"/>
            <w:r w:rsidRPr="002E05B1">
              <w:rPr>
                <w:sz w:val="24"/>
                <w:szCs w:val="24"/>
              </w:rPr>
              <w:t xml:space="preserve"> semi-micro ROTH </w:t>
            </w:r>
            <w:proofErr w:type="spellStart"/>
            <w:r w:rsidRPr="002E05B1">
              <w:rPr>
                <w:sz w:val="24"/>
                <w:szCs w:val="24"/>
              </w:rPr>
              <w:t>Rotilabo</w:t>
            </w:r>
            <w:proofErr w:type="spellEnd"/>
            <w:r w:rsidRPr="002E05B1">
              <w:rPr>
                <w:b w:val="0"/>
                <w:sz w:val="24"/>
                <w:szCs w:val="24"/>
              </w:rPr>
              <w:t xml:space="preserve"> din plastic special, 220 - 900 nm, 1.6 ml, 100 </w:t>
            </w:r>
            <w:proofErr w:type="spellStart"/>
            <w:r w:rsidRPr="002E05B1">
              <w:rPr>
                <w:b w:val="0"/>
                <w:sz w:val="24"/>
                <w:szCs w:val="24"/>
              </w:rPr>
              <w:t>buc</w:t>
            </w:r>
            <w:proofErr w:type="spellEnd"/>
            <w:r w:rsidRPr="002E05B1">
              <w:rPr>
                <w:b w:val="0"/>
                <w:sz w:val="24"/>
                <w:szCs w:val="24"/>
              </w:rPr>
              <w:t xml:space="preserve">, Cod </w:t>
            </w:r>
            <w:proofErr w:type="spellStart"/>
            <w:r w:rsidRPr="002E05B1">
              <w:rPr>
                <w:b w:val="0"/>
                <w:sz w:val="24"/>
                <w:szCs w:val="24"/>
              </w:rPr>
              <w:t>produs</w:t>
            </w:r>
            <w:proofErr w:type="spellEnd"/>
            <w:r w:rsidRPr="002E05B1">
              <w:rPr>
                <w:b w:val="0"/>
                <w:sz w:val="24"/>
                <w:szCs w:val="24"/>
              </w:rPr>
              <w:t xml:space="preserve"> XK28.1</w:t>
            </w:r>
            <w:r w:rsidR="002E05B1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="002E05B1" w:rsidRPr="002E05B1">
              <w:rPr>
                <w:b w:val="0"/>
                <w:sz w:val="24"/>
                <w:szCs w:val="24"/>
              </w:rPr>
              <w:t>sau</w:t>
            </w:r>
            <w:proofErr w:type="spellEnd"/>
            <w:r w:rsidR="002E05B1" w:rsidRPr="002E05B1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="002E05B1" w:rsidRPr="002E05B1">
              <w:rPr>
                <w:b w:val="0"/>
                <w:sz w:val="24"/>
                <w:szCs w:val="24"/>
              </w:rPr>
              <w:t>echivalent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3B2" w:rsidRDefault="00E043B2" w:rsidP="004F09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Cutie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3B2" w:rsidRDefault="00E043B2" w:rsidP="004F09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B5D8E" w:rsidRPr="004F095E" w:rsidTr="002F7D9E">
        <w:trPr>
          <w:trHeight w:val="255"/>
          <w:jc w:val="center"/>
        </w:trPr>
        <w:tc>
          <w:tcPr>
            <w:tcW w:w="100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5D8E" w:rsidRPr="000B5D8E" w:rsidRDefault="000B5D8E" w:rsidP="004F09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8E">
              <w:rPr>
                <w:rFonts w:ascii="Times New Roman" w:hAnsi="Times New Roman" w:cs="Times New Roman"/>
                <w:b/>
                <w:sz w:val="24"/>
                <w:szCs w:val="24"/>
              </w:rPr>
              <w:t>LOT 5</w:t>
            </w:r>
          </w:p>
        </w:tc>
      </w:tr>
      <w:tr w:rsidR="00E628A3" w:rsidRPr="004F095E" w:rsidTr="004F095E">
        <w:trPr>
          <w:trHeight w:val="255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8A3" w:rsidRDefault="000B5D8E" w:rsidP="004F09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8A3" w:rsidRPr="002E05B1" w:rsidRDefault="00E628A3" w:rsidP="004F095E">
            <w:pPr>
              <w:pStyle w:val="Heading1"/>
              <w:rPr>
                <w:b w:val="0"/>
                <w:sz w:val="24"/>
                <w:szCs w:val="24"/>
              </w:rPr>
            </w:pPr>
            <w:proofErr w:type="spellStart"/>
            <w:r w:rsidRPr="002E05B1">
              <w:rPr>
                <w:sz w:val="24"/>
                <w:szCs w:val="24"/>
              </w:rPr>
              <w:t>Suport</w:t>
            </w:r>
            <w:proofErr w:type="spellEnd"/>
            <w:r w:rsidRPr="002E05B1">
              <w:rPr>
                <w:sz w:val="24"/>
                <w:szCs w:val="24"/>
              </w:rPr>
              <w:t xml:space="preserve"> </w:t>
            </w:r>
            <w:proofErr w:type="spellStart"/>
            <w:r w:rsidRPr="002E05B1">
              <w:rPr>
                <w:sz w:val="24"/>
                <w:szCs w:val="24"/>
              </w:rPr>
              <w:t>cromatografic</w:t>
            </w:r>
            <w:proofErr w:type="spellEnd"/>
            <w:r w:rsidRPr="002E05B1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2E05B1">
              <w:rPr>
                <w:sz w:val="24"/>
                <w:szCs w:val="24"/>
              </w:rPr>
              <w:t>pt</w:t>
            </w:r>
            <w:proofErr w:type="spellEnd"/>
            <w:r w:rsidRPr="002E05B1">
              <w:rPr>
                <w:sz w:val="24"/>
                <w:szCs w:val="24"/>
              </w:rPr>
              <w:t xml:space="preserve"> </w:t>
            </w:r>
            <w:proofErr w:type="spellStart"/>
            <w:r w:rsidRPr="002E05B1">
              <w:rPr>
                <w:sz w:val="24"/>
                <w:szCs w:val="24"/>
              </w:rPr>
              <w:t>purificarea</w:t>
            </w:r>
            <w:proofErr w:type="spellEnd"/>
            <w:r w:rsidRPr="002E05B1">
              <w:rPr>
                <w:sz w:val="24"/>
                <w:szCs w:val="24"/>
              </w:rPr>
              <w:t xml:space="preserve"> </w:t>
            </w:r>
            <w:proofErr w:type="spellStart"/>
            <w:r w:rsidRPr="002E05B1">
              <w:rPr>
                <w:sz w:val="24"/>
                <w:szCs w:val="24"/>
              </w:rPr>
              <w:t>proteinelor</w:t>
            </w:r>
            <w:proofErr w:type="spellEnd"/>
            <w:r w:rsidRPr="002E05B1">
              <w:rPr>
                <w:sz w:val="24"/>
                <w:szCs w:val="24"/>
              </w:rPr>
              <w:t xml:space="preserve"> </w:t>
            </w:r>
            <w:proofErr w:type="spellStart"/>
            <w:r w:rsidRPr="002E05B1">
              <w:rPr>
                <w:sz w:val="24"/>
                <w:szCs w:val="24"/>
              </w:rPr>
              <w:t>fuzionate</w:t>
            </w:r>
            <w:proofErr w:type="spellEnd"/>
            <w:r w:rsidRPr="002E05B1">
              <w:rPr>
                <w:sz w:val="24"/>
                <w:szCs w:val="24"/>
              </w:rPr>
              <w:t xml:space="preserve"> cu </w:t>
            </w:r>
            <w:proofErr w:type="spellStart"/>
            <w:r w:rsidRPr="002E05B1">
              <w:rPr>
                <w:sz w:val="24"/>
                <w:szCs w:val="24"/>
              </w:rPr>
              <w:t>coada</w:t>
            </w:r>
            <w:proofErr w:type="spellEnd"/>
            <w:r w:rsidRPr="002E05B1">
              <w:rPr>
                <w:sz w:val="24"/>
                <w:szCs w:val="24"/>
              </w:rPr>
              <w:t xml:space="preserve"> maltose-binding protein (MBP), New England </w:t>
            </w:r>
            <w:proofErr w:type="spellStart"/>
            <w:r w:rsidRPr="002E05B1">
              <w:rPr>
                <w:sz w:val="24"/>
                <w:szCs w:val="24"/>
              </w:rPr>
              <w:t>Biolabs</w:t>
            </w:r>
            <w:proofErr w:type="spellEnd"/>
            <w:r w:rsidRPr="002E05B1">
              <w:rPr>
                <w:b w:val="0"/>
                <w:sz w:val="24"/>
                <w:szCs w:val="24"/>
              </w:rPr>
              <w:t>, E8021S, flacon de 15 ml</w:t>
            </w:r>
          </w:p>
          <w:p w:rsidR="00E628A3" w:rsidRPr="002E05B1" w:rsidRDefault="00E628A3" w:rsidP="002E05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2E05B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Proprietati</w:t>
            </w:r>
            <w:proofErr w:type="spellEnd"/>
            <w:r w:rsidRPr="002E05B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2E05B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utilizare</w:t>
            </w:r>
            <w:proofErr w:type="spellEnd"/>
            <w:r w:rsidRPr="002E05B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: Storage Buffer 20% Ethanol</w:t>
            </w:r>
          </w:p>
          <w:p w:rsidR="00E628A3" w:rsidRPr="00E628A3" w:rsidRDefault="00E628A3" w:rsidP="002E05B1">
            <w:pPr>
              <w:spacing w:after="0" w:line="240" w:lineRule="auto"/>
              <w:rPr>
                <w:lang w:eastAsia="en-US"/>
              </w:rPr>
            </w:pPr>
            <w:r w:rsidRPr="002E05B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Binding Capacity &gt;4mg MBP5* -</w:t>
            </w:r>
            <w:proofErr w:type="spellStart"/>
            <w:r w:rsidRPr="002E05B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paramyosin</w:t>
            </w:r>
            <w:proofErr w:type="spellEnd"/>
            <w:r w:rsidRPr="002E05B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Sal fusion protein/ml amylose resin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8A3" w:rsidRDefault="000B5D8E" w:rsidP="004F09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Buc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8A3" w:rsidRDefault="000B5D8E" w:rsidP="004F09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62742" w:rsidRPr="004F095E" w:rsidTr="00273519">
        <w:trPr>
          <w:trHeight w:val="255"/>
          <w:jc w:val="center"/>
        </w:trPr>
        <w:tc>
          <w:tcPr>
            <w:tcW w:w="100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742" w:rsidRPr="00F62742" w:rsidRDefault="00F62742" w:rsidP="004F09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27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LOT 6 - </w:t>
            </w:r>
            <w:proofErr w:type="spellStart"/>
            <w:r w:rsidRPr="00F62742">
              <w:rPr>
                <w:rFonts w:ascii="Times New Roman" w:hAnsi="Times New Roman" w:cs="Times New Roman"/>
                <w:b/>
                <w:sz w:val="24"/>
                <w:szCs w:val="24"/>
              </w:rPr>
              <w:t>ThermoFisher</w:t>
            </w:r>
            <w:proofErr w:type="spellEnd"/>
          </w:p>
        </w:tc>
      </w:tr>
      <w:tr w:rsidR="00F62742" w:rsidRPr="004F095E" w:rsidTr="004F095E">
        <w:trPr>
          <w:trHeight w:val="255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742" w:rsidRDefault="00F62742" w:rsidP="004F09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742" w:rsidRDefault="00F62742" w:rsidP="004F095E">
            <w:pPr>
              <w:pStyle w:val="Heading1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Lamele</w:t>
            </w:r>
            <w:proofErr w:type="spellEnd"/>
            <w:r>
              <w:rPr>
                <w:sz w:val="24"/>
                <w:szCs w:val="24"/>
              </w:rPr>
              <w:t xml:space="preserve"> de </w:t>
            </w:r>
            <w:proofErr w:type="spellStart"/>
            <w:r>
              <w:rPr>
                <w:sz w:val="24"/>
                <w:szCs w:val="24"/>
              </w:rPr>
              <w:t>sticla</w:t>
            </w:r>
            <w:proofErr w:type="spellEnd"/>
            <w:r w:rsidRPr="00F62742">
              <w:rPr>
                <w:sz w:val="24"/>
                <w:szCs w:val="24"/>
              </w:rPr>
              <w:t xml:space="preserve"> Nunc™ </w:t>
            </w:r>
            <w:proofErr w:type="spellStart"/>
            <w:r w:rsidRPr="00F62742">
              <w:rPr>
                <w:sz w:val="24"/>
                <w:szCs w:val="24"/>
              </w:rPr>
              <w:t>Thermanox</w:t>
            </w:r>
            <w:proofErr w:type="spellEnd"/>
            <w:r w:rsidRPr="00F62742">
              <w:rPr>
                <w:sz w:val="24"/>
                <w:szCs w:val="24"/>
              </w:rPr>
              <w:t>™</w:t>
            </w:r>
            <w:r>
              <w:rPr>
                <w:sz w:val="24"/>
                <w:szCs w:val="24"/>
              </w:rPr>
              <w:t xml:space="preserve"> Coverslips</w:t>
            </w:r>
          </w:p>
          <w:p w:rsidR="00F62742" w:rsidRPr="00F62742" w:rsidRDefault="00F62742" w:rsidP="00F62742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F62742">
              <w:rPr>
                <w:rFonts w:ascii="Times New Roman" w:hAnsi="Times New Roman" w:cs="Times New Roman"/>
                <w:lang w:eastAsia="en-US"/>
              </w:rPr>
              <w:t>Aderenta</w:t>
            </w:r>
            <w:proofErr w:type="spellEnd"/>
            <w:r w:rsidRPr="00F62742">
              <w:rPr>
                <w:rFonts w:ascii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F62742">
              <w:rPr>
                <w:rFonts w:ascii="Times New Roman" w:hAnsi="Times New Roman" w:cs="Times New Roman"/>
                <w:lang w:eastAsia="en-US"/>
              </w:rPr>
              <w:t>celulara</w:t>
            </w:r>
            <w:proofErr w:type="spellEnd"/>
            <w:r w:rsidRPr="00F62742">
              <w:rPr>
                <w:rFonts w:ascii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F62742">
              <w:rPr>
                <w:rFonts w:ascii="Times New Roman" w:hAnsi="Times New Roman" w:cs="Times New Roman"/>
                <w:lang w:eastAsia="en-US"/>
              </w:rPr>
              <w:t>crescuta</w:t>
            </w:r>
            <w:proofErr w:type="spellEnd"/>
            <w:r w:rsidRPr="00F62742">
              <w:rPr>
                <w:rFonts w:ascii="Times New Roman" w:hAnsi="Times New Roman" w:cs="Times New Roman"/>
                <w:lang w:eastAsia="en-US"/>
              </w:rPr>
              <w:t xml:space="preserve">, </w:t>
            </w:r>
            <w:proofErr w:type="spellStart"/>
            <w:r w:rsidRPr="00F62742">
              <w:rPr>
                <w:rFonts w:ascii="Times New Roman" w:hAnsi="Times New Roman" w:cs="Times New Roman"/>
                <w:lang w:eastAsia="en-US"/>
              </w:rPr>
              <w:t>tratament</w:t>
            </w:r>
            <w:proofErr w:type="spellEnd"/>
            <w:r w:rsidRPr="00F62742">
              <w:rPr>
                <w:rFonts w:ascii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F62742">
              <w:rPr>
                <w:rFonts w:ascii="Times New Roman" w:hAnsi="Times New Roman" w:cs="Times New Roman"/>
                <w:lang w:eastAsia="en-US"/>
              </w:rPr>
              <w:t>pentru</w:t>
            </w:r>
            <w:proofErr w:type="spellEnd"/>
            <w:r w:rsidRPr="00F62742">
              <w:rPr>
                <w:rFonts w:ascii="Times New Roman" w:hAnsi="Times New Roman" w:cs="Times New Roman"/>
                <w:lang w:eastAsia="en-US"/>
              </w:rPr>
              <w:t xml:space="preserve"> culture </w:t>
            </w:r>
            <w:proofErr w:type="spellStart"/>
            <w:r w:rsidRPr="00F62742">
              <w:rPr>
                <w:rFonts w:ascii="Times New Roman" w:hAnsi="Times New Roman" w:cs="Times New Roman"/>
                <w:lang w:eastAsia="en-US"/>
              </w:rPr>
              <w:t>celulare</w:t>
            </w:r>
            <w:proofErr w:type="spellEnd"/>
          </w:p>
          <w:p w:rsidR="00F62742" w:rsidRPr="00F62742" w:rsidRDefault="00F62742" w:rsidP="00F62742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F62742">
              <w:rPr>
                <w:rFonts w:ascii="Times New Roman" w:hAnsi="Times New Roman" w:cs="Times New Roman"/>
                <w:lang w:eastAsia="en-US"/>
              </w:rPr>
              <w:t>Forma – rotunda</w:t>
            </w:r>
          </w:p>
          <w:p w:rsidR="00F62742" w:rsidRPr="00F62742" w:rsidRDefault="00F62742" w:rsidP="00F62742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F62742">
              <w:rPr>
                <w:rFonts w:ascii="Times New Roman" w:hAnsi="Times New Roman" w:cs="Times New Roman"/>
                <w:lang w:eastAsia="en-US"/>
              </w:rPr>
              <w:t>Diametru</w:t>
            </w:r>
            <w:proofErr w:type="spellEnd"/>
            <w:r w:rsidRPr="00F62742">
              <w:rPr>
                <w:rFonts w:ascii="Times New Roman" w:hAnsi="Times New Roman" w:cs="Times New Roman"/>
                <w:lang w:eastAsia="en-US"/>
              </w:rPr>
              <w:t xml:space="preserve"> – 22 mm</w:t>
            </w:r>
          </w:p>
          <w:p w:rsidR="00F62742" w:rsidRPr="00F62742" w:rsidRDefault="00F62742" w:rsidP="00F62742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F62742">
              <w:rPr>
                <w:rFonts w:ascii="Times New Roman" w:hAnsi="Times New Roman" w:cs="Times New Roman"/>
                <w:lang w:eastAsia="en-US"/>
              </w:rPr>
              <w:t>Grosime</w:t>
            </w:r>
            <w:proofErr w:type="spellEnd"/>
            <w:r w:rsidRPr="00F62742">
              <w:rPr>
                <w:rFonts w:ascii="Times New Roman" w:hAnsi="Times New Roman" w:cs="Times New Roman"/>
                <w:lang w:eastAsia="en-US"/>
              </w:rPr>
              <w:t xml:space="preserve"> – 0.2 mm</w:t>
            </w:r>
          </w:p>
          <w:p w:rsidR="00F62742" w:rsidRPr="00F62742" w:rsidRDefault="00F62742" w:rsidP="00F62742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F62742">
              <w:rPr>
                <w:rFonts w:ascii="Times New Roman" w:hAnsi="Times New Roman" w:cs="Times New Roman"/>
                <w:lang w:eastAsia="en-US"/>
              </w:rPr>
              <w:t>Autofluorescenta</w:t>
            </w:r>
            <w:proofErr w:type="spellEnd"/>
            <w:r w:rsidRPr="00F62742">
              <w:rPr>
                <w:rFonts w:ascii="Times New Roman" w:hAnsi="Times New Roman" w:cs="Times New Roman"/>
                <w:lang w:eastAsia="en-US"/>
              </w:rPr>
              <w:t xml:space="preserve"> – 380 nm to 545 nm</w:t>
            </w:r>
          </w:p>
          <w:p w:rsidR="00F62742" w:rsidRPr="00F62742" w:rsidRDefault="00F62742" w:rsidP="00F62742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F62742">
              <w:rPr>
                <w:rFonts w:ascii="Times New Roman" w:hAnsi="Times New Roman" w:cs="Times New Roman"/>
                <w:lang w:eastAsia="en-US"/>
              </w:rPr>
              <w:t>Tratate</w:t>
            </w:r>
            <w:proofErr w:type="spellEnd"/>
            <w:r w:rsidRPr="00F62742">
              <w:rPr>
                <w:rFonts w:ascii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F62742">
              <w:rPr>
                <w:rFonts w:ascii="Times New Roman" w:hAnsi="Times New Roman" w:cs="Times New Roman"/>
                <w:lang w:eastAsia="en-US"/>
              </w:rPr>
              <w:t>pentru</w:t>
            </w:r>
            <w:proofErr w:type="spellEnd"/>
            <w:r w:rsidRPr="00F62742">
              <w:rPr>
                <w:rFonts w:ascii="Times New Roman" w:hAnsi="Times New Roman" w:cs="Times New Roman"/>
                <w:lang w:eastAsia="en-US"/>
              </w:rPr>
              <w:t xml:space="preserve"> culture de cellule – </w:t>
            </w:r>
            <w:proofErr w:type="spellStart"/>
            <w:r w:rsidRPr="00F62742">
              <w:rPr>
                <w:rFonts w:ascii="Times New Roman" w:hAnsi="Times New Roman" w:cs="Times New Roman"/>
                <w:lang w:eastAsia="en-US"/>
              </w:rPr>
              <w:t>pe</w:t>
            </w:r>
            <w:proofErr w:type="spellEnd"/>
            <w:r w:rsidRPr="00F62742">
              <w:rPr>
                <w:rFonts w:ascii="Times New Roman" w:hAnsi="Times New Roman" w:cs="Times New Roman"/>
                <w:lang w:eastAsia="en-US"/>
              </w:rPr>
              <w:t xml:space="preserve"> o fata</w:t>
            </w:r>
          </w:p>
          <w:p w:rsidR="00F62742" w:rsidRPr="00F62742" w:rsidRDefault="00F62742" w:rsidP="00F62742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F62742">
              <w:rPr>
                <w:rFonts w:ascii="Times New Roman" w:hAnsi="Times New Roman" w:cs="Times New Roman"/>
                <w:lang w:eastAsia="en-US"/>
              </w:rPr>
              <w:t>Sterile</w:t>
            </w:r>
          </w:p>
          <w:p w:rsidR="00F62742" w:rsidRPr="00F62742" w:rsidRDefault="00F62742" w:rsidP="00F62742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F62742">
              <w:rPr>
                <w:rFonts w:ascii="Times New Roman" w:hAnsi="Times New Roman" w:cs="Times New Roman"/>
                <w:lang w:eastAsia="en-US"/>
              </w:rPr>
              <w:t>Incolore</w:t>
            </w:r>
            <w:proofErr w:type="spellEnd"/>
          </w:p>
          <w:p w:rsidR="00F62742" w:rsidRPr="00F62742" w:rsidRDefault="00F62742" w:rsidP="00F62742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F62742">
              <w:rPr>
                <w:rFonts w:ascii="Times New Roman" w:hAnsi="Times New Roman" w:cs="Times New Roman"/>
                <w:lang w:eastAsia="en-US"/>
              </w:rPr>
              <w:t>Material –plastic</w:t>
            </w:r>
          </w:p>
          <w:p w:rsidR="00F62742" w:rsidRPr="00F62742" w:rsidRDefault="00F62742" w:rsidP="00F62742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F62742">
              <w:rPr>
                <w:rFonts w:ascii="Times New Roman" w:hAnsi="Times New Roman" w:cs="Times New Roman"/>
                <w:lang w:eastAsia="en-US"/>
              </w:rPr>
              <w:t>Nr</w:t>
            </w:r>
            <w:proofErr w:type="spellEnd"/>
            <w:r w:rsidRPr="00F62742">
              <w:rPr>
                <w:rFonts w:ascii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F62742">
              <w:rPr>
                <w:rFonts w:ascii="Times New Roman" w:hAnsi="Times New Roman" w:cs="Times New Roman"/>
                <w:lang w:eastAsia="en-US"/>
              </w:rPr>
              <w:t>buc</w:t>
            </w:r>
            <w:proofErr w:type="spellEnd"/>
            <w:r w:rsidRPr="00F62742">
              <w:rPr>
                <w:rFonts w:ascii="Times New Roman" w:hAnsi="Times New Roman" w:cs="Times New Roman"/>
                <w:lang w:eastAsia="en-US"/>
              </w:rPr>
              <w:t>/ cutie – 500</w:t>
            </w:r>
          </w:p>
          <w:p w:rsidR="00F62742" w:rsidRPr="00F62742" w:rsidRDefault="00F62742" w:rsidP="00F62742">
            <w:pPr>
              <w:spacing w:after="0" w:line="240" w:lineRule="auto"/>
              <w:rPr>
                <w:lang w:eastAsia="en-US"/>
              </w:rPr>
            </w:pPr>
            <w:r w:rsidRPr="00F62742">
              <w:rPr>
                <w:rFonts w:ascii="Times New Roman" w:hAnsi="Times New Roman" w:cs="Times New Roman"/>
                <w:lang w:eastAsia="en-US"/>
              </w:rPr>
              <w:t xml:space="preserve">Cod </w:t>
            </w:r>
            <w:proofErr w:type="spellStart"/>
            <w:r w:rsidRPr="00F62742">
              <w:rPr>
                <w:rFonts w:ascii="Times New Roman" w:hAnsi="Times New Roman" w:cs="Times New Roman"/>
                <w:lang w:eastAsia="en-US"/>
              </w:rPr>
              <w:t>produs</w:t>
            </w:r>
            <w:proofErr w:type="spellEnd"/>
            <w:r w:rsidRPr="00F62742">
              <w:rPr>
                <w:rFonts w:ascii="Times New Roman" w:hAnsi="Times New Roman" w:cs="Times New Roman"/>
                <w:lang w:eastAsia="en-US"/>
              </w:rPr>
              <w:t xml:space="preserve"> 174977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742" w:rsidRDefault="00F62742" w:rsidP="004F09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Cutie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742" w:rsidRDefault="00F62742" w:rsidP="004F09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62742" w:rsidRPr="004F095E" w:rsidTr="004F095E">
        <w:trPr>
          <w:trHeight w:val="255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742" w:rsidRDefault="00F62742" w:rsidP="004F09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742" w:rsidRDefault="00E043B2" w:rsidP="00B62C67">
            <w:pPr>
              <w:pStyle w:val="Heading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Lot 7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742" w:rsidRDefault="00F62742" w:rsidP="004F09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742" w:rsidRDefault="00F62742" w:rsidP="004F09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2742" w:rsidRPr="004F095E" w:rsidTr="004F095E">
        <w:trPr>
          <w:trHeight w:val="255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742" w:rsidRDefault="00B62C67" w:rsidP="004F09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742" w:rsidRDefault="00E043B2" w:rsidP="004F095E">
            <w:pPr>
              <w:pStyle w:val="Heading1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Baie</w:t>
            </w:r>
            <w:proofErr w:type="spellEnd"/>
            <w:r>
              <w:rPr>
                <w:sz w:val="24"/>
                <w:szCs w:val="24"/>
              </w:rPr>
              <w:t xml:space="preserve"> de </w:t>
            </w:r>
            <w:proofErr w:type="spellStart"/>
            <w:proofErr w:type="gramStart"/>
            <w:r>
              <w:rPr>
                <w:sz w:val="24"/>
                <w:szCs w:val="24"/>
              </w:rPr>
              <w:t>apa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Aquaterm</w:t>
            </w:r>
            <w:proofErr w:type="spellEnd"/>
            <w:r>
              <w:rPr>
                <w:sz w:val="24"/>
                <w:szCs w:val="24"/>
              </w:rPr>
              <w:t xml:space="preserve"> JP Selecta, 1.5 l (cod </w:t>
            </w:r>
            <w:proofErr w:type="spellStart"/>
            <w:r>
              <w:rPr>
                <w:sz w:val="24"/>
                <w:szCs w:val="24"/>
              </w:rPr>
              <w:t>produs</w:t>
            </w:r>
            <w:proofErr w:type="spellEnd"/>
            <w:r>
              <w:rPr>
                <w:sz w:val="24"/>
                <w:szCs w:val="24"/>
              </w:rPr>
              <w:t xml:space="preserve"> Amex 3000916) </w:t>
            </w:r>
            <w:proofErr w:type="spellStart"/>
            <w:r>
              <w:rPr>
                <w:sz w:val="24"/>
                <w:szCs w:val="24"/>
              </w:rPr>
              <w:t>sau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echivalent</w:t>
            </w:r>
            <w:proofErr w:type="spellEnd"/>
          </w:p>
          <w:tbl>
            <w:tblPr>
              <w:tblW w:w="18000" w:type="dxa"/>
              <w:shd w:val="clear" w:color="auto" w:fill="FAFAF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200"/>
              <w:gridCol w:w="13800"/>
            </w:tblGrid>
            <w:tr w:rsidR="00B62C67" w:rsidRPr="00B62C67" w:rsidTr="00B62C67">
              <w:tc>
                <w:tcPr>
                  <w:tcW w:w="4200" w:type="dxa"/>
                  <w:tcBorders>
                    <w:top w:val="nil"/>
                  </w:tcBorders>
                  <w:shd w:val="clear" w:color="auto" w:fill="F4F4F4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hideMark/>
                </w:tcPr>
                <w:p w:rsidR="00B62C67" w:rsidRPr="00B62C67" w:rsidRDefault="00B62C67" w:rsidP="00B62C67">
                  <w:pPr>
                    <w:suppressAutoHyphens w:val="0"/>
                    <w:spacing w:after="0" w:line="240" w:lineRule="auto"/>
                    <w:rPr>
                      <w:rFonts w:ascii="Open Sans" w:eastAsia="Times New Roman" w:hAnsi="Open Sans" w:cs="Times New Roman"/>
                      <w:color w:val="777777"/>
                      <w:sz w:val="21"/>
                      <w:szCs w:val="21"/>
                      <w:lang w:eastAsia="en-US"/>
                    </w:rPr>
                  </w:pPr>
                  <w:proofErr w:type="spellStart"/>
                  <w:r w:rsidRPr="00B62C67">
                    <w:rPr>
                      <w:rFonts w:ascii="Open Sans" w:eastAsia="Times New Roman" w:hAnsi="Open Sans" w:cs="Times New Roman"/>
                      <w:color w:val="777777"/>
                      <w:sz w:val="21"/>
                      <w:szCs w:val="21"/>
                      <w:lang w:eastAsia="en-US"/>
                    </w:rPr>
                    <w:t>Producator</w:t>
                  </w:r>
                  <w:proofErr w:type="spellEnd"/>
                </w:p>
              </w:tc>
              <w:tc>
                <w:tcPr>
                  <w:tcW w:w="13800" w:type="dxa"/>
                  <w:tcBorders>
                    <w:top w:val="nil"/>
                  </w:tcBorders>
                  <w:shd w:val="clear" w:color="auto" w:fill="F4F4F4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hideMark/>
                </w:tcPr>
                <w:p w:rsidR="00B62C67" w:rsidRPr="00B62C67" w:rsidRDefault="00B62C67" w:rsidP="00B62C67">
                  <w:pPr>
                    <w:suppressAutoHyphens w:val="0"/>
                    <w:spacing w:after="0" w:line="240" w:lineRule="auto"/>
                    <w:rPr>
                      <w:rFonts w:ascii="Open Sans" w:eastAsia="Times New Roman" w:hAnsi="Open Sans" w:cs="Times New Roman"/>
                      <w:color w:val="212121"/>
                      <w:sz w:val="21"/>
                      <w:szCs w:val="21"/>
                      <w:lang w:eastAsia="en-US"/>
                    </w:rPr>
                  </w:pPr>
                  <w:r w:rsidRPr="00B62C67">
                    <w:rPr>
                      <w:rFonts w:ascii="Open Sans" w:eastAsia="Times New Roman" w:hAnsi="Open Sans" w:cs="Times New Roman"/>
                      <w:color w:val="212121"/>
                      <w:sz w:val="21"/>
                      <w:szCs w:val="21"/>
                      <w:lang w:eastAsia="en-US"/>
                    </w:rPr>
                    <w:t>JP Selecta</w:t>
                  </w:r>
                </w:p>
              </w:tc>
            </w:tr>
            <w:tr w:rsidR="00B62C67" w:rsidRPr="00B62C67" w:rsidTr="00B62C67">
              <w:tc>
                <w:tcPr>
                  <w:tcW w:w="4200" w:type="dxa"/>
                  <w:tcBorders>
                    <w:top w:val="nil"/>
                  </w:tcBorders>
                  <w:shd w:val="clear" w:color="auto" w:fill="FAFAFA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hideMark/>
                </w:tcPr>
                <w:p w:rsidR="00B62C67" w:rsidRPr="00B62C67" w:rsidRDefault="00B62C67" w:rsidP="00B62C67">
                  <w:pPr>
                    <w:suppressAutoHyphens w:val="0"/>
                    <w:spacing w:after="0" w:line="240" w:lineRule="auto"/>
                    <w:rPr>
                      <w:rFonts w:ascii="Open Sans" w:eastAsia="Times New Roman" w:hAnsi="Open Sans" w:cs="Times New Roman"/>
                      <w:color w:val="777777"/>
                      <w:sz w:val="21"/>
                      <w:szCs w:val="21"/>
                      <w:lang w:eastAsia="en-US"/>
                    </w:rPr>
                  </w:pPr>
                  <w:proofErr w:type="spellStart"/>
                  <w:r w:rsidRPr="00B62C67">
                    <w:rPr>
                      <w:rFonts w:ascii="Open Sans" w:eastAsia="Times New Roman" w:hAnsi="Open Sans" w:cs="Times New Roman"/>
                      <w:color w:val="777777"/>
                      <w:sz w:val="21"/>
                      <w:szCs w:val="21"/>
                      <w:lang w:eastAsia="en-US"/>
                    </w:rPr>
                    <w:t>Garantie</w:t>
                  </w:r>
                  <w:proofErr w:type="spellEnd"/>
                </w:p>
              </w:tc>
              <w:tc>
                <w:tcPr>
                  <w:tcW w:w="13800" w:type="dxa"/>
                  <w:tcBorders>
                    <w:top w:val="nil"/>
                  </w:tcBorders>
                  <w:shd w:val="clear" w:color="auto" w:fill="FAFAFA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hideMark/>
                </w:tcPr>
                <w:p w:rsidR="00B62C67" w:rsidRPr="00B62C67" w:rsidRDefault="00B62C67" w:rsidP="00B62C67">
                  <w:pPr>
                    <w:suppressAutoHyphens w:val="0"/>
                    <w:spacing w:after="0" w:line="240" w:lineRule="auto"/>
                    <w:rPr>
                      <w:rFonts w:ascii="Open Sans" w:eastAsia="Times New Roman" w:hAnsi="Open Sans" w:cs="Times New Roman"/>
                      <w:color w:val="212121"/>
                      <w:sz w:val="21"/>
                      <w:szCs w:val="21"/>
                      <w:lang w:eastAsia="en-US"/>
                    </w:rPr>
                  </w:pPr>
                  <w:r w:rsidRPr="00B62C67">
                    <w:rPr>
                      <w:rFonts w:ascii="Open Sans" w:eastAsia="Times New Roman" w:hAnsi="Open Sans" w:cs="Times New Roman"/>
                      <w:color w:val="212121"/>
                      <w:sz w:val="21"/>
                      <w:szCs w:val="21"/>
                      <w:lang w:eastAsia="en-US"/>
                    </w:rPr>
                    <w:t xml:space="preserve">12 </w:t>
                  </w:r>
                  <w:proofErr w:type="spellStart"/>
                  <w:r w:rsidRPr="00B62C67">
                    <w:rPr>
                      <w:rFonts w:ascii="Open Sans" w:eastAsia="Times New Roman" w:hAnsi="Open Sans" w:cs="Times New Roman"/>
                      <w:color w:val="212121"/>
                      <w:sz w:val="21"/>
                      <w:szCs w:val="21"/>
                      <w:lang w:eastAsia="en-US"/>
                    </w:rPr>
                    <w:t>luni</w:t>
                  </w:r>
                  <w:proofErr w:type="spellEnd"/>
                </w:p>
              </w:tc>
            </w:tr>
            <w:tr w:rsidR="00B62C67" w:rsidRPr="00B62C67" w:rsidTr="00B62C67">
              <w:tc>
                <w:tcPr>
                  <w:tcW w:w="4200" w:type="dxa"/>
                  <w:tcBorders>
                    <w:top w:val="nil"/>
                  </w:tcBorders>
                  <w:shd w:val="clear" w:color="auto" w:fill="F4F4F4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hideMark/>
                </w:tcPr>
                <w:p w:rsidR="00B62C67" w:rsidRPr="00B62C67" w:rsidRDefault="00B62C67" w:rsidP="00B62C67">
                  <w:pPr>
                    <w:suppressAutoHyphens w:val="0"/>
                    <w:spacing w:after="0" w:line="240" w:lineRule="auto"/>
                    <w:rPr>
                      <w:rFonts w:ascii="Open Sans" w:eastAsia="Times New Roman" w:hAnsi="Open Sans" w:cs="Times New Roman"/>
                      <w:color w:val="777777"/>
                      <w:sz w:val="21"/>
                      <w:szCs w:val="21"/>
                      <w:lang w:eastAsia="en-US"/>
                    </w:rPr>
                  </w:pPr>
                  <w:r w:rsidRPr="00B62C67">
                    <w:rPr>
                      <w:rFonts w:ascii="Open Sans" w:eastAsia="Times New Roman" w:hAnsi="Open Sans" w:cs="Times New Roman"/>
                      <w:color w:val="777777"/>
                      <w:sz w:val="21"/>
                      <w:szCs w:val="21"/>
                      <w:lang w:eastAsia="en-US"/>
                    </w:rPr>
                    <w:t>Tip</w:t>
                  </w:r>
                </w:p>
              </w:tc>
              <w:tc>
                <w:tcPr>
                  <w:tcW w:w="13800" w:type="dxa"/>
                  <w:tcBorders>
                    <w:top w:val="nil"/>
                  </w:tcBorders>
                  <w:shd w:val="clear" w:color="auto" w:fill="F4F4F4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hideMark/>
                </w:tcPr>
                <w:p w:rsidR="00B62C67" w:rsidRPr="00B62C67" w:rsidRDefault="00B62C67" w:rsidP="00B62C67">
                  <w:pPr>
                    <w:suppressAutoHyphens w:val="0"/>
                    <w:spacing w:after="0" w:line="240" w:lineRule="auto"/>
                    <w:rPr>
                      <w:rFonts w:ascii="Open Sans" w:eastAsia="Times New Roman" w:hAnsi="Open Sans" w:cs="Times New Roman"/>
                      <w:color w:val="212121"/>
                      <w:sz w:val="21"/>
                      <w:szCs w:val="21"/>
                      <w:lang w:eastAsia="en-US"/>
                    </w:rPr>
                  </w:pPr>
                  <w:proofErr w:type="spellStart"/>
                  <w:r w:rsidRPr="00B62C67">
                    <w:rPr>
                      <w:rFonts w:ascii="Open Sans" w:eastAsia="Times New Roman" w:hAnsi="Open Sans" w:cs="Times New Roman"/>
                      <w:color w:val="212121"/>
                      <w:sz w:val="21"/>
                      <w:szCs w:val="21"/>
                      <w:lang w:eastAsia="en-US"/>
                    </w:rPr>
                    <w:t>Apa</w:t>
                  </w:r>
                  <w:proofErr w:type="spellEnd"/>
                </w:p>
              </w:tc>
            </w:tr>
            <w:tr w:rsidR="00B62C67" w:rsidRPr="00B62C67" w:rsidTr="00B62C67">
              <w:tc>
                <w:tcPr>
                  <w:tcW w:w="4200" w:type="dxa"/>
                  <w:tcBorders>
                    <w:top w:val="nil"/>
                  </w:tcBorders>
                  <w:shd w:val="clear" w:color="auto" w:fill="FAFAFA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hideMark/>
                </w:tcPr>
                <w:p w:rsidR="00B62C67" w:rsidRPr="00B62C67" w:rsidRDefault="00B62C67" w:rsidP="00B62C67">
                  <w:pPr>
                    <w:suppressAutoHyphens w:val="0"/>
                    <w:spacing w:after="0" w:line="240" w:lineRule="auto"/>
                    <w:rPr>
                      <w:rFonts w:ascii="Open Sans" w:eastAsia="Times New Roman" w:hAnsi="Open Sans" w:cs="Times New Roman"/>
                      <w:color w:val="777777"/>
                      <w:sz w:val="21"/>
                      <w:szCs w:val="21"/>
                      <w:lang w:eastAsia="en-US"/>
                    </w:rPr>
                  </w:pPr>
                  <w:proofErr w:type="spellStart"/>
                  <w:r w:rsidRPr="00B62C67">
                    <w:rPr>
                      <w:rFonts w:ascii="Open Sans" w:eastAsia="Times New Roman" w:hAnsi="Open Sans" w:cs="Times New Roman"/>
                      <w:color w:val="777777"/>
                      <w:sz w:val="21"/>
                      <w:szCs w:val="21"/>
                      <w:lang w:eastAsia="en-US"/>
                    </w:rPr>
                    <w:t>Miscare</w:t>
                  </w:r>
                  <w:proofErr w:type="spellEnd"/>
                  <w:r w:rsidRPr="00B62C67">
                    <w:rPr>
                      <w:rFonts w:ascii="Open Sans" w:eastAsia="Times New Roman" w:hAnsi="Open Sans" w:cs="Times New Roman"/>
                      <w:color w:val="777777"/>
                      <w:sz w:val="21"/>
                      <w:szCs w:val="21"/>
                      <w:lang w:eastAsia="en-US"/>
                    </w:rPr>
                    <w:t xml:space="preserve"> de </w:t>
                  </w:r>
                  <w:proofErr w:type="spellStart"/>
                  <w:r w:rsidRPr="00B62C67">
                    <w:rPr>
                      <w:rFonts w:ascii="Open Sans" w:eastAsia="Times New Roman" w:hAnsi="Open Sans" w:cs="Times New Roman"/>
                      <w:color w:val="777777"/>
                      <w:sz w:val="21"/>
                      <w:szCs w:val="21"/>
                      <w:lang w:eastAsia="en-US"/>
                    </w:rPr>
                    <w:t>agitatie</w:t>
                  </w:r>
                  <w:proofErr w:type="spellEnd"/>
                </w:p>
              </w:tc>
              <w:tc>
                <w:tcPr>
                  <w:tcW w:w="13800" w:type="dxa"/>
                  <w:tcBorders>
                    <w:top w:val="nil"/>
                  </w:tcBorders>
                  <w:shd w:val="clear" w:color="auto" w:fill="FAFAFA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hideMark/>
                </w:tcPr>
                <w:p w:rsidR="00B62C67" w:rsidRPr="00B62C67" w:rsidRDefault="00B62C67" w:rsidP="00B62C67">
                  <w:pPr>
                    <w:suppressAutoHyphens w:val="0"/>
                    <w:spacing w:after="0" w:line="240" w:lineRule="auto"/>
                    <w:rPr>
                      <w:rFonts w:ascii="Open Sans" w:eastAsia="Times New Roman" w:hAnsi="Open Sans" w:cs="Times New Roman"/>
                      <w:color w:val="212121"/>
                      <w:sz w:val="21"/>
                      <w:szCs w:val="21"/>
                      <w:lang w:eastAsia="en-US"/>
                    </w:rPr>
                  </w:pPr>
                  <w:proofErr w:type="spellStart"/>
                  <w:r w:rsidRPr="00B62C67">
                    <w:rPr>
                      <w:rFonts w:ascii="Open Sans" w:eastAsia="Times New Roman" w:hAnsi="Open Sans" w:cs="Times New Roman"/>
                      <w:color w:val="212121"/>
                      <w:sz w:val="21"/>
                      <w:szCs w:val="21"/>
                      <w:lang w:eastAsia="en-US"/>
                    </w:rPr>
                    <w:t>Fara</w:t>
                  </w:r>
                  <w:proofErr w:type="spellEnd"/>
                  <w:r w:rsidRPr="00B62C67">
                    <w:rPr>
                      <w:rFonts w:ascii="Open Sans" w:eastAsia="Times New Roman" w:hAnsi="Open Sans" w:cs="Times New Roman"/>
                      <w:color w:val="212121"/>
                      <w:sz w:val="21"/>
                      <w:szCs w:val="21"/>
                      <w:lang w:eastAsia="en-US"/>
                    </w:rPr>
                    <w:t xml:space="preserve"> </w:t>
                  </w:r>
                  <w:proofErr w:type="spellStart"/>
                  <w:r w:rsidRPr="00B62C67">
                    <w:rPr>
                      <w:rFonts w:ascii="Open Sans" w:eastAsia="Times New Roman" w:hAnsi="Open Sans" w:cs="Times New Roman"/>
                      <w:color w:val="212121"/>
                      <w:sz w:val="21"/>
                      <w:szCs w:val="21"/>
                      <w:lang w:eastAsia="en-US"/>
                    </w:rPr>
                    <w:t>agitare</w:t>
                  </w:r>
                  <w:proofErr w:type="spellEnd"/>
                </w:p>
              </w:tc>
            </w:tr>
            <w:tr w:rsidR="00B62C67" w:rsidRPr="00B62C67" w:rsidTr="00B62C67">
              <w:tc>
                <w:tcPr>
                  <w:tcW w:w="4200" w:type="dxa"/>
                  <w:tcBorders>
                    <w:top w:val="nil"/>
                  </w:tcBorders>
                  <w:shd w:val="clear" w:color="auto" w:fill="F4F4F4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hideMark/>
                </w:tcPr>
                <w:p w:rsidR="00B62C67" w:rsidRPr="00B62C67" w:rsidRDefault="00B62C67" w:rsidP="00B62C67">
                  <w:pPr>
                    <w:suppressAutoHyphens w:val="0"/>
                    <w:spacing w:after="0" w:line="240" w:lineRule="auto"/>
                    <w:rPr>
                      <w:rFonts w:ascii="Open Sans" w:eastAsia="Times New Roman" w:hAnsi="Open Sans" w:cs="Times New Roman"/>
                      <w:color w:val="777777"/>
                      <w:sz w:val="21"/>
                      <w:szCs w:val="21"/>
                      <w:lang w:eastAsia="en-US"/>
                    </w:rPr>
                  </w:pPr>
                  <w:proofErr w:type="spellStart"/>
                  <w:r w:rsidRPr="00B62C67">
                    <w:rPr>
                      <w:rFonts w:ascii="Open Sans" w:eastAsia="Times New Roman" w:hAnsi="Open Sans" w:cs="Times New Roman"/>
                      <w:color w:val="777777"/>
                      <w:sz w:val="21"/>
                      <w:szCs w:val="21"/>
                      <w:lang w:eastAsia="en-US"/>
                    </w:rPr>
                    <w:t>Recirculare</w:t>
                  </w:r>
                  <w:proofErr w:type="spellEnd"/>
                </w:p>
              </w:tc>
              <w:tc>
                <w:tcPr>
                  <w:tcW w:w="13800" w:type="dxa"/>
                  <w:tcBorders>
                    <w:top w:val="nil"/>
                  </w:tcBorders>
                  <w:shd w:val="clear" w:color="auto" w:fill="F4F4F4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hideMark/>
                </w:tcPr>
                <w:p w:rsidR="00B62C67" w:rsidRPr="00B62C67" w:rsidRDefault="00B62C67" w:rsidP="00B62C67">
                  <w:pPr>
                    <w:suppressAutoHyphens w:val="0"/>
                    <w:spacing w:after="0" w:line="240" w:lineRule="auto"/>
                    <w:rPr>
                      <w:rFonts w:ascii="Open Sans" w:eastAsia="Times New Roman" w:hAnsi="Open Sans" w:cs="Times New Roman"/>
                      <w:color w:val="212121"/>
                      <w:sz w:val="21"/>
                      <w:szCs w:val="21"/>
                      <w:lang w:eastAsia="en-US"/>
                    </w:rPr>
                  </w:pPr>
                  <w:r w:rsidRPr="00B62C67">
                    <w:rPr>
                      <w:rFonts w:ascii="Open Sans" w:eastAsia="Times New Roman" w:hAnsi="Open Sans" w:cs="Times New Roman"/>
                      <w:color w:val="212121"/>
                      <w:sz w:val="21"/>
                      <w:szCs w:val="21"/>
                      <w:lang w:eastAsia="en-US"/>
                    </w:rPr>
                    <w:t>Nu</w:t>
                  </w:r>
                </w:p>
              </w:tc>
            </w:tr>
            <w:tr w:rsidR="00B62C67" w:rsidRPr="00B62C67" w:rsidTr="00B62C67">
              <w:tc>
                <w:tcPr>
                  <w:tcW w:w="4200" w:type="dxa"/>
                  <w:tcBorders>
                    <w:top w:val="nil"/>
                  </w:tcBorders>
                  <w:shd w:val="clear" w:color="auto" w:fill="FAFAFA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hideMark/>
                </w:tcPr>
                <w:p w:rsidR="00B62C67" w:rsidRPr="00B62C67" w:rsidRDefault="00B62C67" w:rsidP="00B62C67">
                  <w:pPr>
                    <w:suppressAutoHyphens w:val="0"/>
                    <w:spacing w:after="0" w:line="240" w:lineRule="auto"/>
                    <w:rPr>
                      <w:rFonts w:ascii="Open Sans" w:eastAsia="Times New Roman" w:hAnsi="Open Sans" w:cs="Times New Roman"/>
                      <w:color w:val="777777"/>
                      <w:sz w:val="21"/>
                      <w:szCs w:val="21"/>
                      <w:lang w:eastAsia="en-US"/>
                    </w:rPr>
                  </w:pPr>
                  <w:r w:rsidRPr="00B62C67">
                    <w:rPr>
                      <w:rFonts w:ascii="Open Sans" w:eastAsia="Times New Roman" w:hAnsi="Open Sans" w:cs="Times New Roman"/>
                      <w:color w:val="777777"/>
                      <w:sz w:val="21"/>
                      <w:szCs w:val="21"/>
                      <w:lang w:eastAsia="en-US"/>
                    </w:rPr>
                    <w:t>Capacitate</w:t>
                  </w:r>
                </w:p>
              </w:tc>
              <w:tc>
                <w:tcPr>
                  <w:tcW w:w="13800" w:type="dxa"/>
                  <w:tcBorders>
                    <w:top w:val="nil"/>
                  </w:tcBorders>
                  <w:shd w:val="clear" w:color="auto" w:fill="FAFAFA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hideMark/>
                </w:tcPr>
                <w:p w:rsidR="00B62C67" w:rsidRPr="00B62C67" w:rsidRDefault="00B62C67" w:rsidP="00B62C67">
                  <w:pPr>
                    <w:suppressAutoHyphens w:val="0"/>
                    <w:spacing w:after="0" w:line="240" w:lineRule="auto"/>
                    <w:rPr>
                      <w:rFonts w:ascii="Open Sans" w:eastAsia="Times New Roman" w:hAnsi="Open Sans" w:cs="Times New Roman"/>
                      <w:color w:val="212121"/>
                      <w:sz w:val="21"/>
                      <w:szCs w:val="21"/>
                      <w:lang w:eastAsia="en-US"/>
                    </w:rPr>
                  </w:pPr>
                  <w:r w:rsidRPr="00B62C67">
                    <w:rPr>
                      <w:rFonts w:ascii="Open Sans" w:eastAsia="Times New Roman" w:hAnsi="Open Sans" w:cs="Times New Roman"/>
                      <w:color w:val="212121"/>
                      <w:sz w:val="21"/>
                      <w:szCs w:val="21"/>
                      <w:lang w:eastAsia="en-US"/>
                    </w:rPr>
                    <w:t>1.5 l</w:t>
                  </w:r>
                </w:p>
              </w:tc>
            </w:tr>
            <w:tr w:rsidR="00B62C67" w:rsidRPr="00B62C67" w:rsidTr="00B62C67">
              <w:tc>
                <w:tcPr>
                  <w:tcW w:w="4200" w:type="dxa"/>
                  <w:tcBorders>
                    <w:top w:val="nil"/>
                  </w:tcBorders>
                  <w:shd w:val="clear" w:color="auto" w:fill="FAFAFA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hideMark/>
                </w:tcPr>
                <w:p w:rsidR="00B62C67" w:rsidRPr="00B62C67" w:rsidRDefault="00B62C67" w:rsidP="00B62C67">
                  <w:pPr>
                    <w:suppressAutoHyphens w:val="0"/>
                    <w:spacing w:after="0" w:line="240" w:lineRule="auto"/>
                    <w:rPr>
                      <w:rFonts w:ascii="Open Sans" w:eastAsia="Times New Roman" w:hAnsi="Open Sans" w:cs="Times New Roman"/>
                      <w:color w:val="777777"/>
                      <w:sz w:val="21"/>
                      <w:szCs w:val="21"/>
                      <w:lang w:eastAsia="en-US"/>
                    </w:rPr>
                  </w:pPr>
                  <w:r w:rsidRPr="00B62C67">
                    <w:rPr>
                      <w:rFonts w:ascii="Open Sans" w:eastAsia="Times New Roman" w:hAnsi="Open Sans" w:cs="Times New Roman"/>
                      <w:color w:val="777777"/>
                      <w:sz w:val="21"/>
                      <w:szCs w:val="21"/>
                      <w:lang w:eastAsia="en-US"/>
                    </w:rPr>
                    <w:t xml:space="preserve">Interval de </w:t>
                  </w:r>
                  <w:proofErr w:type="spellStart"/>
                  <w:r w:rsidRPr="00B62C67">
                    <w:rPr>
                      <w:rFonts w:ascii="Open Sans" w:eastAsia="Times New Roman" w:hAnsi="Open Sans" w:cs="Times New Roman"/>
                      <w:color w:val="777777"/>
                      <w:sz w:val="21"/>
                      <w:szCs w:val="21"/>
                      <w:lang w:eastAsia="en-US"/>
                    </w:rPr>
                    <w:t>temperatura</w:t>
                  </w:r>
                  <w:proofErr w:type="spellEnd"/>
                </w:p>
              </w:tc>
              <w:tc>
                <w:tcPr>
                  <w:tcW w:w="13800" w:type="dxa"/>
                  <w:tcBorders>
                    <w:top w:val="nil"/>
                  </w:tcBorders>
                  <w:shd w:val="clear" w:color="auto" w:fill="FAFAFA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hideMark/>
                </w:tcPr>
                <w:p w:rsidR="00B62C67" w:rsidRPr="00B62C67" w:rsidRDefault="00B62C67" w:rsidP="00B62C67">
                  <w:pPr>
                    <w:suppressAutoHyphens w:val="0"/>
                    <w:spacing w:after="0" w:line="240" w:lineRule="auto"/>
                    <w:rPr>
                      <w:rFonts w:ascii="Open Sans" w:eastAsia="Times New Roman" w:hAnsi="Open Sans" w:cs="Times New Roman"/>
                      <w:color w:val="212121"/>
                      <w:sz w:val="21"/>
                      <w:szCs w:val="21"/>
                      <w:lang w:eastAsia="en-US"/>
                    </w:rPr>
                  </w:pPr>
                  <w:r w:rsidRPr="00B62C67">
                    <w:rPr>
                      <w:rFonts w:ascii="Open Sans" w:eastAsia="Times New Roman" w:hAnsi="Open Sans" w:cs="Times New Roman"/>
                      <w:color w:val="212121"/>
                      <w:sz w:val="21"/>
                      <w:szCs w:val="21"/>
                      <w:lang w:eastAsia="en-US"/>
                    </w:rPr>
                    <w:t xml:space="preserve">30 °C </w:t>
                  </w:r>
                  <w:proofErr w:type="spellStart"/>
                  <w:r w:rsidRPr="00B62C67">
                    <w:rPr>
                      <w:rFonts w:ascii="Open Sans" w:eastAsia="Times New Roman" w:hAnsi="Open Sans" w:cs="Times New Roman"/>
                      <w:color w:val="212121"/>
                      <w:sz w:val="21"/>
                      <w:szCs w:val="21"/>
                      <w:lang w:eastAsia="en-US"/>
                    </w:rPr>
                    <w:t>pana</w:t>
                  </w:r>
                  <w:proofErr w:type="spellEnd"/>
                  <w:r w:rsidRPr="00B62C67">
                    <w:rPr>
                      <w:rFonts w:ascii="Open Sans" w:eastAsia="Times New Roman" w:hAnsi="Open Sans" w:cs="Times New Roman"/>
                      <w:color w:val="212121"/>
                      <w:sz w:val="21"/>
                      <w:szCs w:val="21"/>
                      <w:lang w:eastAsia="en-US"/>
                    </w:rPr>
                    <w:t xml:space="preserve"> la 110 °C</w:t>
                  </w:r>
                </w:p>
              </w:tc>
            </w:tr>
            <w:tr w:rsidR="00B62C67" w:rsidRPr="00B62C67" w:rsidTr="00B62C67">
              <w:tc>
                <w:tcPr>
                  <w:tcW w:w="4200" w:type="dxa"/>
                  <w:tcBorders>
                    <w:top w:val="nil"/>
                  </w:tcBorders>
                  <w:shd w:val="clear" w:color="auto" w:fill="F4F4F4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hideMark/>
                </w:tcPr>
                <w:p w:rsidR="00B62C67" w:rsidRPr="00B62C67" w:rsidRDefault="00B62C67" w:rsidP="00B62C67">
                  <w:pPr>
                    <w:suppressAutoHyphens w:val="0"/>
                    <w:spacing w:after="0" w:line="240" w:lineRule="auto"/>
                    <w:rPr>
                      <w:rFonts w:ascii="Open Sans" w:eastAsia="Times New Roman" w:hAnsi="Open Sans" w:cs="Times New Roman"/>
                      <w:color w:val="777777"/>
                      <w:sz w:val="21"/>
                      <w:szCs w:val="21"/>
                      <w:lang w:eastAsia="en-US"/>
                    </w:rPr>
                  </w:pPr>
                  <w:proofErr w:type="spellStart"/>
                  <w:r w:rsidRPr="00B62C67">
                    <w:rPr>
                      <w:rFonts w:ascii="Open Sans" w:eastAsia="Times New Roman" w:hAnsi="Open Sans" w:cs="Times New Roman"/>
                      <w:color w:val="777777"/>
                      <w:sz w:val="21"/>
                      <w:szCs w:val="21"/>
                      <w:lang w:eastAsia="en-US"/>
                    </w:rPr>
                    <w:t>Stabilitate</w:t>
                  </w:r>
                  <w:proofErr w:type="spellEnd"/>
                  <w:r w:rsidRPr="00B62C67">
                    <w:rPr>
                      <w:rFonts w:ascii="Open Sans" w:eastAsia="Times New Roman" w:hAnsi="Open Sans" w:cs="Times New Roman"/>
                      <w:color w:val="777777"/>
                      <w:sz w:val="21"/>
                      <w:szCs w:val="21"/>
                      <w:lang w:eastAsia="en-US"/>
                    </w:rPr>
                    <w:t xml:space="preserve"> </w:t>
                  </w:r>
                  <w:proofErr w:type="spellStart"/>
                  <w:r w:rsidRPr="00B62C67">
                    <w:rPr>
                      <w:rFonts w:ascii="Open Sans" w:eastAsia="Times New Roman" w:hAnsi="Open Sans" w:cs="Times New Roman"/>
                      <w:color w:val="777777"/>
                      <w:sz w:val="21"/>
                      <w:szCs w:val="21"/>
                      <w:lang w:eastAsia="en-US"/>
                    </w:rPr>
                    <w:t>temperatura</w:t>
                  </w:r>
                  <w:proofErr w:type="spellEnd"/>
                </w:p>
              </w:tc>
              <w:tc>
                <w:tcPr>
                  <w:tcW w:w="13800" w:type="dxa"/>
                  <w:tcBorders>
                    <w:top w:val="nil"/>
                  </w:tcBorders>
                  <w:shd w:val="clear" w:color="auto" w:fill="F4F4F4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hideMark/>
                </w:tcPr>
                <w:p w:rsidR="00B62C67" w:rsidRPr="00B62C67" w:rsidRDefault="00B62C67" w:rsidP="00B62C67">
                  <w:pPr>
                    <w:suppressAutoHyphens w:val="0"/>
                    <w:spacing w:after="0" w:line="240" w:lineRule="auto"/>
                    <w:rPr>
                      <w:rFonts w:ascii="Open Sans" w:eastAsia="Times New Roman" w:hAnsi="Open Sans" w:cs="Times New Roman"/>
                      <w:color w:val="212121"/>
                      <w:sz w:val="21"/>
                      <w:szCs w:val="21"/>
                      <w:lang w:eastAsia="en-US"/>
                    </w:rPr>
                  </w:pPr>
                  <w:r w:rsidRPr="00B62C67">
                    <w:rPr>
                      <w:rFonts w:ascii="Open Sans" w:eastAsia="Times New Roman" w:hAnsi="Open Sans" w:cs="Times New Roman"/>
                      <w:color w:val="212121"/>
                      <w:sz w:val="21"/>
                      <w:szCs w:val="21"/>
                      <w:lang w:eastAsia="en-US"/>
                    </w:rPr>
                    <w:t>± 2 °C</w:t>
                  </w:r>
                </w:p>
              </w:tc>
            </w:tr>
            <w:tr w:rsidR="00B62C67" w:rsidRPr="00B62C67" w:rsidTr="00B62C67">
              <w:tc>
                <w:tcPr>
                  <w:tcW w:w="4200" w:type="dxa"/>
                  <w:tcBorders>
                    <w:top w:val="nil"/>
                  </w:tcBorders>
                  <w:shd w:val="clear" w:color="auto" w:fill="FAFAFA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hideMark/>
                </w:tcPr>
                <w:p w:rsidR="00B62C67" w:rsidRPr="00B62C67" w:rsidRDefault="00B62C67" w:rsidP="00B62C67">
                  <w:pPr>
                    <w:suppressAutoHyphens w:val="0"/>
                    <w:spacing w:after="0" w:line="240" w:lineRule="auto"/>
                    <w:rPr>
                      <w:rFonts w:ascii="Open Sans" w:eastAsia="Times New Roman" w:hAnsi="Open Sans" w:cs="Times New Roman"/>
                      <w:color w:val="777777"/>
                      <w:sz w:val="21"/>
                      <w:szCs w:val="21"/>
                      <w:lang w:eastAsia="en-US"/>
                    </w:rPr>
                  </w:pPr>
                  <w:proofErr w:type="spellStart"/>
                  <w:r w:rsidRPr="00B62C67">
                    <w:rPr>
                      <w:rFonts w:ascii="Open Sans" w:eastAsia="Times New Roman" w:hAnsi="Open Sans" w:cs="Times New Roman"/>
                      <w:color w:val="777777"/>
                      <w:sz w:val="21"/>
                      <w:szCs w:val="21"/>
                      <w:lang w:eastAsia="en-US"/>
                    </w:rPr>
                    <w:t>Dimensiuni</w:t>
                  </w:r>
                  <w:proofErr w:type="spellEnd"/>
                  <w:r w:rsidRPr="00B62C67">
                    <w:rPr>
                      <w:rFonts w:ascii="Open Sans" w:eastAsia="Times New Roman" w:hAnsi="Open Sans" w:cs="Times New Roman"/>
                      <w:color w:val="777777"/>
                      <w:sz w:val="21"/>
                      <w:szCs w:val="21"/>
                      <w:lang w:eastAsia="en-US"/>
                    </w:rPr>
                    <w:t xml:space="preserve"> </w:t>
                  </w:r>
                  <w:proofErr w:type="spellStart"/>
                  <w:r w:rsidRPr="00B62C67">
                    <w:rPr>
                      <w:rFonts w:ascii="Open Sans" w:eastAsia="Times New Roman" w:hAnsi="Open Sans" w:cs="Times New Roman"/>
                      <w:color w:val="777777"/>
                      <w:sz w:val="21"/>
                      <w:szCs w:val="21"/>
                      <w:lang w:eastAsia="en-US"/>
                    </w:rPr>
                    <w:t>interioare</w:t>
                  </w:r>
                  <w:proofErr w:type="spellEnd"/>
                  <w:r w:rsidRPr="00B62C67">
                    <w:rPr>
                      <w:rFonts w:ascii="Open Sans" w:eastAsia="Times New Roman" w:hAnsi="Open Sans" w:cs="Times New Roman"/>
                      <w:color w:val="777777"/>
                      <w:sz w:val="21"/>
                      <w:szCs w:val="21"/>
                      <w:lang w:eastAsia="en-US"/>
                    </w:rPr>
                    <w:t xml:space="preserve"> (Ø*A)</w:t>
                  </w:r>
                </w:p>
              </w:tc>
              <w:tc>
                <w:tcPr>
                  <w:tcW w:w="13800" w:type="dxa"/>
                  <w:tcBorders>
                    <w:top w:val="nil"/>
                  </w:tcBorders>
                  <w:shd w:val="clear" w:color="auto" w:fill="FAFAFA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hideMark/>
                </w:tcPr>
                <w:p w:rsidR="00B62C67" w:rsidRPr="00B62C67" w:rsidRDefault="00B62C67" w:rsidP="00B62C67">
                  <w:pPr>
                    <w:suppressAutoHyphens w:val="0"/>
                    <w:spacing w:after="0" w:line="240" w:lineRule="auto"/>
                    <w:rPr>
                      <w:rFonts w:ascii="Open Sans" w:eastAsia="Times New Roman" w:hAnsi="Open Sans" w:cs="Times New Roman"/>
                      <w:color w:val="212121"/>
                      <w:sz w:val="21"/>
                      <w:szCs w:val="21"/>
                      <w:lang w:eastAsia="en-US"/>
                    </w:rPr>
                  </w:pPr>
                  <w:r w:rsidRPr="00B62C67">
                    <w:rPr>
                      <w:rFonts w:ascii="Open Sans" w:eastAsia="Times New Roman" w:hAnsi="Open Sans" w:cs="Times New Roman"/>
                      <w:color w:val="212121"/>
                      <w:sz w:val="21"/>
                      <w:szCs w:val="21"/>
                      <w:lang w:eastAsia="en-US"/>
                    </w:rPr>
                    <w:t>200*115 mm</w:t>
                  </w:r>
                </w:p>
              </w:tc>
            </w:tr>
            <w:tr w:rsidR="00B62C67" w:rsidRPr="00B62C67" w:rsidTr="00B62C67">
              <w:tc>
                <w:tcPr>
                  <w:tcW w:w="4200" w:type="dxa"/>
                  <w:tcBorders>
                    <w:top w:val="nil"/>
                  </w:tcBorders>
                  <w:shd w:val="clear" w:color="auto" w:fill="F4F4F4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hideMark/>
                </w:tcPr>
                <w:p w:rsidR="00B62C67" w:rsidRPr="00B62C67" w:rsidRDefault="00B62C67" w:rsidP="00B62C67">
                  <w:pPr>
                    <w:suppressAutoHyphens w:val="0"/>
                    <w:spacing w:after="0" w:line="240" w:lineRule="auto"/>
                    <w:rPr>
                      <w:rFonts w:ascii="Open Sans" w:eastAsia="Times New Roman" w:hAnsi="Open Sans" w:cs="Times New Roman"/>
                      <w:color w:val="777777"/>
                      <w:sz w:val="21"/>
                      <w:szCs w:val="21"/>
                      <w:lang w:eastAsia="en-US"/>
                    </w:rPr>
                  </w:pPr>
                  <w:proofErr w:type="spellStart"/>
                  <w:r w:rsidRPr="00B62C67">
                    <w:rPr>
                      <w:rFonts w:ascii="Open Sans" w:eastAsia="Times New Roman" w:hAnsi="Open Sans" w:cs="Times New Roman"/>
                      <w:color w:val="777777"/>
                      <w:sz w:val="21"/>
                      <w:szCs w:val="21"/>
                      <w:lang w:eastAsia="en-US"/>
                    </w:rPr>
                    <w:t>Dimensiuni</w:t>
                  </w:r>
                  <w:proofErr w:type="spellEnd"/>
                  <w:r w:rsidRPr="00B62C67">
                    <w:rPr>
                      <w:rFonts w:ascii="Open Sans" w:eastAsia="Times New Roman" w:hAnsi="Open Sans" w:cs="Times New Roman"/>
                      <w:color w:val="777777"/>
                      <w:sz w:val="21"/>
                      <w:szCs w:val="21"/>
                      <w:lang w:eastAsia="en-US"/>
                    </w:rPr>
                    <w:t xml:space="preserve"> </w:t>
                  </w:r>
                  <w:proofErr w:type="spellStart"/>
                  <w:r w:rsidRPr="00B62C67">
                    <w:rPr>
                      <w:rFonts w:ascii="Open Sans" w:eastAsia="Times New Roman" w:hAnsi="Open Sans" w:cs="Times New Roman"/>
                      <w:color w:val="777777"/>
                      <w:sz w:val="21"/>
                      <w:szCs w:val="21"/>
                      <w:lang w:eastAsia="en-US"/>
                    </w:rPr>
                    <w:t>exterioare</w:t>
                  </w:r>
                  <w:proofErr w:type="spellEnd"/>
                  <w:r w:rsidRPr="00B62C67">
                    <w:rPr>
                      <w:rFonts w:ascii="Open Sans" w:eastAsia="Times New Roman" w:hAnsi="Open Sans" w:cs="Times New Roman"/>
                      <w:color w:val="777777"/>
                      <w:sz w:val="21"/>
                      <w:szCs w:val="21"/>
                      <w:lang w:eastAsia="en-US"/>
                    </w:rPr>
                    <w:t xml:space="preserve"> (Ø*h)</w:t>
                  </w:r>
                </w:p>
              </w:tc>
              <w:tc>
                <w:tcPr>
                  <w:tcW w:w="13800" w:type="dxa"/>
                  <w:tcBorders>
                    <w:top w:val="nil"/>
                  </w:tcBorders>
                  <w:shd w:val="clear" w:color="auto" w:fill="F4F4F4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hideMark/>
                </w:tcPr>
                <w:p w:rsidR="00B62C67" w:rsidRPr="00B62C67" w:rsidRDefault="00B62C67" w:rsidP="00B62C67">
                  <w:pPr>
                    <w:suppressAutoHyphens w:val="0"/>
                    <w:spacing w:after="0" w:line="240" w:lineRule="auto"/>
                    <w:rPr>
                      <w:rFonts w:ascii="Open Sans" w:eastAsia="Times New Roman" w:hAnsi="Open Sans" w:cs="Times New Roman"/>
                      <w:color w:val="212121"/>
                      <w:sz w:val="21"/>
                      <w:szCs w:val="21"/>
                      <w:lang w:eastAsia="en-US"/>
                    </w:rPr>
                  </w:pPr>
                  <w:r w:rsidRPr="00B62C67">
                    <w:rPr>
                      <w:rFonts w:ascii="Open Sans" w:eastAsia="Times New Roman" w:hAnsi="Open Sans" w:cs="Times New Roman"/>
                      <w:color w:val="212121"/>
                      <w:sz w:val="21"/>
                      <w:szCs w:val="21"/>
                      <w:lang w:eastAsia="en-US"/>
                    </w:rPr>
                    <w:t>220*205 mm</w:t>
                  </w:r>
                </w:p>
              </w:tc>
            </w:tr>
            <w:tr w:rsidR="00B62C67" w:rsidRPr="00B62C67" w:rsidTr="00B62C67">
              <w:tc>
                <w:tcPr>
                  <w:tcW w:w="4200" w:type="dxa"/>
                  <w:tcBorders>
                    <w:top w:val="nil"/>
                  </w:tcBorders>
                  <w:shd w:val="clear" w:color="auto" w:fill="FAFAFA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hideMark/>
                </w:tcPr>
                <w:p w:rsidR="00B62C67" w:rsidRPr="00B62C67" w:rsidRDefault="00B62C67" w:rsidP="00B62C67">
                  <w:pPr>
                    <w:suppressAutoHyphens w:val="0"/>
                    <w:spacing w:after="0" w:line="240" w:lineRule="auto"/>
                    <w:rPr>
                      <w:rFonts w:ascii="Open Sans" w:eastAsia="Times New Roman" w:hAnsi="Open Sans" w:cs="Times New Roman"/>
                      <w:color w:val="777777"/>
                      <w:sz w:val="21"/>
                      <w:szCs w:val="21"/>
                      <w:lang w:eastAsia="en-US"/>
                    </w:rPr>
                  </w:pPr>
                  <w:proofErr w:type="spellStart"/>
                  <w:r w:rsidRPr="00B62C67">
                    <w:rPr>
                      <w:rFonts w:ascii="Open Sans" w:eastAsia="Times New Roman" w:hAnsi="Open Sans" w:cs="Times New Roman"/>
                      <w:color w:val="777777"/>
                      <w:sz w:val="21"/>
                      <w:szCs w:val="21"/>
                      <w:lang w:eastAsia="en-US"/>
                    </w:rPr>
                    <w:lastRenderedPageBreak/>
                    <w:t>Alimentare</w:t>
                  </w:r>
                  <w:proofErr w:type="spellEnd"/>
                </w:p>
              </w:tc>
              <w:tc>
                <w:tcPr>
                  <w:tcW w:w="13800" w:type="dxa"/>
                  <w:tcBorders>
                    <w:top w:val="nil"/>
                  </w:tcBorders>
                  <w:shd w:val="clear" w:color="auto" w:fill="FAFAFA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hideMark/>
                </w:tcPr>
                <w:p w:rsidR="00B62C67" w:rsidRPr="00B62C67" w:rsidRDefault="00B62C67" w:rsidP="00B62C67">
                  <w:pPr>
                    <w:suppressAutoHyphens w:val="0"/>
                    <w:spacing w:after="0" w:line="240" w:lineRule="auto"/>
                    <w:rPr>
                      <w:rFonts w:ascii="Open Sans" w:eastAsia="Times New Roman" w:hAnsi="Open Sans" w:cs="Times New Roman"/>
                      <w:color w:val="212121"/>
                      <w:sz w:val="21"/>
                      <w:szCs w:val="21"/>
                      <w:lang w:eastAsia="en-US"/>
                    </w:rPr>
                  </w:pPr>
                  <w:r w:rsidRPr="00B62C67">
                    <w:rPr>
                      <w:rFonts w:ascii="Open Sans" w:eastAsia="Times New Roman" w:hAnsi="Open Sans" w:cs="Times New Roman"/>
                      <w:color w:val="212121"/>
                      <w:sz w:val="21"/>
                      <w:szCs w:val="21"/>
                      <w:lang w:eastAsia="en-US"/>
                    </w:rPr>
                    <w:t>220 V, 50 Hz</w:t>
                  </w:r>
                </w:p>
              </w:tc>
            </w:tr>
            <w:tr w:rsidR="00B62C67" w:rsidRPr="00B62C67" w:rsidTr="00B62C67">
              <w:tc>
                <w:tcPr>
                  <w:tcW w:w="4200" w:type="dxa"/>
                  <w:tcBorders>
                    <w:top w:val="nil"/>
                  </w:tcBorders>
                  <w:shd w:val="clear" w:color="auto" w:fill="F4F4F4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hideMark/>
                </w:tcPr>
                <w:p w:rsidR="00B62C67" w:rsidRPr="00B62C67" w:rsidRDefault="00B62C67" w:rsidP="00B62C67">
                  <w:pPr>
                    <w:suppressAutoHyphens w:val="0"/>
                    <w:spacing w:after="0" w:line="240" w:lineRule="auto"/>
                    <w:rPr>
                      <w:rFonts w:ascii="Open Sans" w:eastAsia="Times New Roman" w:hAnsi="Open Sans" w:cs="Times New Roman"/>
                      <w:color w:val="777777"/>
                      <w:sz w:val="21"/>
                      <w:szCs w:val="21"/>
                      <w:lang w:eastAsia="en-US"/>
                    </w:rPr>
                  </w:pPr>
                  <w:proofErr w:type="spellStart"/>
                  <w:r w:rsidRPr="00B62C67">
                    <w:rPr>
                      <w:rFonts w:ascii="Open Sans" w:eastAsia="Times New Roman" w:hAnsi="Open Sans" w:cs="Times New Roman"/>
                      <w:color w:val="777777"/>
                      <w:sz w:val="21"/>
                      <w:szCs w:val="21"/>
                      <w:lang w:eastAsia="en-US"/>
                    </w:rPr>
                    <w:t>Consum</w:t>
                  </w:r>
                  <w:proofErr w:type="spellEnd"/>
                </w:p>
              </w:tc>
              <w:tc>
                <w:tcPr>
                  <w:tcW w:w="13800" w:type="dxa"/>
                  <w:tcBorders>
                    <w:top w:val="nil"/>
                  </w:tcBorders>
                  <w:shd w:val="clear" w:color="auto" w:fill="F4F4F4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hideMark/>
                </w:tcPr>
                <w:p w:rsidR="00B62C67" w:rsidRPr="00B62C67" w:rsidRDefault="00B62C67" w:rsidP="00B62C67">
                  <w:pPr>
                    <w:suppressAutoHyphens w:val="0"/>
                    <w:spacing w:after="0" w:line="240" w:lineRule="auto"/>
                    <w:rPr>
                      <w:rFonts w:ascii="Open Sans" w:eastAsia="Times New Roman" w:hAnsi="Open Sans" w:cs="Times New Roman"/>
                      <w:color w:val="212121"/>
                      <w:sz w:val="21"/>
                      <w:szCs w:val="21"/>
                      <w:lang w:eastAsia="en-US"/>
                    </w:rPr>
                  </w:pPr>
                  <w:r w:rsidRPr="00B62C67">
                    <w:rPr>
                      <w:rFonts w:ascii="Open Sans" w:eastAsia="Times New Roman" w:hAnsi="Open Sans" w:cs="Times New Roman"/>
                      <w:color w:val="212121"/>
                      <w:sz w:val="21"/>
                      <w:szCs w:val="21"/>
                      <w:lang w:eastAsia="en-US"/>
                    </w:rPr>
                    <w:t>640 W</w:t>
                  </w:r>
                </w:p>
              </w:tc>
            </w:tr>
            <w:tr w:rsidR="00B62C67" w:rsidRPr="00B62C67" w:rsidTr="00B62C67">
              <w:tc>
                <w:tcPr>
                  <w:tcW w:w="4200" w:type="dxa"/>
                  <w:tcBorders>
                    <w:top w:val="nil"/>
                  </w:tcBorders>
                  <w:shd w:val="clear" w:color="auto" w:fill="FAFAFA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hideMark/>
                </w:tcPr>
                <w:p w:rsidR="00B62C67" w:rsidRPr="00B62C67" w:rsidRDefault="00B62C67" w:rsidP="00B62C67">
                  <w:pPr>
                    <w:suppressAutoHyphens w:val="0"/>
                    <w:spacing w:after="0" w:line="240" w:lineRule="auto"/>
                    <w:rPr>
                      <w:rFonts w:ascii="Open Sans" w:eastAsia="Times New Roman" w:hAnsi="Open Sans" w:cs="Times New Roman"/>
                      <w:color w:val="777777"/>
                      <w:sz w:val="21"/>
                      <w:szCs w:val="21"/>
                      <w:lang w:eastAsia="en-US"/>
                    </w:rPr>
                  </w:pPr>
                  <w:proofErr w:type="spellStart"/>
                  <w:r w:rsidRPr="00B62C67">
                    <w:rPr>
                      <w:rFonts w:ascii="Open Sans" w:eastAsia="Times New Roman" w:hAnsi="Open Sans" w:cs="Times New Roman"/>
                      <w:color w:val="777777"/>
                      <w:sz w:val="21"/>
                      <w:szCs w:val="21"/>
                      <w:lang w:eastAsia="en-US"/>
                    </w:rPr>
                    <w:t>Greutate</w:t>
                  </w:r>
                  <w:proofErr w:type="spellEnd"/>
                </w:p>
              </w:tc>
              <w:tc>
                <w:tcPr>
                  <w:tcW w:w="13800" w:type="dxa"/>
                  <w:tcBorders>
                    <w:top w:val="nil"/>
                  </w:tcBorders>
                  <w:shd w:val="clear" w:color="auto" w:fill="FAFAFA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hideMark/>
                </w:tcPr>
                <w:p w:rsidR="00B62C67" w:rsidRPr="00B62C67" w:rsidRDefault="00B62C67" w:rsidP="00B62C67">
                  <w:pPr>
                    <w:suppressAutoHyphens w:val="0"/>
                    <w:spacing w:after="0" w:line="240" w:lineRule="auto"/>
                    <w:rPr>
                      <w:rFonts w:ascii="Open Sans" w:eastAsia="Times New Roman" w:hAnsi="Open Sans" w:cs="Times New Roman"/>
                      <w:color w:val="212121"/>
                      <w:sz w:val="21"/>
                      <w:szCs w:val="21"/>
                      <w:lang w:eastAsia="en-US"/>
                    </w:rPr>
                  </w:pPr>
                  <w:r w:rsidRPr="00B62C67">
                    <w:rPr>
                      <w:rFonts w:ascii="Open Sans" w:eastAsia="Times New Roman" w:hAnsi="Open Sans" w:cs="Times New Roman"/>
                      <w:color w:val="212121"/>
                      <w:sz w:val="21"/>
                      <w:szCs w:val="21"/>
                      <w:lang w:eastAsia="en-US"/>
                    </w:rPr>
                    <w:t>1.3 kg</w:t>
                  </w:r>
                </w:p>
              </w:tc>
            </w:tr>
          </w:tbl>
          <w:p w:rsidR="00E043B2" w:rsidRPr="00E043B2" w:rsidRDefault="00E043B2" w:rsidP="00E043B2">
            <w:pPr>
              <w:rPr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742" w:rsidRDefault="00B62C67" w:rsidP="004F09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Buc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742" w:rsidRDefault="00B62C67" w:rsidP="004F09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62742" w:rsidRPr="004F095E" w:rsidTr="004F095E">
        <w:trPr>
          <w:trHeight w:val="255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742" w:rsidRDefault="00F62742" w:rsidP="004F09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742" w:rsidRDefault="00F62742" w:rsidP="004F095E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742" w:rsidRDefault="00F62742" w:rsidP="004F09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742" w:rsidRDefault="00F62742" w:rsidP="004F09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253AF" w:rsidRDefault="002253AF" w:rsidP="002253AF">
      <w:pPr>
        <w:spacing w:after="0" w:line="240" w:lineRule="auto"/>
        <w:ind w:left="567"/>
        <w:rPr>
          <w:rFonts w:ascii="Times New Roman" w:hAnsi="Times New Roman" w:cs="Times New Roman"/>
          <w:sz w:val="20"/>
          <w:szCs w:val="20"/>
        </w:rPr>
      </w:pPr>
      <w:proofErr w:type="spellStart"/>
      <w:r w:rsidRPr="00DC3668">
        <w:rPr>
          <w:rFonts w:ascii="Times New Roman" w:hAnsi="Times New Roman" w:cs="Times New Roman"/>
          <w:sz w:val="20"/>
          <w:szCs w:val="20"/>
        </w:rPr>
        <w:t>Nota</w:t>
      </w:r>
      <w:proofErr w:type="spellEnd"/>
      <w:r w:rsidRPr="00DC3668">
        <w:rPr>
          <w:rFonts w:ascii="Times New Roman" w:hAnsi="Times New Roman" w:cs="Times New Roman"/>
          <w:sz w:val="20"/>
          <w:szCs w:val="20"/>
        </w:rPr>
        <w:t xml:space="preserve">: </w:t>
      </w:r>
      <w:proofErr w:type="spellStart"/>
      <w:r w:rsidRPr="00DC3668">
        <w:rPr>
          <w:rFonts w:ascii="Times New Roman" w:hAnsi="Times New Roman" w:cs="Times New Roman"/>
          <w:sz w:val="20"/>
          <w:szCs w:val="20"/>
        </w:rPr>
        <w:t>Specificaţiile</w:t>
      </w:r>
      <w:proofErr w:type="spellEnd"/>
      <w:r w:rsidRPr="00DC36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C3668">
        <w:rPr>
          <w:rFonts w:ascii="Times New Roman" w:hAnsi="Times New Roman" w:cs="Times New Roman"/>
          <w:sz w:val="20"/>
          <w:szCs w:val="20"/>
        </w:rPr>
        <w:t>tehnice</w:t>
      </w:r>
      <w:proofErr w:type="spellEnd"/>
      <w:r w:rsidRPr="00DC3668">
        <w:rPr>
          <w:rFonts w:ascii="Times New Roman" w:hAnsi="Times New Roman" w:cs="Times New Roman"/>
          <w:sz w:val="20"/>
          <w:szCs w:val="20"/>
        </w:rPr>
        <w:t xml:space="preserve"> care </w:t>
      </w:r>
      <w:proofErr w:type="spellStart"/>
      <w:r w:rsidRPr="00DC3668">
        <w:rPr>
          <w:rFonts w:ascii="Times New Roman" w:hAnsi="Times New Roman" w:cs="Times New Roman"/>
          <w:sz w:val="20"/>
          <w:szCs w:val="20"/>
        </w:rPr>
        <w:t>indică</w:t>
      </w:r>
      <w:proofErr w:type="spellEnd"/>
      <w:r w:rsidRPr="00DC3668">
        <w:rPr>
          <w:rFonts w:ascii="Times New Roman" w:hAnsi="Times New Roman" w:cs="Times New Roman"/>
          <w:sz w:val="20"/>
          <w:szCs w:val="20"/>
        </w:rPr>
        <w:t xml:space="preserve"> o </w:t>
      </w:r>
      <w:proofErr w:type="spellStart"/>
      <w:r w:rsidRPr="00DC3668">
        <w:rPr>
          <w:rFonts w:ascii="Times New Roman" w:hAnsi="Times New Roman" w:cs="Times New Roman"/>
          <w:sz w:val="20"/>
          <w:szCs w:val="20"/>
        </w:rPr>
        <w:t>anumită</w:t>
      </w:r>
      <w:proofErr w:type="spellEnd"/>
      <w:r w:rsidRPr="00DC36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C3668">
        <w:rPr>
          <w:rFonts w:ascii="Times New Roman" w:hAnsi="Times New Roman" w:cs="Times New Roman"/>
          <w:sz w:val="20"/>
          <w:szCs w:val="20"/>
        </w:rPr>
        <w:t>origine</w:t>
      </w:r>
      <w:proofErr w:type="spellEnd"/>
      <w:r w:rsidRPr="00DC3668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DC3668">
        <w:rPr>
          <w:rFonts w:ascii="Times New Roman" w:hAnsi="Times New Roman" w:cs="Times New Roman"/>
          <w:sz w:val="20"/>
          <w:szCs w:val="20"/>
        </w:rPr>
        <w:t>sursă</w:t>
      </w:r>
      <w:proofErr w:type="spellEnd"/>
      <w:r w:rsidRPr="00DC3668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DC3668">
        <w:rPr>
          <w:rFonts w:ascii="Times New Roman" w:hAnsi="Times New Roman" w:cs="Times New Roman"/>
          <w:sz w:val="20"/>
          <w:szCs w:val="20"/>
        </w:rPr>
        <w:t>producţie</w:t>
      </w:r>
      <w:proofErr w:type="spellEnd"/>
      <w:r w:rsidRPr="00DC3668">
        <w:rPr>
          <w:rFonts w:ascii="Times New Roman" w:hAnsi="Times New Roman" w:cs="Times New Roman"/>
          <w:sz w:val="20"/>
          <w:szCs w:val="20"/>
        </w:rPr>
        <w:t xml:space="preserve">, </w:t>
      </w:r>
      <w:proofErr w:type="gramStart"/>
      <w:r w:rsidRPr="00DC3668">
        <w:rPr>
          <w:rFonts w:ascii="Times New Roman" w:hAnsi="Times New Roman" w:cs="Times New Roman"/>
          <w:sz w:val="20"/>
          <w:szCs w:val="20"/>
        </w:rPr>
        <w:t>un</w:t>
      </w:r>
      <w:proofErr w:type="gramEnd"/>
      <w:r w:rsidRPr="00DC36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C3668">
        <w:rPr>
          <w:rFonts w:ascii="Times New Roman" w:hAnsi="Times New Roman" w:cs="Times New Roman"/>
          <w:sz w:val="20"/>
          <w:szCs w:val="20"/>
        </w:rPr>
        <w:t>procedeu</w:t>
      </w:r>
      <w:proofErr w:type="spellEnd"/>
      <w:r w:rsidRPr="00DC3668">
        <w:rPr>
          <w:rFonts w:ascii="Times New Roman" w:hAnsi="Times New Roman" w:cs="Times New Roman"/>
          <w:sz w:val="20"/>
          <w:szCs w:val="20"/>
        </w:rPr>
        <w:t xml:space="preserve"> special, </w:t>
      </w:r>
      <w:proofErr w:type="spellStart"/>
      <w:r w:rsidRPr="00DC3668">
        <w:rPr>
          <w:rFonts w:ascii="Times New Roman" w:hAnsi="Times New Roman" w:cs="Times New Roman"/>
          <w:sz w:val="20"/>
          <w:szCs w:val="20"/>
        </w:rPr>
        <w:t>sunt</w:t>
      </w:r>
      <w:proofErr w:type="spellEnd"/>
      <w:r w:rsidRPr="00DC36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C3668">
        <w:rPr>
          <w:rFonts w:ascii="Times New Roman" w:hAnsi="Times New Roman" w:cs="Times New Roman"/>
          <w:sz w:val="20"/>
          <w:szCs w:val="20"/>
        </w:rPr>
        <w:t>menţionate</w:t>
      </w:r>
      <w:proofErr w:type="spellEnd"/>
      <w:r w:rsidRPr="00DC36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C3668">
        <w:rPr>
          <w:rFonts w:ascii="Times New Roman" w:hAnsi="Times New Roman" w:cs="Times New Roman"/>
          <w:sz w:val="20"/>
          <w:szCs w:val="20"/>
        </w:rPr>
        <w:t>doar</w:t>
      </w:r>
      <w:proofErr w:type="spellEnd"/>
      <w:r w:rsidRPr="00DC36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C3668">
        <w:rPr>
          <w:rFonts w:ascii="Times New Roman" w:hAnsi="Times New Roman" w:cs="Times New Roman"/>
          <w:sz w:val="20"/>
          <w:szCs w:val="20"/>
        </w:rPr>
        <w:t>pentru</w:t>
      </w:r>
      <w:proofErr w:type="spellEnd"/>
      <w:r w:rsidRPr="00DC36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C3668">
        <w:rPr>
          <w:rFonts w:ascii="Times New Roman" w:hAnsi="Times New Roman" w:cs="Times New Roman"/>
          <w:sz w:val="20"/>
          <w:szCs w:val="20"/>
        </w:rPr>
        <w:t>identificarea</w:t>
      </w:r>
      <w:proofErr w:type="spellEnd"/>
      <w:r w:rsidRPr="00DC3668">
        <w:rPr>
          <w:rFonts w:ascii="Times New Roman" w:hAnsi="Times New Roman" w:cs="Times New Roman"/>
          <w:sz w:val="20"/>
          <w:szCs w:val="20"/>
        </w:rPr>
        <w:t xml:space="preserve"> cu </w:t>
      </w:r>
      <w:proofErr w:type="spellStart"/>
      <w:r w:rsidRPr="00DC3668">
        <w:rPr>
          <w:rFonts w:ascii="Times New Roman" w:hAnsi="Times New Roman" w:cs="Times New Roman"/>
          <w:sz w:val="20"/>
          <w:szCs w:val="20"/>
        </w:rPr>
        <w:t>uşurinţă</w:t>
      </w:r>
      <w:proofErr w:type="spellEnd"/>
      <w:r w:rsidRPr="00DC3668">
        <w:rPr>
          <w:rFonts w:ascii="Times New Roman" w:hAnsi="Times New Roman" w:cs="Times New Roman"/>
          <w:sz w:val="20"/>
          <w:szCs w:val="20"/>
        </w:rPr>
        <w:t xml:space="preserve"> a </w:t>
      </w:r>
      <w:proofErr w:type="spellStart"/>
      <w:r w:rsidRPr="00DC3668">
        <w:rPr>
          <w:rFonts w:ascii="Times New Roman" w:hAnsi="Times New Roman" w:cs="Times New Roman"/>
          <w:sz w:val="20"/>
          <w:szCs w:val="20"/>
        </w:rPr>
        <w:t>tipului</w:t>
      </w:r>
      <w:proofErr w:type="spellEnd"/>
      <w:r w:rsidRPr="00DC3668">
        <w:rPr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 w:rsidRPr="00DC3668">
        <w:rPr>
          <w:rFonts w:ascii="Times New Roman" w:hAnsi="Times New Roman" w:cs="Times New Roman"/>
          <w:sz w:val="20"/>
          <w:szCs w:val="20"/>
        </w:rPr>
        <w:t>produs</w:t>
      </w:r>
      <w:proofErr w:type="spellEnd"/>
      <w:r w:rsidRPr="00DC36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C3668">
        <w:rPr>
          <w:rFonts w:ascii="Times New Roman" w:hAnsi="Times New Roman" w:cs="Times New Roman"/>
          <w:sz w:val="20"/>
          <w:szCs w:val="20"/>
        </w:rPr>
        <w:t>şi</w:t>
      </w:r>
      <w:proofErr w:type="spellEnd"/>
      <w:r w:rsidRPr="00DC3668">
        <w:rPr>
          <w:rFonts w:ascii="Times New Roman" w:hAnsi="Times New Roman" w:cs="Times New Roman"/>
          <w:sz w:val="20"/>
          <w:szCs w:val="20"/>
        </w:rPr>
        <w:t xml:space="preserve"> nu au ca </w:t>
      </w:r>
      <w:proofErr w:type="spellStart"/>
      <w:r w:rsidRPr="00DC3668">
        <w:rPr>
          <w:rFonts w:ascii="Times New Roman" w:hAnsi="Times New Roman" w:cs="Times New Roman"/>
          <w:sz w:val="20"/>
          <w:szCs w:val="20"/>
        </w:rPr>
        <w:t>efect</w:t>
      </w:r>
      <w:proofErr w:type="spellEnd"/>
      <w:r w:rsidRPr="00DC36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C3668">
        <w:rPr>
          <w:rFonts w:ascii="Times New Roman" w:hAnsi="Times New Roman" w:cs="Times New Roman"/>
          <w:sz w:val="20"/>
          <w:szCs w:val="20"/>
        </w:rPr>
        <w:t>favorizarea</w:t>
      </w:r>
      <w:proofErr w:type="spellEnd"/>
      <w:r w:rsidRPr="00DC36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C3668">
        <w:rPr>
          <w:rFonts w:ascii="Times New Roman" w:hAnsi="Times New Roman" w:cs="Times New Roman"/>
          <w:sz w:val="20"/>
          <w:szCs w:val="20"/>
        </w:rPr>
        <w:t>sau</w:t>
      </w:r>
      <w:proofErr w:type="spellEnd"/>
      <w:r w:rsidRPr="00DC36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C3668">
        <w:rPr>
          <w:rFonts w:ascii="Times New Roman" w:hAnsi="Times New Roman" w:cs="Times New Roman"/>
          <w:sz w:val="20"/>
          <w:szCs w:val="20"/>
        </w:rPr>
        <w:t>eliminarea</w:t>
      </w:r>
      <w:proofErr w:type="spellEnd"/>
      <w:r w:rsidRPr="00DC36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C3668">
        <w:rPr>
          <w:rFonts w:ascii="Times New Roman" w:hAnsi="Times New Roman" w:cs="Times New Roman"/>
          <w:sz w:val="20"/>
          <w:szCs w:val="20"/>
        </w:rPr>
        <w:t>anumitor</w:t>
      </w:r>
      <w:proofErr w:type="spellEnd"/>
      <w:r w:rsidRPr="00DC36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C3668">
        <w:rPr>
          <w:rFonts w:ascii="Times New Roman" w:hAnsi="Times New Roman" w:cs="Times New Roman"/>
          <w:sz w:val="20"/>
          <w:szCs w:val="20"/>
        </w:rPr>
        <w:t>operatori</w:t>
      </w:r>
      <w:proofErr w:type="spellEnd"/>
      <w:r w:rsidRPr="00DC36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C3668">
        <w:rPr>
          <w:rFonts w:ascii="Times New Roman" w:hAnsi="Times New Roman" w:cs="Times New Roman"/>
          <w:sz w:val="20"/>
          <w:szCs w:val="20"/>
        </w:rPr>
        <w:t>economici</w:t>
      </w:r>
      <w:proofErr w:type="spellEnd"/>
      <w:r w:rsidRPr="00DC36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C3668">
        <w:rPr>
          <w:rFonts w:ascii="Times New Roman" w:hAnsi="Times New Roman" w:cs="Times New Roman"/>
          <w:sz w:val="20"/>
          <w:szCs w:val="20"/>
        </w:rPr>
        <w:t>sau</w:t>
      </w:r>
      <w:proofErr w:type="spellEnd"/>
      <w:r w:rsidRPr="00DC3668">
        <w:rPr>
          <w:rFonts w:ascii="Times New Roman" w:hAnsi="Times New Roman" w:cs="Times New Roman"/>
          <w:sz w:val="20"/>
          <w:szCs w:val="20"/>
        </w:rPr>
        <w:t xml:space="preserve"> a </w:t>
      </w:r>
      <w:proofErr w:type="spellStart"/>
      <w:r w:rsidRPr="00DC3668">
        <w:rPr>
          <w:rFonts w:ascii="Times New Roman" w:hAnsi="Times New Roman" w:cs="Times New Roman"/>
          <w:sz w:val="20"/>
          <w:szCs w:val="20"/>
        </w:rPr>
        <w:t>anumitor</w:t>
      </w:r>
      <w:proofErr w:type="spellEnd"/>
      <w:r w:rsidRPr="00DC36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C3668">
        <w:rPr>
          <w:rFonts w:ascii="Times New Roman" w:hAnsi="Times New Roman" w:cs="Times New Roman"/>
          <w:sz w:val="20"/>
          <w:szCs w:val="20"/>
        </w:rPr>
        <w:t>produse</w:t>
      </w:r>
      <w:proofErr w:type="spellEnd"/>
      <w:r w:rsidRPr="00DC3668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DC3668">
        <w:rPr>
          <w:rFonts w:ascii="Times New Roman" w:hAnsi="Times New Roman" w:cs="Times New Roman"/>
          <w:sz w:val="20"/>
          <w:szCs w:val="20"/>
        </w:rPr>
        <w:t>Aceste</w:t>
      </w:r>
      <w:proofErr w:type="spellEnd"/>
      <w:r w:rsidRPr="00DC36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C3668">
        <w:rPr>
          <w:rFonts w:ascii="Times New Roman" w:hAnsi="Times New Roman" w:cs="Times New Roman"/>
          <w:sz w:val="20"/>
          <w:szCs w:val="20"/>
        </w:rPr>
        <w:t>specificaţii</w:t>
      </w:r>
      <w:proofErr w:type="spellEnd"/>
      <w:r w:rsidRPr="00DC36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C3668">
        <w:rPr>
          <w:rFonts w:ascii="Times New Roman" w:hAnsi="Times New Roman" w:cs="Times New Roman"/>
          <w:sz w:val="20"/>
          <w:szCs w:val="20"/>
        </w:rPr>
        <w:t>vor</w:t>
      </w:r>
      <w:proofErr w:type="spellEnd"/>
      <w:r w:rsidRPr="00DC3668">
        <w:rPr>
          <w:rFonts w:ascii="Times New Roman" w:hAnsi="Times New Roman" w:cs="Times New Roman"/>
          <w:sz w:val="20"/>
          <w:szCs w:val="20"/>
        </w:rPr>
        <w:t xml:space="preserve"> fi considerate ca </w:t>
      </w:r>
      <w:proofErr w:type="spellStart"/>
      <w:r w:rsidRPr="00DC3668">
        <w:rPr>
          <w:rFonts w:ascii="Times New Roman" w:hAnsi="Times New Roman" w:cs="Times New Roman"/>
          <w:sz w:val="20"/>
          <w:szCs w:val="20"/>
        </w:rPr>
        <w:t>având</w:t>
      </w:r>
      <w:proofErr w:type="spellEnd"/>
      <w:r w:rsidRPr="00DC36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C3668">
        <w:rPr>
          <w:rFonts w:ascii="Times New Roman" w:hAnsi="Times New Roman" w:cs="Times New Roman"/>
          <w:sz w:val="20"/>
          <w:szCs w:val="20"/>
        </w:rPr>
        <w:t>menţiunea</w:t>
      </w:r>
      <w:proofErr w:type="spellEnd"/>
      <w:r w:rsidRPr="00DC3668">
        <w:rPr>
          <w:rFonts w:ascii="Times New Roman" w:hAnsi="Times New Roman" w:cs="Times New Roman"/>
          <w:sz w:val="20"/>
          <w:szCs w:val="20"/>
        </w:rPr>
        <w:t xml:space="preserve"> de „</w:t>
      </w:r>
      <w:proofErr w:type="spellStart"/>
      <w:r w:rsidRPr="00DC3668">
        <w:rPr>
          <w:rFonts w:ascii="Times New Roman" w:hAnsi="Times New Roman" w:cs="Times New Roman"/>
          <w:sz w:val="20"/>
          <w:szCs w:val="20"/>
        </w:rPr>
        <w:t>sau</w:t>
      </w:r>
      <w:proofErr w:type="spellEnd"/>
      <w:r w:rsidRPr="00DC36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C3668">
        <w:rPr>
          <w:rFonts w:ascii="Times New Roman" w:hAnsi="Times New Roman" w:cs="Times New Roman"/>
          <w:sz w:val="20"/>
          <w:szCs w:val="20"/>
        </w:rPr>
        <w:t>echivalent</w:t>
      </w:r>
      <w:proofErr w:type="spellEnd"/>
      <w:r w:rsidRPr="00DC3668">
        <w:rPr>
          <w:rFonts w:ascii="Times New Roman" w:hAnsi="Times New Roman" w:cs="Times New Roman"/>
          <w:sz w:val="20"/>
          <w:szCs w:val="20"/>
        </w:rPr>
        <w:t>.</w:t>
      </w:r>
    </w:p>
    <w:p w:rsidR="002253AF" w:rsidRDefault="002253AF" w:rsidP="002253AF">
      <w:pPr>
        <w:spacing w:after="0" w:line="240" w:lineRule="auto"/>
        <w:ind w:left="567"/>
        <w:rPr>
          <w:rFonts w:ascii="Times New Roman" w:hAnsi="Times New Roman" w:cs="Times New Roman"/>
          <w:sz w:val="20"/>
          <w:szCs w:val="20"/>
        </w:rPr>
      </w:pPr>
    </w:p>
    <w:p w:rsidR="002253AF" w:rsidRPr="00DC3668" w:rsidRDefault="002253AF" w:rsidP="002253AF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C3668">
        <w:rPr>
          <w:rFonts w:ascii="Times New Roman" w:hAnsi="Times New Roman" w:cs="Times New Roman"/>
          <w:b/>
          <w:sz w:val="24"/>
          <w:szCs w:val="24"/>
        </w:rPr>
        <w:t>Criteriul</w:t>
      </w:r>
      <w:proofErr w:type="spellEnd"/>
      <w:r w:rsidRPr="00DC3668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DC3668">
        <w:rPr>
          <w:rFonts w:ascii="Times New Roman" w:hAnsi="Times New Roman" w:cs="Times New Roman"/>
          <w:b/>
          <w:sz w:val="24"/>
          <w:szCs w:val="24"/>
        </w:rPr>
        <w:t>atribuire</w:t>
      </w:r>
      <w:proofErr w:type="spellEnd"/>
      <w:r w:rsidRPr="00DC3668"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 w:rsidRPr="00DC3668">
        <w:rPr>
          <w:rFonts w:ascii="Times New Roman" w:hAnsi="Times New Roman" w:cs="Times New Roman"/>
          <w:b/>
          <w:sz w:val="24"/>
          <w:szCs w:val="24"/>
        </w:rPr>
        <w:t>prețul</w:t>
      </w:r>
      <w:proofErr w:type="spellEnd"/>
      <w:r w:rsidRPr="00DC366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C3668">
        <w:rPr>
          <w:rFonts w:ascii="Times New Roman" w:hAnsi="Times New Roman" w:cs="Times New Roman"/>
          <w:b/>
          <w:sz w:val="24"/>
          <w:szCs w:val="24"/>
        </w:rPr>
        <w:t>cel</w:t>
      </w:r>
      <w:proofErr w:type="spellEnd"/>
      <w:r w:rsidRPr="00DC366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C3668">
        <w:rPr>
          <w:rFonts w:ascii="Times New Roman" w:hAnsi="Times New Roman" w:cs="Times New Roman"/>
          <w:b/>
          <w:sz w:val="24"/>
          <w:szCs w:val="24"/>
        </w:rPr>
        <w:t>mai</w:t>
      </w:r>
      <w:proofErr w:type="spellEnd"/>
      <w:r w:rsidRPr="00DC366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C3668">
        <w:rPr>
          <w:rFonts w:ascii="Times New Roman" w:hAnsi="Times New Roman" w:cs="Times New Roman"/>
          <w:b/>
          <w:sz w:val="24"/>
          <w:szCs w:val="24"/>
        </w:rPr>
        <w:t>scăzut</w:t>
      </w:r>
      <w:proofErr w:type="spellEnd"/>
      <w:r w:rsidRPr="00DC366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C3668">
        <w:rPr>
          <w:rFonts w:ascii="Times New Roman" w:hAnsi="Times New Roman" w:cs="Times New Roman"/>
          <w:b/>
          <w:sz w:val="24"/>
          <w:szCs w:val="24"/>
        </w:rPr>
        <w:t>pentru</w:t>
      </w:r>
      <w:proofErr w:type="spellEnd"/>
      <w:r w:rsidRPr="00DC366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C3668">
        <w:rPr>
          <w:rFonts w:ascii="Times New Roman" w:hAnsi="Times New Roman" w:cs="Times New Roman"/>
          <w:b/>
          <w:sz w:val="24"/>
          <w:szCs w:val="24"/>
        </w:rPr>
        <w:t>fiecare</w:t>
      </w:r>
      <w:proofErr w:type="spellEnd"/>
      <w:r w:rsidRPr="00DC366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lot</w:t>
      </w:r>
      <w:r w:rsidRPr="00DC366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C3668">
        <w:rPr>
          <w:rFonts w:ascii="Times New Roman" w:hAnsi="Times New Roman" w:cs="Times New Roman"/>
          <w:b/>
          <w:sz w:val="24"/>
          <w:szCs w:val="24"/>
        </w:rPr>
        <w:t>în</w:t>
      </w:r>
      <w:proofErr w:type="spellEnd"/>
      <w:r w:rsidRPr="00DC3668">
        <w:rPr>
          <w:rFonts w:ascii="Times New Roman" w:hAnsi="Times New Roman" w:cs="Times New Roman"/>
          <w:b/>
          <w:sz w:val="24"/>
          <w:szCs w:val="24"/>
        </w:rPr>
        <w:t xml:space="preserve"> parte </w:t>
      </w:r>
      <w:proofErr w:type="spellStart"/>
      <w:r w:rsidRPr="00DC3668">
        <w:rPr>
          <w:rFonts w:ascii="Times New Roman" w:hAnsi="Times New Roman" w:cs="Times New Roman"/>
          <w:b/>
          <w:sz w:val="24"/>
          <w:szCs w:val="24"/>
        </w:rPr>
        <w:t>în</w:t>
      </w:r>
      <w:proofErr w:type="spellEnd"/>
      <w:r w:rsidRPr="00DC3668">
        <w:rPr>
          <w:rFonts w:ascii="Times New Roman" w:hAnsi="Times New Roman" w:cs="Times New Roman"/>
          <w:b/>
          <w:sz w:val="24"/>
          <w:szCs w:val="24"/>
        </w:rPr>
        <w:t xml:space="preserve"> parte.</w:t>
      </w:r>
    </w:p>
    <w:p w:rsidR="00F72FA0" w:rsidRDefault="00F72FA0" w:rsidP="002253AF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35A80" w:rsidRDefault="002253AF" w:rsidP="00AF0C07">
      <w:pPr>
        <w:spacing w:after="0" w:line="240" w:lineRule="auto"/>
        <w:ind w:left="567" w:firstLine="873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proofErr w:type="spellStart"/>
      <w:r w:rsidRPr="002C020D">
        <w:rPr>
          <w:rFonts w:ascii="Times New Roman" w:hAnsi="Times New Roman" w:cs="Times New Roman"/>
          <w:b/>
          <w:sz w:val="24"/>
          <w:szCs w:val="24"/>
        </w:rPr>
        <w:t>Termenul</w:t>
      </w:r>
      <w:proofErr w:type="spellEnd"/>
      <w:r w:rsidRPr="002C020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C020D">
        <w:rPr>
          <w:rFonts w:ascii="Times New Roman" w:hAnsi="Times New Roman" w:cs="Times New Roman"/>
          <w:b/>
          <w:sz w:val="24"/>
          <w:szCs w:val="24"/>
        </w:rPr>
        <w:t>limită</w:t>
      </w:r>
      <w:proofErr w:type="spellEnd"/>
      <w:r w:rsidRPr="002C020D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2C020D">
        <w:rPr>
          <w:rFonts w:ascii="Times New Roman" w:hAnsi="Times New Roman" w:cs="Times New Roman"/>
          <w:b/>
          <w:sz w:val="24"/>
          <w:szCs w:val="24"/>
        </w:rPr>
        <w:t>livrare</w:t>
      </w:r>
      <w:proofErr w:type="spellEnd"/>
      <w:r w:rsidRPr="002C020D">
        <w:rPr>
          <w:rFonts w:ascii="Times New Roman" w:hAnsi="Times New Roman" w:cs="Times New Roman"/>
          <w:b/>
          <w:sz w:val="24"/>
          <w:szCs w:val="24"/>
        </w:rPr>
        <w:t>:</w:t>
      </w:r>
      <w:r w:rsidRPr="00DC366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253AF" w:rsidRDefault="00535A80" w:rsidP="002253AF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35A80">
        <w:rPr>
          <w:rFonts w:ascii="Times New Roman" w:hAnsi="Times New Roman" w:cs="Times New Roman"/>
          <w:b/>
          <w:sz w:val="24"/>
          <w:szCs w:val="24"/>
        </w:rPr>
        <w:t>Loturile</w:t>
      </w:r>
      <w:proofErr w:type="spellEnd"/>
      <w:r w:rsidRPr="00535A80">
        <w:rPr>
          <w:rFonts w:ascii="Times New Roman" w:hAnsi="Times New Roman" w:cs="Times New Roman"/>
          <w:b/>
          <w:sz w:val="24"/>
          <w:szCs w:val="24"/>
        </w:rPr>
        <w:t xml:space="preserve"> 1,</w:t>
      </w:r>
      <w:r w:rsidR="001C37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35A80">
        <w:rPr>
          <w:rFonts w:ascii="Times New Roman" w:hAnsi="Times New Roman" w:cs="Times New Roman"/>
          <w:b/>
          <w:sz w:val="24"/>
          <w:szCs w:val="24"/>
        </w:rPr>
        <w:t>3,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72FA0">
        <w:rPr>
          <w:rFonts w:ascii="Times New Roman" w:hAnsi="Times New Roman" w:cs="Times New Roman"/>
          <w:b/>
          <w:sz w:val="24"/>
          <w:szCs w:val="24"/>
        </w:rPr>
        <w:t>4</w:t>
      </w:r>
      <w:r w:rsidR="001C37B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253AF" w:rsidRPr="008411F1">
        <w:rPr>
          <w:rFonts w:ascii="Times New Roman" w:hAnsi="Times New Roman" w:cs="Times New Roman"/>
          <w:b/>
          <w:sz w:val="24"/>
          <w:szCs w:val="24"/>
        </w:rPr>
        <w:t xml:space="preserve">maxim </w:t>
      </w:r>
      <w:r w:rsidR="001C37B0">
        <w:rPr>
          <w:rFonts w:ascii="Times New Roman" w:hAnsi="Times New Roman" w:cs="Times New Roman"/>
          <w:b/>
          <w:sz w:val="24"/>
          <w:szCs w:val="24"/>
        </w:rPr>
        <w:t>3</w:t>
      </w:r>
      <w:r w:rsidR="002253AF">
        <w:rPr>
          <w:rFonts w:ascii="Times New Roman" w:hAnsi="Times New Roman" w:cs="Times New Roman"/>
          <w:b/>
          <w:sz w:val="24"/>
          <w:szCs w:val="24"/>
        </w:rPr>
        <w:t>0</w:t>
      </w:r>
      <w:r w:rsidR="002253AF" w:rsidRPr="008411F1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="002253AF" w:rsidRPr="008411F1">
        <w:rPr>
          <w:rFonts w:ascii="Times New Roman" w:hAnsi="Times New Roman" w:cs="Times New Roman"/>
          <w:b/>
          <w:sz w:val="24"/>
          <w:szCs w:val="24"/>
        </w:rPr>
        <w:t>zile</w:t>
      </w:r>
      <w:proofErr w:type="spellEnd"/>
      <w:r w:rsidR="002253AF" w:rsidRPr="008411F1">
        <w:rPr>
          <w:rFonts w:ascii="Times New Roman" w:hAnsi="Times New Roman" w:cs="Times New Roman"/>
          <w:b/>
          <w:sz w:val="24"/>
          <w:szCs w:val="24"/>
        </w:rPr>
        <w:t xml:space="preserve"> de la data </w:t>
      </w:r>
      <w:proofErr w:type="spellStart"/>
      <w:r w:rsidR="002253AF" w:rsidRPr="008411F1">
        <w:rPr>
          <w:rFonts w:ascii="Times New Roman" w:hAnsi="Times New Roman" w:cs="Times New Roman"/>
          <w:b/>
          <w:sz w:val="24"/>
          <w:szCs w:val="24"/>
        </w:rPr>
        <w:t>transmiterii</w:t>
      </w:r>
      <w:proofErr w:type="spellEnd"/>
      <w:r w:rsidR="002253AF" w:rsidRPr="008411F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253AF" w:rsidRPr="008411F1">
        <w:rPr>
          <w:rFonts w:ascii="Times New Roman" w:hAnsi="Times New Roman" w:cs="Times New Roman"/>
          <w:b/>
          <w:sz w:val="24"/>
          <w:szCs w:val="24"/>
        </w:rPr>
        <w:t>comenzii</w:t>
      </w:r>
      <w:proofErr w:type="spellEnd"/>
      <w:r w:rsidR="002253AF" w:rsidRPr="008411F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253AF" w:rsidRPr="008411F1">
        <w:rPr>
          <w:rFonts w:ascii="Times New Roman" w:hAnsi="Times New Roman" w:cs="Times New Roman"/>
          <w:b/>
          <w:sz w:val="24"/>
          <w:szCs w:val="24"/>
        </w:rPr>
        <w:t>ferme</w:t>
      </w:r>
      <w:proofErr w:type="spellEnd"/>
      <w:r w:rsidR="002253AF" w:rsidRPr="008411F1">
        <w:rPr>
          <w:rFonts w:ascii="Times New Roman" w:hAnsi="Times New Roman" w:cs="Times New Roman"/>
          <w:b/>
          <w:sz w:val="24"/>
          <w:szCs w:val="24"/>
        </w:rPr>
        <w:t>.</w:t>
      </w:r>
    </w:p>
    <w:p w:rsidR="00F72FA0" w:rsidRDefault="00F72FA0" w:rsidP="00F72FA0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Lot 2 - maxim </w:t>
      </w:r>
      <w:r w:rsidR="002E05B1">
        <w:rPr>
          <w:rFonts w:ascii="Times New Roman" w:hAnsi="Times New Roman" w:cs="Times New Roman"/>
          <w:b/>
          <w:sz w:val="24"/>
          <w:szCs w:val="24"/>
        </w:rPr>
        <w:t>50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zile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411F1">
        <w:rPr>
          <w:rFonts w:ascii="Times New Roman" w:hAnsi="Times New Roman" w:cs="Times New Roman"/>
          <w:b/>
          <w:sz w:val="24"/>
          <w:szCs w:val="24"/>
        </w:rPr>
        <w:t xml:space="preserve">de la data </w:t>
      </w:r>
      <w:proofErr w:type="spellStart"/>
      <w:r w:rsidRPr="008411F1">
        <w:rPr>
          <w:rFonts w:ascii="Times New Roman" w:hAnsi="Times New Roman" w:cs="Times New Roman"/>
          <w:b/>
          <w:sz w:val="24"/>
          <w:szCs w:val="24"/>
        </w:rPr>
        <w:t>transmiterii</w:t>
      </w:r>
      <w:proofErr w:type="spellEnd"/>
      <w:r w:rsidRPr="008411F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411F1">
        <w:rPr>
          <w:rFonts w:ascii="Times New Roman" w:hAnsi="Times New Roman" w:cs="Times New Roman"/>
          <w:b/>
          <w:sz w:val="24"/>
          <w:szCs w:val="24"/>
        </w:rPr>
        <w:t>comenzii</w:t>
      </w:r>
      <w:proofErr w:type="spellEnd"/>
      <w:r w:rsidRPr="008411F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411F1">
        <w:rPr>
          <w:rFonts w:ascii="Times New Roman" w:hAnsi="Times New Roman" w:cs="Times New Roman"/>
          <w:b/>
          <w:sz w:val="24"/>
          <w:szCs w:val="24"/>
        </w:rPr>
        <w:t>ferme</w:t>
      </w:r>
      <w:proofErr w:type="spellEnd"/>
      <w:r w:rsidRPr="008411F1">
        <w:rPr>
          <w:rFonts w:ascii="Times New Roman" w:hAnsi="Times New Roman" w:cs="Times New Roman"/>
          <w:b/>
          <w:sz w:val="24"/>
          <w:szCs w:val="24"/>
        </w:rPr>
        <w:t>.</w:t>
      </w:r>
    </w:p>
    <w:p w:rsidR="000B5D8E" w:rsidRDefault="000B5D8E" w:rsidP="000B5D8E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Lot 5 – maxim 65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zile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411F1">
        <w:rPr>
          <w:rFonts w:ascii="Times New Roman" w:hAnsi="Times New Roman" w:cs="Times New Roman"/>
          <w:b/>
          <w:sz w:val="24"/>
          <w:szCs w:val="24"/>
        </w:rPr>
        <w:t xml:space="preserve">de la data </w:t>
      </w:r>
      <w:proofErr w:type="spellStart"/>
      <w:r w:rsidRPr="008411F1">
        <w:rPr>
          <w:rFonts w:ascii="Times New Roman" w:hAnsi="Times New Roman" w:cs="Times New Roman"/>
          <w:b/>
          <w:sz w:val="24"/>
          <w:szCs w:val="24"/>
        </w:rPr>
        <w:t>transmiterii</w:t>
      </w:r>
      <w:proofErr w:type="spellEnd"/>
      <w:r w:rsidRPr="008411F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411F1">
        <w:rPr>
          <w:rFonts w:ascii="Times New Roman" w:hAnsi="Times New Roman" w:cs="Times New Roman"/>
          <w:b/>
          <w:sz w:val="24"/>
          <w:szCs w:val="24"/>
        </w:rPr>
        <w:t>comenzii</w:t>
      </w:r>
      <w:proofErr w:type="spellEnd"/>
      <w:r w:rsidRPr="008411F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411F1">
        <w:rPr>
          <w:rFonts w:ascii="Times New Roman" w:hAnsi="Times New Roman" w:cs="Times New Roman"/>
          <w:b/>
          <w:sz w:val="24"/>
          <w:szCs w:val="24"/>
        </w:rPr>
        <w:t>ferme</w:t>
      </w:r>
      <w:proofErr w:type="spellEnd"/>
      <w:r w:rsidRPr="008411F1">
        <w:rPr>
          <w:rFonts w:ascii="Times New Roman" w:hAnsi="Times New Roman" w:cs="Times New Roman"/>
          <w:b/>
          <w:sz w:val="24"/>
          <w:szCs w:val="24"/>
        </w:rPr>
        <w:t>.</w:t>
      </w:r>
    </w:p>
    <w:p w:rsidR="000B5D8E" w:rsidRDefault="000B5D8E" w:rsidP="002253AF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253AF" w:rsidRPr="00DC3668" w:rsidRDefault="002253AF" w:rsidP="002253AF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2253AF" w:rsidRPr="005C279B" w:rsidRDefault="002253AF" w:rsidP="00AF0C07">
      <w:pPr>
        <w:spacing w:after="0" w:line="240" w:lineRule="auto"/>
        <w:ind w:left="567" w:firstLine="873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C279B">
        <w:rPr>
          <w:rFonts w:ascii="Times New Roman" w:hAnsi="Times New Roman" w:cs="Times New Roman"/>
          <w:b/>
          <w:sz w:val="24"/>
          <w:szCs w:val="24"/>
        </w:rPr>
        <w:t>Oferta</w:t>
      </w:r>
      <w:proofErr w:type="spellEnd"/>
      <w:r w:rsidRPr="005C279B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5C279B">
        <w:rPr>
          <w:rFonts w:ascii="Times New Roman" w:hAnsi="Times New Roman" w:cs="Times New Roman"/>
          <w:b/>
          <w:sz w:val="24"/>
          <w:szCs w:val="24"/>
        </w:rPr>
        <w:t>preţ</w:t>
      </w:r>
      <w:proofErr w:type="spellEnd"/>
      <w:r w:rsidRPr="005C279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C279B">
        <w:rPr>
          <w:rFonts w:ascii="Times New Roman" w:hAnsi="Times New Roman" w:cs="Times New Roman"/>
          <w:b/>
          <w:sz w:val="24"/>
          <w:szCs w:val="24"/>
        </w:rPr>
        <w:t>în</w:t>
      </w:r>
      <w:proofErr w:type="spellEnd"/>
      <w:r w:rsidRPr="005C279B">
        <w:rPr>
          <w:rFonts w:ascii="Times New Roman" w:hAnsi="Times New Roman" w:cs="Times New Roman"/>
          <w:b/>
          <w:sz w:val="24"/>
          <w:szCs w:val="24"/>
        </w:rPr>
        <w:t xml:space="preserve"> lei </w:t>
      </w:r>
      <w:proofErr w:type="spellStart"/>
      <w:r w:rsidRPr="005C279B">
        <w:rPr>
          <w:rFonts w:ascii="Times New Roman" w:hAnsi="Times New Roman" w:cs="Times New Roman"/>
          <w:b/>
          <w:sz w:val="24"/>
          <w:szCs w:val="24"/>
        </w:rPr>
        <w:t>fără</w:t>
      </w:r>
      <w:proofErr w:type="spellEnd"/>
      <w:r w:rsidRPr="005C279B">
        <w:rPr>
          <w:rFonts w:ascii="Times New Roman" w:hAnsi="Times New Roman" w:cs="Times New Roman"/>
          <w:b/>
          <w:sz w:val="24"/>
          <w:szCs w:val="24"/>
        </w:rPr>
        <w:t xml:space="preserve"> TVA, </w:t>
      </w:r>
      <w:proofErr w:type="spellStart"/>
      <w:r w:rsidRPr="005C279B">
        <w:rPr>
          <w:rFonts w:ascii="Times New Roman" w:hAnsi="Times New Roman" w:cs="Times New Roman"/>
          <w:b/>
          <w:sz w:val="24"/>
          <w:szCs w:val="24"/>
        </w:rPr>
        <w:t>trebuie</w:t>
      </w:r>
      <w:proofErr w:type="spellEnd"/>
      <w:r w:rsidRPr="005C279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Pr="005C279B">
        <w:rPr>
          <w:rFonts w:ascii="Times New Roman" w:hAnsi="Times New Roman" w:cs="Times New Roman"/>
          <w:b/>
          <w:sz w:val="24"/>
          <w:szCs w:val="24"/>
        </w:rPr>
        <w:t>să</w:t>
      </w:r>
      <w:proofErr w:type="spellEnd"/>
      <w:proofErr w:type="gramEnd"/>
      <w:r w:rsidRPr="005C279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C279B">
        <w:rPr>
          <w:rFonts w:ascii="Times New Roman" w:hAnsi="Times New Roman" w:cs="Times New Roman"/>
          <w:b/>
          <w:sz w:val="24"/>
          <w:szCs w:val="24"/>
        </w:rPr>
        <w:t>includă</w:t>
      </w:r>
      <w:proofErr w:type="spellEnd"/>
      <w:r w:rsidRPr="005C279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C279B">
        <w:rPr>
          <w:rFonts w:ascii="Times New Roman" w:hAnsi="Times New Roman" w:cs="Times New Roman"/>
          <w:b/>
          <w:sz w:val="24"/>
          <w:szCs w:val="24"/>
        </w:rPr>
        <w:t>toate</w:t>
      </w:r>
      <w:proofErr w:type="spellEnd"/>
      <w:r w:rsidRPr="005C279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C279B">
        <w:rPr>
          <w:rFonts w:ascii="Times New Roman" w:hAnsi="Times New Roman" w:cs="Times New Roman"/>
          <w:b/>
          <w:sz w:val="24"/>
          <w:szCs w:val="24"/>
        </w:rPr>
        <w:t>cheltuielile</w:t>
      </w:r>
      <w:proofErr w:type="spellEnd"/>
      <w:r w:rsidRPr="005C279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C279B">
        <w:rPr>
          <w:rFonts w:ascii="Times New Roman" w:hAnsi="Times New Roman" w:cs="Times New Roman"/>
          <w:b/>
          <w:sz w:val="24"/>
          <w:szCs w:val="24"/>
        </w:rPr>
        <w:t>ce</w:t>
      </w:r>
      <w:proofErr w:type="spellEnd"/>
      <w:r w:rsidRPr="005C279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C279B">
        <w:rPr>
          <w:rFonts w:ascii="Times New Roman" w:hAnsi="Times New Roman" w:cs="Times New Roman"/>
          <w:b/>
          <w:sz w:val="24"/>
          <w:szCs w:val="24"/>
        </w:rPr>
        <w:t>ţin</w:t>
      </w:r>
      <w:proofErr w:type="spellEnd"/>
      <w:r w:rsidRPr="005C279B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5C279B">
        <w:rPr>
          <w:rFonts w:ascii="Times New Roman" w:hAnsi="Times New Roman" w:cs="Times New Roman"/>
          <w:b/>
          <w:sz w:val="24"/>
          <w:szCs w:val="24"/>
        </w:rPr>
        <w:t>livrarea</w:t>
      </w:r>
      <w:proofErr w:type="spellEnd"/>
      <w:r w:rsidRPr="005C279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C279B">
        <w:rPr>
          <w:rFonts w:ascii="Times New Roman" w:hAnsi="Times New Roman" w:cs="Times New Roman"/>
          <w:b/>
          <w:sz w:val="24"/>
          <w:szCs w:val="24"/>
        </w:rPr>
        <w:t>produselor</w:t>
      </w:r>
      <w:proofErr w:type="spellEnd"/>
      <w:r w:rsidRPr="005C279B">
        <w:rPr>
          <w:rFonts w:ascii="Times New Roman" w:hAnsi="Times New Roman" w:cs="Times New Roman"/>
          <w:b/>
          <w:sz w:val="24"/>
          <w:szCs w:val="24"/>
        </w:rPr>
        <w:t xml:space="preserve"> DDP </w:t>
      </w:r>
      <w:proofErr w:type="spellStart"/>
      <w:r w:rsidRPr="005C279B">
        <w:rPr>
          <w:rFonts w:ascii="Times New Roman" w:hAnsi="Times New Roman" w:cs="Times New Roman"/>
          <w:b/>
          <w:sz w:val="24"/>
          <w:szCs w:val="24"/>
        </w:rPr>
        <w:t>Universitatea</w:t>
      </w:r>
      <w:proofErr w:type="spellEnd"/>
      <w:r w:rsidRPr="005C279B">
        <w:rPr>
          <w:rFonts w:ascii="Times New Roman" w:hAnsi="Times New Roman" w:cs="Times New Roman"/>
          <w:b/>
          <w:sz w:val="24"/>
          <w:szCs w:val="24"/>
        </w:rPr>
        <w:t xml:space="preserve"> „</w:t>
      </w:r>
      <w:proofErr w:type="spellStart"/>
      <w:r w:rsidRPr="005C279B">
        <w:rPr>
          <w:rFonts w:ascii="Times New Roman" w:hAnsi="Times New Roman" w:cs="Times New Roman"/>
          <w:b/>
          <w:sz w:val="24"/>
          <w:szCs w:val="24"/>
        </w:rPr>
        <w:t>Alexandru</w:t>
      </w:r>
      <w:proofErr w:type="spellEnd"/>
      <w:r w:rsidRPr="005C279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C279B">
        <w:rPr>
          <w:rFonts w:ascii="Times New Roman" w:hAnsi="Times New Roman" w:cs="Times New Roman"/>
          <w:b/>
          <w:sz w:val="24"/>
          <w:szCs w:val="24"/>
        </w:rPr>
        <w:t>Ioan</w:t>
      </w:r>
      <w:proofErr w:type="spellEnd"/>
      <w:r w:rsidRPr="005C279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C279B">
        <w:rPr>
          <w:rFonts w:ascii="Times New Roman" w:hAnsi="Times New Roman" w:cs="Times New Roman"/>
          <w:b/>
          <w:sz w:val="24"/>
          <w:szCs w:val="24"/>
        </w:rPr>
        <w:t>Cuza</w:t>
      </w:r>
      <w:proofErr w:type="spellEnd"/>
      <w:r w:rsidRPr="005C279B">
        <w:rPr>
          <w:rFonts w:ascii="Times New Roman" w:hAnsi="Times New Roman" w:cs="Times New Roman"/>
          <w:b/>
          <w:sz w:val="24"/>
          <w:szCs w:val="24"/>
        </w:rPr>
        <w:t xml:space="preserve">” din </w:t>
      </w:r>
      <w:proofErr w:type="spellStart"/>
      <w:r w:rsidRPr="005C279B">
        <w:rPr>
          <w:rFonts w:ascii="Times New Roman" w:hAnsi="Times New Roman" w:cs="Times New Roman"/>
          <w:b/>
          <w:sz w:val="24"/>
          <w:szCs w:val="24"/>
        </w:rPr>
        <w:t>Iaşi</w:t>
      </w:r>
      <w:proofErr w:type="spellEnd"/>
      <w:r w:rsidRPr="005C279B">
        <w:rPr>
          <w:rFonts w:ascii="Times New Roman" w:hAnsi="Times New Roman" w:cs="Times New Roman"/>
          <w:b/>
          <w:sz w:val="24"/>
          <w:szCs w:val="24"/>
        </w:rPr>
        <w:t>.</w:t>
      </w:r>
    </w:p>
    <w:p w:rsidR="002253AF" w:rsidRPr="00DC3668" w:rsidRDefault="002253AF" w:rsidP="002253AF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2253AF" w:rsidRDefault="002253AF" w:rsidP="00AF0C07">
      <w:pPr>
        <w:spacing w:after="0" w:line="240" w:lineRule="auto"/>
        <w:ind w:left="567" w:firstLine="873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90D69">
        <w:rPr>
          <w:rFonts w:ascii="Times New Roman" w:hAnsi="Times New Roman" w:cs="Times New Roman"/>
          <w:b/>
          <w:sz w:val="24"/>
          <w:szCs w:val="24"/>
        </w:rPr>
        <w:t>Oferta</w:t>
      </w:r>
      <w:proofErr w:type="spellEnd"/>
      <w:r w:rsidRPr="00E90D69">
        <w:rPr>
          <w:rFonts w:ascii="Times New Roman" w:hAnsi="Times New Roman" w:cs="Times New Roman"/>
          <w:b/>
          <w:sz w:val="24"/>
          <w:szCs w:val="24"/>
        </w:rPr>
        <w:t xml:space="preserve"> se </w:t>
      </w:r>
      <w:proofErr w:type="spellStart"/>
      <w:proofErr w:type="gramStart"/>
      <w:r w:rsidRPr="00E90D69">
        <w:rPr>
          <w:rFonts w:ascii="Times New Roman" w:hAnsi="Times New Roman" w:cs="Times New Roman"/>
          <w:b/>
          <w:sz w:val="24"/>
          <w:szCs w:val="24"/>
        </w:rPr>
        <w:t>va</w:t>
      </w:r>
      <w:proofErr w:type="spellEnd"/>
      <w:proofErr w:type="gramEnd"/>
      <w:r w:rsidRPr="00E90D6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90D69">
        <w:rPr>
          <w:rFonts w:ascii="Times New Roman" w:hAnsi="Times New Roman" w:cs="Times New Roman"/>
          <w:b/>
          <w:sz w:val="24"/>
          <w:szCs w:val="24"/>
        </w:rPr>
        <w:t>transmite</w:t>
      </w:r>
      <w:proofErr w:type="spellEnd"/>
      <w:r w:rsidRPr="00E90D69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E90D69">
        <w:rPr>
          <w:rFonts w:ascii="Times New Roman" w:hAnsi="Times New Roman" w:cs="Times New Roman"/>
          <w:b/>
          <w:sz w:val="24"/>
          <w:szCs w:val="24"/>
        </w:rPr>
        <w:t>pentru</w:t>
      </w:r>
      <w:proofErr w:type="spellEnd"/>
      <w:r w:rsidRPr="00E90D6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90D69">
        <w:rPr>
          <w:rFonts w:ascii="Times New Roman" w:hAnsi="Times New Roman" w:cs="Times New Roman"/>
          <w:b/>
          <w:sz w:val="24"/>
          <w:szCs w:val="24"/>
        </w:rPr>
        <w:t>toate</w:t>
      </w:r>
      <w:proofErr w:type="spellEnd"/>
      <w:r w:rsidRPr="00E90D6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90D69">
        <w:rPr>
          <w:rFonts w:ascii="Times New Roman" w:hAnsi="Times New Roman" w:cs="Times New Roman"/>
          <w:b/>
          <w:sz w:val="24"/>
          <w:szCs w:val="24"/>
        </w:rPr>
        <w:t>produsele</w:t>
      </w:r>
      <w:proofErr w:type="spellEnd"/>
      <w:r w:rsidRPr="00E90D69">
        <w:rPr>
          <w:rFonts w:ascii="Times New Roman" w:hAnsi="Times New Roman" w:cs="Times New Roman"/>
          <w:b/>
          <w:sz w:val="24"/>
          <w:szCs w:val="24"/>
        </w:rPr>
        <w:t xml:space="preserve"> din </w:t>
      </w:r>
      <w:proofErr w:type="spellStart"/>
      <w:r w:rsidRPr="00E90D69">
        <w:rPr>
          <w:rFonts w:ascii="Times New Roman" w:hAnsi="Times New Roman" w:cs="Times New Roman"/>
          <w:b/>
          <w:sz w:val="24"/>
          <w:szCs w:val="24"/>
        </w:rPr>
        <w:t>cadrul</w:t>
      </w:r>
      <w:proofErr w:type="spellEnd"/>
      <w:r w:rsidRPr="00E90D6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90D69">
        <w:rPr>
          <w:rFonts w:ascii="Times New Roman" w:hAnsi="Times New Roman" w:cs="Times New Roman"/>
          <w:b/>
          <w:sz w:val="24"/>
          <w:szCs w:val="24"/>
        </w:rPr>
        <w:t>lotului</w:t>
      </w:r>
      <w:proofErr w:type="spellEnd"/>
      <w:r w:rsidRPr="00E90D69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E90D69">
        <w:rPr>
          <w:rFonts w:ascii="Times New Roman" w:hAnsi="Times New Roman" w:cs="Times New Roman"/>
          <w:b/>
          <w:sz w:val="24"/>
          <w:szCs w:val="24"/>
        </w:rPr>
        <w:t>pentru</w:t>
      </w:r>
      <w:proofErr w:type="spellEnd"/>
      <w:r w:rsidRPr="00E90D6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90D69">
        <w:rPr>
          <w:rFonts w:ascii="Times New Roman" w:hAnsi="Times New Roman" w:cs="Times New Roman"/>
          <w:b/>
          <w:sz w:val="24"/>
          <w:szCs w:val="24"/>
        </w:rPr>
        <w:t>unul</w:t>
      </w:r>
      <w:proofErr w:type="spellEnd"/>
      <w:r w:rsidRPr="00E90D6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90D69">
        <w:rPr>
          <w:rFonts w:ascii="Times New Roman" w:hAnsi="Times New Roman" w:cs="Times New Roman"/>
          <w:b/>
          <w:sz w:val="24"/>
          <w:szCs w:val="24"/>
        </w:rPr>
        <w:t>sau</w:t>
      </w:r>
      <w:proofErr w:type="spellEnd"/>
      <w:r w:rsidRPr="00E90D6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90D69">
        <w:rPr>
          <w:rFonts w:ascii="Times New Roman" w:hAnsi="Times New Roman" w:cs="Times New Roman"/>
          <w:b/>
          <w:sz w:val="24"/>
          <w:szCs w:val="24"/>
        </w:rPr>
        <w:t>mai</w:t>
      </w:r>
      <w:proofErr w:type="spellEnd"/>
      <w:r w:rsidRPr="00E90D6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90D69">
        <w:rPr>
          <w:rFonts w:ascii="Times New Roman" w:hAnsi="Times New Roman" w:cs="Times New Roman"/>
          <w:b/>
          <w:sz w:val="24"/>
          <w:szCs w:val="24"/>
        </w:rPr>
        <w:t>multe</w:t>
      </w:r>
      <w:proofErr w:type="spellEnd"/>
      <w:r w:rsidRPr="00E90D6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90D69">
        <w:rPr>
          <w:rFonts w:ascii="Times New Roman" w:hAnsi="Times New Roman" w:cs="Times New Roman"/>
          <w:b/>
          <w:sz w:val="24"/>
          <w:szCs w:val="24"/>
        </w:rPr>
        <w:t>loturi</w:t>
      </w:r>
      <w:proofErr w:type="spellEnd"/>
      <w:r w:rsidRPr="00E90D69">
        <w:rPr>
          <w:rFonts w:ascii="Times New Roman" w:hAnsi="Times New Roman" w:cs="Times New Roman"/>
          <w:b/>
          <w:sz w:val="24"/>
          <w:szCs w:val="24"/>
        </w:rPr>
        <w:t xml:space="preserve">. Nu se </w:t>
      </w:r>
      <w:proofErr w:type="spellStart"/>
      <w:r w:rsidRPr="00E90D69">
        <w:rPr>
          <w:rFonts w:ascii="Times New Roman" w:hAnsi="Times New Roman" w:cs="Times New Roman"/>
          <w:b/>
          <w:sz w:val="24"/>
          <w:szCs w:val="24"/>
        </w:rPr>
        <w:t>acceptă</w:t>
      </w:r>
      <w:proofErr w:type="spellEnd"/>
      <w:r w:rsidRPr="00E90D6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90D69">
        <w:rPr>
          <w:rFonts w:ascii="Times New Roman" w:hAnsi="Times New Roman" w:cs="Times New Roman"/>
          <w:b/>
          <w:sz w:val="24"/>
          <w:szCs w:val="24"/>
        </w:rPr>
        <w:t>oferte</w:t>
      </w:r>
      <w:proofErr w:type="spellEnd"/>
      <w:r w:rsidRPr="00E90D69">
        <w:rPr>
          <w:rFonts w:ascii="Times New Roman" w:hAnsi="Times New Roman" w:cs="Times New Roman"/>
          <w:b/>
          <w:sz w:val="24"/>
          <w:szCs w:val="24"/>
        </w:rPr>
        <w:t xml:space="preserve"> incomplete </w:t>
      </w:r>
      <w:proofErr w:type="spellStart"/>
      <w:r w:rsidRPr="00E90D69">
        <w:rPr>
          <w:rFonts w:ascii="Times New Roman" w:hAnsi="Times New Roman" w:cs="Times New Roman"/>
          <w:b/>
          <w:sz w:val="24"/>
          <w:szCs w:val="24"/>
        </w:rPr>
        <w:t>în</w:t>
      </w:r>
      <w:proofErr w:type="spellEnd"/>
      <w:r w:rsidRPr="00E90D6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90D69">
        <w:rPr>
          <w:rFonts w:ascii="Times New Roman" w:hAnsi="Times New Roman" w:cs="Times New Roman"/>
          <w:b/>
          <w:sz w:val="24"/>
          <w:szCs w:val="24"/>
        </w:rPr>
        <w:t>cadrul</w:t>
      </w:r>
      <w:proofErr w:type="spellEnd"/>
      <w:r w:rsidRPr="00E90D6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90D69">
        <w:rPr>
          <w:rFonts w:ascii="Times New Roman" w:hAnsi="Times New Roman" w:cs="Times New Roman"/>
          <w:b/>
          <w:sz w:val="24"/>
          <w:szCs w:val="24"/>
        </w:rPr>
        <w:t>lotului</w:t>
      </w:r>
      <w:proofErr w:type="spellEnd"/>
      <w:r w:rsidRPr="00E90D69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253AF" w:rsidRDefault="002253AF" w:rsidP="002253AF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253AF" w:rsidRPr="005C279B" w:rsidRDefault="002253AF" w:rsidP="002253AF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C279B">
        <w:rPr>
          <w:rFonts w:ascii="Times New Roman" w:hAnsi="Times New Roman" w:cs="Times New Roman"/>
          <w:b/>
          <w:sz w:val="24"/>
          <w:szCs w:val="24"/>
        </w:rPr>
        <w:t>Oferta</w:t>
      </w:r>
      <w:proofErr w:type="spellEnd"/>
      <w:r w:rsidRPr="005C279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C279B">
        <w:rPr>
          <w:rFonts w:ascii="Times New Roman" w:hAnsi="Times New Roman" w:cs="Times New Roman"/>
          <w:b/>
          <w:sz w:val="24"/>
          <w:szCs w:val="24"/>
        </w:rPr>
        <w:t>trebuie</w:t>
      </w:r>
      <w:proofErr w:type="spellEnd"/>
      <w:r w:rsidRPr="005C279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Pr="005C279B">
        <w:rPr>
          <w:rFonts w:ascii="Times New Roman" w:hAnsi="Times New Roman" w:cs="Times New Roman"/>
          <w:b/>
          <w:sz w:val="24"/>
          <w:szCs w:val="24"/>
        </w:rPr>
        <w:t>să</w:t>
      </w:r>
      <w:proofErr w:type="spellEnd"/>
      <w:proofErr w:type="gramEnd"/>
      <w:r w:rsidRPr="005C279B">
        <w:rPr>
          <w:rFonts w:ascii="Times New Roman" w:hAnsi="Times New Roman" w:cs="Times New Roman"/>
          <w:b/>
          <w:sz w:val="24"/>
          <w:szCs w:val="24"/>
        </w:rPr>
        <w:t xml:space="preserve"> fie </w:t>
      </w:r>
      <w:proofErr w:type="spellStart"/>
      <w:r w:rsidRPr="005C279B">
        <w:rPr>
          <w:rFonts w:ascii="Times New Roman" w:hAnsi="Times New Roman" w:cs="Times New Roman"/>
          <w:b/>
          <w:sz w:val="24"/>
          <w:szCs w:val="24"/>
        </w:rPr>
        <w:t>valabilă</w:t>
      </w:r>
      <w:proofErr w:type="spellEnd"/>
      <w:r w:rsidRPr="005C279B">
        <w:rPr>
          <w:rFonts w:ascii="Times New Roman" w:hAnsi="Times New Roman" w:cs="Times New Roman"/>
          <w:b/>
          <w:sz w:val="24"/>
          <w:szCs w:val="24"/>
        </w:rPr>
        <w:t xml:space="preserve"> minim </w:t>
      </w:r>
      <w:r w:rsidR="00535A80">
        <w:rPr>
          <w:rFonts w:ascii="Times New Roman" w:hAnsi="Times New Roman" w:cs="Times New Roman"/>
          <w:b/>
          <w:sz w:val="24"/>
          <w:szCs w:val="24"/>
        </w:rPr>
        <w:t>6</w:t>
      </w:r>
      <w:r w:rsidRPr="005C279B">
        <w:rPr>
          <w:rFonts w:ascii="Times New Roman" w:hAnsi="Times New Roman" w:cs="Times New Roman"/>
          <w:b/>
          <w:sz w:val="24"/>
          <w:szCs w:val="24"/>
        </w:rPr>
        <w:t xml:space="preserve">0 de </w:t>
      </w:r>
      <w:proofErr w:type="spellStart"/>
      <w:r w:rsidRPr="005C279B">
        <w:rPr>
          <w:rFonts w:ascii="Times New Roman" w:hAnsi="Times New Roman" w:cs="Times New Roman"/>
          <w:b/>
          <w:sz w:val="24"/>
          <w:szCs w:val="24"/>
        </w:rPr>
        <w:t>zile</w:t>
      </w:r>
      <w:proofErr w:type="spellEnd"/>
      <w:r w:rsidRPr="005C279B">
        <w:rPr>
          <w:rFonts w:ascii="Times New Roman" w:hAnsi="Times New Roman" w:cs="Times New Roman"/>
          <w:b/>
          <w:sz w:val="24"/>
          <w:szCs w:val="24"/>
        </w:rPr>
        <w:t xml:space="preserve"> de la data </w:t>
      </w:r>
      <w:proofErr w:type="spellStart"/>
      <w:r w:rsidRPr="005C279B">
        <w:rPr>
          <w:rFonts w:ascii="Times New Roman" w:hAnsi="Times New Roman" w:cs="Times New Roman"/>
          <w:b/>
          <w:sz w:val="24"/>
          <w:szCs w:val="24"/>
        </w:rPr>
        <w:t>limita</w:t>
      </w:r>
      <w:proofErr w:type="spellEnd"/>
      <w:r w:rsidRPr="005C279B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5C279B">
        <w:rPr>
          <w:rFonts w:ascii="Times New Roman" w:hAnsi="Times New Roman" w:cs="Times New Roman"/>
          <w:b/>
          <w:sz w:val="24"/>
          <w:szCs w:val="24"/>
        </w:rPr>
        <w:t>depunere</w:t>
      </w:r>
      <w:proofErr w:type="spellEnd"/>
      <w:r w:rsidRPr="005C279B">
        <w:rPr>
          <w:rFonts w:ascii="Times New Roman" w:hAnsi="Times New Roman" w:cs="Times New Roman"/>
          <w:b/>
          <w:sz w:val="24"/>
          <w:szCs w:val="24"/>
        </w:rPr>
        <w:t xml:space="preserve"> a </w:t>
      </w:r>
      <w:proofErr w:type="spellStart"/>
      <w:r w:rsidRPr="005C279B">
        <w:rPr>
          <w:rFonts w:ascii="Times New Roman" w:hAnsi="Times New Roman" w:cs="Times New Roman"/>
          <w:b/>
          <w:sz w:val="24"/>
          <w:szCs w:val="24"/>
        </w:rPr>
        <w:t>ofertelor</w:t>
      </w:r>
      <w:proofErr w:type="spellEnd"/>
      <w:r w:rsidRPr="005C279B">
        <w:rPr>
          <w:rFonts w:ascii="Times New Roman" w:hAnsi="Times New Roman" w:cs="Times New Roman"/>
          <w:b/>
          <w:sz w:val="24"/>
          <w:szCs w:val="24"/>
        </w:rPr>
        <w:t>.</w:t>
      </w:r>
    </w:p>
    <w:p w:rsidR="002253AF" w:rsidRPr="00DC3668" w:rsidRDefault="002253AF" w:rsidP="002253AF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DC3668">
        <w:rPr>
          <w:rFonts w:ascii="Times New Roman" w:hAnsi="Times New Roman" w:cs="Times New Roman"/>
          <w:sz w:val="24"/>
          <w:szCs w:val="24"/>
        </w:rPr>
        <w:tab/>
      </w:r>
    </w:p>
    <w:p w:rsidR="002253AF" w:rsidRPr="00DC3668" w:rsidRDefault="002253AF" w:rsidP="00AF0C07">
      <w:pPr>
        <w:spacing w:after="0" w:line="240" w:lineRule="auto"/>
        <w:ind w:left="567" w:firstLine="87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C3668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conformitate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Legii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139/2022,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contractantul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are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obligația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de </w:t>
      </w:r>
      <w:proofErr w:type="gramStart"/>
      <w:r w:rsidRPr="00DC3668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DC3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emite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facturi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electronice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de a le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transmite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autoritătii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contractante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sistemul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național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factura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electronică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RO e-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factura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>.</w:t>
      </w:r>
    </w:p>
    <w:p w:rsidR="002253AF" w:rsidRPr="00DC3668" w:rsidRDefault="002253AF" w:rsidP="00AF0C07">
      <w:pPr>
        <w:spacing w:after="0" w:line="240" w:lineRule="auto"/>
        <w:ind w:left="567" w:firstLine="87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C3668">
        <w:rPr>
          <w:rFonts w:ascii="Times New Roman" w:hAnsi="Times New Roman" w:cs="Times New Roman"/>
          <w:sz w:val="24"/>
          <w:szCs w:val="24"/>
        </w:rPr>
        <w:t>Termenul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plată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C3668">
        <w:rPr>
          <w:rFonts w:ascii="Times New Roman" w:hAnsi="Times New Roman" w:cs="Times New Roman"/>
          <w:sz w:val="24"/>
          <w:szCs w:val="24"/>
        </w:rPr>
        <w:t>este</w:t>
      </w:r>
      <w:proofErr w:type="spellEnd"/>
      <w:proofErr w:type="gramEnd"/>
      <w:r w:rsidRPr="00DC3668">
        <w:rPr>
          <w:rFonts w:ascii="Times New Roman" w:hAnsi="Times New Roman" w:cs="Times New Roman"/>
          <w:sz w:val="24"/>
          <w:szCs w:val="24"/>
        </w:rPr>
        <w:t>:</w:t>
      </w:r>
    </w:p>
    <w:p w:rsidR="002253AF" w:rsidRPr="00DC3668" w:rsidRDefault="002253AF" w:rsidP="002253AF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DC3668">
        <w:rPr>
          <w:rFonts w:ascii="Times New Roman" w:hAnsi="Times New Roman" w:cs="Times New Roman"/>
          <w:sz w:val="24"/>
          <w:szCs w:val="24"/>
        </w:rPr>
        <w:t xml:space="preserve">a) 30 de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zile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calendaristice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de la data la care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factura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electronica </w:t>
      </w:r>
      <w:proofErr w:type="spellStart"/>
      <w:proofErr w:type="gramStart"/>
      <w:r w:rsidRPr="00DC3668">
        <w:rPr>
          <w:rFonts w:ascii="Times New Roman" w:hAnsi="Times New Roman" w:cs="Times New Roman"/>
          <w:sz w:val="24"/>
          <w:szCs w:val="24"/>
        </w:rPr>
        <w:t>este</w:t>
      </w:r>
      <w:proofErr w:type="spellEnd"/>
      <w:proofErr w:type="gramEnd"/>
      <w:r w:rsidRPr="00DC3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disponibila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spre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descarcare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Autoritatea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Contractanta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, din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sistemul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RO e-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factura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daca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receptia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bunurilor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anterioara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acestei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date;</w:t>
      </w:r>
    </w:p>
    <w:p w:rsidR="002253AF" w:rsidRDefault="002253AF" w:rsidP="002253AF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DC3668">
        <w:rPr>
          <w:rFonts w:ascii="Times New Roman" w:hAnsi="Times New Roman" w:cs="Times New Roman"/>
          <w:sz w:val="24"/>
          <w:szCs w:val="24"/>
        </w:rPr>
        <w:t xml:space="preserve">b) 30 de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zile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calendaristice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de la data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receptiei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bunurilor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daca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factura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electronica </w:t>
      </w:r>
      <w:proofErr w:type="spellStart"/>
      <w:proofErr w:type="gramStart"/>
      <w:r w:rsidRPr="00DC3668">
        <w:rPr>
          <w:rFonts w:ascii="Times New Roman" w:hAnsi="Times New Roman" w:cs="Times New Roman"/>
          <w:sz w:val="24"/>
          <w:szCs w:val="24"/>
        </w:rPr>
        <w:t>este</w:t>
      </w:r>
      <w:proofErr w:type="spellEnd"/>
      <w:proofErr w:type="gramEnd"/>
      <w:r w:rsidRPr="00DC3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disponibila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spre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descarcare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Autoritatea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Contractanta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sistemul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RO e-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factura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, la data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receptiei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ori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anterior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acestei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date.</w:t>
      </w:r>
    </w:p>
    <w:p w:rsidR="002253AF" w:rsidRDefault="009F1CEC" w:rsidP="00AF0C07">
      <w:pPr>
        <w:spacing w:after="0" w:line="240" w:lineRule="auto"/>
        <w:ind w:left="567" w:firstLine="873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F1CEC">
        <w:rPr>
          <w:rFonts w:ascii="Times New Roman" w:hAnsi="Times New Roman" w:cs="Times New Roman"/>
          <w:b/>
          <w:sz w:val="24"/>
          <w:szCs w:val="24"/>
        </w:rPr>
        <w:t>Prin</w:t>
      </w:r>
      <w:proofErr w:type="spellEnd"/>
      <w:r w:rsidRPr="009F1CE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F1CEC">
        <w:rPr>
          <w:rFonts w:ascii="Times New Roman" w:hAnsi="Times New Roman" w:cs="Times New Roman"/>
          <w:b/>
          <w:sz w:val="24"/>
          <w:szCs w:val="24"/>
        </w:rPr>
        <w:t>depunerea</w:t>
      </w:r>
      <w:proofErr w:type="spellEnd"/>
      <w:r w:rsidRPr="009F1CE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F1CEC">
        <w:rPr>
          <w:rFonts w:ascii="Times New Roman" w:hAnsi="Times New Roman" w:cs="Times New Roman"/>
          <w:b/>
          <w:sz w:val="24"/>
          <w:szCs w:val="24"/>
        </w:rPr>
        <w:t>ofertei</w:t>
      </w:r>
      <w:proofErr w:type="spellEnd"/>
      <w:r w:rsidRPr="009F1CEC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9F1CEC">
        <w:rPr>
          <w:rFonts w:ascii="Times New Roman" w:hAnsi="Times New Roman" w:cs="Times New Roman"/>
          <w:b/>
          <w:sz w:val="24"/>
          <w:szCs w:val="24"/>
        </w:rPr>
        <w:t>ofertantul</w:t>
      </w:r>
      <w:proofErr w:type="spellEnd"/>
      <w:r w:rsidRPr="009F1CE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F1CEC">
        <w:rPr>
          <w:rFonts w:ascii="Times New Roman" w:hAnsi="Times New Roman" w:cs="Times New Roman"/>
          <w:b/>
          <w:sz w:val="24"/>
          <w:szCs w:val="24"/>
        </w:rPr>
        <w:t>își</w:t>
      </w:r>
      <w:proofErr w:type="spellEnd"/>
      <w:r w:rsidRPr="009F1CE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F1CEC">
        <w:rPr>
          <w:rFonts w:ascii="Times New Roman" w:hAnsi="Times New Roman" w:cs="Times New Roman"/>
          <w:b/>
          <w:sz w:val="24"/>
          <w:szCs w:val="24"/>
        </w:rPr>
        <w:t>exprimă</w:t>
      </w:r>
      <w:proofErr w:type="spellEnd"/>
      <w:r w:rsidRPr="009F1CEC">
        <w:rPr>
          <w:rFonts w:ascii="Times New Roman" w:hAnsi="Times New Roman" w:cs="Times New Roman"/>
          <w:b/>
          <w:sz w:val="24"/>
          <w:szCs w:val="24"/>
        </w:rPr>
        <w:t xml:space="preserve"> implicit </w:t>
      </w:r>
      <w:proofErr w:type="spellStart"/>
      <w:r w:rsidRPr="009F1CEC">
        <w:rPr>
          <w:rFonts w:ascii="Times New Roman" w:hAnsi="Times New Roman" w:cs="Times New Roman"/>
          <w:b/>
          <w:sz w:val="24"/>
          <w:szCs w:val="24"/>
        </w:rPr>
        <w:t>acceptul</w:t>
      </w:r>
      <w:proofErr w:type="spellEnd"/>
      <w:r w:rsidRPr="009F1CE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F1CEC">
        <w:rPr>
          <w:rFonts w:ascii="Times New Roman" w:hAnsi="Times New Roman" w:cs="Times New Roman"/>
          <w:b/>
          <w:sz w:val="24"/>
          <w:szCs w:val="24"/>
        </w:rPr>
        <w:t>său</w:t>
      </w:r>
      <w:proofErr w:type="spellEnd"/>
      <w:r w:rsidRPr="009F1CE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F1CEC">
        <w:rPr>
          <w:rFonts w:ascii="Times New Roman" w:hAnsi="Times New Roman" w:cs="Times New Roman"/>
          <w:b/>
          <w:sz w:val="24"/>
          <w:szCs w:val="24"/>
        </w:rPr>
        <w:t>asupra</w:t>
      </w:r>
      <w:proofErr w:type="spellEnd"/>
      <w:r w:rsidRPr="009F1CE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F1CEC">
        <w:rPr>
          <w:rFonts w:ascii="Times New Roman" w:hAnsi="Times New Roman" w:cs="Times New Roman"/>
          <w:b/>
          <w:sz w:val="24"/>
          <w:szCs w:val="24"/>
        </w:rPr>
        <w:t>termenului</w:t>
      </w:r>
      <w:proofErr w:type="spellEnd"/>
      <w:r w:rsidRPr="009F1CEC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9F1CEC">
        <w:rPr>
          <w:rFonts w:ascii="Times New Roman" w:hAnsi="Times New Roman" w:cs="Times New Roman"/>
          <w:b/>
          <w:sz w:val="24"/>
          <w:szCs w:val="24"/>
        </w:rPr>
        <w:t>plată</w:t>
      </w:r>
      <w:proofErr w:type="spellEnd"/>
      <w:r w:rsidRPr="009F1CE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F1CEC">
        <w:rPr>
          <w:rFonts w:ascii="Times New Roman" w:hAnsi="Times New Roman" w:cs="Times New Roman"/>
          <w:b/>
          <w:sz w:val="24"/>
          <w:szCs w:val="24"/>
        </w:rPr>
        <w:t>și</w:t>
      </w:r>
      <w:proofErr w:type="spellEnd"/>
      <w:r w:rsidRPr="009F1CE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F1CEC">
        <w:rPr>
          <w:rFonts w:ascii="Times New Roman" w:hAnsi="Times New Roman" w:cs="Times New Roman"/>
          <w:b/>
          <w:sz w:val="24"/>
          <w:szCs w:val="24"/>
        </w:rPr>
        <w:t>valabilității</w:t>
      </w:r>
      <w:proofErr w:type="spellEnd"/>
      <w:r w:rsidRPr="009F1CE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F1CEC">
        <w:rPr>
          <w:rFonts w:ascii="Times New Roman" w:hAnsi="Times New Roman" w:cs="Times New Roman"/>
          <w:b/>
          <w:sz w:val="24"/>
          <w:szCs w:val="24"/>
        </w:rPr>
        <w:t>ofertei</w:t>
      </w:r>
      <w:proofErr w:type="spellEnd"/>
      <w:r w:rsidRPr="009F1CEC">
        <w:rPr>
          <w:rFonts w:ascii="Times New Roman" w:hAnsi="Times New Roman" w:cs="Times New Roman"/>
          <w:b/>
          <w:sz w:val="24"/>
          <w:szCs w:val="24"/>
        </w:rPr>
        <w:t>.</w:t>
      </w:r>
    </w:p>
    <w:p w:rsidR="009F1CEC" w:rsidRPr="009F1CEC" w:rsidRDefault="009F1CEC" w:rsidP="002253AF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253AF" w:rsidRPr="00DC3668" w:rsidRDefault="002253AF" w:rsidP="00AF0C07">
      <w:pPr>
        <w:spacing w:after="0" w:line="240" w:lineRule="auto"/>
        <w:ind w:left="567" w:firstLine="873"/>
        <w:jc w:val="both"/>
        <w:rPr>
          <w:rFonts w:ascii="Times New Roman" w:hAnsi="Times New Roman" w:cs="Times New Roman"/>
          <w:sz w:val="24"/>
          <w:szCs w:val="24"/>
        </w:rPr>
      </w:pPr>
      <w:r w:rsidRPr="00DC3668">
        <w:rPr>
          <w:rFonts w:ascii="Times New Roman" w:hAnsi="Times New Roman" w:cs="Times New Roman"/>
          <w:sz w:val="24"/>
          <w:szCs w:val="24"/>
        </w:rPr>
        <w:t xml:space="preserve">La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livrare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produsele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însoțite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de: </w:t>
      </w:r>
    </w:p>
    <w:p w:rsidR="002253AF" w:rsidRPr="00DC3668" w:rsidRDefault="002253AF" w:rsidP="002253AF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DC3668">
        <w:rPr>
          <w:rFonts w:ascii="Times New Roman" w:hAnsi="Times New Roman" w:cs="Times New Roman"/>
          <w:sz w:val="24"/>
          <w:szCs w:val="24"/>
        </w:rPr>
        <w:t xml:space="preserve">a) </w:t>
      </w:r>
      <w:proofErr w:type="spellStart"/>
      <w:proofErr w:type="gramStart"/>
      <w:r w:rsidRPr="00DC3668">
        <w:rPr>
          <w:rFonts w:ascii="Times New Roman" w:hAnsi="Times New Roman" w:cs="Times New Roman"/>
          <w:sz w:val="24"/>
          <w:szCs w:val="24"/>
        </w:rPr>
        <w:t>factură</w:t>
      </w:r>
      <w:proofErr w:type="spellEnd"/>
      <w:proofErr w:type="gramEnd"/>
      <w:r w:rsidRPr="00DC3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fiscală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/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aviz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expeditie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>;</w:t>
      </w:r>
    </w:p>
    <w:p w:rsidR="002253AF" w:rsidRPr="00DC3668" w:rsidRDefault="002253AF" w:rsidP="002253AF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DC3668">
        <w:rPr>
          <w:rFonts w:ascii="Times New Roman" w:hAnsi="Times New Roman" w:cs="Times New Roman"/>
          <w:sz w:val="24"/>
          <w:szCs w:val="24"/>
        </w:rPr>
        <w:t xml:space="preserve">b) </w:t>
      </w:r>
      <w:proofErr w:type="gramStart"/>
      <w:r w:rsidRPr="00DC3668">
        <w:rPr>
          <w:rFonts w:ascii="Times New Roman" w:hAnsi="Times New Roman" w:cs="Times New Roman"/>
          <w:sz w:val="24"/>
          <w:szCs w:val="24"/>
        </w:rPr>
        <w:t>certificate</w:t>
      </w:r>
      <w:proofErr w:type="gramEnd"/>
      <w:r w:rsidRPr="00DC366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calitate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conformitate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>;</w:t>
      </w:r>
    </w:p>
    <w:p w:rsidR="002253AF" w:rsidRDefault="002253AF" w:rsidP="002253AF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DC3668">
        <w:rPr>
          <w:rFonts w:ascii="Times New Roman" w:hAnsi="Times New Roman" w:cs="Times New Roman"/>
          <w:sz w:val="24"/>
          <w:szCs w:val="24"/>
        </w:rPr>
        <w:t xml:space="preserve">c)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fișă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sz w:val="24"/>
          <w:szCs w:val="24"/>
        </w:rPr>
        <w:t>datele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securitate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limba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română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dacă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este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cazul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2253AF" w:rsidRPr="00DC3668" w:rsidRDefault="002253AF" w:rsidP="002253AF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DC3668">
        <w:rPr>
          <w:rFonts w:ascii="Times New Roman" w:hAnsi="Times New Roman" w:cs="Times New Roman"/>
          <w:sz w:val="24"/>
          <w:szCs w:val="24"/>
        </w:rPr>
        <w:tab/>
      </w:r>
    </w:p>
    <w:p w:rsidR="002253AF" w:rsidRPr="00DC3668" w:rsidRDefault="002253AF" w:rsidP="00AF0C07">
      <w:pPr>
        <w:spacing w:after="0" w:line="240" w:lineRule="auto"/>
        <w:ind w:left="567" w:firstLine="873"/>
        <w:rPr>
          <w:rFonts w:ascii="Times New Roman" w:hAnsi="Times New Roman" w:cs="Times New Roman"/>
          <w:sz w:val="24"/>
          <w:szCs w:val="24"/>
        </w:rPr>
      </w:pPr>
      <w:proofErr w:type="spellStart"/>
      <w:r w:rsidRPr="00DC3668">
        <w:rPr>
          <w:rFonts w:ascii="Times New Roman" w:hAnsi="Times New Roman" w:cs="Times New Roman"/>
          <w:sz w:val="24"/>
          <w:szCs w:val="24"/>
        </w:rPr>
        <w:t>Garanții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>:</w:t>
      </w:r>
    </w:p>
    <w:p w:rsidR="002253AF" w:rsidRDefault="002253AF" w:rsidP="002E000F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E90D69">
        <w:rPr>
          <w:rFonts w:ascii="Times New Roman" w:hAnsi="Times New Roman" w:cs="Times New Roman"/>
          <w:sz w:val="24"/>
          <w:szCs w:val="24"/>
        </w:rPr>
        <w:t xml:space="preserve">La </w:t>
      </w:r>
      <w:proofErr w:type="spellStart"/>
      <w:r w:rsidRPr="00E90D69">
        <w:rPr>
          <w:rFonts w:ascii="Times New Roman" w:hAnsi="Times New Roman" w:cs="Times New Roman"/>
          <w:sz w:val="24"/>
          <w:szCs w:val="24"/>
        </w:rPr>
        <w:t>livrare</w:t>
      </w:r>
      <w:proofErr w:type="spellEnd"/>
      <w:r w:rsidRPr="00E90D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0D69">
        <w:rPr>
          <w:rFonts w:ascii="Times New Roman" w:hAnsi="Times New Roman" w:cs="Times New Roman"/>
          <w:sz w:val="24"/>
          <w:szCs w:val="24"/>
        </w:rPr>
        <w:t>termenul</w:t>
      </w:r>
      <w:proofErr w:type="spellEnd"/>
      <w:r w:rsidRPr="00E90D6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90D69">
        <w:rPr>
          <w:rFonts w:ascii="Times New Roman" w:hAnsi="Times New Roman" w:cs="Times New Roman"/>
          <w:sz w:val="24"/>
          <w:szCs w:val="24"/>
        </w:rPr>
        <w:t>valabilitate</w:t>
      </w:r>
      <w:proofErr w:type="spellEnd"/>
      <w:r w:rsidRPr="00E90D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al </w:t>
      </w:r>
      <w:proofErr w:type="spellStart"/>
      <w:r>
        <w:rPr>
          <w:rFonts w:ascii="Times New Roman" w:hAnsi="Times New Roman" w:cs="Times New Roman"/>
          <w:sz w:val="24"/>
          <w:szCs w:val="24"/>
        </w:rPr>
        <w:t>produselor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90D69">
        <w:rPr>
          <w:rFonts w:ascii="Times New Roman" w:hAnsi="Times New Roman" w:cs="Times New Roman"/>
          <w:sz w:val="24"/>
          <w:szCs w:val="24"/>
        </w:rPr>
        <w:t>va</w:t>
      </w:r>
      <w:proofErr w:type="spellEnd"/>
      <w:proofErr w:type="gramEnd"/>
      <w:r w:rsidRPr="00E90D69">
        <w:rPr>
          <w:rFonts w:ascii="Times New Roman" w:hAnsi="Times New Roman" w:cs="Times New Roman"/>
          <w:sz w:val="24"/>
          <w:szCs w:val="24"/>
        </w:rPr>
        <w:t xml:space="preserve"> fi de </w:t>
      </w:r>
      <w:proofErr w:type="spellStart"/>
      <w:r w:rsidRPr="00E90D69">
        <w:rPr>
          <w:rFonts w:ascii="Times New Roman" w:hAnsi="Times New Roman" w:cs="Times New Roman"/>
          <w:sz w:val="24"/>
          <w:szCs w:val="24"/>
        </w:rPr>
        <w:t>cel</w:t>
      </w:r>
      <w:proofErr w:type="spellEnd"/>
      <w:r w:rsidRPr="00E90D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0D69">
        <w:rPr>
          <w:rFonts w:ascii="Times New Roman" w:hAnsi="Times New Roman" w:cs="Times New Roman"/>
          <w:sz w:val="24"/>
          <w:szCs w:val="24"/>
        </w:rPr>
        <w:t>puțin</w:t>
      </w:r>
      <w:proofErr w:type="spellEnd"/>
      <w:r w:rsidRPr="00E90D69">
        <w:rPr>
          <w:rFonts w:ascii="Times New Roman" w:hAnsi="Times New Roman" w:cs="Times New Roman"/>
          <w:sz w:val="24"/>
          <w:szCs w:val="24"/>
        </w:rPr>
        <w:t xml:space="preserve"> 80% din </w:t>
      </w:r>
      <w:proofErr w:type="spellStart"/>
      <w:r w:rsidRPr="00E90D69">
        <w:rPr>
          <w:rFonts w:ascii="Times New Roman" w:hAnsi="Times New Roman" w:cs="Times New Roman"/>
          <w:sz w:val="24"/>
          <w:szCs w:val="24"/>
        </w:rPr>
        <w:t>termenul</w:t>
      </w:r>
      <w:proofErr w:type="spellEnd"/>
      <w:r w:rsidRPr="00E90D69">
        <w:rPr>
          <w:rFonts w:ascii="Times New Roman" w:hAnsi="Times New Roman" w:cs="Times New Roman"/>
          <w:sz w:val="24"/>
          <w:szCs w:val="24"/>
        </w:rPr>
        <w:t xml:space="preserve"> total de </w:t>
      </w:r>
      <w:proofErr w:type="spellStart"/>
      <w:r w:rsidRPr="00E90D69">
        <w:rPr>
          <w:rFonts w:ascii="Times New Roman" w:hAnsi="Times New Roman" w:cs="Times New Roman"/>
          <w:sz w:val="24"/>
          <w:szCs w:val="24"/>
        </w:rPr>
        <w:t>valabilitate</w:t>
      </w:r>
      <w:proofErr w:type="spellEnd"/>
      <w:r w:rsidRPr="00E90D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0D69">
        <w:rPr>
          <w:rFonts w:ascii="Times New Roman" w:hAnsi="Times New Roman" w:cs="Times New Roman"/>
          <w:sz w:val="24"/>
          <w:szCs w:val="24"/>
        </w:rPr>
        <w:t>acordat</w:t>
      </w:r>
      <w:proofErr w:type="spellEnd"/>
      <w:r w:rsidRPr="00E90D6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90D69">
        <w:rPr>
          <w:rFonts w:ascii="Times New Roman" w:hAnsi="Times New Roman" w:cs="Times New Roman"/>
          <w:sz w:val="24"/>
          <w:szCs w:val="24"/>
        </w:rPr>
        <w:t>producător</w:t>
      </w:r>
      <w:proofErr w:type="spellEnd"/>
      <w:r w:rsidRPr="00E90D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0D69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E90D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0D69">
        <w:rPr>
          <w:rFonts w:ascii="Times New Roman" w:hAnsi="Times New Roman" w:cs="Times New Roman"/>
          <w:sz w:val="24"/>
          <w:szCs w:val="24"/>
        </w:rPr>
        <w:t>marcat</w:t>
      </w:r>
      <w:proofErr w:type="spellEnd"/>
      <w:r w:rsidRPr="00E90D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0D69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E90D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0D69">
        <w:rPr>
          <w:rFonts w:ascii="Times New Roman" w:hAnsi="Times New Roman" w:cs="Times New Roman"/>
          <w:sz w:val="24"/>
          <w:szCs w:val="24"/>
        </w:rPr>
        <w:t>ambalaj</w:t>
      </w:r>
      <w:proofErr w:type="spellEnd"/>
      <w:r w:rsidRPr="00E90D69">
        <w:rPr>
          <w:rFonts w:ascii="Times New Roman" w:hAnsi="Times New Roman" w:cs="Times New Roman"/>
          <w:sz w:val="24"/>
          <w:szCs w:val="24"/>
        </w:rPr>
        <w:t>.</w:t>
      </w:r>
    </w:p>
    <w:p w:rsidR="002253AF" w:rsidRPr="00DC3668" w:rsidRDefault="002253AF" w:rsidP="002E000F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2253AF" w:rsidRDefault="002253AF" w:rsidP="00AF0C07">
      <w:pPr>
        <w:spacing w:after="0" w:line="240" w:lineRule="auto"/>
        <w:ind w:left="567" w:firstLine="87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C3668">
        <w:rPr>
          <w:rFonts w:ascii="Times New Roman" w:hAnsi="Times New Roman" w:cs="Times New Roman"/>
          <w:sz w:val="24"/>
          <w:szCs w:val="24"/>
        </w:rPr>
        <w:t>Vă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solicităm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transmiteti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oferta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e-mail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adresa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: </w:t>
      </w:r>
      <w:r w:rsidR="00535A80">
        <w:rPr>
          <w:rFonts w:ascii="Times New Roman" w:hAnsi="Times New Roman" w:cs="Times New Roman"/>
          <w:sz w:val="24"/>
          <w:szCs w:val="24"/>
        </w:rPr>
        <w:t>otilia.filimon</w:t>
      </w:r>
      <w:r w:rsidRPr="00DC3668">
        <w:rPr>
          <w:rFonts w:ascii="Times New Roman" w:hAnsi="Times New Roman" w:cs="Times New Roman"/>
          <w:sz w:val="24"/>
          <w:szCs w:val="24"/>
        </w:rPr>
        <w:t xml:space="preserve">@uaic.ro, fax 0232/201148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depuse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Registratura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Universității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”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Alexandru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Ioan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Cuza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” din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Iași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Bulevardul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Carol I,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nr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. 11, Corp A)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plic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închis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mențiunea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plic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>: "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achizitia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de </w:t>
      </w:r>
      <w:proofErr w:type="spellStart"/>
      <w:r>
        <w:rPr>
          <w:rFonts w:ascii="Times New Roman" w:hAnsi="Times New Roman" w:cs="Times New Roman"/>
          <w:sz w:val="24"/>
          <w:szCs w:val="24"/>
        </w:rPr>
        <w:t>reactivi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chimici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",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timpul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programului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lucru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acesteia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(8.00-12:30, 13:00-16.00).</w:t>
      </w:r>
    </w:p>
    <w:p w:rsidR="009F1CEC" w:rsidRDefault="009F1CEC" w:rsidP="00AF0C07">
      <w:pPr>
        <w:spacing w:after="0" w:line="240" w:lineRule="auto"/>
        <w:ind w:firstLine="810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 w:rsidRPr="007727B4">
        <w:rPr>
          <w:rFonts w:ascii="Times New Roman" w:hAnsi="Times New Roman" w:cs="Times New Roman"/>
          <w:iCs/>
          <w:sz w:val="24"/>
          <w:szCs w:val="24"/>
          <w:lang w:val="fr-FR"/>
        </w:rPr>
        <w:lastRenderedPageBreak/>
        <w:t>În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cazul în care ataşamentul </w:t>
      </w:r>
      <w:proofErr w:type="gramStart"/>
      <w:r>
        <w:rPr>
          <w:rFonts w:ascii="Times New Roman" w:hAnsi="Times New Roman" w:cs="Times New Roman"/>
          <w:sz w:val="24"/>
          <w:szCs w:val="24"/>
          <w:lang w:val="ro-RO"/>
        </w:rPr>
        <w:t>la email-ul prin care transmiteţi oferta are o dimensiune mai mare de 15MB</w:t>
      </w:r>
      <w:proofErr w:type="gramEnd"/>
      <w:r>
        <w:rPr>
          <w:rFonts w:ascii="Times New Roman" w:hAnsi="Times New Roman" w:cs="Times New Roman"/>
          <w:sz w:val="24"/>
          <w:szCs w:val="24"/>
          <w:lang w:val="ro-RO"/>
        </w:rPr>
        <w:t>, vă rugăm să utilizaţi pentru transmiterea acesteia un server de fişiere şi/sau să solicitaţi telefonic confirmarea de primire a ofertei sau să transmiteţi mai multe e-mail-uri cu ataşamente mai mici decât această valoare.</w:t>
      </w:r>
    </w:p>
    <w:p w:rsidR="00AF0C07" w:rsidRPr="00DC3668" w:rsidRDefault="00AF0C07" w:rsidP="00AF0C07">
      <w:pPr>
        <w:spacing w:after="0" w:line="240" w:lineRule="auto"/>
        <w:ind w:firstLine="8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Ofertantul desemnat câştigător are obligaţia de a se prezenta în termen de 3 zile  de la primirea invitaţiei pentru semnarea contractului, transmisă de autoritatea contractantă . Dacă termenul de 3 zile a expirat, iar ofertantul desemnat câştigator nu s-a prezentat pentru semnarea contractului, situaţia va fi asimilata refuzului de a semna contractul.</w:t>
      </w:r>
    </w:p>
    <w:p w:rsidR="002253AF" w:rsidRPr="00DC3668" w:rsidRDefault="002253AF" w:rsidP="002253AF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</w:p>
    <w:p w:rsidR="002253AF" w:rsidRPr="00DC3668" w:rsidRDefault="002253AF" w:rsidP="002253AF">
      <w:pPr>
        <w:spacing w:after="0" w:line="240" w:lineRule="auto"/>
        <w:ind w:left="567"/>
        <w:jc w:val="center"/>
        <w:rPr>
          <w:rFonts w:ascii="Times New Roman" w:hAnsi="Times New Roman" w:cs="Times New Roman"/>
          <w:sz w:val="24"/>
          <w:szCs w:val="24"/>
        </w:rPr>
      </w:pPr>
      <w:r w:rsidRPr="00DC3668">
        <w:rPr>
          <w:rFonts w:ascii="Times New Roman" w:hAnsi="Times New Roman" w:cs="Times New Roman"/>
          <w:sz w:val="24"/>
          <w:szCs w:val="24"/>
        </w:rPr>
        <w:t xml:space="preserve">Director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Achiziții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Urmărire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Contracte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>,</w:t>
      </w:r>
    </w:p>
    <w:p w:rsidR="002253AF" w:rsidRPr="00DC3668" w:rsidRDefault="002253AF" w:rsidP="002253AF">
      <w:pPr>
        <w:spacing w:after="0" w:line="240" w:lineRule="auto"/>
        <w:ind w:left="567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DC3668">
        <w:rPr>
          <w:rFonts w:ascii="Times New Roman" w:hAnsi="Times New Roman" w:cs="Times New Roman"/>
          <w:sz w:val="24"/>
          <w:szCs w:val="24"/>
        </w:rPr>
        <w:t>Ing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>. Gabriela ALEXOAEI</w:t>
      </w:r>
    </w:p>
    <w:p w:rsidR="002253AF" w:rsidRPr="00DC3668" w:rsidRDefault="002253AF" w:rsidP="002253AF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</w:p>
    <w:p w:rsidR="002E000F" w:rsidRDefault="002E000F" w:rsidP="002253AF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</w:p>
    <w:p w:rsidR="002E000F" w:rsidRDefault="002E000F" w:rsidP="002253AF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</w:p>
    <w:p w:rsidR="002E000F" w:rsidRDefault="002E000F" w:rsidP="002253AF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</w:p>
    <w:p w:rsidR="002253AF" w:rsidRPr="00DC3668" w:rsidRDefault="002253AF" w:rsidP="002253AF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DC3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Intocmit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>,</w:t>
      </w:r>
    </w:p>
    <w:p w:rsidR="002253AF" w:rsidRPr="00DC3668" w:rsidRDefault="003B65D2" w:rsidP="002253AF">
      <w:pPr>
        <w:spacing w:after="0" w:line="240" w:lineRule="auto"/>
        <w:ind w:left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53AF" w:rsidRPr="00DC3668">
        <w:rPr>
          <w:rFonts w:ascii="Times New Roman" w:hAnsi="Times New Roman" w:cs="Times New Roman"/>
          <w:sz w:val="24"/>
          <w:szCs w:val="24"/>
        </w:rPr>
        <w:t>Responsabil</w:t>
      </w:r>
      <w:proofErr w:type="spellEnd"/>
      <w:r w:rsidR="002253AF" w:rsidRPr="00DC3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53AF" w:rsidRPr="00DC3668">
        <w:rPr>
          <w:rFonts w:ascii="Times New Roman" w:hAnsi="Times New Roman" w:cs="Times New Roman"/>
          <w:sz w:val="24"/>
          <w:szCs w:val="24"/>
        </w:rPr>
        <w:t>achiziții</w:t>
      </w:r>
      <w:proofErr w:type="spellEnd"/>
      <w:r w:rsidR="002253AF" w:rsidRPr="00DC3668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535A80">
        <w:rPr>
          <w:rFonts w:ascii="Times New Roman" w:hAnsi="Times New Roman" w:cs="Times New Roman"/>
          <w:sz w:val="24"/>
          <w:szCs w:val="24"/>
        </w:rPr>
        <w:t>Otilia</w:t>
      </w:r>
      <w:proofErr w:type="spellEnd"/>
      <w:r w:rsidR="00535A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5A80">
        <w:rPr>
          <w:rFonts w:ascii="Times New Roman" w:hAnsi="Times New Roman" w:cs="Times New Roman"/>
          <w:sz w:val="24"/>
          <w:szCs w:val="24"/>
        </w:rPr>
        <w:t>Filimon</w:t>
      </w:r>
      <w:proofErr w:type="spellEnd"/>
    </w:p>
    <w:p w:rsidR="00557A5E" w:rsidRDefault="00557A5E"/>
    <w:sectPr w:rsidR="00557A5E" w:rsidSect="003B65D2">
      <w:headerReference w:type="default" r:id="rId7"/>
      <w:footerReference w:type="default" r:id="rId8"/>
      <w:headerReference w:type="first" r:id="rId9"/>
      <w:pgSz w:w="11905" w:h="16837"/>
      <w:pgMar w:top="630" w:right="1195" w:bottom="1440" w:left="1080" w:header="0" w:footer="27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04F4" w:rsidRDefault="002504F4" w:rsidP="002253AF">
      <w:pPr>
        <w:spacing w:after="0" w:line="240" w:lineRule="auto"/>
      </w:pPr>
      <w:r>
        <w:separator/>
      </w:r>
    </w:p>
  </w:endnote>
  <w:endnote w:type="continuationSeparator" w:id="0">
    <w:p w:rsidR="002504F4" w:rsidRDefault="002504F4" w:rsidP="002253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1080" w:type="dxa"/>
      <w:tblLayout w:type="fixed"/>
      <w:tblCellMar>
        <w:top w:w="108" w:type="dxa"/>
        <w:bottom w:w="108" w:type="dxa"/>
      </w:tblCellMar>
      <w:tblLook w:val="0000" w:firstRow="0" w:lastRow="0" w:firstColumn="0" w:lastColumn="0" w:noHBand="0" w:noVBand="0"/>
    </w:tblPr>
    <w:tblGrid>
      <w:gridCol w:w="5063"/>
      <w:gridCol w:w="4315"/>
    </w:tblGrid>
    <w:tr w:rsidR="00F076B3">
      <w:tc>
        <w:tcPr>
          <w:tcW w:w="5063" w:type="dxa"/>
        </w:tcPr>
        <w:p w:rsidR="00F076B3" w:rsidRDefault="00106FE2">
          <w:pPr>
            <w:pStyle w:val="Footer"/>
            <w:snapToGrid w:val="0"/>
            <w:ind w:left="-90"/>
            <w:rPr>
              <w:rFonts w:ascii="Trebuchet MS" w:hAnsi="Trebuchet MS"/>
              <w:color w:val="7F7F7F"/>
              <w:sz w:val="18"/>
              <w:szCs w:val="18"/>
            </w:rPr>
          </w:pPr>
          <w:r>
            <w:rPr>
              <w:rFonts w:ascii="Trebuchet MS" w:hAnsi="Trebuchet MS"/>
              <w:color w:val="7F7F7F"/>
              <w:sz w:val="18"/>
              <w:szCs w:val="18"/>
            </w:rPr>
            <w:t xml:space="preserve">ADRESA: </w:t>
          </w:r>
          <w:proofErr w:type="spellStart"/>
          <w:r w:rsidRPr="00DC3668">
            <w:rPr>
              <w:rFonts w:ascii="Trebuchet MS" w:hAnsi="Trebuchet MS"/>
              <w:color w:val="7F7F7F"/>
              <w:sz w:val="18"/>
              <w:szCs w:val="18"/>
            </w:rPr>
            <w:t>Iaşi</w:t>
          </w:r>
          <w:proofErr w:type="spellEnd"/>
          <w:r w:rsidRPr="00DC3668">
            <w:rPr>
              <w:rFonts w:ascii="Trebuchet MS" w:hAnsi="Trebuchet MS"/>
              <w:color w:val="7F7F7F"/>
              <w:sz w:val="18"/>
              <w:szCs w:val="18"/>
            </w:rPr>
            <w:t xml:space="preserve">, </w:t>
          </w:r>
          <w:proofErr w:type="spellStart"/>
          <w:r w:rsidRPr="00DC3668">
            <w:rPr>
              <w:rFonts w:ascii="Trebuchet MS" w:hAnsi="Trebuchet MS"/>
              <w:color w:val="7F7F7F"/>
              <w:sz w:val="18"/>
              <w:szCs w:val="18"/>
            </w:rPr>
            <w:t>bd.Carol</w:t>
          </w:r>
          <w:proofErr w:type="spellEnd"/>
          <w:r w:rsidRPr="00DC3668">
            <w:rPr>
              <w:rFonts w:ascii="Trebuchet MS" w:hAnsi="Trebuchet MS"/>
              <w:color w:val="7F7F7F"/>
              <w:sz w:val="18"/>
              <w:szCs w:val="18"/>
            </w:rPr>
            <w:t xml:space="preserve"> I nr.11, </w:t>
          </w:r>
          <w:proofErr w:type="spellStart"/>
          <w:r w:rsidRPr="00DC3668">
            <w:rPr>
              <w:rFonts w:ascii="Trebuchet MS" w:hAnsi="Trebuchet MS"/>
              <w:color w:val="7F7F7F"/>
              <w:sz w:val="18"/>
              <w:szCs w:val="18"/>
            </w:rPr>
            <w:t>Corpul</w:t>
          </w:r>
          <w:proofErr w:type="spellEnd"/>
          <w:r w:rsidRPr="00DC3668">
            <w:rPr>
              <w:rFonts w:ascii="Trebuchet MS" w:hAnsi="Trebuchet MS"/>
              <w:color w:val="7F7F7F"/>
              <w:sz w:val="18"/>
              <w:szCs w:val="18"/>
            </w:rPr>
            <w:t xml:space="preserve"> J</w:t>
          </w:r>
        </w:p>
        <w:p w:rsidR="00DC3668" w:rsidRPr="00DC3668" w:rsidRDefault="00106FE2" w:rsidP="00DC3668">
          <w:pPr>
            <w:pStyle w:val="Footer"/>
            <w:snapToGrid w:val="0"/>
            <w:ind w:left="-90"/>
            <w:rPr>
              <w:rFonts w:ascii="Trebuchet MS" w:hAnsi="Trebuchet MS"/>
              <w:color w:val="7F7F7F"/>
              <w:sz w:val="18"/>
              <w:szCs w:val="18"/>
            </w:rPr>
          </w:pPr>
          <w:r w:rsidRPr="00DC3668">
            <w:rPr>
              <w:rFonts w:ascii="Trebuchet MS" w:hAnsi="Trebuchet MS"/>
              <w:color w:val="7F7F7F"/>
              <w:sz w:val="18"/>
              <w:szCs w:val="18"/>
            </w:rPr>
            <w:t>TELEFON: 0232201039</w:t>
          </w:r>
        </w:p>
        <w:p w:rsidR="00F076B3" w:rsidRDefault="00106FE2" w:rsidP="00DC3668">
          <w:pPr>
            <w:pStyle w:val="Footer"/>
            <w:snapToGrid w:val="0"/>
            <w:ind w:left="-90"/>
            <w:rPr>
              <w:rFonts w:ascii="Trebuchet MS" w:hAnsi="Trebuchet MS"/>
              <w:color w:val="7F7F7F"/>
              <w:sz w:val="18"/>
              <w:szCs w:val="18"/>
            </w:rPr>
          </w:pPr>
          <w:r w:rsidRPr="00DC3668">
            <w:rPr>
              <w:rFonts w:ascii="Trebuchet MS" w:hAnsi="Trebuchet MS"/>
              <w:color w:val="7F7F7F"/>
              <w:sz w:val="18"/>
              <w:szCs w:val="18"/>
            </w:rPr>
            <w:t>FAX:  0232201148</w:t>
          </w:r>
        </w:p>
        <w:p w:rsidR="00DC3668" w:rsidRDefault="00106FE2" w:rsidP="00412892">
          <w:pPr>
            <w:pStyle w:val="Footer"/>
            <w:snapToGrid w:val="0"/>
            <w:ind w:left="-90"/>
            <w:rPr>
              <w:rFonts w:ascii="Trebuchet MS" w:hAnsi="Trebuchet MS"/>
              <w:color w:val="7F7F7F"/>
              <w:sz w:val="18"/>
              <w:szCs w:val="18"/>
            </w:rPr>
          </w:pPr>
          <w:r>
            <w:rPr>
              <w:rFonts w:ascii="Trebuchet MS" w:hAnsi="Trebuchet MS"/>
              <w:color w:val="7F7F7F"/>
              <w:sz w:val="18"/>
              <w:szCs w:val="18"/>
            </w:rPr>
            <w:t xml:space="preserve">Email: </w:t>
          </w:r>
          <w:r w:rsidR="00412892">
            <w:rPr>
              <w:rFonts w:ascii="Trebuchet MS" w:hAnsi="Trebuchet MS"/>
              <w:color w:val="7F7F7F"/>
              <w:sz w:val="18"/>
              <w:szCs w:val="18"/>
            </w:rPr>
            <w:t>otilia.filimon</w:t>
          </w:r>
          <w:r w:rsidRPr="00DC3668">
            <w:rPr>
              <w:rFonts w:ascii="Trebuchet MS" w:hAnsi="Trebuchet MS"/>
              <w:color w:val="7F7F7F"/>
              <w:sz w:val="18"/>
              <w:szCs w:val="18"/>
            </w:rPr>
            <w:t>@uaic.ro</w:t>
          </w:r>
        </w:p>
      </w:tc>
      <w:tc>
        <w:tcPr>
          <w:tcW w:w="4315" w:type="dxa"/>
          <w:tcBorders>
            <w:left w:val="single" w:sz="4" w:space="0" w:color="808080"/>
          </w:tcBorders>
        </w:tcPr>
        <w:p w:rsidR="00DC3668" w:rsidRPr="00DC3668" w:rsidRDefault="00106FE2" w:rsidP="00DC3668">
          <w:pPr>
            <w:pStyle w:val="Footer"/>
            <w:snapToGrid w:val="0"/>
            <w:ind w:left="67"/>
            <w:rPr>
              <w:rFonts w:ascii="Trebuchet MS" w:hAnsi="Trebuchet MS"/>
              <w:b/>
              <w:color w:val="7F7F7F"/>
              <w:sz w:val="18"/>
              <w:szCs w:val="18"/>
              <w:lang w:val="ro-RO"/>
            </w:rPr>
          </w:pPr>
          <w:r w:rsidRPr="00DC3668">
            <w:rPr>
              <w:rFonts w:ascii="Trebuchet MS" w:hAnsi="Trebuchet MS"/>
              <w:b/>
              <w:color w:val="7F7F7F"/>
              <w:sz w:val="18"/>
              <w:szCs w:val="18"/>
              <w:lang w:val="ro-RO"/>
            </w:rPr>
            <w:t>Cod fiscal: 4701126</w:t>
          </w:r>
        </w:p>
        <w:p w:rsidR="00F076B3" w:rsidRDefault="002504F4" w:rsidP="00DC3668">
          <w:pPr>
            <w:pStyle w:val="Footer"/>
            <w:rPr>
              <w:rFonts w:ascii="Trebuchet MS" w:hAnsi="Trebuchet MS"/>
              <w:color w:val="7F7F7F"/>
              <w:sz w:val="18"/>
              <w:szCs w:val="18"/>
            </w:rPr>
          </w:pPr>
        </w:p>
      </w:tc>
    </w:tr>
  </w:tbl>
  <w:p w:rsidR="00F076B3" w:rsidRDefault="002504F4">
    <w:pPr>
      <w:pStyle w:val="Footer"/>
      <w:ind w:left="108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04F4" w:rsidRDefault="002504F4" w:rsidP="002253AF">
      <w:pPr>
        <w:spacing w:after="0" w:line="240" w:lineRule="auto"/>
      </w:pPr>
      <w:r>
        <w:separator/>
      </w:r>
    </w:p>
  </w:footnote>
  <w:footnote w:type="continuationSeparator" w:id="0">
    <w:p w:rsidR="002504F4" w:rsidRDefault="002504F4" w:rsidP="002253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1E7E" w:rsidRDefault="002504F4">
    <w:pPr>
      <w:pStyle w:val="Header"/>
      <w:tabs>
        <w:tab w:val="left" w:pos="180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1CEC" w:rsidRDefault="009F1CEC" w:rsidP="009F1CEC">
    <w:pPr>
      <w:pStyle w:val="Header"/>
      <w:ind w:left="-450"/>
    </w:pPr>
    <w:r w:rsidRPr="000556A6">
      <w:rPr>
        <w:noProof/>
        <w:lang w:eastAsia="en-US"/>
      </w:rPr>
      <w:drawing>
        <wp:inline distT="0" distB="0" distL="0" distR="0">
          <wp:extent cx="7146305" cy="1234013"/>
          <wp:effectExtent l="0" t="0" r="0" b="4445"/>
          <wp:docPr id="45" name="Picture 45" descr="antet Directia Achizitii Publice si Urmarire Contracte Serviciul Achizitii Publice alb negr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ntet Directia Achizitii Publice si Urmarire Contracte Serviciul Achizitii Publice alb negr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7195" cy="1280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AF396F"/>
    <w:multiLevelType w:val="multilevel"/>
    <w:tmpl w:val="3FC27EB6"/>
    <w:lvl w:ilvl="0">
      <w:start w:val="1"/>
      <w:numFmt w:val="bullet"/>
      <w:lvlText w:val=""/>
      <w:lvlJc w:val="left"/>
      <w:pPr>
        <w:tabs>
          <w:tab w:val="num" w:pos="-708"/>
        </w:tabs>
        <w:ind w:left="-70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"/>
        </w:tabs>
        <w:ind w:left="1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732"/>
        </w:tabs>
        <w:ind w:left="73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2172"/>
        </w:tabs>
        <w:ind w:left="217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2892"/>
        </w:tabs>
        <w:ind w:left="289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4332"/>
        </w:tabs>
        <w:ind w:left="433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5052"/>
        </w:tabs>
        <w:ind w:left="5052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D6B16C5"/>
    <w:multiLevelType w:val="hybridMultilevel"/>
    <w:tmpl w:val="F1529682"/>
    <w:lvl w:ilvl="0" w:tplc="0CA20A9A">
      <w:start w:val="5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3AF"/>
    <w:rsid w:val="00040AFA"/>
    <w:rsid w:val="000B5D8E"/>
    <w:rsid w:val="00106FE2"/>
    <w:rsid w:val="001955A0"/>
    <w:rsid w:val="001C37B0"/>
    <w:rsid w:val="001F3FD6"/>
    <w:rsid w:val="002253AF"/>
    <w:rsid w:val="002504F4"/>
    <w:rsid w:val="002E000F"/>
    <w:rsid w:val="002E05B1"/>
    <w:rsid w:val="003567FF"/>
    <w:rsid w:val="003B65D2"/>
    <w:rsid w:val="00412892"/>
    <w:rsid w:val="004A6610"/>
    <w:rsid w:val="004D12F1"/>
    <w:rsid w:val="004F095E"/>
    <w:rsid w:val="0052292F"/>
    <w:rsid w:val="00535A80"/>
    <w:rsid w:val="00557A5E"/>
    <w:rsid w:val="005F01FB"/>
    <w:rsid w:val="006D3721"/>
    <w:rsid w:val="00745D95"/>
    <w:rsid w:val="007A7AE4"/>
    <w:rsid w:val="008B5515"/>
    <w:rsid w:val="009220F0"/>
    <w:rsid w:val="009F1CEC"/>
    <w:rsid w:val="00AA354F"/>
    <w:rsid w:val="00AF0C07"/>
    <w:rsid w:val="00B62C67"/>
    <w:rsid w:val="00E043B2"/>
    <w:rsid w:val="00E628A3"/>
    <w:rsid w:val="00F01B58"/>
    <w:rsid w:val="00F62742"/>
    <w:rsid w:val="00F7073E"/>
    <w:rsid w:val="00F72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C3A2AE4-7F5E-4F3A-86D1-3514CDC26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3AF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styleId="Heading1">
    <w:name w:val="heading 1"/>
    <w:basedOn w:val="Normal"/>
    <w:next w:val="Normal"/>
    <w:link w:val="Heading1Char"/>
    <w:qFormat/>
    <w:rsid w:val="004F095E"/>
    <w:pPr>
      <w:keepNext/>
      <w:tabs>
        <w:tab w:val="left" w:pos="-567"/>
      </w:tabs>
      <w:suppressAutoHyphens w:val="0"/>
      <w:spacing w:after="0" w:line="240" w:lineRule="auto"/>
      <w:outlineLvl w:val="0"/>
    </w:pPr>
    <w:rPr>
      <w:rFonts w:ascii="Times New Roman" w:eastAsia="Times New Roman" w:hAnsi="Times New Roman" w:cs="Times New Roman"/>
      <w:b/>
      <w:sz w:val="28"/>
      <w:szCs w:val="20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253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2253AF"/>
    <w:rPr>
      <w:rFonts w:ascii="Calibri" w:eastAsia="Calibri" w:hAnsi="Calibri" w:cs="Calibri"/>
      <w:lang w:eastAsia="ar-SA"/>
    </w:rPr>
  </w:style>
  <w:style w:type="paragraph" w:styleId="Footer">
    <w:name w:val="footer"/>
    <w:basedOn w:val="Normal"/>
    <w:link w:val="FooterChar"/>
    <w:rsid w:val="002253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2253AF"/>
    <w:rPr>
      <w:rFonts w:ascii="Calibri" w:eastAsia="Calibri" w:hAnsi="Calibri" w:cs="Calibri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55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55A0"/>
    <w:rPr>
      <w:rFonts w:ascii="Segoe UI" w:eastAsia="Calibri" w:hAnsi="Segoe UI" w:cs="Segoe UI"/>
      <w:sz w:val="18"/>
      <w:szCs w:val="18"/>
      <w:lang w:eastAsia="ar-SA"/>
    </w:rPr>
  </w:style>
  <w:style w:type="character" w:customStyle="1" w:styleId="Heading1Char">
    <w:name w:val="Heading 1 Char"/>
    <w:basedOn w:val="DefaultParagraphFont"/>
    <w:link w:val="Heading1"/>
    <w:rsid w:val="004F095E"/>
    <w:rPr>
      <w:rFonts w:ascii="Times New Roman" w:eastAsia="Times New Roman" w:hAnsi="Times New Roman" w:cs="Times New Roman"/>
      <w:b/>
      <w:sz w:val="28"/>
      <w:szCs w:val="20"/>
    </w:rPr>
  </w:style>
  <w:style w:type="paragraph" w:styleId="NormalWeb">
    <w:name w:val="Normal (Web)"/>
    <w:basedOn w:val="Normal"/>
    <w:uiPriority w:val="99"/>
    <w:semiHidden/>
    <w:unhideWhenUsed/>
    <w:rsid w:val="00B62C67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30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8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0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94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2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07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93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59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84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58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33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97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60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16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8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26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36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5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23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7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37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9185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41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740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0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57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4</Pages>
  <Words>1028</Words>
  <Characters>5860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SAP</dc:creator>
  <cp:keywords/>
  <dc:description/>
  <cp:lastModifiedBy>SAP</cp:lastModifiedBy>
  <cp:revision>5</cp:revision>
  <cp:lastPrinted>2025-05-22T12:35:00Z</cp:lastPrinted>
  <dcterms:created xsi:type="dcterms:W3CDTF">2025-05-27T12:25:00Z</dcterms:created>
  <dcterms:modified xsi:type="dcterms:W3CDTF">2025-05-29T14:47:00Z</dcterms:modified>
</cp:coreProperties>
</file>