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0A8FF2" w14:textId="53CD5B74" w:rsidR="00B47191" w:rsidRPr="00671B47" w:rsidRDefault="00671B47" w:rsidP="00671B47">
      <w:pPr>
        <w:rPr>
          <w:bCs/>
          <w:sz w:val="24"/>
          <w:szCs w:val="24"/>
          <w:lang w:val="ro-RO"/>
        </w:rPr>
      </w:pPr>
      <w:r w:rsidRPr="00671B47">
        <w:rPr>
          <w:bCs/>
          <w:sz w:val="24"/>
          <w:szCs w:val="24"/>
          <w:lang w:val="ro-RO"/>
        </w:rPr>
        <w:t xml:space="preserve">Nr.   </w:t>
      </w:r>
      <w:r w:rsidR="007252C8">
        <w:rPr>
          <w:bCs/>
          <w:sz w:val="24"/>
          <w:szCs w:val="24"/>
          <w:lang w:val="ro-RO"/>
        </w:rPr>
        <w:t>1289/</w:t>
      </w:r>
      <w:bookmarkStart w:id="0" w:name="_GoBack"/>
      <w:bookmarkEnd w:id="0"/>
      <w:r w:rsidRPr="00671B47">
        <w:rPr>
          <w:bCs/>
          <w:sz w:val="24"/>
          <w:szCs w:val="24"/>
          <w:lang w:val="ro-RO"/>
        </w:rPr>
        <w:t>02.07.2025</w:t>
      </w:r>
    </w:p>
    <w:p w14:paraId="52D6BE0D" w14:textId="1345C980" w:rsidR="00671B47" w:rsidRDefault="00671B47" w:rsidP="00B47191">
      <w:pPr>
        <w:jc w:val="center"/>
        <w:rPr>
          <w:b/>
          <w:sz w:val="28"/>
          <w:szCs w:val="28"/>
          <w:lang w:val="ro-RO"/>
        </w:rPr>
      </w:pPr>
    </w:p>
    <w:p w14:paraId="774FDFA1" w14:textId="77777777" w:rsidR="00671B47" w:rsidRPr="00360BA8" w:rsidRDefault="00671B47" w:rsidP="00B47191">
      <w:pPr>
        <w:jc w:val="center"/>
        <w:rPr>
          <w:b/>
          <w:sz w:val="28"/>
          <w:szCs w:val="28"/>
          <w:lang w:val="ro-RO"/>
        </w:rPr>
      </w:pPr>
    </w:p>
    <w:p w14:paraId="054114F4" w14:textId="77777777" w:rsidR="00B47191" w:rsidRPr="00360BA8" w:rsidRDefault="00B47191" w:rsidP="00B47191">
      <w:pPr>
        <w:jc w:val="center"/>
        <w:rPr>
          <w:b/>
          <w:sz w:val="28"/>
          <w:szCs w:val="28"/>
          <w:lang w:val="ro-RO"/>
        </w:rPr>
      </w:pPr>
      <w:r w:rsidRPr="00360BA8">
        <w:rPr>
          <w:b/>
          <w:sz w:val="28"/>
          <w:szCs w:val="28"/>
          <w:lang w:val="ro-RO"/>
        </w:rPr>
        <w:t>SPECIFICATII TEHNICE</w:t>
      </w:r>
    </w:p>
    <w:p w14:paraId="63AF5B49" w14:textId="38946B7D" w:rsidR="00B47191" w:rsidRPr="00671B47" w:rsidRDefault="00671B47" w:rsidP="001E3B14">
      <w:pPr>
        <w:pStyle w:val="BodyText"/>
        <w:spacing w:after="0"/>
        <w:ind w:left="426" w:hanging="426"/>
        <w:jc w:val="center"/>
        <w:rPr>
          <w:b/>
          <w:bCs/>
          <w:sz w:val="28"/>
          <w:szCs w:val="28"/>
          <w:lang w:val="ro-RO"/>
        </w:rPr>
      </w:pPr>
      <w:r w:rsidRPr="00671B47">
        <w:rPr>
          <w:b/>
          <w:bCs/>
          <w:sz w:val="24"/>
          <w:szCs w:val="24"/>
        </w:rPr>
        <w:t>Lucrari de relocare cazan din centrala termica corp A pe fundatia existenta</w:t>
      </w:r>
      <w:r w:rsidR="001E3B14">
        <w:rPr>
          <w:b/>
          <w:bCs/>
          <w:sz w:val="24"/>
          <w:szCs w:val="24"/>
        </w:rPr>
        <w:t xml:space="preserve">, </w:t>
      </w:r>
      <w:r w:rsidRPr="00671B47">
        <w:rPr>
          <w:b/>
          <w:bCs/>
          <w:sz w:val="24"/>
          <w:szCs w:val="24"/>
        </w:rPr>
        <w:t>in vederea instalarii modului termic</w:t>
      </w:r>
    </w:p>
    <w:p w14:paraId="594DE2B9" w14:textId="77777777" w:rsidR="00B47191" w:rsidRPr="00360BA8" w:rsidRDefault="00B47191" w:rsidP="00B47191">
      <w:pPr>
        <w:pStyle w:val="BodyText"/>
        <w:spacing w:after="0"/>
        <w:ind w:left="426" w:hanging="426"/>
        <w:rPr>
          <w:b/>
          <w:sz w:val="28"/>
          <w:szCs w:val="28"/>
          <w:lang w:val="ro-RO"/>
        </w:rPr>
      </w:pPr>
    </w:p>
    <w:p w14:paraId="1BFFBFEE" w14:textId="77777777" w:rsidR="00B47191" w:rsidRPr="00360BA8" w:rsidRDefault="00B47191" w:rsidP="00B47191">
      <w:pPr>
        <w:pStyle w:val="BodyText"/>
        <w:numPr>
          <w:ilvl w:val="0"/>
          <w:numId w:val="1"/>
        </w:numPr>
        <w:spacing w:after="0"/>
        <w:ind w:left="284" w:hanging="284"/>
        <w:rPr>
          <w:b/>
          <w:sz w:val="24"/>
          <w:lang w:val="ro-RO"/>
        </w:rPr>
      </w:pPr>
      <w:r w:rsidRPr="00360BA8">
        <w:rPr>
          <w:b/>
          <w:sz w:val="24"/>
          <w:lang w:val="ro-RO"/>
        </w:rPr>
        <w:t>INFORMAȚII GENERALE</w:t>
      </w:r>
    </w:p>
    <w:p w14:paraId="799983BD" w14:textId="723EB677" w:rsidR="00B47191" w:rsidRPr="00360BA8" w:rsidRDefault="00B47191" w:rsidP="001E3B14">
      <w:pPr>
        <w:pStyle w:val="BodyText"/>
        <w:spacing w:after="0"/>
        <w:ind w:left="426" w:hanging="426"/>
        <w:rPr>
          <w:sz w:val="24"/>
          <w:szCs w:val="24"/>
          <w:lang w:val="ro-RO"/>
        </w:rPr>
      </w:pPr>
      <w:r w:rsidRPr="00360BA8">
        <w:rPr>
          <w:b/>
          <w:sz w:val="24"/>
          <w:lang w:val="ro-RO" w:eastAsia="en-US"/>
        </w:rPr>
        <w:t>Denumirea lucrarilor</w:t>
      </w:r>
      <w:r w:rsidRPr="00360BA8">
        <w:rPr>
          <w:sz w:val="24"/>
          <w:lang w:val="ro-RO" w:eastAsia="en-US"/>
        </w:rPr>
        <w:t xml:space="preserve">: </w:t>
      </w:r>
      <w:r w:rsidR="001E3B14">
        <w:rPr>
          <w:sz w:val="24"/>
          <w:szCs w:val="24"/>
        </w:rPr>
        <w:t>Lucrari de relocare cazan nr 1 din centrala termica corp A pe fundatia existenta a cazanului nr 2 (scos din functiune) in vederea instalarii modu</w:t>
      </w:r>
      <w:r w:rsidR="00435AE5">
        <w:rPr>
          <w:sz w:val="24"/>
          <w:szCs w:val="24"/>
        </w:rPr>
        <w:t>lu</w:t>
      </w:r>
      <w:r w:rsidR="001E3B14">
        <w:rPr>
          <w:sz w:val="24"/>
          <w:szCs w:val="24"/>
        </w:rPr>
        <w:t>lui termic ce va fi racordat la reteaua de termoficare municipala,</w:t>
      </w:r>
    </w:p>
    <w:p w14:paraId="115FEFEF" w14:textId="77777777" w:rsidR="00B47191" w:rsidRPr="00360BA8" w:rsidRDefault="00B47191" w:rsidP="00B47191">
      <w:pPr>
        <w:pStyle w:val="BodyText"/>
        <w:spacing w:after="0"/>
        <w:ind w:left="426" w:hanging="426"/>
        <w:rPr>
          <w:sz w:val="24"/>
          <w:lang w:val="ro-RO"/>
        </w:rPr>
      </w:pPr>
      <w:r w:rsidRPr="00360BA8">
        <w:rPr>
          <w:b/>
          <w:sz w:val="24"/>
          <w:lang w:val="ro-RO" w:eastAsia="en-US"/>
        </w:rPr>
        <w:t>Autoritatea contractanta</w:t>
      </w:r>
      <w:r w:rsidRPr="00360BA8">
        <w:rPr>
          <w:sz w:val="24"/>
          <w:lang w:val="ro-RO" w:eastAsia="en-US"/>
        </w:rPr>
        <w:t>:</w:t>
      </w:r>
      <w:r w:rsidRPr="00360BA8">
        <w:rPr>
          <w:sz w:val="24"/>
          <w:lang w:val="ro-RO"/>
        </w:rPr>
        <w:t xml:space="preserve"> UNIVERSITATEA “ALEXANDRU IOAN CUZA” Iași</w:t>
      </w:r>
    </w:p>
    <w:p w14:paraId="28846A7C" w14:textId="77777777" w:rsidR="00B47191" w:rsidRPr="00360BA8" w:rsidRDefault="00B47191" w:rsidP="00B47191">
      <w:pPr>
        <w:pStyle w:val="ListContinue"/>
        <w:spacing w:after="0" w:line="240" w:lineRule="auto"/>
        <w:ind w:left="0"/>
        <w:jc w:val="both"/>
        <w:rPr>
          <w:rFonts w:ascii="Times New Roman" w:hAnsi="Times New Roman" w:cs="Times New Roman"/>
          <w:sz w:val="24"/>
          <w:lang w:val="ro-RO"/>
        </w:rPr>
      </w:pPr>
      <w:r w:rsidRPr="00360BA8">
        <w:rPr>
          <w:rFonts w:ascii="Times New Roman" w:hAnsi="Times New Roman" w:cs="Times New Roman"/>
          <w:sz w:val="24"/>
          <w:lang w:val="ro-RO"/>
        </w:rPr>
        <w:t>1.3</w:t>
      </w:r>
      <w:r w:rsidRPr="00360BA8">
        <w:rPr>
          <w:rFonts w:ascii="Times New Roman" w:hAnsi="Times New Roman" w:cs="Times New Roman"/>
          <w:b/>
          <w:sz w:val="24"/>
          <w:lang w:val="ro-RO"/>
        </w:rPr>
        <w:t xml:space="preserve"> Beneficiar:</w:t>
      </w:r>
      <w:r w:rsidRPr="00360BA8">
        <w:rPr>
          <w:rFonts w:ascii="Times New Roman" w:hAnsi="Times New Roman" w:cs="Times New Roman"/>
          <w:sz w:val="24"/>
          <w:lang w:val="ro-RO"/>
        </w:rPr>
        <w:t xml:space="preserve"> UNIVERSITATEA “ALEXANDRU IOAN CUZA” Iași</w:t>
      </w:r>
    </w:p>
    <w:p w14:paraId="7AF5D589" w14:textId="77777777" w:rsidR="00B47191" w:rsidRPr="00360BA8" w:rsidRDefault="00B47191" w:rsidP="00B47191">
      <w:pPr>
        <w:pStyle w:val="ListContinue"/>
        <w:spacing w:after="0" w:line="240" w:lineRule="auto"/>
        <w:ind w:left="0"/>
        <w:jc w:val="both"/>
        <w:rPr>
          <w:rFonts w:ascii="Times New Roman" w:hAnsi="Times New Roman" w:cs="Times New Roman"/>
          <w:sz w:val="24"/>
          <w:lang w:val="ro-RO"/>
        </w:rPr>
      </w:pPr>
      <w:r w:rsidRPr="00360BA8">
        <w:rPr>
          <w:rFonts w:ascii="Times New Roman" w:hAnsi="Times New Roman" w:cs="Times New Roman"/>
          <w:sz w:val="24"/>
          <w:lang w:val="ro-RO" w:eastAsia="en-US"/>
        </w:rPr>
        <w:t xml:space="preserve">1.4 </w:t>
      </w:r>
      <w:r w:rsidRPr="00360BA8">
        <w:rPr>
          <w:rFonts w:ascii="Times New Roman" w:hAnsi="Times New Roman" w:cs="Times New Roman"/>
          <w:b/>
          <w:sz w:val="24"/>
          <w:lang w:val="ro-RO" w:eastAsia="en-US"/>
        </w:rPr>
        <w:t>Ordonator tertiar de credite</w:t>
      </w:r>
      <w:r w:rsidRPr="00360BA8">
        <w:rPr>
          <w:rFonts w:ascii="Times New Roman" w:hAnsi="Times New Roman" w:cs="Times New Roman"/>
          <w:sz w:val="24"/>
          <w:lang w:val="ro-RO" w:eastAsia="en-US"/>
        </w:rPr>
        <w:t>:</w:t>
      </w:r>
      <w:r w:rsidRPr="00360BA8">
        <w:rPr>
          <w:rFonts w:ascii="Times New Roman" w:hAnsi="Times New Roman" w:cs="Times New Roman"/>
          <w:sz w:val="24"/>
          <w:lang w:val="ro-RO"/>
        </w:rPr>
        <w:t xml:space="preserve"> UNIVERSITATEA “ALEXANDRU IOAN CUZA” Iași</w:t>
      </w:r>
    </w:p>
    <w:p w14:paraId="440DD557" w14:textId="77777777" w:rsidR="00B47191" w:rsidRPr="00360BA8" w:rsidRDefault="00B47191" w:rsidP="00B47191">
      <w:pPr>
        <w:jc w:val="both"/>
        <w:rPr>
          <w:sz w:val="24"/>
          <w:lang w:val="ro-RO"/>
        </w:rPr>
      </w:pPr>
      <w:r w:rsidRPr="00360BA8">
        <w:rPr>
          <w:sz w:val="24"/>
          <w:lang w:val="ro-RO"/>
        </w:rPr>
        <w:t xml:space="preserve">1.5 </w:t>
      </w:r>
      <w:r w:rsidRPr="00360BA8">
        <w:rPr>
          <w:b/>
          <w:sz w:val="24"/>
          <w:lang w:val="ro-RO"/>
        </w:rPr>
        <w:t>Surse de finanțare</w:t>
      </w:r>
      <w:r w:rsidRPr="00360BA8">
        <w:rPr>
          <w:sz w:val="24"/>
          <w:lang w:val="ro-RO"/>
        </w:rPr>
        <w:t>: fonduri proprii</w:t>
      </w:r>
    </w:p>
    <w:p w14:paraId="61BE4C16" w14:textId="35E8C01F" w:rsidR="00B47191" w:rsidRPr="00446A67" w:rsidRDefault="00B47191" w:rsidP="00446A67">
      <w:pPr>
        <w:pStyle w:val="Heading2"/>
        <w:rPr>
          <w:rFonts w:ascii="Times New Roman" w:hAnsi="Times New Roman" w:cs="Times New Roman"/>
          <w:color w:val="auto"/>
          <w:sz w:val="24"/>
          <w:szCs w:val="24"/>
          <w:lang w:val="ro-RO"/>
        </w:rPr>
      </w:pPr>
      <w:r w:rsidRPr="00446A67">
        <w:rPr>
          <w:rFonts w:ascii="Times New Roman" w:hAnsi="Times New Roman" w:cs="Times New Roman"/>
          <w:color w:val="auto"/>
          <w:sz w:val="24"/>
          <w:szCs w:val="24"/>
          <w:lang w:val="ro-RO"/>
        </w:rPr>
        <w:t xml:space="preserve">1.6 </w:t>
      </w:r>
      <w:r w:rsidRPr="00446A67">
        <w:rPr>
          <w:rFonts w:ascii="Times New Roman" w:hAnsi="Times New Roman" w:cs="Times New Roman"/>
          <w:b/>
          <w:color w:val="auto"/>
          <w:sz w:val="24"/>
          <w:szCs w:val="24"/>
          <w:lang w:val="ro-RO"/>
        </w:rPr>
        <w:t>Codul de clasificare CPV</w:t>
      </w:r>
      <w:r w:rsidRPr="00446A67">
        <w:rPr>
          <w:rFonts w:ascii="Times New Roman" w:hAnsi="Times New Roman" w:cs="Times New Roman"/>
          <w:color w:val="auto"/>
          <w:sz w:val="24"/>
          <w:szCs w:val="24"/>
          <w:lang w:val="ro-RO"/>
        </w:rPr>
        <w:t xml:space="preserve">: </w:t>
      </w:r>
      <w:r w:rsidR="00446A67" w:rsidRPr="00446A67">
        <w:rPr>
          <w:rFonts w:ascii="Times New Roman" w:hAnsi="Times New Roman" w:cs="Times New Roman"/>
          <w:color w:val="auto"/>
          <w:sz w:val="24"/>
          <w:szCs w:val="24"/>
        </w:rPr>
        <w:t>45331100-7</w:t>
      </w:r>
      <w:r w:rsidR="00446A67">
        <w:rPr>
          <w:rFonts w:ascii="Times New Roman" w:hAnsi="Times New Roman" w:cs="Times New Roman"/>
          <w:color w:val="auto"/>
          <w:sz w:val="24"/>
          <w:szCs w:val="24"/>
          <w:lang w:val="ro-RO"/>
        </w:rPr>
        <w:t xml:space="preserve">- </w:t>
      </w:r>
      <w:r w:rsidR="00446A67" w:rsidRPr="00446A67">
        <w:rPr>
          <w:rFonts w:ascii="Times New Roman" w:hAnsi="Times New Roman" w:cs="Times New Roman"/>
          <w:color w:val="auto"/>
        </w:rPr>
        <w:t>Lucrari de instalare de echipamente de incalzire centrala</w:t>
      </w:r>
    </w:p>
    <w:p w14:paraId="49FCDA0A" w14:textId="77777777" w:rsidR="00B47191" w:rsidRPr="00360BA8" w:rsidRDefault="00B47191" w:rsidP="00B47191">
      <w:pPr>
        <w:jc w:val="both"/>
        <w:rPr>
          <w:sz w:val="24"/>
          <w:szCs w:val="24"/>
          <w:lang w:val="ro-RO"/>
        </w:rPr>
      </w:pPr>
    </w:p>
    <w:p w14:paraId="04459A16" w14:textId="77777777" w:rsidR="00B47191" w:rsidRPr="00360BA8" w:rsidRDefault="00B47191" w:rsidP="00B47191">
      <w:pPr>
        <w:widowControl w:val="0"/>
        <w:autoSpaceDE w:val="0"/>
        <w:autoSpaceDN w:val="0"/>
        <w:adjustRightInd w:val="0"/>
        <w:jc w:val="both"/>
        <w:rPr>
          <w:b/>
          <w:color w:val="000000"/>
          <w:sz w:val="24"/>
          <w:szCs w:val="24"/>
          <w:lang w:val="ro-RO"/>
        </w:rPr>
      </w:pPr>
      <w:r w:rsidRPr="00360BA8">
        <w:rPr>
          <w:b/>
          <w:color w:val="000000"/>
          <w:sz w:val="24"/>
          <w:szCs w:val="24"/>
          <w:lang w:val="ro-RO"/>
        </w:rPr>
        <w:t>2. OBIECTUL CONTRACTULUI DE LUCRARI:</w:t>
      </w:r>
    </w:p>
    <w:p w14:paraId="7D34F968" w14:textId="52645CD4" w:rsidR="00B47191" w:rsidRPr="00360BA8" w:rsidRDefault="00933A99" w:rsidP="00B47191">
      <w:pPr>
        <w:pStyle w:val="BodyText"/>
        <w:spacing w:after="0"/>
        <w:ind w:firstLine="708"/>
        <w:jc w:val="both"/>
        <w:rPr>
          <w:sz w:val="24"/>
          <w:szCs w:val="24"/>
          <w:lang w:val="ro-RO"/>
        </w:rPr>
      </w:pPr>
      <w:r>
        <w:rPr>
          <w:sz w:val="24"/>
          <w:szCs w:val="24"/>
        </w:rPr>
        <w:t>Lucrari de relocare cazan nr 1 din centrala termica corp A pe fundatia existenta a cazanului nr 2 (scos din functiune) in vederea instalarii modu</w:t>
      </w:r>
      <w:r w:rsidR="00435AE5">
        <w:rPr>
          <w:sz w:val="24"/>
          <w:szCs w:val="24"/>
        </w:rPr>
        <w:t>lu</w:t>
      </w:r>
      <w:r>
        <w:rPr>
          <w:sz w:val="24"/>
          <w:szCs w:val="24"/>
        </w:rPr>
        <w:t>lui termic ce va fi racordat la reteaua de termoficare municipala</w:t>
      </w:r>
      <w:r w:rsidR="00B47191" w:rsidRPr="00360BA8">
        <w:rPr>
          <w:sz w:val="24"/>
          <w:szCs w:val="24"/>
          <w:lang w:val="ro-RO"/>
        </w:rPr>
        <w:t>, modificarea racordurilor de alimentare cu apa si gaz, a racordurilor la cosul de fum, actualizarea proiectelor de incalzire si de alimentare cu gaze naturale precum si intocmirea documentelor necesare autorizarii functionarii cazanului la CNCIR Iasi.</w:t>
      </w:r>
    </w:p>
    <w:p w14:paraId="74510C8E" w14:textId="4D3D75BF" w:rsidR="00B47191" w:rsidRPr="00360BA8" w:rsidRDefault="00B47191" w:rsidP="00B47191">
      <w:pPr>
        <w:rPr>
          <w:sz w:val="24"/>
          <w:szCs w:val="24"/>
          <w:lang w:val="ro-RO"/>
        </w:rPr>
      </w:pPr>
      <w:r w:rsidRPr="00360BA8">
        <w:rPr>
          <w:b/>
          <w:bCs/>
          <w:sz w:val="24"/>
          <w:szCs w:val="24"/>
          <w:lang w:val="ro-RO"/>
        </w:rPr>
        <w:t xml:space="preserve">Localizare   </w:t>
      </w:r>
      <w:r w:rsidR="00933A99">
        <w:rPr>
          <w:sz w:val="24"/>
          <w:szCs w:val="24"/>
          <w:lang w:val="ro-RO"/>
        </w:rPr>
        <w:t>corp A -Universitatea Alexandru Ioan Cuza din Iasi, B-dul Carol I, nr 11</w:t>
      </w:r>
      <w:r w:rsidRPr="00360BA8">
        <w:rPr>
          <w:sz w:val="24"/>
          <w:szCs w:val="24"/>
          <w:lang w:val="ro-RO"/>
        </w:rPr>
        <w:t xml:space="preserve">. </w:t>
      </w:r>
    </w:p>
    <w:p w14:paraId="645B9480" w14:textId="77777777" w:rsidR="00B47191" w:rsidRPr="00360BA8" w:rsidRDefault="00B47191" w:rsidP="00B47191">
      <w:pPr>
        <w:rPr>
          <w:sz w:val="24"/>
          <w:szCs w:val="24"/>
          <w:lang w:val="ro-RO"/>
        </w:rPr>
      </w:pPr>
    </w:p>
    <w:p w14:paraId="285CE884" w14:textId="77777777" w:rsidR="00B47191" w:rsidRPr="00360BA8" w:rsidRDefault="00B47191" w:rsidP="00B47191">
      <w:pPr>
        <w:pStyle w:val="ListContinue"/>
        <w:numPr>
          <w:ilvl w:val="0"/>
          <w:numId w:val="3"/>
        </w:numPr>
        <w:spacing w:after="0" w:line="240" w:lineRule="auto"/>
        <w:ind w:left="284" w:hanging="284"/>
        <w:jc w:val="both"/>
        <w:rPr>
          <w:rFonts w:ascii="Times New Roman" w:hAnsi="Times New Roman" w:cs="Times New Roman"/>
          <w:b/>
          <w:sz w:val="24"/>
          <w:lang w:val="ro-RO"/>
        </w:rPr>
      </w:pPr>
      <w:r w:rsidRPr="00360BA8">
        <w:rPr>
          <w:rFonts w:ascii="Times New Roman" w:hAnsi="Times New Roman" w:cs="Times New Roman"/>
          <w:b/>
          <w:sz w:val="24"/>
          <w:lang w:val="ro-RO" w:eastAsia="en-US"/>
        </w:rPr>
        <w:t>PREZENTARE GENERALĂ</w:t>
      </w:r>
    </w:p>
    <w:p w14:paraId="0F50C6A7" w14:textId="77777777" w:rsidR="00B47191" w:rsidRPr="00360BA8" w:rsidRDefault="00B47191" w:rsidP="00B47191">
      <w:pPr>
        <w:jc w:val="both"/>
        <w:rPr>
          <w:b/>
          <w:sz w:val="24"/>
          <w:szCs w:val="24"/>
          <w:lang w:val="ro-RO"/>
        </w:rPr>
      </w:pPr>
      <w:r w:rsidRPr="00360BA8">
        <w:rPr>
          <w:b/>
          <w:sz w:val="24"/>
          <w:szCs w:val="24"/>
          <w:lang w:val="ro-RO"/>
        </w:rPr>
        <w:t>Descrierea situației existente</w:t>
      </w:r>
    </w:p>
    <w:p w14:paraId="28E1BF13" w14:textId="6EDA5E8F" w:rsidR="00B47191" w:rsidRPr="00360BA8" w:rsidRDefault="00B47191" w:rsidP="00B47191">
      <w:pPr>
        <w:ind w:firstLine="576"/>
        <w:jc w:val="both"/>
        <w:rPr>
          <w:sz w:val="24"/>
          <w:szCs w:val="24"/>
          <w:lang w:val="ro-RO"/>
        </w:rPr>
      </w:pPr>
      <w:r w:rsidRPr="00360BA8">
        <w:rPr>
          <w:sz w:val="24"/>
          <w:szCs w:val="24"/>
          <w:lang w:val="ro-RO"/>
        </w:rPr>
        <w:t xml:space="preserve">In centrala termica a </w:t>
      </w:r>
      <w:r w:rsidR="00927559">
        <w:rPr>
          <w:sz w:val="24"/>
          <w:szCs w:val="24"/>
          <w:lang w:val="ro-RO"/>
        </w:rPr>
        <w:t>corpului A</w:t>
      </w:r>
      <w:r w:rsidRPr="00360BA8">
        <w:rPr>
          <w:sz w:val="24"/>
          <w:szCs w:val="24"/>
          <w:lang w:val="ro-RO"/>
        </w:rPr>
        <w:t xml:space="preserve"> sunt instalate </w:t>
      </w:r>
      <w:r w:rsidR="00927559">
        <w:rPr>
          <w:sz w:val="24"/>
          <w:szCs w:val="24"/>
          <w:lang w:val="ro-RO"/>
        </w:rPr>
        <w:t>3</w:t>
      </w:r>
      <w:r w:rsidRPr="00360BA8">
        <w:rPr>
          <w:sz w:val="24"/>
          <w:szCs w:val="24"/>
          <w:lang w:val="ro-RO"/>
        </w:rPr>
        <w:t xml:space="preserve"> cazane de apa calda </w:t>
      </w:r>
      <w:r w:rsidR="00927559">
        <w:rPr>
          <w:sz w:val="24"/>
          <w:szCs w:val="24"/>
          <w:lang w:val="ro-RO"/>
        </w:rPr>
        <w:t xml:space="preserve">cu o </w:t>
      </w:r>
      <w:r w:rsidRPr="00360BA8">
        <w:rPr>
          <w:sz w:val="24"/>
          <w:szCs w:val="24"/>
          <w:lang w:val="ro-RO"/>
        </w:rPr>
        <w:t>putere</w:t>
      </w:r>
      <w:r w:rsidR="00927559">
        <w:rPr>
          <w:sz w:val="24"/>
          <w:szCs w:val="24"/>
          <w:lang w:val="ro-RO"/>
        </w:rPr>
        <w:t xml:space="preserve"> de </w:t>
      </w:r>
      <w:r w:rsidRPr="00360BA8">
        <w:rPr>
          <w:sz w:val="24"/>
          <w:szCs w:val="24"/>
          <w:lang w:val="ro-RO"/>
        </w:rPr>
        <w:t xml:space="preserve"> </w:t>
      </w:r>
      <w:r w:rsidR="00927559">
        <w:rPr>
          <w:sz w:val="24"/>
          <w:szCs w:val="24"/>
          <w:lang w:val="ro-RO"/>
        </w:rPr>
        <w:t>1400</w:t>
      </w:r>
      <w:r w:rsidRPr="00360BA8">
        <w:rPr>
          <w:sz w:val="24"/>
          <w:szCs w:val="24"/>
          <w:lang w:val="ro-RO"/>
        </w:rPr>
        <w:t xml:space="preserve"> KW echipate cu arzatoare functionând cu gaze naturale</w:t>
      </w:r>
      <w:r w:rsidR="00435AE5">
        <w:rPr>
          <w:sz w:val="24"/>
          <w:szCs w:val="24"/>
          <w:lang w:val="ro-RO"/>
        </w:rPr>
        <w:t>,</w:t>
      </w:r>
      <w:r w:rsidRPr="00360BA8">
        <w:rPr>
          <w:sz w:val="24"/>
          <w:szCs w:val="24"/>
          <w:lang w:val="ro-RO"/>
        </w:rPr>
        <w:t xml:space="preserve"> care asigura agentul termic necesar incalzi</w:t>
      </w:r>
      <w:r w:rsidR="00435AE5">
        <w:rPr>
          <w:sz w:val="24"/>
          <w:szCs w:val="24"/>
          <w:lang w:val="ro-RO"/>
        </w:rPr>
        <w:t>r</w:t>
      </w:r>
      <w:r w:rsidRPr="00360BA8">
        <w:rPr>
          <w:sz w:val="24"/>
          <w:szCs w:val="24"/>
          <w:lang w:val="ro-RO"/>
        </w:rPr>
        <w:t>ii</w:t>
      </w:r>
      <w:r w:rsidR="00927559">
        <w:rPr>
          <w:sz w:val="24"/>
          <w:szCs w:val="24"/>
          <w:lang w:val="ro-RO"/>
        </w:rPr>
        <w:t>, urmind sa fie instalat si un modul termic racordat la reteaua de termoficare municipala.</w:t>
      </w:r>
    </w:p>
    <w:p w14:paraId="4699C6B0" w14:textId="77777777" w:rsidR="00B47191" w:rsidRPr="00360BA8" w:rsidRDefault="00B47191" w:rsidP="00B47191">
      <w:pPr>
        <w:ind w:firstLine="576"/>
        <w:jc w:val="both"/>
        <w:rPr>
          <w:sz w:val="24"/>
          <w:szCs w:val="24"/>
          <w:lang w:val="ro-RO"/>
        </w:rPr>
      </w:pPr>
    </w:p>
    <w:p w14:paraId="14682E86" w14:textId="77777777" w:rsidR="00B47191" w:rsidRPr="00360BA8" w:rsidRDefault="00B47191" w:rsidP="00B47191">
      <w:pPr>
        <w:pStyle w:val="BodyText"/>
        <w:spacing w:after="0"/>
        <w:jc w:val="both"/>
        <w:rPr>
          <w:b/>
          <w:sz w:val="24"/>
          <w:szCs w:val="24"/>
          <w:lang w:val="ro-RO"/>
        </w:rPr>
      </w:pPr>
      <w:r w:rsidRPr="00360BA8">
        <w:rPr>
          <w:b/>
          <w:sz w:val="24"/>
          <w:szCs w:val="24"/>
          <w:lang w:val="ro-RO"/>
        </w:rPr>
        <w:t xml:space="preserve">4.  </w:t>
      </w:r>
      <w:r w:rsidRPr="00360BA8">
        <w:rPr>
          <w:b/>
          <w:sz w:val="24"/>
          <w:szCs w:val="24"/>
          <w:lang w:val="ro-RO" w:eastAsia="en-US"/>
        </w:rPr>
        <w:t xml:space="preserve">SOLUTII;  </w:t>
      </w:r>
      <w:r w:rsidRPr="00360BA8">
        <w:rPr>
          <w:b/>
          <w:sz w:val="24"/>
          <w:szCs w:val="24"/>
          <w:lang w:val="ro-RO"/>
        </w:rPr>
        <w:t>DESCRIERE GENERALĂ</w:t>
      </w:r>
    </w:p>
    <w:p w14:paraId="38C5CB15" w14:textId="23266D0B" w:rsidR="00A84F7E" w:rsidRDefault="00A84F7E" w:rsidP="00B47191">
      <w:pPr>
        <w:pStyle w:val="ListParagraph"/>
        <w:numPr>
          <w:ilvl w:val="0"/>
          <w:numId w:val="5"/>
        </w:numPr>
        <w:ind w:left="284" w:hanging="284"/>
        <w:jc w:val="both"/>
        <w:rPr>
          <w:sz w:val="24"/>
          <w:szCs w:val="24"/>
          <w:lang w:val="ro-RO"/>
        </w:rPr>
      </w:pPr>
      <w:r>
        <w:rPr>
          <w:sz w:val="24"/>
          <w:szCs w:val="24"/>
        </w:rPr>
        <w:t xml:space="preserve">se va reloca cazanul nr 1 de pe pozitia existenta pe fundatia alaturata </w:t>
      </w:r>
      <w:proofErr w:type="gramStart"/>
      <w:r>
        <w:rPr>
          <w:sz w:val="24"/>
          <w:szCs w:val="24"/>
        </w:rPr>
        <w:t>( aferenta</w:t>
      </w:r>
      <w:proofErr w:type="gramEnd"/>
      <w:r>
        <w:rPr>
          <w:sz w:val="24"/>
          <w:szCs w:val="24"/>
        </w:rPr>
        <w:t xml:space="preserve"> fostului ca</w:t>
      </w:r>
      <w:r w:rsidR="00435AE5">
        <w:rPr>
          <w:sz w:val="24"/>
          <w:szCs w:val="24"/>
        </w:rPr>
        <w:t>zan</w:t>
      </w:r>
      <w:r>
        <w:rPr>
          <w:sz w:val="24"/>
          <w:szCs w:val="24"/>
        </w:rPr>
        <w:t xml:space="preserve"> nr 2)</w:t>
      </w:r>
      <w:r w:rsidR="00A015C4">
        <w:rPr>
          <w:sz w:val="24"/>
          <w:szCs w:val="24"/>
        </w:rPr>
        <w:t>;</w:t>
      </w:r>
    </w:p>
    <w:p w14:paraId="07285AF0" w14:textId="45594C03" w:rsidR="00B47191" w:rsidRPr="00360BA8" w:rsidRDefault="00B47191" w:rsidP="00B47191">
      <w:pPr>
        <w:pStyle w:val="ListParagraph"/>
        <w:numPr>
          <w:ilvl w:val="0"/>
          <w:numId w:val="5"/>
        </w:numPr>
        <w:ind w:left="284" w:hanging="284"/>
        <w:jc w:val="both"/>
        <w:rPr>
          <w:sz w:val="24"/>
          <w:szCs w:val="24"/>
          <w:lang w:val="ro-RO"/>
        </w:rPr>
      </w:pPr>
      <w:r w:rsidRPr="00360BA8">
        <w:rPr>
          <w:sz w:val="24"/>
          <w:szCs w:val="24"/>
          <w:lang w:val="ro-RO"/>
        </w:rPr>
        <w:t>actualizarea proiect</w:t>
      </w:r>
      <w:r w:rsidR="00A015C4">
        <w:rPr>
          <w:sz w:val="24"/>
          <w:szCs w:val="24"/>
          <w:lang w:val="ro-RO"/>
        </w:rPr>
        <w:t xml:space="preserve">ului </w:t>
      </w:r>
      <w:r w:rsidRPr="00360BA8">
        <w:rPr>
          <w:sz w:val="24"/>
          <w:szCs w:val="24"/>
          <w:lang w:val="ro-RO"/>
        </w:rPr>
        <w:t xml:space="preserve"> de </w:t>
      </w:r>
      <w:r w:rsidR="00A015C4">
        <w:rPr>
          <w:sz w:val="24"/>
          <w:szCs w:val="24"/>
          <w:lang w:val="ro-RO"/>
        </w:rPr>
        <w:t>dispunere a echipamentelor din centrala termica</w:t>
      </w:r>
      <w:r w:rsidRPr="00360BA8">
        <w:rPr>
          <w:sz w:val="24"/>
          <w:szCs w:val="24"/>
          <w:lang w:val="ro-RO"/>
        </w:rPr>
        <w:t xml:space="preserve"> </w:t>
      </w:r>
      <w:r w:rsidR="00A015C4">
        <w:rPr>
          <w:sz w:val="24"/>
          <w:szCs w:val="24"/>
          <w:lang w:val="ro-RO"/>
        </w:rPr>
        <w:t>si a proiectului de</w:t>
      </w:r>
      <w:r w:rsidRPr="00360BA8">
        <w:rPr>
          <w:sz w:val="24"/>
          <w:szCs w:val="24"/>
          <w:lang w:val="ro-RO"/>
        </w:rPr>
        <w:t xml:space="preserve"> alimentare cu gaze naturale</w:t>
      </w:r>
      <w:r w:rsidR="00A015C4">
        <w:rPr>
          <w:sz w:val="24"/>
          <w:szCs w:val="24"/>
          <w:lang w:val="ro-RO"/>
        </w:rPr>
        <w:t>.</w:t>
      </w:r>
      <w:r w:rsidR="00A84F7E">
        <w:rPr>
          <w:sz w:val="24"/>
          <w:szCs w:val="24"/>
          <w:lang w:val="ro-RO"/>
        </w:rPr>
        <w:t xml:space="preserve"> </w:t>
      </w:r>
    </w:p>
    <w:p w14:paraId="70ACD9A9" w14:textId="77777777" w:rsidR="00B47191" w:rsidRPr="00360BA8" w:rsidRDefault="00B47191" w:rsidP="00B47191">
      <w:pPr>
        <w:pStyle w:val="Heading2"/>
        <w:spacing w:before="0"/>
        <w:ind w:left="720"/>
        <w:rPr>
          <w:rFonts w:ascii="Times New Roman" w:hAnsi="Times New Roman" w:cs="Times New Roman"/>
          <w:color w:val="auto"/>
          <w:sz w:val="24"/>
          <w:szCs w:val="24"/>
          <w:lang w:val="ro-RO"/>
        </w:rPr>
      </w:pPr>
      <w:bookmarkStart w:id="1" w:name="_Toc478634977"/>
      <w:r w:rsidRPr="00360BA8">
        <w:rPr>
          <w:rFonts w:ascii="Times New Roman" w:hAnsi="Times New Roman" w:cs="Times New Roman"/>
          <w:i/>
          <w:color w:val="auto"/>
          <w:sz w:val="24"/>
          <w:szCs w:val="24"/>
          <w:lang w:val="ro-RO"/>
        </w:rPr>
        <w:t>Operațiuni cu titlu accesoriu</w:t>
      </w:r>
      <w:bookmarkEnd w:id="1"/>
      <w:r w:rsidRPr="00360BA8">
        <w:rPr>
          <w:rFonts w:ascii="Times New Roman" w:hAnsi="Times New Roman" w:cs="Times New Roman"/>
          <w:color w:val="auto"/>
          <w:sz w:val="24"/>
          <w:szCs w:val="24"/>
          <w:lang w:val="ro-RO"/>
        </w:rPr>
        <w:t xml:space="preserve"> :</w:t>
      </w:r>
    </w:p>
    <w:p w14:paraId="3227187D" w14:textId="1A71CBF2" w:rsidR="00B47191" w:rsidRPr="00360BA8" w:rsidRDefault="00B47191" w:rsidP="00D0132C">
      <w:pPr>
        <w:pStyle w:val="ListParagraph"/>
        <w:numPr>
          <w:ilvl w:val="0"/>
          <w:numId w:val="5"/>
        </w:numPr>
        <w:ind w:left="0" w:firstLine="540"/>
        <w:jc w:val="both"/>
        <w:rPr>
          <w:sz w:val="24"/>
          <w:szCs w:val="24"/>
          <w:lang w:val="ro-RO"/>
        </w:rPr>
      </w:pPr>
      <w:r w:rsidRPr="00360BA8">
        <w:rPr>
          <w:sz w:val="24"/>
          <w:szCs w:val="24"/>
          <w:lang w:val="ro-RO"/>
        </w:rPr>
        <w:t xml:space="preserve">modificarea racordurilor </w:t>
      </w:r>
      <w:r w:rsidR="003C4892">
        <w:rPr>
          <w:sz w:val="24"/>
          <w:szCs w:val="24"/>
          <w:lang w:val="ro-RO"/>
        </w:rPr>
        <w:t>tur/retur</w:t>
      </w:r>
    </w:p>
    <w:p w14:paraId="20E34310" w14:textId="77777777" w:rsidR="00B47191" w:rsidRPr="00360BA8" w:rsidRDefault="00B47191" w:rsidP="00D0132C">
      <w:pPr>
        <w:pStyle w:val="ListParagraph"/>
        <w:numPr>
          <w:ilvl w:val="0"/>
          <w:numId w:val="5"/>
        </w:numPr>
        <w:ind w:left="0" w:firstLine="540"/>
        <w:jc w:val="both"/>
        <w:rPr>
          <w:sz w:val="24"/>
          <w:szCs w:val="24"/>
          <w:lang w:val="ro-RO"/>
        </w:rPr>
      </w:pPr>
      <w:r w:rsidRPr="00360BA8">
        <w:rPr>
          <w:sz w:val="24"/>
          <w:szCs w:val="24"/>
          <w:lang w:val="ro-RO"/>
        </w:rPr>
        <w:t>modificarea racordului de alimentare gaze naturale</w:t>
      </w:r>
    </w:p>
    <w:p w14:paraId="49907383" w14:textId="77777777" w:rsidR="00B47191" w:rsidRPr="00360BA8" w:rsidRDefault="00B47191" w:rsidP="00D0132C">
      <w:pPr>
        <w:pStyle w:val="ListParagraph"/>
        <w:numPr>
          <w:ilvl w:val="0"/>
          <w:numId w:val="5"/>
        </w:numPr>
        <w:ind w:left="0" w:firstLine="540"/>
        <w:jc w:val="both"/>
        <w:rPr>
          <w:sz w:val="24"/>
          <w:szCs w:val="24"/>
          <w:lang w:val="ro-RO"/>
        </w:rPr>
      </w:pPr>
      <w:r w:rsidRPr="00360BA8">
        <w:rPr>
          <w:sz w:val="24"/>
          <w:szCs w:val="24"/>
          <w:lang w:val="ro-RO"/>
        </w:rPr>
        <w:t xml:space="preserve">modificarea racordului la cosul de fum, </w:t>
      </w:r>
    </w:p>
    <w:p w14:paraId="45AC32FE" w14:textId="0C6BC851" w:rsidR="00B47191" w:rsidRDefault="00B47191" w:rsidP="00D0132C">
      <w:pPr>
        <w:pStyle w:val="ListParagraph"/>
        <w:numPr>
          <w:ilvl w:val="0"/>
          <w:numId w:val="5"/>
        </w:numPr>
        <w:ind w:left="0" w:firstLine="450"/>
        <w:jc w:val="both"/>
        <w:rPr>
          <w:sz w:val="24"/>
          <w:szCs w:val="24"/>
          <w:lang w:val="ro-RO"/>
        </w:rPr>
      </w:pPr>
      <w:r w:rsidRPr="00360BA8">
        <w:rPr>
          <w:sz w:val="24"/>
          <w:szCs w:val="24"/>
          <w:lang w:val="ro-RO"/>
        </w:rPr>
        <w:lastRenderedPageBreak/>
        <w:t xml:space="preserve">intocmirea documentelor necesare </w:t>
      </w:r>
      <w:r w:rsidR="00A015C4">
        <w:rPr>
          <w:sz w:val="24"/>
          <w:szCs w:val="24"/>
          <w:lang w:val="ro-RO"/>
        </w:rPr>
        <w:t>re-</w:t>
      </w:r>
      <w:r w:rsidRPr="00360BA8">
        <w:rPr>
          <w:sz w:val="24"/>
          <w:szCs w:val="24"/>
          <w:lang w:val="ro-RO"/>
        </w:rPr>
        <w:t>autorizarii functionarii cazanului la CNCIR Iasi</w:t>
      </w:r>
    </w:p>
    <w:p w14:paraId="1DF0759D" w14:textId="636109A6" w:rsidR="006D6D36" w:rsidRDefault="006D6D36" w:rsidP="006D6D36">
      <w:pPr>
        <w:jc w:val="both"/>
        <w:rPr>
          <w:sz w:val="24"/>
          <w:szCs w:val="24"/>
          <w:lang w:val="ro-RO"/>
        </w:rPr>
      </w:pPr>
    </w:p>
    <w:p w14:paraId="77AD2CC5" w14:textId="77777777" w:rsidR="006D6D36" w:rsidRPr="004D2DEF" w:rsidRDefault="006D6D36" w:rsidP="006D6D36">
      <w:pPr>
        <w:pStyle w:val="ListParagraph"/>
        <w:ind w:left="-90"/>
        <w:jc w:val="both"/>
        <w:rPr>
          <w:b/>
          <w:sz w:val="24"/>
          <w:szCs w:val="24"/>
        </w:rPr>
      </w:pPr>
      <w:r w:rsidRPr="004D2DEF">
        <w:rPr>
          <w:b/>
          <w:sz w:val="24"/>
          <w:szCs w:val="24"/>
        </w:rPr>
        <w:t xml:space="preserve">             ANTEMĂSURĂTORI</w:t>
      </w:r>
    </w:p>
    <w:p w14:paraId="499B6885" w14:textId="77777777" w:rsidR="006D6D36" w:rsidRPr="004D2DEF" w:rsidRDefault="006D6D36" w:rsidP="006D6D36">
      <w:pPr>
        <w:pStyle w:val="ListParagraph"/>
        <w:ind w:left="0"/>
        <w:jc w:val="both"/>
        <w:rPr>
          <w:sz w:val="24"/>
          <w:szCs w:val="24"/>
        </w:rPr>
      </w:pPr>
      <w:r w:rsidRPr="004D2DEF">
        <w:rPr>
          <w:sz w:val="24"/>
          <w:szCs w:val="24"/>
        </w:rPr>
        <w:t xml:space="preserve">             La antemăsurători pot exista erori de până la 5%. </w:t>
      </w:r>
    </w:p>
    <w:p w14:paraId="6A057FF8" w14:textId="77777777" w:rsidR="006D6D36" w:rsidRPr="004D2DEF" w:rsidRDefault="006D6D36" w:rsidP="006D6D36">
      <w:pPr>
        <w:pStyle w:val="ListParagraph"/>
        <w:widowControl w:val="0"/>
        <w:numPr>
          <w:ilvl w:val="0"/>
          <w:numId w:val="5"/>
        </w:numPr>
        <w:autoSpaceDE w:val="0"/>
        <w:autoSpaceDN w:val="0"/>
        <w:adjustRightInd w:val="0"/>
        <w:jc w:val="both"/>
        <w:rPr>
          <w:sz w:val="24"/>
          <w:szCs w:val="24"/>
        </w:rPr>
      </w:pPr>
      <w:r w:rsidRPr="004D2DEF">
        <w:rPr>
          <w:sz w:val="24"/>
          <w:szCs w:val="24"/>
        </w:rPr>
        <w:t xml:space="preserve">Cantitățile prezentate nu au adaugate pierderile specifice. </w:t>
      </w:r>
    </w:p>
    <w:p w14:paraId="700B3C23" w14:textId="14320236" w:rsidR="006D6D36" w:rsidRPr="004D2DEF" w:rsidRDefault="006D6D36" w:rsidP="006D6D36">
      <w:pPr>
        <w:pStyle w:val="ListParagraph"/>
        <w:widowControl w:val="0"/>
        <w:numPr>
          <w:ilvl w:val="0"/>
          <w:numId w:val="5"/>
        </w:numPr>
        <w:autoSpaceDE w:val="0"/>
        <w:autoSpaceDN w:val="0"/>
        <w:adjustRightInd w:val="0"/>
        <w:jc w:val="both"/>
        <w:rPr>
          <w:sz w:val="24"/>
          <w:szCs w:val="24"/>
        </w:rPr>
      </w:pPr>
      <w:r w:rsidRPr="004D2DEF">
        <w:rPr>
          <w:sz w:val="24"/>
          <w:szCs w:val="24"/>
        </w:rPr>
        <w:t xml:space="preserve">Orice operator economic interesat are dreptul de a vizita amplasamentul în perioada de depunere </w:t>
      </w:r>
      <w:proofErr w:type="gramStart"/>
      <w:r w:rsidRPr="004D2DEF">
        <w:rPr>
          <w:sz w:val="24"/>
          <w:szCs w:val="24"/>
        </w:rPr>
        <w:t>a</w:t>
      </w:r>
      <w:proofErr w:type="gramEnd"/>
      <w:r w:rsidRPr="004D2DEF">
        <w:rPr>
          <w:sz w:val="24"/>
          <w:szCs w:val="24"/>
        </w:rPr>
        <w:t xml:space="preserve"> ofertelor de luni până vineri între orele 08:00 și 15:00 cu scopul de a</w:t>
      </w:r>
      <w:r w:rsidR="00435AE5">
        <w:rPr>
          <w:sz w:val="24"/>
          <w:szCs w:val="24"/>
        </w:rPr>
        <w:t>-</w:t>
      </w:r>
      <w:r w:rsidRPr="004D2DEF">
        <w:rPr>
          <w:sz w:val="24"/>
          <w:szCs w:val="24"/>
        </w:rPr>
        <w:t xml:space="preserve">și face o </w:t>
      </w:r>
      <w:r>
        <w:rPr>
          <w:sz w:val="24"/>
          <w:szCs w:val="24"/>
        </w:rPr>
        <w:t xml:space="preserve">imagine </w:t>
      </w:r>
      <w:r w:rsidRPr="004D2DEF">
        <w:rPr>
          <w:sz w:val="24"/>
          <w:szCs w:val="24"/>
        </w:rPr>
        <w:t xml:space="preserve">despre constrângerile lucrării și pentru a realiza măsurători precise în scopul realizări ofertei. </w:t>
      </w:r>
    </w:p>
    <w:p w14:paraId="7A0EEBE5" w14:textId="77777777" w:rsidR="006D6D36" w:rsidRPr="004D2DEF" w:rsidRDefault="006D6D36" w:rsidP="006D6D36">
      <w:pPr>
        <w:pStyle w:val="ListParagraph"/>
        <w:widowControl w:val="0"/>
        <w:numPr>
          <w:ilvl w:val="0"/>
          <w:numId w:val="5"/>
        </w:numPr>
        <w:autoSpaceDE w:val="0"/>
        <w:autoSpaceDN w:val="0"/>
        <w:adjustRightInd w:val="0"/>
        <w:jc w:val="both"/>
        <w:rPr>
          <w:sz w:val="24"/>
          <w:szCs w:val="24"/>
        </w:rPr>
      </w:pPr>
      <w:r w:rsidRPr="004D2DEF">
        <w:rPr>
          <w:sz w:val="24"/>
          <w:szCs w:val="24"/>
        </w:rPr>
        <w:t xml:space="preserve">Pentru fiecare capitol de lucrari, ofertantul va lua în calcul procurarea și montarea, inclusiv accesoriile sistemelor propuse si necesarul privind manopera, transportul și utilajele necesare. </w:t>
      </w:r>
    </w:p>
    <w:p w14:paraId="297CA0A9" w14:textId="77777777" w:rsidR="006D6D36" w:rsidRPr="004D2DEF" w:rsidRDefault="006D6D36" w:rsidP="006D6D36">
      <w:pPr>
        <w:pStyle w:val="ListParagraph"/>
        <w:widowControl w:val="0"/>
        <w:numPr>
          <w:ilvl w:val="0"/>
          <w:numId w:val="5"/>
        </w:numPr>
        <w:autoSpaceDE w:val="0"/>
        <w:autoSpaceDN w:val="0"/>
        <w:adjustRightInd w:val="0"/>
        <w:jc w:val="both"/>
        <w:rPr>
          <w:sz w:val="24"/>
          <w:szCs w:val="24"/>
        </w:rPr>
      </w:pPr>
      <w:r w:rsidRPr="004D2DEF">
        <w:rPr>
          <w:sz w:val="24"/>
          <w:szCs w:val="24"/>
        </w:rPr>
        <w:t>În prețul lucrărilor vor fi incluse și realizate toate operațiunile necesare executării lucrărilor.</w:t>
      </w:r>
    </w:p>
    <w:p w14:paraId="2D2C3F99" w14:textId="77777777" w:rsidR="006D6D36" w:rsidRPr="004D2DEF" w:rsidRDefault="006D6D36" w:rsidP="006D6D36">
      <w:pPr>
        <w:pStyle w:val="ListParagraph"/>
        <w:widowControl w:val="0"/>
        <w:numPr>
          <w:ilvl w:val="0"/>
          <w:numId w:val="5"/>
        </w:numPr>
        <w:autoSpaceDE w:val="0"/>
        <w:autoSpaceDN w:val="0"/>
        <w:adjustRightInd w:val="0"/>
        <w:jc w:val="both"/>
        <w:rPr>
          <w:sz w:val="24"/>
          <w:szCs w:val="24"/>
        </w:rPr>
      </w:pPr>
      <w:r w:rsidRPr="004D2DEF">
        <w:rPr>
          <w:sz w:val="24"/>
          <w:szCs w:val="24"/>
        </w:rPr>
        <w:t xml:space="preserve"> La terminarea lucrării executantul va preda lucrarea completă indiferent de neprevăzutele ce </w:t>
      </w:r>
      <w:proofErr w:type="gramStart"/>
      <w:r w:rsidRPr="004D2DEF">
        <w:rPr>
          <w:sz w:val="24"/>
          <w:szCs w:val="24"/>
        </w:rPr>
        <w:t>a</w:t>
      </w:r>
      <w:proofErr w:type="gramEnd"/>
      <w:r w:rsidRPr="004D2DEF">
        <w:rPr>
          <w:sz w:val="24"/>
          <w:szCs w:val="24"/>
        </w:rPr>
        <w:t xml:space="preserve"> omis să le prindă în ofertă și ar putea apărea în timpul execuției, acesta având obligația de a le prevedea în cheltuieli încă din faza de ofertare. </w:t>
      </w:r>
    </w:p>
    <w:p w14:paraId="1590A002" w14:textId="77777777" w:rsidR="006D6D36" w:rsidRPr="004D2DEF" w:rsidRDefault="006D6D36" w:rsidP="006D6D36">
      <w:pPr>
        <w:pStyle w:val="ListParagraph"/>
        <w:widowControl w:val="0"/>
        <w:numPr>
          <w:ilvl w:val="0"/>
          <w:numId w:val="5"/>
        </w:numPr>
        <w:autoSpaceDE w:val="0"/>
        <w:autoSpaceDN w:val="0"/>
        <w:adjustRightInd w:val="0"/>
        <w:jc w:val="both"/>
        <w:rPr>
          <w:sz w:val="24"/>
          <w:szCs w:val="24"/>
        </w:rPr>
      </w:pPr>
      <w:r w:rsidRPr="004D2DEF">
        <w:rPr>
          <w:sz w:val="24"/>
          <w:szCs w:val="24"/>
        </w:rPr>
        <w:t>În cazul în care apar lucrări neprevăzute acestea vor fi suportate din profitul executantului.</w:t>
      </w:r>
    </w:p>
    <w:p w14:paraId="685734E1" w14:textId="77777777" w:rsidR="006D6D36" w:rsidRDefault="006D6D36" w:rsidP="006D6D36">
      <w:pPr>
        <w:pStyle w:val="ListParagraph"/>
        <w:ind w:left="936"/>
        <w:jc w:val="both"/>
        <w:rPr>
          <w:bCs/>
          <w:spacing w:val="-4"/>
          <w:sz w:val="24"/>
          <w:szCs w:val="24"/>
        </w:rPr>
      </w:pPr>
    </w:p>
    <w:p w14:paraId="4A8FE5DE" w14:textId="4BC4B0A9" w:rsidR="00792930" w:rsidRDefault="00792930" w:rsidP="00792930">
      <w:pPr>
        <w:autoSpaceDE w:val="0"/>
        <w:autoSpaceDN w:val="0"/>
        <w:adjustRightInd w:val="0"/>
        <w:jc w:val="center"/>
        <w:rPr>
          <w:rFonts w:ascii="Courier New" w:eastAsiaTheme="minorHAnsi" w:hAnsi="Courier New" w:cs="Courier New"/>
          <w:lang w:val="ro-RO" w:eastAsia="en-US"/>
        </w:rPr>
      </w:pPr>
      <w:r>
        <w:rPr>
          <w:rFonts w:ascii="Courier New" w:eastAsiaTheme="minorHAnsi" w:hAnsi="Courier New" w:cs="Courier New"/>
          <w:lang w:val="ro-RO" w:eastAsia="en-US"/>
        </w:rPr>
        <w:t>A N T E M A S U R A T O A R E</w:t>
      </w:r>
    </w:p>
    <w:p w14:paraId="3619A314" w14:textId="77777777" w:rsidR="00792930" w:rsidRDefault="00792930" w:rsidP="00792930">
      <w:pPr>
        <w:autoSpaceDE w:val="0"/>
        <w:autoSpaceDN w:val="0"/>
        <w:adjustRightInd w:val="0"/>
        <w:rPr>
          <w:rFonts w:ascii="Courier New" w:eastAsiaTheme="minorHAnsi" w:hAnsi="Courier New" w:cs="Courier New"/>
          <w:lang w:val="ro-RO" w:eastAsia="en-US"/>
        </w:rPr>
      </w:pPr>
      <w:r>
        <w:rPr>
          <w:rFonts w:ascii="Courier New" w:eastAsiaTheme="minorHAnsi" w:hAnsi="Courier New" w:cs="Courier New"/>
          <w:lang w:val="ro-RO" w:eastAsia="en-US"/>
        </w:rPr>
        <w:t xml:space="preserve">        ================================================================ </w:t>
      </w:r>
    </w:p>
    <w:p w14:paraId="10920E76" w14:textId="464E9F75" w:rsidR="00792930" w:rsidRDefault="00792930" w:rsidP="00792930">
      <w:pPr>
        <w:autoSpaceDE w:val="0"/>
        <w:autoSpaceDN w:val="0"/>
        <w:adjustRightInd w:val="0"/>
        <w:rPr>
          <w:rFonts w:ascii="Courier New" w:eastAsiaTheme="minorHAnsi" w:hAnsi="Courier New" w:cs="Courier New"/>
          <w:lang w:val="ro-RO" w:eastAsia="en-US"/>
        </w:rPr>
      </w:pPr>
      <w:r>
        <w:rPr>
          <w:rFonts w:ascii="Courier New" w:eastAsiaTheme="minorHAnsi" w:hAnsi="Courier New" w:cs="Courier New"/>
          <w:lang w:val="ro-RO" w:eastAsia="en-US"/>
        </w:rPr>
        <w:t xml:space="preserve">        Nr. Simbol articol     </w:t>
      </w:r>
      <w:r w:rsidR="006E45C8">
        <w:rPr>
          <w:rFonts w:ascii="Courier New" w:eastAsiaTheme="minorHAnsi" w:hAnsi="Courier New" w:cs="Courier New"/>
          <w:lang w:val="ro-RO" w:eastAsia="en-US"/>
        </w:rPr>
        <w:tab/>
      </w:r>
      <w:r w:rsidR="006E45C8">
        <w:rPr>
          <w:rFonts w:ascii="Courier New" w:eastAsiaTheme="minorHAnsi" w:hAnsi="Courier New" w:cs="Courier New"/>
          <w:lang w:val="ro-RO" w:eastAsia="en-US"/>
        </w:rPr>
        <w:tab/>
      </w:r>
      <w:r w:rsidR="006E45C8">
        <w:rPr>
          <w:rFonts w:ascii="Courier New" w:eastAsiaTheme="minorHAnsi" w:hAnsi="Courier New" w:cs="Courier New"/>
          <w:lang w:val="ro-RO" w:eastAsia="en-US"/>
        </w:rPr>
        <w:tab/>
      </w:r>
      <w:r>
        <w:rPr>
          <w:rFonts w:ascii="Courier New" w:eastAsiaTheme="minorHAnsi" w:hAnsi="Courier New" w:cs="Courier New"/>
          <w:lang w:val="ro-RO" w:eastAsia="en-US"/>
        </w:rPr>
        <w:t xml:space="preserve">UM    CANTITATEA                          </w:t>
      </w:r>
    </w:p>
    <w:p w14:paraId="4E417053" w14:textId="77777777" w:rsidR="00792930" w:rsidRDefault="00792930" w:rsidP="00792930">
      <w:pPr>
        <w:autoSpaceDE w:val="0"/>
        <w:autoSpaceDN w:val="0"/>
        <w:adjustRightInd w:val="0"/>
        <w:rPr>
          <w:rFonts w:ascii="Courier New" w:eastAsiaTheme="minorHAnsi" w:hAnsi="Courier New" w:cs="Courier New"/>
          <w:lang w:val="ro-RO" w:eastAsia="en-US"/>
        </w:rPr>
      </w:pPr>
      <w:r>
        <w:rPr>
          <w:rFonts w:ascii="Courier New" w:eastAsiaTheme="minorHAnsi" w:hAnsi="Courier New" w:cs="Courier New"/>
          <w:lang w:val="ro-RO" w:eastAsia="en-US"/>
        </w:rPr>
        <w:t xml:space="preserve">        crt.                                                             </w:t>
      </w:r>
    </w:p>
    <w:p w14:paraId="3F7F077B" w14:textId="77777777" w:rsidR="00792930" w:rsidRDefault="00792930" w:rsidP="00792930">
      <w:pPr>
        <w:autoSpaceDE w:val="0"/>
        <w:autoSpaceDN w:val="0"/>
        <w:adjustRightInd w:val="0"/>
        <w:rPr>
          <w:rFonts w:ascii="Courier New" w:eastAsiaTheme="minorHAnsi" w:hAnsi="Courier New" w:cs="Courier New"/>
          <w:lang w:val="ro-RO" w:eastAsia="en-US"/>
        </w:rPr>
      </w:pPr>
      <w:r>
        <w:rPr>
          <w:rFonts w:ascii="Courier New" w:eastAsiaTheme="minorHAnsi" w:hAnsi="Courier New" w:cs="Courier New"/>
          <w:lang w:val="ro-RO" w:eastAsia="en-US"/>
        </w:rPr>
        <w:t xml:space="preserve">        ================================================================ </w:t>
      </w:r>
    </w:p>
    <w:p w14:paraId="074EBFAC" w14:textId="74283A39" w:rsidR="00792930" w:rsidRDefault="00792930" w:rsidP="00792930">
      <w:pPr>
        <w:autoSpaceDE w:val="0"/>
        <w:autoSpaceDN w:val="0"/>
        <w:adjustRightInd w:val="0"/>
        <w:rPr>
          <w:rFonts w:ascii="Courier New" w:eastAsiaTheme="minorHAnsi" w:hAnsi="Courier New" w:cs="Courier New"/>
          <w:lang w:val="ro-RO" w:eastAsia="en-US"/>
        </w:rPr>
      </w:pPr>
      <w:r>
        <w:rPr>
          <w:rFonts w:ascii="Courier New" w:eastAsiaTheme="minorHAnsi" w:hAnsi="Courier New" w:cs="Courier New"/>
          <w:lang w:val="ro-RO" w:eastAsia="en-US"/>
        </w:rPr>
        <w:t xml:space="preserve">        001 RPGB30D1        </w:t>
      </w:r>
      <w:r w:rsidR="006E45C8">
        <w:rPr>
          <w:rFonts w:ascii="Courier New" w:eastAsiaTheme="minorHAnsi" w:hAnsi="Courier New" w:cs="Courier New"/>
          <w:lang w:val="ro-RO" w:eastAsia="en-US"/>
        </w:rPr>
        <w:tab/>
      </w:r>
      <w:r w:rsidR="006E45C8">
        <w:rPr>
          <w:rFonts w:ascii="Courier New" w:eastAsiaTheme="minorHAnsi" w:hAnsi="Courier New" w:cs="Courier New"/>
          <w:lang w:val="ro-RO" w:eastAsia="en-US"/>
        </w:rPr>
        <w:tab/>
      </w:r>
      <w:r w:rsidR="006E45C8">
        <w:rPr>
          <w:rFonts w:ascii="Courier New" w:eastAsiaTheme="minorHAnsi" w:hAnsi="Courier New" w:cs="Courier New"/>
          <w:lang w:val="ro-RO" w:eastAsia="en-US"/>
        </w:rPr>
        <w:tab/>
      </w:r>
      <w:r w:rsidR="006E45C8">
        <w:rPr>
          <w:rFonts w:ascii="Courier New" w:eastAsiaTheme="minorHAnsi" w:hAnsi="Courier New" w:cs="Courier New"/>
          <w:lang w:val="ro-RO" w:eastAsia="en-US"/>
        </w:rPr>
        <w:tab/>
      </w:r>
      <w:r>
        <w:rPr>
          <w:rFonts w:ascii="Courier New" w:eastAsiaTheme="minorHAnsi" w:hAnsi="Courier New" w:cs="Courier New"/>
          <w:lang w:val="ro-RO" w:eastAsia="en-US"/>
        </w:rPr>
        <w:t xml:space="preserve">BUC.         1.000                           </w:t>
      </w:r>
    </w:p>
    <w:p w14:paraId="731BCF9F" w14:textId="77777777" w:rsidR="00792930" w:rsidRDefault="00792930" w:rsidP="00792930">
      <w:pPr>
        <w:autoSpaceDE w:val="0"/>
        <w:autoSpaceDN w:val="0"/>
        <w:adjustRightInd w:val="0"/>
        <w:rPr>
          <w:rFonts w:ascii="Courier New" w:eastAsiaTheme="minorHAnsi" w:hAnsi="Courier New" w:cs="Courier New"/>
          <w:lang w:val="ro-RO" w:eastAsia="en-US"/>
        </w:rPr>
      </w:pPr>
      <w:r>
        <w:rPr>
          <w:rFonts w:ascii="Courier New" w:eastAsiaTheme="minorHAnsi" w:hAnsi="Courier New" w:cs="Courier New"/>
          <w:lang w:val="ro-RO" w:eastAsia="en-US"/>
        </w:rPr>
        <w:t xml:space="preserve">        DEMONTARE ARZATOR MONOBLOC AUTOMAT DE                            </w:t>
      </w:r>
    </w:p>
    <w:p w14:paraId="0CF8F210" w14:textId="77777777" w:rsidR="00792930" w:rsidRDefault="00792930" w:rsidP="00792930">
      <w:pPr>
        <w:autoSpaceDE w:val="0"/>
        <w:autoSpaceDN w:val="0"/>
        <w:adjustRightInd w:val="0"/>
        <w:rPr>
          <w:rFonts w:ascii="Courier New" w:eastAsiaTheme="minorHAnsi" w:hAnsi="Courier New" w:cs="Courier New"/>
          <w:lang w:val="ro-RO" w:eastAsia="en-US"/>
        </w:rPr>
      </w:pPr>
      <w:r>
        <w:rPr>
          <w:rFonts w:ascii="Courier New" w:eastAsiaTheme="minorHAnsi" w:hAnsi="Courier New" w:cs="Courier New"/>
          <w:lang w:val="ro-RO" w:eastAsia="en-US"/>
        </w:rPr>
        <w:t xml:space="preserve">        GAZE TIP CU DEBIT DE 100 MC/H                                    </w:t>
      </w:r>
    </w:p>
    <w:p w14:paraId="456B077C" w14:textId="77777777" w:rsidR="00792930" w:rsidRDefault="00792930" w:rsidP="00792930">
      <w:pPr>
        <w:autoSpaceDE w:val="0"/>
        <w:autoSpaceDN w:val="0"/>
        <w:adjustRightInd w:val="0"/>
        <w:rPr>
          <w:rFonts w:ascii="Courier New" w:eastAsiaTheme="minorHAnsi" w:hAnsi="Courier New" w:cs="Courier New"/>
          <w:lang w:val="ro-RO" w:eastAsia="en-US"/>
        </w:rPr>
      </w:pPr>
      <w:r>
        <w:rPr>
          <w:rFonts w:ascii="Courier New" w:eastAsiaTheme="minorHAnsi" w:hAnsi="Courier New" w:cs="Courier New"/>
          <w:lang w:val="ro-RO" w:eastAsia="en-US"/>
        </w:rPr>
        <w:t xml:space="preserve">                                                                         </w:t>
      </w:r>
    </w:p>
    <w:p w14:paraId="360AF850" w14:textId="514823FE" w:rsidR="00792930" w:rsidRDefault="00792930" w:rsidP="00792930">
      <w:pPr>
        <w:autoSpaceDE w:val="0"/>
        <w:autoSpaceDN w:val="0"/>
        <w:adjustRightInd w:val="0"/>
        <w:rPr>
          <w:rFonts w:ascii="Courier New" w:eastAsiaTheme="minorHAnsi" w:hAnsi="Courier New" w:cs="Courier New"/>
          <w:lang w:val="ro-RO" w:eastAsia="en-US"/>
        </w:rPr>
      </w:pPr>
      <w:r>
        <w:rPr>
          <w:rFonts w:ascii="Courier New" w:eastAsiaTheme="minorHAnsi" w:hAnsi="Courier New" w:cs="Courier New"/>
          <w:lang w:val="ro-RO" w:eastAsia="en-US"/>
        </w:rPr>
        <w:t xml:space="preserve">        002 RPEG19C1        </w:t>
      </w:r>
      <w:r w:rsidR="006E45C8">
        <w:rPr>
          <w:rFonts w:ascii="Courier New" w:eastAsiaTheme="minorHAnsi" w:hAnsi="Courier New" w:cs="Courier New"/>
          <w:lang w:val="ro-RO" w:eastAsia="en-US"/>
        </w:rPr>
        <w:tab/>
      </w:r>
      <w:r w:rsidR="006E45C8">
        <w:rPr>
          <w:rFonts w:ascii="Courier New" w:eastAsiaTheme="minorHAnsi" w:hAnsi="Courier New" w:cs="Courier New"/>
          <w:lang w:val="ro-RO" w:eastAsia="en-US"/>
        </w:rPr>
        <w:tab/>
      </w:r>
      <w:r w:rsidR="006E45C8">
        <w:rPr>
          <w:rFonts w:ascii="Courier New" w:eastAsiaTheme="minorHAnsi" w:hAnsi="Courier New" w:cs="Courier New"/>
          <w:lang w:val="ro-RO" w:eastAsia="en-US"/>
        </w:rPr>
        <w:tab/>
      </w:r>
      <w:r w:rsidR="006E45C8">
        <w:rPr>
          <w:rFonts w:ascii="Courier New" w:eastAsiaTheme="minorHAnsi" w:hAnsi="Courier New" w:cs="Courier New"/>
          <w:lang w:val="ro-RO" w:eastAsia="en-US"/>
        </w:rPr>
        <w:tab/>
      </w:r>
      <w:r>
        <w:rPr>
          <w:rFonts w:ascii="Courier New" w:eastAsiaTheme="minorHAnsi" w:hAnsi="Courier New" w:cs="Courier New"/>
          <w:lang w:val="ro-RO" w:eastAsia="en-US"/>
        </w:rPr>
        <w:t xml:space="preserve">BUC.         1.000                           </w:t>
      </w:r>
    </w:p>
    <w:p w14:paraId="5DE4EDDA" w14:textId="77777777" w:rsidR="00792930" w:rsidRDefault="00792930" w:rsidP="00792930">
      <w:pPr>
        <w:autoSpaceDE w:val="0"/>
        <w:autoSpaceDN w:val="0"/>
        <w:adjustRightInd w:val="0"/>
        <w:rPr>
          <w:rFonts w:ascii="Courier New" w:eastAsiaTheme="minorHAnsi" w:hAnsi="Courier New" w:cs="Courier New"/>
          <w:lang w:val="ro-RO" w:eastAsia="en-US"/>
        </w:rPr>
      </w:pPr>
      <w:r>
        <w:rPr>
          <w:rFonts w:ascii="Courier New" w:eastAsiaTheme="minorHAnsi" w:hAnsi="Courier New" w:cs="Courier New"/>
          <w:lang w:val="ro-RO" w:eastAsia="en-US"/>
        </w:rPr>
        <w:t xml:space="preserve">        DEMONTARE TABLOU DISTRIB DESCHIS BLOC                            </w:t>
      </w:r>
    </w:p>
    <w:p w14:paraId="3285A767" w14:textId="77777777" w:rsidR="00792930" w:rsidRDefault="00792930" w:rsidP="00792930">
      <w:pPr>
        <w:autoSpaceDE w:val="0"/>
        <w:autoSpaceDN w:val="0"/>
        <w:adjustRightInd w:val="0"/>
        <w:rPr>
          <w:rFonts w:ascii="Courier New" w:eastAsiaTheme="minorHAnsi" w:hAnsi="Courier New" w:cs="Courier New"/>
          <w:lang w:val="ro-RO" w:eastAsia="en-US"/>
        </w:rPr>
      </w:pPr>
      <w:r>
        <w:rPr>
          <w:rFonts w:ascii="Courier New" w:eastAsiaTheme="minorHAnsi" w:hAnsi="Courier New" w:cs="Courier New"/>
          <w:lang w:val="ro-RO" w:eastAsia="en-US"/>
        </w:rPr>
        <w:t xml:space="preserve">        ELECTRIC                                                         </w:t>
      </w:r>
    </w:p>
    <w:p w14:paraId="4C73E0C6" w14:textId="77777777" w:rsidR="00792930" w:rsidRDefault="00792930" w:rsidP="00792930">
      <w:pPr>
        <w:autoSpaceDE w:val="0"/>
        <w:autoSpaceDN w:val="0"/>
        <w:adjustRightInd w:val="0"/>
        <w:rPr>
          <w:rFonts w:ascii="Courier New" w:eastAsiaTheme="minorHAnsi" w:hAnsi="Courier New" w:cs="Courier New"/>
          <w:lang w:val="ro-RO" w:eastAsia="en-US"/>
        </w:rPr>
      </w:pPr>
      <w:r>
        <w:rPr>
          <w:rFonts w:ascii="Courier New" w:eastAsiaTheme="minorHAnsi" w:hAnsi="Courier New" w:cs="Courier New"/>
          <w:lang w:val="ro-RO" w:eastAsia="en-US"/>
        </w:rPr>
        <w:t xml:space="preserve">        ASIMILAT DEMONTARE TABLOU AUTOMATIZARE CAZAN                     </w:t>
      </w:r>
    </w:p>
    <w:p w14:paraId="1482FB47" w14:textId="77777777" w:rsidR="00792930" w:rsidRDefault="00792930" w:rsidP="00792930">
      <w:pPr>
        <w:autoSpaceDE w:val="0"/>
        <w:autoSpaceDN w:val="0"/>
        <w:adjustRightInd w:val="0"/>
        <w:rPr>
          <w:rFonts w:ascii="Courier New" w:eastAsiaTheme="minorHAnsi" w:hAnsi="Courier New" w:cs="Courier New"/>
          <w:lang w:val="ro-RO" w:eastAsia="en-US"/>
        </w:rPr>
      </w:pPr>
      <w:r>
        <w:rPr>
          <w:rFonts w:ascii="Courier New" w:eastAsiaTheme="minorHAnsi" w:hAnsi="Courier New" w:cs="Courier New"/>
          <w:lang w:val="ro-RO" w:eastAsia="en-US"/>
        </w:rPr>
        <w:t xml:space="preserve">                                                                         </w:t>
      </w:r>
    </w:p>
    <w:p w14:paraId="7FEE831E" w14:textId="22F20EE7" w:rsidR="00792930" w:rsidRDefault="00792930" w:rsidP="00792930">
      <w:pPr>
        <w:autoSpaceDE w:val="0"/>
        <w:autoSpaceDN w:val="0"/>
        <w:adjustRightInd w:val="0"/>
        <w:rPr>
          <w:rFonts w:ascii="Courier New" w:eastAsiaTheme="minorHAnsi" w:hAnsi="Courier New" w:cs="Courier New"/>
          <w:lang w:val="ro-RO" w:eastAsia="en-US"/>
        </w:rPr>
      </w:pPr>
      <w:r>
        <w:rPr>
          <w:rFonts w:ascii="Courier New" w:eastAsiaTheme="minorHAnsi" w:hAnsi="Courier New" w:cs="Courier New"/>
          <w:lang w:val="ro-RO" w:eastAsia="en-US"/>
        </w:rPr>
        <w:t xml:space="preserve">        003   CL17A1        </w:t>
      </w:r>
      <w:r w:rsidR="006E45C8">
        <w:rPr>
          <w:rFonts w:ascii="Courier New" w:eastAsiaTheme="minorHAnsi" w:hAnsi="Courier New" w:cs="Courier New"/>
          <w:lang w:val="ro-RO" w:eastAsia="en-US"/>
        </w:rPr>
        <w:tab/>
      </w:r>
      <w:r w:rsidR="006E45C8">
        <w:rPr>
          <w:rFonts w:ascii="Courier New" w:eastAsiaTheme="minorHAnsi" w:hAnsi="Courier New" w:cs="Courier New"/>
          <w:lang w:val="ro-RO" w:eastAsia="en-US"/>
        </w:rPr>
        <w:tab/>
      </w:r>
      <w:r w:rsidR="006E45C8">
        <w:rPr>
          <w:rFonts w:ascii="Courier New" w:eastAsiaTheme="minorHAnsi" w:hAnsi="Courier New" w:cs="Courier New"/>
          <w:lang w:val="ro-RO" w:eastAsia="en-US"/>
        </w:rPr>
        <w:tab/>
      </w:r>
      <w:r w:rsidR="006E45C8">
        <w:rPr>
          <w:rFonts w:ascii="Courier New" w:eastAsiaTheme="minorHAnsi" w:hAnsi="Courier New" w:cs="Courier New"/>
          <w:lang w:val="ro-RO" w:eastAsia="en-US"/>
        </w:rPr>
        <w:tab/>
      </w:r>
      <w:r>
        <w:rPr>
          <w:rFonts w:ascii="Courier New" w:eastAsiaTheme="minorHAnsi" w:hAnsi="Courier New" w:cs="Courier New"/>
          <w:lang w:val="ro-RO" w:eastAsia="en-US"/>
        </w:rPr>
        <w:t xml:space="preserve">TONA         0.250                           </w:t>
      </w:r>
    </w:p>
    <w:p w14:paraId="7C291C2B" w14:textId="77777777" w:rsidR="00792930" w:rsidRDefault="00792930" w:rsidP="00792930">
      <w:pPr>
        <w:autoSpaceDE w:val="0"/>
        <w:autoSpaceDN w:val="0"/>
        <w:adjustRightInd w:val="0"/>
        <w:rPr>
          <w:rFonts w:ascii="Courier New" w:eastAsiaTheme="minorHAnsi" w:hAnsi="Courier New" w:cs="Courier New"/>
          <w:lang w:val="ro-RO" w:eastAsia="en-US"/>
        </w:rPr>
      </w:pPr>
      <w:r>
        <w:rPr>
          <w:rFonts w:ascii="Courier New" w:eastAsiaTheme="minorHAnsi" w:hAnsi="Courier New" w:cs="Courier New"/>
          <w:lang w:val="ro-RO" w:eastAsia="en-US"/>
        </w:rPr>
        <w:t xml:space="preserve">        DEMONTAREA CONSTRUCTIILOR METALICE                               </w:t>
      </w:r>
    </w:p>
    <w:p w14:paraId="502A8AA4" w14:textId="77777777" w:rsidR="00792930" w:rsidRDefault="00792930" w:rsidP="00792930">
      <w:pPr>
        <w:autoSpaceDE w:val="0"/>
        <w:autoSpaceDN w:val="0"/>
        <w:adjustRightInd w:val="0"/>
        <w:rPr>
          <w:rFonts w:ascii="Courier New" w:eastAsiaTheme="minorHAnsi" w:hAnsi="Courier New" w:cs="Courier New"/>
          <w:lang w:val="ro-RO" w:eastAsia="en-US"/>
        </w:rPr>
      </w:pPr>
      <w:r>
        <w:rPr>
          <w:rFonts w:ascii="Courier New" w:eastAsiaTheme="minorHAnsi" w:hAnsi="Courier New" w:cs="Courier New"/>
          <w:lang w:val="ro-RO" w:eastAsia="en-US"/>
        </w:rPr>
        <w:t xml:space="preserve">        PENTRU RECUPERAREA SUBANSAMBLELOR                                </w:t>
      </w:r>
    </w:p>
    <w:p w14:paraId="0B159A83" w14:textId="77777777" w:rsidR="00792930" w:rsidRDefault="00792930" w:rsidP="00792930">
      <w:pPr>
        <w:autoSpaceDE w:val="0"/>
        <w:autoSpaceDN w:val="0"/>
        <w:adjustRightInd w:val="0"/>
        <w:rPr>
          <w:rFonts w:ascii="Courier New" w:eastAsiaTheme="minorHAnsi" w:hAnsi="Courier New" w:cs="Courier New"/>
          <w:lang w:val="ro-RO" w:eastAsia="en-US"/>
        </w:rPr>
      </w:pPr>
      <w:r>
        <w:rPr>
          <w:rFonts w:ascii="Courier New" w:eastAsiaTheme="minorHAnsi" w:hAnsi="Courier New" w:cs="Courier New"/>
          <w:lang w:val="ro-RO" w:eastAsia="en-US"/>
        </w:rPr>
        <w:t xml:space="preserve">        REFOLOSIBILE                                                     </w:t>
      </w:r>
    </w:p>
    <w:p w14:paraId="56D53A67" w14:textId="77777777" w:rsidR="00792930" w:rsidRDefault="00792930" w:rsidP="00792930">
      <w:pPr>
        <w:autoSpaceDE w:val="0"/>
        <w:autoSpaceDN w:val="0"/>
        <w:adjustRightInd w:val="0"/>
        <w:rPr>
          <w:rFonts w:ascii="Courier New" w:eastAsiaTheme="minorHAnsi" w:hAnsi="Courier New" w:cs="Courier New"/>
          <w:lang w:val="ro-RO" w:eastAsia="en-US"/>
        </w:rPr>
      </w:pPr>
      <w:r>
        <w:rPr>
          <w:rFonts w:ascii="Courier New" w:eastAsiaTheme="minorHAnsi" w:hAnsi="Courier New" w:cs="Courier New"/>
          <w:lang w:val="ro-RO" w:eastAsia="en-US"/>
        </w:rPr>
        <w:t xml:space="preserve">                                                                         </w:t>
      </w:r>
    </w:p>
    <w:p w14:paraId="4D2E5EB4" w14:textId="5C48A89C" w:rsidR="00792930" w:rsidRDefault="00792930" w:rsidP="00792930">
      <w:pPr>
        <w:autoSpaceDE w:val="0"/>
        <w:autoSpaceDN w:val="0"/>
        <w:adjustRightInd w:val="0"/>
        <w:rPr>
          <w:rFonts w:ascii="Courier New" w:eastAsiaTheme="minorHAnsi" w:hAnsi="Courier New" w:cs="Courier New"/>
          <w:lang w:val="ro-RO" w:eastAsia="en-US"/>
        </w:rPr>
      </w:pPr>
      <w:r>
        <w:rPr>
          <w:rFonts w:ascii="Courier New" w:eastAsiaTheme="minorHAnsi" w:hAnsi="Courier New" w:cs="Courier New"/>
          <w:lang w:val="ro-RO" w:eastAsia="en-US"/>
        </w:rPr>
        <w:t xml:space="preserve">        004  W1A33B         </w:t>
      </w:r>
      <w:r w:rsidR="006E45C8">
        <w:rPr>
          <w:rFonts w:ascii="Courier New" w:eastAsiaTheme="minorHAnsi" w:hAnsi="Courier New" w:cs="Courier New"/>
          <w:lang w:val="ro-RO" w:eastAsia="en-US"/>
        </w:rPr>
        <w:tab/>
      </w:r>
      <w:r w:rsidR="006E45C8">
        <w:rPr>
          <w:rFonts w:ascii="Courier New" w:eastAsiaTheme="minorHAnsi" w:hAnsi="Courier New" w:cs="Courier New"/>
          <w:lang w:val="ro-RO" w:eastAsia="en-US"/>
        </w:rPr>
        <w:tab/>
      </w:r>
      <w:r w:rsidR="006E45C8">
        <w:rPr>
          <w:rFonts w:ascii="Courier New" w:eastAsiaTheme="minorHAnsi" w:hAnsi="Courier New" w:cs="Courier New"/>
          <w:lang w:val="ro-RO" w:eastAsia="en-US"/>
        </w:rPr>
        <w:tab/>
      </w:r>
      <w:r w:rsidR="006E45C8">
        <w:rPr>
          <w:rFonts w:ascii="Courier New" w:eastAsiaTheme="minorHAnsi" w:hAnsi="Courier New" w:cs="Courier New"/>
          <w:lang w:val="ro-RO" w:eastAsia="en-US"/>
        </w:rPr>
        <w:tab/>
      </w:r>
      <w:r>
        <w:rPr>
          <w:rFonts w:ascii="Courier New" w:eastAsiaTheme="minorHAnsi" w:hAnsi="Courier New" w:cs="Courier New"/>
          <w:lang w:val="ro-RO" w:eastAsia="en-US"/>
        </w:rPr>
        <w:t xml:space="preserve">BUC.         1.000                           </w:t>
      </w:r>
    </w:p>
    <w:p w14:paraId="06F3FEB4" w14:textId="77777777" w:rsidR="00792930" w:rsidRDefault="00792930" w:rsidP="00792930">
      <w:pPr>
        <w:autoSpaceDE w:val="0"/>
        <w:autoSpaceDN w:val="0"/>
        <w:adjustRightInd w:val="0"/>
        <w:rPr>
          <w:rFonts w:ascii="Courier New" w:eastAsiaTheme="minorHAnsi" w:hAnsi="Courier New" w:cs="Courier New"/>
          <w:lang w:val="ro-RO" w:eastAsia="en-US"/>
        </w:rPr>
      </w:pPr>
      <w:r>
        <w:rPr>
          <w:rFonts w:ascii="Courier New" w:eastAsiaTheme="minorHAnsi" w:hAnsi="Courier New" w:cs="Courier New"/>
          <w:lang w:val="ro-RO" w:eastAsia="en-US"/>
        </w:rPr>
        <w:t xml:space="preserve">        TRANSPORTUL SI MANIPULAREA UTIL.TEHN.DE                          </w:t>
      </w:r>
    </w:p>
    <w:p w14:paraId="597EF4AA" w14:textId="77777777" w:rsidR="00792930" w:rsidRDefault="00792930" w:rsidP="00792930">
      <w:pPr>
        <w:autoSpaceDE w:val="0"/>
        <w:autoSpaceDN w:val="0"/>
        <w:adjustRightInd w:val="0"/>
        <w:rPr>
          <w:rFonts w:ascii="Courier New" w:eastAsiaTheme="minorHAnsi" w:hAnsi="Courier New" w:cs="Courier New"/>
          <w:lang w:val="ro-RO" w:eastAsia="en-US"/>
        </w:rPr>
      </w:pPr>
      <w:r>
        <w:rPr>
          <w:rFonts w:ascii="Courier New" w:eastAsiaTheme="minorHAnsi" w:hAnsi="Courier New" w:cs="Courier New"/>
          <w:lang w:val="ro-RO" w:eastAsia="en-US"/>
        </w:rPr>
        <w:t xml:space="preserve">        LA DEP.ST.LA LOC MONTAJ-GREUT.0,301-0,                           </w:t>
      </w:r>
    </w:p>
    <w:p w14:paraId="767CFD37" w14:textId="77777777" w:rsidR="00792930" w:rsidRDefault="00792930" w:rsidP="00792930">
      <w:pPr>
        <w:autoSpaceDE w:val="0"/>
        <w:autoSpaceDN w:val="0"/>
        <w:adjustRightInd w:val="0"/>
        <w:rPr>
          <w:rFonts w:ascii="Courier New" w:eastAsiaTheme="minorHAnsi" w:hAnsi="Courier New" w:cs="Courier New"/>
          <w:lang w:val="ro-RO" w:eastAsia="en-US"/>
        </w:rPr>
      </w:pPr>
      <w:r>
        <w:rPr>
          <w:rFonts w:ascii="Courier New" w:eastAsiaTheme="minorHAnsi" w:hAnsi="Courier New" w:cs="Courier New"/>
          <w:lang w:val="ro-RO" w:eastAsia="en-US"/>
        </w:rPr>
        <w:t xml:space="preserve">        500T PE DIST.DE 50                                               </w:t>
      </w:r>
    </w:p>
    <w:p w14:paraId="340B108E" w14:textId="77777777" w:rsidR="00792930" w:rsidRDefault="00792930" w:rsidP="00792930">
      <w:pPr>
        <w:autoSpaceDE w:val="0"/>
        <w:autoSpaceDN w:val="0"/>
        <w:adjustRightInd w:val="0"/>
        <w:rPr>
          <w:rFonts w:ascii="Courier New" w:eastAsiaTheme="minorHAnsi" w:hAnsi="Courier New" w:cs="Courier New"/>
          <w:lang w:val="ro-RO" w:eastAsia="en-US"/>
        </w:rPr>
      </w:pPr>
      <w:r>
        <w:rPr>
          <w:rFonts w:ascii="Courier New" w:eastAsiaTheme="minorHAnsi" w:hAnsi="Courier New" w:cs="Courier New"/>
          <w:lang w:val="ro-RO" w:eastAsia="en-US"/>
        </w:rPr>
        <w:t xml:space="preserve">        ASIMILAT TRANSPORT CAZAN DE 3,5 TONE PE DISTANTA DE 6 METRI      </w:t>
      </w:r>
    </w:p>
    <w:p w14:paraId="2786EEE1" w14:textId="77777777" w:rsidR="00792930" w:rsidRDefault="00792930" w:rsidP="00792930">
      <w:pPr>
        <w:autoSpaceDE w:val="0"/>
        <w:autoSpaceDN w:val="0"/>
        <w:adjustRightInd w:val="0"/>
        <w:rPr>
          <w:rFonts w:ascii="Courier New" w:eastAsiaTheme="minorHAnsi" w:hAnsi="Courier New" w:cs="Courier New"/>
          <w:lang w:val="ro-RO" w:eastAsia="en-US"/>
        </w:rPr>
      </w:pPr>
      <w:r>
        <w:rPr>
          <w:rFonts w:ascii="Courier New" w:eastAsiaTheme="minorHAnsi" w:hAnsi="Courier New" w:cs="Courier New"/>
          <w:lang w:val="ro-RO" w:eastAsia="en-US"/>
        </w:rPr>
        <w:t xml:space="preserve">                                                                         </w:t>
      </w:r>
    </w:p>
    <w:p w14:paraId="7E86F8AA" w14:textId="76278D8A" w:rsidR="00792930" w:rsidRDefault="00792930" w:rsidP="00792930">
      <w:pPr>
        <w:autoSpaceDE w:val="0"/>
        <w:autoSpaceDN w:val="0"/>
        <w:adjustRightInd w:val="0"/>
        <w:rPr>
          <w:rFonts w:ascii="Courier New" w:eastAsiaTheme="minorHAnsi" w:hAnsi="Courier New" w:cs="Courier New"/>
          <w:lang w:val="ro-RO" w:eastAsia="en-US"/>
        </w:rPr>
      </w:pPr>
      <w:r>
        <w:rPr>
          <w:rFonts w:ascii="Courier New" w:eastAsiaTheme="minorHAnsi" w:hAnsi="Courier New" w:cs="Courier New"/>
          <w:lang w:val="ro-RO" w:eastAsia="en-US"/>
        </w:rPr>
        <w:t xml:space="preserve">        005 RPIXC06         </w:t>
      </w:r>
      <w:r w:rsidR="006E45C8">
        <w:rPr>
          <w:rFonts w:ascii="Courier New" w:eastAsiaTheme="minorHAnsi" w:hAnsi="Courier New" w:cs="Courier New"/>
          <w:lang w:val="ro-RO" w:eastAsia="en-US"/>
        </w:rPr>
        <w:tab/>
      </w:r>
      <w:r w:rsidR="006E45C8">
        <w:rPr>
          <w:rFonts w:ascii="Courier New" w:eastAsiaTheme="minorHAnsi" w:hAnsi="Courier New" w:cs="Courier New"/>
          <w:lang w:val="ro-RO" w:eastAsia="en-US"/>
        </w:rPr>
        <w:tab/>
      </w:r>
      <w:r w:rsidR="006E45C8">
        <w:rPr>
          <w:rFonts w:ascii="Courier New" w:eastAsiaTheme="minorHAnsi" w:hAnsi="Courier New" w:cs="Courier New"/>
          <w:lang w:val="ro-RO" w:eastAsia="en-US"/>
        </w:rPr>
        <w:tab/>
      </w:r>
      <w:r w:rsidR="006E45C8">
        <w:rPr>
          <w:rFonts w:ascii="Courier New" w:eastAsiaTheme="minorHAnsi" w:hAnsi="Courier New" w:cs="Courier New"/>
          <w:lang w:val="ro-RO" w:eastAsia="en-US"/>
        </w:rPr>
        <w:tab/>
      </w:r>
      <w:r>
        <w:rPr>
          <w:rFonts w:ascii="Courier New" w:eastAsiaTheme="minorHAnsi" w:hAnsi="Courier New" w:cs="Courier New"/>
          <w:lang w:val="ro-RO" w:eastAsia="en-US"/>
        </w:rPr>
        <w:t xml:space="preserve">BUC.         1.000                           </w:t>
      </w:r>
    </w:p>
    <w:p w14:paraId="1AFE842D" w14:textId="77777777" w:rsidR="00792930" w:rsidRDefault="00792930" w:rsidP="00792930">
      <w:pPr>
        <w:autoSpaceDE w:val="0"/>
        <w:autoSpaceDN w:val="0"/>
        <w:adjustRightInd w:val="0"/>
        <w:rPr>
          <w:rFonts w:ascii="Courier New" w:eastAsiaTheme="minorHAnsi" w:hAnsi="Courier New" w:cs="Courier New"/>
          <w:lang w:val="ro-RO" w:eastAsia="en-US"/>
        </w:rPr>
      </w:pPr>
      <w:r>
        <w:rPr>
          <w:rFonts w:ascii="Courier New" w:eastAsiaTheme="minorHAnsi" w:hAnsi="Courier New" w:cs="Courier New"/>
          <w:lang w:val="ro-RO" w:eastAsia="en-US"/>
        </w:rPr>
        <w:t xml:space="preserve">        BUSONARE CONDUCTE OTEL INSTALATII                                </w:t>
      </w:r>
    </w:p>
    <w:p w14:paraId="312173E9" w14:textId="77777777" w:rsidR="00792930" w:rsidRDefault="00792930" w:rsidP="00792930">
      <w:pPr>
        <w:autoSpaceDE w:val="0"/>
        <w:autoSpaceDN w:val="0"/>
        <w:adjustRightInd w:val="0"/>
        <w:rPr>
          <w:rFonts w:ascii="Courier New" w:eastAsiaTheme="minorHAnsi" w:hAnsi="Courier New" w:cs="Courier New"/>
          <w:lang w:val="ro-RO" w:eastAsia="en-US"/>
        </w:rPr>
      </w:pPr>
      <w:r>
        <w:rPr>
          <w:rFonts w:ascii="Courier New" w:eastAsiaTheme="minorHAnsi" w:hAnsi="Courier New" w:cs="Courier New"/>
          <w:lang w:val="ro-RO" w:eastAsia="en-US"/>
        </w:rPr>
        <w:lastRenderedPageBreak/>
        <w:t xml:space="preserve">        INCALZIRE SAU GAZE IN VEDEREA                                    </w:t>
      </w:r>
    </w:p>
    <w:p w14:paraId="6B688902" w14:textId="77777777" w:rsidR="00792930" w:rsidRDefault="00792930" w:rsidP="00792930">
      <w:pPr>
        <w:autoSpaceDE w:val="0"/>
        <w:autoSpaceDN w:val="0"/>
        <w:adjustRightInd w:val="0"/>
        <w:rPr>
          <w:rFonts w:ascii="Courier New" w:eastAsiaTheme="minorHAnsi" w:hAnsi="Courier New" w:cs="Courier New"/>
          <w:lang w:val="ro-RO" w:eastAsia="en-US"/>
        </w:rPr>
      </w:pPr>
      <w:r>
        <w:rPr>
          <w:rFonts w:ascii="Courier New" w:eastAsiaTheme="minorHAnsi" w:hAnsi="Courier New" w:cs="Courier New"/>
          <w:lang w:val="ro-RO" w:eastAsia="en-US"/>
        </w:rPr>
        <w:t xml:space="preserve">        DESFIINTARII SAU REPARATII                                       </w:t>
      </w:r>
    </w:p>
    <w:p w14:paraId="245D09FD" w14:textId="77777777" w:rsidR="00792930" w:rsidRDefault="00792930" w:rsidP="00792930">
      <w:pPr>
        <w:autoSpaceDE w:val="0"/>
        <w:autoSpaceDN w:val="0"/>
        <w:adjustRightInd w:val="0"/>
        <w:rPr>
          <w:rFonts w:ascii="Courier New" w:eastAsiaTheme="minorHAnsi" w:hAnsi="Courier New" w:cs="Courier New"/>
          <w:lang w:val="ro-RO" w:eastAsia="en-US"/>
        </w:rPr>
      </w:pPr>
      <w:r>
        <w:rPr>
          <w:rFonts w:ascii="Courier New" w:eastAsiaTheme="minorHAnsi" w:hAnsi="Courier New" w:cs="Courier New"/>
          <w:lang w:val="ro-RO" w:eastAsia="en-US"/>
        </w:rPr>
        <w:t xml:space="preserve">        ASIMILAT TAIAT SI BUSONAT CONDUCTA GAZE NATURALE                 </w:t>
      </w:r>
    </w:p>
    <w:p w14:paraId="2054F6EB" w14:textId="77777777" w:rsidR="00792930" w:rsidRDefault="00792930" w:rsidP="00792930">
      <w:pPr>
        <w:autoSpaceDE w:val="0"/>
        <w:autoSpaceDN w:val="0"/>
        <w:adjustRightInd w:val="0"/>
        <w:rPr>
          <w:rFonts w:ascii="Courier New" w:eastAsiaTheme="minorHAnsi" w:hAnsi="Courier New" w:cs="Courier New"/>
          <w:lang w:val="ro-RO" w:eastAsia="en-US"/>
        </w:rPr>
      </w:pPr>
      <w:r>
        <w:rPr>
          <w:rFonts w:ascii="Courier New" w:eastAsiaTheme="minorHAnsi" w:hAnsi="Courier New" w:cs="Courier New"/>
          <w:lang w:val="ro-RO" w:eastAsia="en-US"/>
        </w:rPr>
        <w:t xml:space="preserve">                                                                         </w:t>
      </w:r>
    </w:p>
    <w:p w14:paraId="76915E33" w14:textId="063A0DF9" w:rsidR="00792930" w:rsidRDefault="00792930" w:rsidP="00792930">
      <w:pPr>
        <w:autoSpaceDE w:val="0"/>
        <w:autoSpaceDN w:val="0"/>
        <w:adjustRightInd w:val="0"/>
        <w:rPr>
          <w:rFonts w:ascii="Courier New" w:eastAsiaTheme="minorHAnsi" w:hAnsi="Courier New" w:cs="Courier New"/>
          <w:lang w:val="ro-RO" w:eastAsia="en-US"/>
        </w:rPr>
      </w:pPr>
      <w:r>
        <w:rPr>
          <w:rFonts w:ascii="Courier New" w:eastAsiaTheme="minorHAnsi" w:hAnsi="Courier New" w:cs="Courier New"/>
          <w:lang w:val="ro-RO" w:eastAsia="en-US"/>
        </w:rPr>
        <w:t xml:space="preserve">        005 4123484         </w:t>
      </w:r>
      <w:r w:rsidR="006E45C8">
        <w:rPr>
          <w:rFonts w:ascii="Courier New" w:eastAsiaTheme="minorHAnsi" w:hAnsi="Courier New" w:cs="Courier New"/>
          <w:lang w:val="ro-RO" w:eastAsia="en-US"/>
        </w:rPr>
        <w:tab/>
      </w:r>
      <w:r w:rsidR="006E45C8">
        <w:rPr>
          <w:rFonts w:ascii="Courier New" w:eastAsiaTheme="minorHAnsi" w:hAnsi="Courier New" w:cs="Courier New"/>
          <w:lang w:val="ro-RO" w:eastAsia="en-US"/>
        </w:rPr>
        <w:tab/>
      </w:r>
      <w:r w:rsidR="006E45C8">
        <w:rPr>
          <w:rFonts w:ascii="Courier New" w:eastAsiaTheme="minorHAnsi" w:hAnsi="Courier New" w:cs="Courier New"/>
          <w:lang w:val="ro-RO" w:eastAsia="en-US"/>
        </w:rPr>
        <w:tab/>
      </w:r>
      <w:r w:rsidR="006E45C8">
        <w:rPr>
          <w:rFonts w:ascii="Courier New" w:eastAsiaTheme="minorHAnsi" w:hAnsi="Courier New" w:cs="Courier New"/>
          <w:lang w:val="ro-RO" w:eastAsia="en-US"/>
        </w:rPr>
        <w:tab/>
      </w:r>
      <w:r>
        <w:rPr>
          <w:rFonts w:ascii="Courier New" w:eastAsiaTheme="minorHAnsi" w:hAnsi="Courier New" w:cs="Courier New"/>
          <w:lang w:val="ro-RO" w:eastAsia="en-US"/>
        </w:rPr>
        <w:t xml:space="preserve">BUC.         1.020                           </w:t>
      </w:r>
    </w:p>
    <w:p w14:paraId="41D7B9A5" w14:textId="77777777" w:rsidR="00792930" w:rsidRDefault="00792930" w:rsidP="00792930">
      <w:pPr>
        <w:autoSpaceDE w:val="0"/>
        <w:autoSpaceDN w:val="0"/>
        <w:adjustRightInd w:val="0"/>
        <w:rPr>
          <w:rFonts w:ascii="Courier New" w:eastAsiaTheme="minorHAnsi" w:hAnsi="Courier New" w:cs="Courier New"/>
          <w:lang w:val="ro-RO" w:eastAsia="en-US"/>
        </w:rPr>
      </w:pPr>
      <w:r>
        <w:rPr>
          <w:rFonts w:ascii="Courier New" w:eastAsiaTheme="minorHAnsi" w:hAnsi="Courier New" w:cs="Courier New"/>
          <w:lang w:val="ro-RO" w:eastAsia="en-US"/>
        </w:rPr>
        <w:t xml:space="preserve">        DOP DIN FONTA MALEABILA T9 S487 DN 100 4                         </w:t>
      </w:r>
    </w:p>
    <w:p w14:paraId="0BF9D72C" w14:textId="77777777" w:rsidR="00792930" w:rsidRDefault="00792930" w:rsidP="00792930">
      <w:pPr>
        <w:autoSpaceDE w:val="0"/>
        <w:autoSpaceDN w:val="0"/>
        <w:adjustRightInd w:val="0"/>
        <w:rPr>
          <w:rFonts w:ascii="Courier New" w:eastAsiaTheme="minorHAnsi" w:hAnsi="Courier New" w:cs="Courier New"/>
          <w:lang w:val="ro-RO" w:eastAsia="en-US"/>
        </w:rPr>
      </w:pPr>
      <w:r>
        <w:rPr>
          <w:rFonts w:ascii="Courier New" w:eastAsiaTheme="minorHAnsi" w:hAnsi="Courier New" w:cs="Courier New"/>
          <w:lang w:val="ro-RO" w:eastAsia="en-US"/>
        </w:rPr>
        <w:t xml:space="preserve">                                                                         </w:t>
      </w:r>
    </w:p>
    <w:p w14:paraId="0AC05980" w14:textId="2C161040" w:rsidR="00792930" w:rsidRDefault="00792930" w:rsidP="00792930">
      <w:pPr>
        <w:autoSpaceDE w:val="0"/>
        <w:autoSpaceDN w:val="0"/>
        <w:adjustRightInd w:val="0"/>
        <w:rPr>
          <w:rFonts w:ascii="Courier New" w:eastAsiaTheme="minorHAnsi" w:hAnsi="Courier New" w:cs="Courier New"/>
          <w:lang w:val="ro-RO" w:eastAsia="en-US"/>
        </w:rPr>
      </w:pPr>
      <w:r>
        <w:rPr>
          <w:rFonts w:ascii="Courier New" w:eastAsiaTheme="minorHAnsi" w:hAnsi="Courier New" w:cs="Courier New"/>
          <w:lang w:val="ro-RO" w:eastAsia="en-US"/>
        </w:rPr>
        <w:t xml:space="preserve">        006   IB15C01       </w:t>
      </w:r>
      <w:r w:rsidR="006E45C8">
        <w:rPr>
          <w:rFonts w:ascii="Courier New" w:eastAsiaTheme="minorHAnsi" w:hAnsi="Courier New" w:cs="Courier New"/>
          <w:lang w:val="ro-RO" w:eastAsia="en-US"/>
        </w:rPr>
        <w:tab/>
      </w:r>
      <w:r w:rsidR="006E45C8">
        <w:rPr>
          <w:rFonts w:ascii="Courier New" w:eastAsiaTheme="minorHAnsi" w:hAnsi="Courier New" w:cs="Courier New"/>
          <w:lang w:val="ro-RO" w:eastAsia="en-US"/>
        </w:rPr>
        <w:tab/>
      </w:r>
      <w:r w:rsidR="006E45C8">
        <w:rPr>
          <w:rFonts w:ascii="Courier New" w:eastAsiaTheme="minorHAnsi" w:hAnsi="Courier New" w:cs="Courier New"/>
          <w:lang w:val="ro-RO" w:eastAsia="en-US"/>
        </w:rPr>
        <w:tab/>
      </w:r>
      <w:r w:rsidR="006E45C8">
        <w:rPr>
          <w:rFonts w:ascii="Courier New" w:eastAsiaTheme="minorHAnsi" w:hAnsi="Courier New" w:cs="Courier New"/>
          <w:lang w:val="ro-RO" w:eastAsia="en-US"/>
        </w:rPr>
        <w:tab/>
      </w:r>
      <w:r>
        <w:rPr>
          <w:rFonts w:ascii="Courier New" w:eastAsiaTheme="minorHAnsi" w:hAnsi="Courier New" w:cs="Courier New"/>
          <w:lang w:val="ro-RO" w:eastAsia="en-US"/>
        </w:rPr>
        <w:t xml:space="preserve">BUC.         1.000                           </w:t>
      </w:r>
    </w:p>
    <w:p w14:paraId="103644EA" w14:textId="77777777" w:rsidR="00792930" w:rsidRDefault="00792930" w:rsidP="00792930">
      <w:pPr>
        <w:autoSpaceDE w:val="0"/>
        <w:autoSpaceDN w:val="0"/>
        <w:adjustRightInd w:val="0"/>
        <w:rPr>
          <w:rFonts w:ascii="Courier New" w:eastAsiaTheme="minorHAnsi" w:hAnsi="Courier New" w:cs="Courier New"/>
          <w:lang w:val="ro-RO" w:eastAsia="en-US"/>
        </w:rPr>
      </w:pPr>
      <w:r>
        <w:rPr>
          <w:rFonts w:ascii="Courier New" w:eastAsiaTheme="minorHAnsi" w:hAnsi="Courier New" w:cs="Courier New"/>
          <w:lang w:val="ro-RO" w:eastAsia="en-US"/>
        </w:rPr>
        <w:t xml:space="preserve">        ARZATOR IND.GAZE NATURALE CU AER                                 </w:t>
      </w:r>
    </w:p>
    <w:p w14:paraId="0CFE8E71" w14:textId="77777777" w:rsidR="00792930" w:rsidRDefault="00792930" w:rsidP="00792930">
      <w:pPr>
        <w:autoSpaceDE w:val="0"/>
        <w:autoSpaceDN w:val="0"/>
        <w:adjustRightInd w:val="0"/>
        <w:rPr>
          <w:rFonts w:ascii="Courier New" w:eastAsiaTheme="minorHAnsi" w:hAnsi="Courier New" w:cs="Courier New"/>
          <w:lang w:val="ro-RO" w:eastAsia="en-US"/>
        </w:rPr>
      </w:pPr>
      <w:r>
        <w:rPr>
          <w:rFonts w:ascii="Courier New" w:eastAsiaTheme="minorHAnsi" w:hAnsi="Courier New" w:cs="Courier New"/>
          <w:lang w:val="ro-RO" w:eastAsia="en-US"/>
        </w:rPr>
        <w:t xml:space="preserve">        INSUFLAT,TIP GAR CU DEBIT DE 100 MC/ORA                          </w:t>
      </w:r>
    </w:p>
    <w:p w14:paraId="1CAB38D4" w14:textId="77777777" w:rsidR="00792930" w:rsidRDefault="00792930" w:rsidP="00792930">
      <w:pPr>
        <w:autoSpaceDE w:val="0"/>
        <w:autoSpaceDN w:val="0"/>
        <w:adjustRightInd w:val="0"/>
        <w:rPr>
          <w:rFonts w:ascii="Courier New" w:eastAsiaTheme="minorHAnsi" w:hAnsi="Courier New" w:cs="Courier New"/>
          <w:lang w:val="ro-RO" w:eastAsia="en-US"/>
        </w:rPr>
      </w:pPr>
      <w:r>
        <w:rPr>
          <w:rFonts w:ascii="Courier New" w:eastAsiaTheme="minorHAnsi" w:hAnsi="Courier New" w:cs="Courier New"/>
          <w:lang w:val="ro-RO" w:eastAsia="en-US"/>
        </w:rPr>
        <w:t xml:space="preserve">                                                                         </w:t>
      </w:r>
    </w:p>
    <w:p w14:paraId="6FAFE432" w14:textId="0FCB2188" w:rsidR="00792930" w:rsidRDefault="00792930" w:rsidP="00792930">
      <w:pPr>
        <w:autoSpaceDE w:val="0"/>
        <w:autoSpaceDN w:val="0"/>
        <w:adjustRightInd w:val="0"/>
        <w:rPr>
          <w:rFonts w:ascii="Courier New" w:eastAsiaTheme="minorHAnsi" w:hAnsi="Courier New" w:cs="Courier New"/>
          <w:lang w:val="ro-RO" w:eastAsia="en-US"/>
        </w:rPr>
      </w:pPr>
      <w:r>
        <w:rPr>
          <w:rFonts w:ascii="Courier New" w:eastAsiaTheme="minorHAnsi" w:hAnsi="Courier New" w:cs="Courier New"/>
          <w:lang w:val="ro-RO" w:eastAsia="en-US"/>
        </w:rPr>
        <w:t xml:space="preserve">        007  W2E12A01       </w:t>
      </w:r>
      <w:r w:rsidR="006E45C8">
        <w:rPr>
          <w:rFonts w:ascii="Courier New" w:eastAsiaTheme="minorHAnsi" w:hAnsi="Courier New" w:cs="Courier New"/>
          <w:lang w:val="ro-RO" w:eastAsia="en-US"/>
        </w:rPr>
        <w:tab/>
      </w:r>
      <w:r w:rsidR="006E45C8">
        <w:rPr>
          <w:rFonts w:ascii="Courier New" w:eastAsiaTheme="minorHAnsi" w:hAnsi="Courier New" w:cs="Courier New"/>
          <w:lang w:val="ro-RO" w:eastAsia="en-US"/>
        </w:rPr>
        <w:tab/>
      </w:r>
      <w:r w:rsidR="006E45C8">
        <w:rPr>
          <w:rFonts w:ascii="Courier New" w:eastAsiaTheme="minorHAnsi" w:hAnsi="Courier New" w:cs="Courier New"/>
          <w:lang w:val="ro-RO" w:eastAsia="en-US"/>
        </w:rPr>
        <w:tab/>
      </w:r>
      <w:r w:rsidR="006E45C8">
        <w:rPr>
          <w:rFonts w:ascii="Courier New" w:eastAsiaTheme="minorHAnsi" w:hAnsi="Courier New" w:cs="Courier New"/>
          <w:lang w:val="ro-RO" w:eastAsia="en-US"/>
        </w:rPr>
        <w:tab/>
      </w:r>
      <w:r>
        <w:rPr>
          <w:rFonts w:ascii="Courier New" w:eastAsiaTheme="minorHAnsi" w:hAnsi="Courier New" w:cs="Courier New"/>
          <w:lang w:val="ro-RO" w:eastAsia="en-US"/>
        </w:rPr>
        <w:t xml:space="preserve">BUC.         1.000                           </w:t>
      </w:r>
    </w:p>
    <w:p w14:paraId="49D2416F" w14:textId="77777777" w:rsidR="00792930" w:rsidRDefault="00792930" w:rsidP="00792930">
      <w:pPr>
        <w:autoSpaceDE w:val="0"/>
        <w:autoSpaceDN w:val="0"/>
        <w:adjustRightInd w:val="0"/>
        <w:rPr>
          <w:rFonts w:ascii="Courier New" w:eastAsiaTheme="minorHAnsi" w:hAnsi="Courier New" w:cs="Courier New"/>
          <w:lang w:val="ro-RO" w:eastAsia="en-US"/>
        </w:rPr>
      </w:pPr>
      <w:r>
        <w:rPr>
          <w:rFonts w:ascii="Courier New" w:eastAsiaTheme="minorHAnsi" w:hAnsi="Courier New" w:cs="Courier New"/>
          <w:lang w:val="ro-RO" w:eastAsia="en-US"/>
        </w:rPr>
        <w:t xml:space="preserve">        TABLOU DISTRIB.MOD.IDEB MONT.IN FIRIDA                           </w:t>
      </w:r>
    </w:p>
    <w:p w14:paraId="22250F20" w14:textId="77777777" w:rsidR="00792930" w:rsidRDefault="00792930" w:rsidP="00792930">
      <w:pPr>
        <w:autoSpaceDE w:val="0"/>
        <w:autoSpaceDN w:val="0"/>
        <w:adjustRightInd w:val="0"/>
        <w:rPr>
          <w:rFonts w:ascii="Courier New" w:eastAsiaTheme="minorHAnsi" w:hAnsi="Courier New" w:cs="Courier New"/>
          <w:lang w:val="ro-RO" w:eastAsia="en-US"/>
        </w:rPr>
      </w:pPr>
      <w:r>
        <w:rPr>
          <w:rFonts w:ascii="Courier New" w:eastAsiaTheme="minorHAnsi" w:hAnsi="Courier New" w:cs="Courier New"/>
          <w:lang w:val="ro-RO" w:eastAsia="en-US"/>
        </w:rPr>
        <w:t xml:space="preserve">        CU SIG.MPR 315-630 A TIP 1E-1A CU 1 SET                          </w:t>
      </w:r>
    </w:p>
    <w:p w14:paraId="02C20343" w14:textId="77777777" w:rsidR="00792930" w:rsidRDefault="00792930" w:rsidP="00792930">
      <w:pPr>
        <w:autoSpaceDE w:val="0"/>
        <w:autoSpaceDN w:val="0"/>
        <w:adjustRightInd w:val="0"/>
        <w:rPr>
          <w:rFonts w:ascii="Courier New" w:eastAsiaTheme="minorHAnsi" w:hAnsi="Courier New" w:cs="Courier New"/>
          <w:lang w:val="ro-RO" w:eastAsia="en-US"/>
        </w:rPr>
      </w:pPr>
      <w:r>
        <w:rPr>
          <w:rFonts w:ascii="Courier New" w:eastAsiaTheme="minorHAnsi" w:hAnsi="Courier New" w:cs="Courier New"/>
          <w:lang w:val="ro-RO" w:eastAsia="en-US"/>
        </w:rPr>
        <w:t xml:space="preserve">        MPR.SI 3 SIG.LF-D                                                </w:t>
      </w:r>
    </w:p>
    <w:p w14:paraId="6803E380" w14:textId="77777777" w:rsidR="00792930" w:rsidRDefault="00792930" w:rsidP="00792930">
      <w:pPr>
        <w:autoSpaceDE w:val="0"/>
        <w:autoSpaceDN w:val="0"/>
        <w:adjustRightInd w:val="0"/>
        <w:rPr>
          <w:rFonts w:ascii="Courier New" w:eastAsiaTheme="minorHAnsi" w:hAnsi="Courier New" w:cs="Courier New"/>
          <w:lang w:val="ro-RO" w:eastAsia="en-US"/>
        </w:rPr>
      </w:pPr>
      <w:r>
        <w:rPr>
          <w:rFonts w:ascii="Courier New" w:eastAsiaTheme="minorHAnsi" w:hAnsi="Courier New" w:cs="Courier New"/>
          <w:lang w:val="ro-RO" w:eastAsia="en-US"/>
        </w:rPr>
        <w:t xml:space="preserve">        ASIMILAT MONTAT TABLOU AUTOMATIZARE CAZAN                        </w:t>
      </w:r>
    </w:p>
    <w:p w14:paraId="783B8E40" w14:textId="77777777" w:rsidR="00792930" w:rsidRDefault="00792930" w:rsidP="00792930">
      <w:pPr>
        <w:autoSpaceDE w:val="0"/>
        <w:autoSpaceDN w:val="0"/>
        <w:adjustRightInd w:val="0"/>
        <w:rPr>
          <w:rFonts w:ascii="Courier New" w:eastAsiaTheme="minorHAnsi" w:hAnsi="Courier New" w:cs="Courier New"/>
          <w:lang w:val="ro-RO" w:eastAsia="en-US"/>
        </w:rPr>
      </w:pPr>
      <w:r>
        <w:rPr>
          <w:rFonts w:ascii="Courier New" w:eastAsiaTheme="minorHAnsi" w:hAnsi="Courier New" w:cs="Courier New"/>
          <w:lang w:val="ro-RO" w:eastAsia="en-US"/>
        </w:rPr>
        <w:t xml:space="preserve">                                                                         </w:t>
      </w:r>
    </w:p>
    <w:p w14:paraId="1FCD1B8C" w14:textId="1D5183BA" w:rsidR="00792930" w:rsidRDefault="00792930" w:rsidP="00792930">
      <w:pPr>
        <w:autoSpaceDE w:val="0"/>
        <w:autoSpaceDN w:val="0"/>
        <w:adjustRightInd w:val="0"/>
        <w:rPr>
          <w:rFonts w:ascii="Courier New" w:eastAsiaTheme="minorHAnsi" w:hAnsi="Courier New" w:cs="Courier New"/>
          <w:lang w:val="ro-RO" w:eastAsia="en-US"/>
        </w:rPr>
      </w:pPr>
      <w:r>
        <w:rPr>
          <w:rFonts w:ascii="Courier New" w:eastAsiaTheme="minorHAnsi" w:hAnsi="Courier New" w:cs="Courier New"/>
          <w:lang w:val="ro-RO" w:eastAsia="en-US"/>
        </w:rPr>
        <w:t xml:space="preserve">        008 RPCXP03         </w:t>
      </w:r>
      <w:r w:rsidR="002B7D67">
        <w:rPr>
          <w:rFonts w:ascii="Courier New" w:eastAsiaTheme="minorHAnsi" w:hAnsi="Courier New" w:cs="Courier New"/>
          <w:lang w:val="ro-RO" w:eastAsia="en-US"/>
        </w:rPr>
        <w:tab/>
      </w:r>
      <w:r w:rsidR="002B7D67">
        <w:rPr>
          <w:rFonts w:ascii="Courier New" w:eastAsiaTheme="minorHAnsi" w:hAnsi="Courier New" w:cs="Courier New"/>
          <w:lang w:val="ro-RO" w:eastAsia="en-US"/>
        </w:rPr>
        <w:tab/>
      </w:r>
      <w:r w:rsidR="002B7D67">
        <w:rPr>
          <w:rFonts w:ascii="Courier New" w:eastAsiaTheme="minorHAnsi" w:hAnsi="Courier New" w:cs="Courier New"/>
          <w:lang w:val="ro-RO" w:eastAsia="en-US"/>
        </w:rPr>
        <w:tab/>
      </w:r>
      <w:r w:rsidR="002B7D67">
        <w:rPr>
          <w:rFonts w:ascii="Courier New" w:eastAsiaTheme="minorHAnsi" w:hAnsi="Courier New" w:cs="Courier New"/>
          <w:lang w:val="ro-RO" w:eastAsia="en-US"/>
        </w:rPr>
        <w:tab/>
      </w:r>
      <w:r>
        <w:rPr>
          <w:rFonts w:ascii="Courier New" w:eastAsiaTheme="minorHAnsi" w:hAnsi="Courier New" w:cs="Courier New"/>
          <w:lang w:val="ro-RO" w:eastAsia="en-US"/>
        </w:rPr>
        <w:t xml:space="preserve">KG         250.000                           </w:t>
      </w:r>
    </w:p>
    <w:p w14:paraId="1AA68BB9" w14:textId="77777777" w:rsidR="00792930" w:rsidRDefault="00792930" w:rsidP="00792930">
      <w:pPr>
        <w:autoSpaceDE w:val="0"/>
        <w:autoSpaceDN w:val="0"/>
        <w:adjustRightInd w:val="0"/>
        <w:rPr>
          <w:rFonts w:ascii="Courier New" w:eastAsiaTheme="minorHAnsi" w:hAnsi="Courier New" w:cs="Courier New"/>
          <w:lang w:val="ro-RO" w:eastAsia="en-US"/>
        </w:rPr>
      </w:pPr>
      <w:r>
        <w:rPr>
          <w:rFonts w:ascii="Courier New" w:eastAsiaTheme="minorHAnsi" w:hAnsi="Courier New" w:cs="Courier New"/>
          <w:lang w:val="ro-RO" w:eastAsia="en-US"/>
        </w:rPr>
        <w:t xml:space="preserve">        CONFECTII METALICE DIN PROFILE TABLA                             </w:t>
      </w:r>
    </w:p>
    <w:p w14:paraId="024B0516" w14:textId="77777777" w:rsidR="00792930" w:rsidRDefault="00792930" w:rsidP="00792930">
      <w:pPr>
        <w:autoSpaceDE w:val="0"/>
        <w:autoSpaceDN w:val="0"/>
        <w:adjustRightInd w:val="0"/>
        <w:rPr>
          <w:rFonts w:ascii="Courier New" w:eastAsiaTheme="minorHAnsi" w:hAnsi="Courier New" w:cs="Courier New"/>
          <w:lang w:val="ro-RO" w:eastAsia="en-US"/>
        </w:rPr>
      </w:pPr>
      <w:r>
        <w:rPr>
          <w:rFonts w:ascii="Courier New" w:eastAsiaTheme="minorHAnsi" w:hAnsi="Courier New" w:cs="Courier New"/>
          <w:lang w:val="ro-RO" w:eastAsia="en-US"/>
        </w:rPr>
        <w:t xml:space="preserve">        OTEL BETON TEAVA INGLOBATE PARTIAL IN                            </w:t>
      </w:r>
    </w:p>
    <w:p w14:paraId="130EDE68" w14:textId="77777777" w:rsidR="00792930" w:rsidRDefault="00792930" w:rsidP="00792930">
      <w:pPr>
        <w:autoSpaceDE w:val="0"/>
        <w:autoSpaceDN w:val="0"/>
        <w:adjustRightInd w:val="0"/>
        <w:rPr>
          <w:rFonts w:ascii="Courier New" w:eastAsiaTheme="minorHAnsi" w:hAnsi="Courier New" w:cs="Courier New"/>
          <w:lang w:val="ro-RO" w:eastAsia="en-US"/>
        </w:rPr>
      </w:pPr>
      <w:r>
        <w:rPr>
          <w:rFonts w:ascii="Courier New" w:eastAsiaTheme="minorHAnsi" w:hAnsi="Courier New" w:cs="Courier New"/>
          <w:lang w:val="ro-RO" w:eastAsia="en-US"/>
        </w:rPr>
        <w:t xml:space="preserve">        ZID SAU BETON.                                                   </w:t>
      </w:r>
    </w:p>
    <w:p w14:paraId="3C770537" w14:textId="77777777" w:rsidR="00792930" w:rsidRDefault="00792930" w:rsidP="00792930">
      <w:pPr>
        <w:autoSpaceDE w:val="0"/>
        <w:autoSpaceDN w:val="0"/>
        <w:adjustRightInd w:val="0"/>
        <w:rPr>
          <w:rFonts w:ascii="Courier New" w:eastAsiaTheme="minorHAnsi" w:hAnsi="Courier New" w:cs="Courier New"/>
          <w:lang w:val="ro-RO" w:eastAsia="en-US"/>
        </w:rPr>
      </w:pPr>
      <w:r>
        <w:rPr>
          <w:rFonts w:ascii="Courier New" w:eastAsiaTheme="minorHAnsi" w:hAnsi="Courier New" w:cs="Courier New"/>
          <w:lang w:val="ro-RO" w:eastAsia="en-US"/>
        </w:rPr>
        <w:t xml:space="preserve">        ASIMILAT MONTARE RACORD COS DE FUM                               </w:t>
      </w:r>
    </w:p>
    <w:p w14:paraId="3D0FD9C2" w14:textId="77777777" w:rsidR="00792930" w:rsidRDefault="00792930" w:rsidP="00792930">
      <w:pPr>
        <w:autoSpaceDE w:val="0"/>
        <w:autoSpaceDN w:val="0"/>
        <w:adjustRightInd w:val="0"/>
        <w:rPr>
          <w:rFonts w:ascii="Courier New" w:eastAsiaTheme="minorHAnsi" w:hAnsi="Courier New" w:cs="Courier New"/>
          <w:lang w:val="ro-RO" w:eastAsia="en-US"/>
        </w:rPr>
      </w:pPr>
      <w:r>
        <w:rPr>
          <w:rFonts w:ascii="Courier New" w:eastAsiaTheme="minorHAnsi" w:hAnsi="Courier New" w:cs="Courier New"/>
          <w:lang w:val="ro-RO" w:eastAsia="en-US"/>
        </w:rPr>
        <w:t xml:space="preserve">                                                                         </w:t>
      </w:r>
    </w:p>
    <w:p w14:paraId="2421CBF5" w14:textId="422DD319" w:rsidR="00792930" w:rsidRDefault="00792930" w:rsidP="00792930">
      <w:pPr>
        <w:autoSpaceDE w:val="0"/>
        <w:autoSpaceDN w:val="0"/>
        <w:adjustRightInd w:val="0"/>
        <w:rPr>
          <w:rFonts w:ascii="Courier New" w:eastAsiaTheme="minorHAnsi" w:hAnsi="Courier New" w:cs="Courier New"/>
          <w:lang w:val="ro-RO" w:eastAsia="en-US"/>
        </w:rPr>
      </w:pPr>
      <w:r>
        <w:rPr>
          <w:rFonts w:ascii="Courier New" w:eastAsiaTheme="minorHAnsi" w:hAnsi="Courier New" w:cs="Courier New"/>
          <w:lang w:val="ro-RO" w:eastAsia="en-US"/>
        </w:rPr>
        <w:t xml:space="preserve">        009 RPIE04E1        </w:t>
      </w:r>
      <w:r w:rsidR="002B7D67">
        <w:rPr>
          <w:rFonts w:ascii="Courier New" w:eastAsiaTheme="minorHAnsi" w:hAnsi="Courier New" w:cs="Courier New"/>
          <w:lang w:val="ro-RO" w:eastAsia="en-US"/>
        </w:rPr>
        <w:tab/>
      </w:r>
      <w:r w:rsidR="002B7D67">
        <w:rPr>
          <w:rFonts w:ascii="Courier New" w:eastAsiaTheme="minorHAnsi" w:hAnsi="Courier New" w:cs="Courier New"/>
          <w:lang w:val="ro-RO" w:eastAsia="en-US"/>
        </w:rPr>
        <w:tab/>
      </w:r>
      <w:r w:rsidR="002B7D67">
        <w:rPr>
          <w:rFonts w:ascii="Courier New" w:eastAsiaTheme="minorHAnsi" w:hAnsi="Courier New" w:cs="Courier New"/>
          <w:lang w:val="ro-RO" w:eastAsia="en-US"/>
        </w:rPr>
        <w:tab/>
      </w:r>
      <w:r w:rsidR="002B7D67">
        <w:rPr>
          <w:rFonts w:ascii="Courier New" w:eastAsiaTheme="minorHAnsi" w:hAnsi="Courier New" w:cs="Courier New"/>
          <w:lang w:val="ro-RO" w:eastAsia="en-US"/>
        </w:rPr>
        <w:tab/>
      </w:r>
      <w:r>
        <w:rPr>
          <w:rFonts w:ascii="Courier New" w:eastAsiaTheme="minorHAnsi" w:hAnsi="Courier New" w:cs="Courier New"/>
          <w:lang w:val="ro-RO" w:eastAsia="en-US"/>
        </w:rPr>
        <w:t>M</w:t>
      </w:r>
      <w:r w:rsidR="002B7D67">
        <w:rPr>
          <w:rFonts w:ascii="Courier New" w:eastAsiaTheme="minorHAnsi" w:hAnsi="Courier New" w:cs="Courier New"/>
          <w:lang w:val="ro-RO" w:eastAsia="en-US"/>
        </w:rPr>
        <w:t xml:space="preserve">    </w:t>
      </w:r>
      <w:r>
        <w:rPr>
          <w:rFonts w:ascii="Courier New" w:eastAsiaTheme="minorHAnsi" w:hAnsi="Courier New" w:cs="Courier New"/>
          <w:lang w:val="ro-RO" w:eastAsia="en-US"/>
        </w:rPr>
        <w:t xml:space="preserve">       10.000                           </w:t>
      </w:r>
    </w:p>
    <w:p w14:paraId="3F9A3FBC" w14:textId="77777777" w:rsidR="00792930" w:rsidRDefault="00792930" w:rsidP="00792930">
      <w:pPr>
        <w:autoSpaceDE w:val="0"/>
        <w:autoSpaceDN w:val="0"/>
        <w:adjustRightInd w:val="0"/>
        <w:rPr>
          <w:rFonts w:ascii="Courier New" w:eastAsiaTheme="minorHAnsi" w:hAnsi="Courier New" w:cs="Courier New"/>
          <w:lang w:val="ro-RO" w:eastAsia="en-US"/>
        </w:rPr>
      </w:pPr>
      <w:r>
        <w:rPr>
          <w:rFonts w:ascii="Courier New" w:eastAsiaTheme="minorHAnsi" w:hAnsi="Courier New" w:cs="Courier New"/>
          <w:lang w:val="ro-RO" w:eastAsia="en-US"/>
        </w:rPr>
        <w:t xml:space="preserve">        EFECTUARE PROBE DE ETANSEITATE LA                                </w:t>
      </w:r>
    </w:p>
    <w:p w14:paraId="1B8BDEF3" w14:textId="77777777" w:rsidR="00792930" w:rsidRDefault="00792930" w:rsidP="00792930">
      <w:pPr>
        <w:autoSpaceDE w:val="0"/>
        <w:autoSpaceDN w:val="0"/>
        <w:adjustRightInd w:val="0"/>
        <w:rPr>
          <w:rFonts w:ascii="Courier New" w:eastAsiaTheme="minorHAnsi" w:hAnsi="Courier New" w:cs="Courier New"/>
          <w:lang w:val="ro-RO" w:eastAsia="en-US"/>
        </w:rPr>
      </w:pPr>
      <w:r>
        <w:rPr>
          <w:rFonts w:ascii="Courier New" w:eastAsiaTheme="minorHAnsi" w:hAnsi="Courier New" w:cs="Courier New"/>
          <w:lang w:val="ro-RO" w:eastAsia="en-US"/>
        </w:rPr>
        <w:t xml:space="preserve">        PRESIUNE A CONDUCTELOR DISTRIB.SI ALIM.                          </w:t>
      </w:r>
    </w:p>
    <w:p w14:paraId="5FF4C6F9" w14:textId="77777777" w:rsidR="00792930" w:rsidRDefault="00792930" w:rsidP="00792930">
      <w:pPr>
        <w:autoSpaceDE w:val="0"/>
        <w:autoSpaceDN w:val="0"/>
        <w:adjustRightInd w:val="0"/>
        <w:rPr>
          <w:rFonts w:ascii="Courier New" w:eastAsiaTheme="minorHAnsi" w:hAnsi="Courier New" w:cs="Courier New"/>
          <w:lang w:val="ro-RO" w:eastAsia="en-US"/>
        </w:rPr>
      </w:pPr>
      <w:r>
        <w:rPr>
          <w:rFonts w:ascii="Courier New" w:eastAsiaTheme="minorHAnsi" w:hAnsi="Courier New" w:cs="Courier New"/>
          <w:lang w:val="ro-RO" w:eastAsia="en-US"/>
        </w:rPr>
        <w:t xml:space="preserve">        AEROTERME 168X6-273X7MM                                          </w:t>
      </w:r>
    </w:p>
    <w:p w14:paraId="60C84F16" w14:textId="0543BB86" w:rsidR="00792930" w:rsidRDefault="00792930" w:rsidP="002B7D67">
      <w:pPr>
        <w:autoSpaceDE w:val="0"/>
        <w:autoSpaceDN w:val="0"/>
        <w:adjustRightInd w:val="0"/>
        <w:rPr>
          <w:rFonts w:ascii="Courier New" w:eastAsiaTheme="minorHAnsi" w:hAnsi="Courier New" w:cs="Courier New"/>
          <w:lang w:val="ro-RO" w:eastAsia="en-US"/>
        </w:rPr>
      </w:pPr>
      <w:r>
        <w:rPr>
          <w:rFonts w:ascii="Courier New" w:eastAsiaTheme="minorHAnsi" w:hAnsi="Courier New" w:cs="Courier New"/>
          <w:lang w:val="ro-RO" w:eastAsia="en-US"/>
        </w:rPr>
        <w:t xml:space="preserve">                                                                         </w:t>
      </w:r>
    </w:p>
    <w:p w14:paraId="7F8EF321" w14:textId="3C64BF2E" w:rsidR="00792930" w:rsidRDefault="00792930" w:rsidP="00792930">
      <w:pPr>
        <w:autoSpaceDE w:val="0"/>
        <w:autoSpaceDN w:val="0"/>
        <w:adjustRightInd w:val="0"/>
        <w:rPr>
          <w:rFonts w:ascii="Courier New" w:eastAsiaTheme="minorHAnsi" w:hAnsi="Courier New" w:cs="Courier New"/>
          <w:lang w:val="ro-RO" w:eastAsia="en-US"/>
        </w:rPr>
      </w:pPr>
      <w:r>
        <w:rPr>
          <w:rFonts w:ascii="Courier New" w:eastAsiaTheme="minorHAnsi" w:hAnsi="Courier New" w:cs="Courier New"/>
          <w:lang w:val="ro-RO" w:eastAsia="en-US"/>
        </w:rPr>
        <w:t xml:space="preserve">        010  IZA08B1        </w:t>
      </w:r>
      <w:r w:rsidR="002B7D67">
        <w:rPr>
          <w:rFonts w:ascii="Courier New" w:eastAsiaTheme="minorHAnsi" w:hAnsi="Courier New" w:cs="Courier New"/>
          <w:lang w:val="ro-RO" w:eastAsia="en-US"/>
        </w:rPr>
        <w:tab/>
      </w:r>
      <w:r w:rsidR="002B7D67">
        <w:rPr>
          <w:rFonts w:ascii="Courier New" w:eastAsiaTheme="minorHAnsi" w:hAnsi="Courier New" w:cs="Courier New"/>
          <w:lang w:val="ro-RO" w:eastAsia="en-US"/>
        </w:rPr>
        <w:tab/>
      </w:r>
      <w:r w:rsidR="002B7D67">
        <w:rPr>
          <w:rFonts w:ascii="Courier New" w:eastAsiaTheme="minorHAnsi" w:hAnsi="Courier New" w:cs="Courier New"/>
          <w:lang w:val="ro-RO" w:eastAsia="en-US"/>
        </w:rPr>
        <w:tab/>
      </w:r>
      <w:r w:rsidR="002B7D67">
        <w:rPr>
          <w:rFonts w:ascii="Courier New" w:eastAsiaTheme="minorHAnsi" w:hAnsi="Courier New" w:cs="Courier New"/>
          <w:lang w:val="ro-RO" w:eastAsia="en-US"/>
        </w:rPr>
        <w:tab/>
      </w:r>
      <w:r>
        <w:rPr>
          <w:rFonts w:ascii="Courier New" w:eastAsiaTheme="minorHAnsi" w:hAnsi="Courier New" w:cs="Courier New"/>
          <w:lang w:val="ro-RO" w:eastAsia="en-US"/>
        </w:rPr>
        <w:t xml:space="preserve">MP.          1.000                           </w:t>
      </w:r>
    </w:p>
    <w:p w14:paraId="2A1227A9" w14:textId="77777777" w:rsidR="00792930" w:rsidRDefault="00792930" w:rsidP="00792930">
      <w:pPr>
        <w:autoSpaceDE w:val="0"/>
        <w:autoSpaceDN w:val="0"/>
        <w:adjustRightInd w:val="0"/>
        <w:rPr>
          <w:rFonts w:ascii="Courier New" w:eastAsiaTheme="minorHAnsi" w:hAnsi="Courier New" w:cs="Courier New"/>
          <w:lang w:val="ro-RO" w:eastAsia="en-US"/>
        </w:rPr>
      </w:pPr>
      <w:r>
        <w:rPr>
          <w:rFonts w:ascii="Courier New" w:eastAsiaTheme="minorHAnsi" w:hAnsi="Courier New" w:cs="Courier New"/>
          <w:lang w:val="ro-RO" w:eastAsia="en-US"/>
        </w:rPr>
        <w:t xml:space="preserve">        VOPSITORII LA INSTALATII EXECUTATE                               </w:t>
      </w:r>
    </w:p>
    <w:p w14:paraId="15883CD0" w14:textId="77777777" w:rsidR="00792930" w:rsidRDefault="00792930" w:rsidP="00792930">
      <w:pPr>
        <w:autoSpaceDE w:val="0"/>
        <w:autoSpaceDN w:val="0"/>
        <w:adjustRightInd w:val="0"/>
        <w:rPr>
          <w:rFonts w:ascii="Courier New" w:eastAsiaTheme="minorHAnsi" w:hAnsi="Courier New" w:cs="Courier New"/>
          <w:lang w:val="ro-RO" w:eastAsia="en-US"/>
        </w:rPr>
      </w:pPr>
      <w:r>
        <w:rPr>
          <w:rFonts w:ascii="Courier New" w:eastAsiaTheme="minorHAnsi" w:hAnsi="Courier New" w:cs="Courier New"/>
          <w:lang w:val="ro-RO" w:eastAsia="en-US"/>
        </w:rPr>
        <w:t xml:space="preserve">        MANIAL CU VOPSEA DE ULEI PE CONDUCTE CU                          </w:t>
      </w:r>
    </w:p>
    <w:p w14:paraId="2691B6CE" w14:textId="77777777" w:rsidR="00792930" w:rsidRDefault="00792930" w:rsidP="00792930">
      <w:pPr>
        <w:autoSpaceDE w:val="0"/>
        <w:autoSpaceDN w:val="0"/>
        <w:adjustRightInd w:val="0"/>
        <w:rPr>
          <w:rFonts w:ascii="Courier New" w:eastAsiaTheme="minorHAnsi" w:hAnsi="Courier New" w:cs="Courier New"/>
          <w:lang w:val="ro-RO" w:eastAsia="en-US"/>
        </w:rPr>
      </w:pPr>
      <w:r>
        <w:rPr>
          <w:rFonts w:ascii="Courier New" w:eastAsiaTheme="minorHAnsi" w:hAnsi="Courier New" w:cs="Courier New"/>
          <w:lang w:val="ro-RO" w:eastAsia="en-US"/>
        </w:rPr>
        <w:t xml:space="preserve">        DIAM.EXT.&gt; 34 MM                                                 </w:t>
      </w:r>
    </w:p>
    <w:p w14:paraId="3F1EBC00" w14:textId="77777777" w:rsidR="00792930" w:rsidRDefault="00792930" w:rsidP="00792930">
      <w:pPr>
        <w:autoSpaceDE w:val="0"/>
        <w:autoSpaceDN w:val="0"/>
        <w:adjustRightInd w:val="0"/>
        <w:rPr>
          <w:rFonts w:ascii="Courier New" w:eastAsiaTheme="minorHAnsi" w:hAnsi="Courier New" w:cs="Courier New"/>
          <w:lang w:val="ro-RO" w:eastAsia="en-US"/>
        </w:rPr>
      </w:pPr>
      <w:r>
        <w:rPr>
          <w:rFonts w:ascii="Courier New" w:eastAsiaTheme="minorHAnsi" w:hAnsi="Courier New" w:cs="Courier New"/>
          <w:lang w:val="ro-RO" w:eastAsia="en-US"/>
        </w:rPr>
        <w:t xml:space="preserve">                                                                         </w:t>
      </w:r>
    </w:p>
    <w:p w14:paraId="191F2A90" w14:textId="5AB5EC66" w:rsidR="00792930" w:rsidRDefault="00792930" w:rsidP="00792930">
      <w:pPr>
        <w:autoSpaceDE w:val="0"/>
        <w:autoSpaceDN w:val="0"/>
        <w:adjustRightInd w:val="0"/>
        <w:rPr>
          <w:rFonts w:ascii="Courier New" w:eastAsiaTheme="minorHAnsi" w:hAnsi="Courier New" w:cs="Courier New"/>
          <w:lang w:val="ro-RO" w:eastAsia="en-US"/>
        </w:rPr>
      </w:pPr>
      <w:r>
        <w:rPr>
          <w:rFonts w:ascii="Courier New" w:eastAsiaTheme="minorHAnsi" w:hAnsi="Courier New" w:cs="Courier New"/>
          <w:lang w:val="ro-RO" w:eastAsia="en-US"/>
        </w:rPr>
        <w:t xml:space="preserve">        010 6103270         </w:t>
      </w:r>
      <w:r w:rsidR="002B7D67">
        <w:rPr>
          <w:rFonts w:ascii="Courier New" w:eastAsiaTheme="minorHAnsi" w:hAnsi="Courier New" w:cs="Courier New"/>
          <w:lang w:val="ro-RO" w:eastAsia="en-US"/>
        </w:rPr>
        <w:tab/>
      </w:r>
      <w:r w:rsidR="002B7D67">
        <w:rPr>
          <w:rFonts w:ascii="Courier New" w:eastAsiaTheme="minorHAnsi" w:hAnsi="Courier New" w:cs="Courier New"/>
          <w:lang w:val="ro-RO" w:eastAsia="en-US"/>
        </w:rPr>
        <w:tab/>
      </w:r>
      <w:r w:rsidR="002B7D67">
        <w:rPr>
          <w:rFonts w:ascii="Courier New" w:eastAsiaTheme="minorHAnsi" w:hAnsi="Courier New" w:cs="Courier New"/>
          <w:lang w:val="ro-RO" w:eastAsia="en-US"/>
        </w:rPr>
        <w:tab/>
      </w:r>
      <w:r w:rsidR="002B7D67">
        <w:rPr>
          <w:rFonts w:ascii="Courier New" w:eastAsiaTheme="minorHAnsi" w:hAnsi="Courier New" w:cs="Courier New"/>
          <w:lang w:val="ro-RO" w:eastAsia="en-US"/>
        </w:rPr>
        <w:tab/>
      </w:r>
      <w:r>
        <w:rPr>
          <w:rFonts w:ascii="Courier New" w:eastAsiaTheme="minorHAnsi" w:hAnsi="Courier New" w:cs="Courier New"/>
          <w:lang w:val="ro-RO" w:eastAsia="en-US"/>
        </w:rPr>
        <w:t xml:space="preserve">KG           0.100                           </w:t>
      </w:r>
    </w:p>
    <w:p w14:paraId="5BB092A1" w14:textId="77777777" w:rsidR="00792930" w:rsidRDefault="00792930" w:rsidP="00792930">
      <w:pPr>
        <w:autoSpaceDE w:val="0"/>
        <w:autoSpaceDN w:val="0"/>
        <w:adjustRightInd w:val="0"/>
        <w:rPr>
          <w:rFonts w:ascii="Courier New" w:eastAsiaTheme="minorHAnsi" w:hAnsi="Courier New" w:cs="Courier New"/>
          <w:lang w:val="ro-RO" w:eastAsia="en-US"/>
        </w:rPr>
      </w:pPr>
      <w:r>
        <w:rPr>
          <w:rFonts w:ascii="Courier New" w:eastAsiaTheme="minorHAnsi" w:hAnsi="Courier New" w:cs="Courier New"/>
          <w:lang w:val="ro-RO" w:eastAsia="en-US"/>
        </w:rPr>
        <w:t xml:space="preserve">        VOPSEA ROSIE V.231-2 NTR 90-80                                   </w:t>
      </w:r>
    </w:p>
    <w:p w14:paraId="1FF60CCC" w14:textId="77777777" w:rsidR="00792930" w:rsidRDefault="00792930" w:rsidP="00792930">
      <w:pPr>
        <w:autoSpaceDE w:val="0"/>
        <w:autoSpaceDN w:val="0"/>
        <w:adjustRightInd w:val="0"/>
        <w:rPr>
          <w:rFonts w:ascii="Courier New" w:eastAsiaTheme="minorHAnsi" w:hAnsi="Courier New" w:cs="Courier New"/>
          <w:lang w:val="ro-RO" w:eastAsia="en-US"/>
        </w:rPr>
      </w:pPr>
      <w:r>
        <w:rPr>
          <w:rFonts w:ascii="Courier New" w:eastAsiaTheme="minorHAnsi" w:hAnsi="Courier New" w:cs="Courier New"/>
          <w:lang w:val="ro-RO" w:eastAsia="en-US"/>
        </w:rPr>
        <w:t xml:space="preserve">                                                                         </w:t>
      </w:r>
    </w:p>
    <w:p w14:paraId="3D55AD93" w14:textId="48174FF9" w:rsidR="00792930" w:rsidRDefault="00792930" w:rsidP="00792930">
      <w:pPr>
        <w:autoSpaceDE w:val="0"/>
        <w:autoSpaceDN w:val="0"/>
        <w:adjustRightInd w:val="0"/>
        <w:rPr>
          <w:rFonts w:ascii="Courier New" w:eastAsiaTheme="minorHAnsi" w:hAnsi="Courier New" w:cs="Courier New"/>
          <w:lang w:val="ro-RO" w:eastAsia="en-US"/>
        </w:rPr>
      </w:pPr>
      <w:r>
        <w:rPr>
          <w:rFonts w:ascii="Courier New" w:eastAsiaTheme="minorHAnsi" w:hAnsi="Courier New" w:cs="Courier New"/>
          <w:lang w:val="ro-RO" w:eastAsia="en-US"/>
        </w:rPr>
        <w:t xml:space="preserve">        011   YB01RON       </w:t>
      </w:r>
      <w:r w:rsidR="002B7D67">
        <w:rPr>
          <w:rFonts w:ascii="Courier New" w:eastAsiaTheme="minorHAnsi" w:hAnsi="Courier New" w:cs="Courier New"/>
          <w:lang w:val="ro-RO" w:eastAsia="en-US"/>
        </w:rPr>
        <w:tab/>
      </w:r>
      <w:r w:rsidR="002B7D67">
        <w:rPr>
          <w:rFonts w:ascii="Courier New" w:eastAsiaTheme="minorHAnsi" w:hAnsi="Courier New" w:cs="Courier New"/>
          <w:lang w:val="ro-RO" w:eastAsia="en-US"/>
        </w:rPr>
        <w:tab/>
      </w:r>
      <w:r w:rsidR="002B7D67">
        <w:rPr>
          <w:rFonts w:ascii="Courier New" w:eastAsiaTheme="minorHAnsi" w:hAnsi="Courier New" w:cs="Courier New"/>
          <w:lang w:val="ro-RO" w:eastAsia="en-US"/>
        </w:rPr>
        <w:tab/>
      </w:r>
      <w:r w:rsidR="002B7D67">
        <w:rPr>
          <w:rFonts w:ascii="Courier New" w:eastAsiaTheme="minorHAnsi" w:hAnsi="Courier New" w:cs="Courier New"/>
          <w:lang w:val="ro-RO" w:eastAsia="en-US"/>
        </w:rPr>
        <w:tab/>
      </w:r>
      <w:r>
        <w:rPr>
          <w:rFonts w:ascii="Courier New" w:eastAsiaTheme="minorHAnsi" w:hAnsi="Courier New" w:cs="Courier New"/>
          <w:lang w:val="ro-RO" w:eastAsia="en-US"/>
        </w:rPr>
        <w:t xml:space="preserve">LEI.                                         </w:t>
      </w:r>
    </w:p>
    <w:p w14:paraId="1AF0B479" w14:textId="77777777" w:rsidR="00792930" w:rsidRDefault="00792930" w:rsidP="00792930">
      <w:pPr>
        <w:autoSpaceDE w:val="0"/>
        <w:autoSpaceDN w:val="0"/>
        <w:adjustRightInd w:val="0"/>
        <w:rPr>
          <w:rFonts w:ascii="Courier New" w:eastAsiaTheme="minorHAnsi" w:hAnsi="Courier New" w:cs="Courier New"/>
          <w:lang w:val="ro-RO" w:eastAsia="en-US"/>
        </w:rPr>
      </w:pPr>
      <w:r>
        <w:rPr>
          <w:rFonts w:ascii="Courier New" w:eastAsiaTheme="minorHAnsi" w:hAnsi="Courier New" w:cs="Courier New"/>
          <w:lang w:val="ro-RO" w:eastAsia="en-US"/>
        </w:rPr>
        <w:t xml:space="preserve">        DIFERENTA PRET MANOPERA - RON                                    </w:t>
      </w:r>
    </w:p>
    <w:p w14:paraId="1F485828" w14:textId="77777777" w:rsidR="00792930" w:rsidRDefault="00792930" w:rsidP="00792930">
      <w:pPr>
        <w:autoSpaceDE w:val="0"/>
        <w:autoSpaceDN w:val="0"/>
        <w:adjustRightInd w:val="0"/>
        <w:rPr>
          <w:rFonts w:ascii="Courier New" w:eastAsiaTheme="minorHAnsi" w:hAnsi="Courier New" w:cs="Courier New"/>
          <w:lang w:val="ro-RO" w:eastAsia="en-US"/>
        </w:rPr>
      </w:pPr>
      <w:r>
        <w:rPr>
          <w:rFonts w:ascii="Courier New" w:eastAsiaTheme="minorHAnsi" w:hAnsi="Courier New" w:cs="Courier New"/>
          <w:lang w:val="ro-RO" w:eastAsia="en-US"/>
        </w:rPr>
        <w:t xml:space="preserve">        AFERENT MODIFICARE PROIECT INSTALATII IN CENTRALA TERMICA        </w:t>
      </w:r>
    </w:p>
    <w:p w14:paraId="356AB3F9" w14:textId="77777777" w:rsidR="00792930" w:rsidRDefault="00792930" w:rsidP="00792930">
      <w:pPr>
        <w:autoSpaceDE w:val="0"/>
        <w:autoSpaceDN w:val="0"/>
        <w:adjustRightInd w:val="0"/>
        <w:rPr>
          <w:rFonts w:ascii="Courier New" w:eastAsiaTheme="minorHAnsi" w:hAnsi="Courier New" w:cs="Courier New"/>
          <w:lang w:val="ro-RO" w:eastAsia="en-US"/>
        </w:rPr>
      </w:pPr>
      <w:r>
        <w:rPr>
          <w:rFonts w:ascii="Courier New" w:eastAsiaTheme="minorHAnsi" w:hAnsi="Courier New" w:cs="Courier New"/>
          <w:lang w:val="ro-RO" w:eastAsia="en-US"/>
        </w:rPr>
        <w:t xml:space="preserve">                                                                         </w:t>
      </w:r>
    </w:p>
    <w:p w14:paraId="59872F32" w14:textId="43F3A933" w:rsidR="00792930" w:rsidRDefault="00792930" w:rsidP="00792930">
      <w:pPr>
        <w:autoSpaceDE w:val="0"/>
        <w:autoSpaceDN w:val="0"/>
        <w:adjustRightInd w:val="0"/>
        <w:rPr>
          <w:rFonts w:ascii="Courier New" w:eastAsiaTheme="minorHAnsi" w:hAnsi="Courier New" w:cs="Courier New"/>
          <w:lang w:val="ro-RO" w:eastAsia="en-US"/>
        </w:rPr>
      </w:pPr>
      <w:r>
        <w:rPr>
          <w:rFonts w:ascii="Courier New" w:eastAsiaTheme="minorHAnsi" w:hAnsi="Courier New" w:cs="Courier New"/>
          <w:lang w:val="ro-RO" w:eastAsia="en-US"/>
        </w:rPr>
        <w:t xml:space="preserve">        012   YB01RON       </w:t>
      </w:r>
      <w:r w:rsidR="002B7D67">
        <w:rPr>
          <w:rFonts w:ascii="Courier New" w:eastAsiaTheme="minorHAnsi" w:hAnsi="Courier New" w:cs="Courier New"/>
          <w:lang w:val="ro-RO" w:eastAsia="en-US"/>
        </w:rPr>
        <w:tab/>
      </w:r>
      <w:r w:rsidR="002B7D67">
        <w:rPr>
          <w:rFonts w:ascii="Courier New" w:eastAsiaTheme="minorHAnsi" w:hAnsi="Courier New" w:cs="Courier New"/>
          <w:lang w:val="ro-RO" w:eastAsia="en-US"/>
        </w:rPr>
        <w:tab/>
      </w:r>
      <w:r w:rsidR="002B7D67">
        <w:rPr>
          <w:rFonts w:ascii="Courier New" w:eastAsiaTheme="minorHAnsi" w:hAnsi="Courier New" w:cs="Courier New"/>
          <w:lang w:val="ro-RO" w:eastAsia="en-US"/>
        </w:rPr>
        <w:tab/>
      </w:r>
      <w:r w:rsidR="002B7D67">
        <w:rPr>
          <w:rFonts w:ascii="Courier New" w:eastAsiaTheme="minorHAnsi" w:hAnsi="Courier New" w:cs="Courier New"/>
          <w:lang w:val="ro-RO" w:eastAsia="en-US"/>
        </w:rPr>
        <w:tab/>
      </w:r>
      <w:r>
        <w:rPr>
          <w:rFonts w:ascii="Courier New" w:eastAsiaTheme="minorHAnsi" w:hAnsi="Courier New" w:cs="Courier New"/>
          <w:lang w:val="ro-RO" w:eastAsia="en-US"/>
        </w:rPr>
        <w:t xml:space="preserve">LEI.                                         </w:t>
      </w:r>
    </w:p>
    <w:p w14:paraId="322A85E7" w14:textId="77777777" w:rsidR="00792930" w:rsidRDefault="00792930" w:rsidP="00792930">
      <w:pPr>
        <w:autoSpaceDE w:val="0"/>
        <w:autoSpaceDN w:val="0"/>
        <w:adjustRightInd w:val="0"/>
        <w:rPr>
          <w:rFonts w:ascii="Courier New" w:eastAsiaTheme="minorHAnsi" w:hAnsi="Courier New" w:cs="Courier New"/>
          <w:lang w:val="ro-RO" w:eastAsia="en-US"/>
        </w:rPr>
      </w:pPr>
      <w:r>
        <w:rPr>
          <w:rFonts w:ascii="Courier New" w:eastAsiaTheme="minorHAnsi" w:hAnsi="Courier New" w:cs="Courier New"/>
          <w:lang w:val="ro-RO" w:eastAsia="en-US"/>
        </w:rPr>
        <w:t xml:space="preserve">        DIFERENTA PRET MANOPERA - RON                                    </w:t>
      </w:r>
    </w:p>
    <w:p w14:paraId="245FC89C" w14:textId="77777777" w:rsidR="00792930" w:rsidRDefault="00792930" w:rsidP="00792930">
      <w:pPr>
        <w:autoSpaceDE w:val="0"/>
        <w:autoSpaceDN w:val="0"/>
        <w:adjustRightInd w:val="0"/>
        <w:rPr>
          <w:rFonts w:ascii="Courier New" w:eastAsiaTheme="minorHAnsi" w:hAnsi="Courier New" w:cs="Courier New"/>
          <w:lang w:val="ro-RO" w:eastAsia="en-US"/>
        </w:rPr>
      </w:pPr>
      <w:r>
        <w:rPr>
          <w:rFonts w:ascii="Courier New" w:eastAsiaTheme="minorHAnsi" w:hAnsi="Courier New" w:cs="Courier New"/>
          <w:lang w:val="ro-RO" w:eastAsia="en-US"/>
        </w:rPr>
        <w:t xml:space="preserve">        AFERENT ACTUALIZARE PROIECT INSTALATII UTILIZARE GAZE            </w:t>
      </w:r>
    </w:p>
    <w:p w14:paraId="099FCC69" w14:textId="77777777" w:rsidR="00792930" w:rsidRDefault="00792930" w:rsidP="00792930">
      <w:pPr>
        <w:autoSpaceDE w:val="0"/>
        <w:autoSpaceDN w:val="0"/>
        <w:adjustRightInd w:val="0"/>
        <w:rPr>
          <w:rFonts w:ascii="Courier New" w:eastAsiaTheme="minorHAnsi" w:hAnsi="Courier New" w:cs="Courier New"/>
          <w:lang w:val="ro-RO" w:eastAsia="en-US"/>
        </w:rPr>
      </w:pPr>
      <w:r>
        <w:rPr>
          <w:rFonts w:ascii="Courier New" w:eastAsiaTheme="minorHAnsi" w:hAnsi="Courier New" w:cs="Courier New"/>
          <w:lang w:val="ro-RO" w:eastAsia="en-US"/>
        </w:rPr>
        <w:t xml:space="preserve">        NATURALE                                                         </w:t>
      </w:r>
    </w:p>
    <w:p w14:paraId="52719369" w14:textId="77777777" w:rsidR="00792930" w:rsidRDefault="00792930" w:rsidP="00792930">
      <w:pPr>
        <w:autoSpaceDE w:val="0"/>
        <w:autoSpaceDN w:val="0"/>
        <w:adjustRightInd w:val="0"/>
        <w:rPr>
          <w:rFonts w:ascii="Courier New" w:eastAsiaTheme="minorHAnsi" w:hAnsi="Courier New" w:cs="Courier New"/>
          <w:lang w:val="ro-RO" w:eastAsia="en-US"/>
        </w:rPr>
      </w:pPr>
      <w:r>
        <w:rPr>
          <w:rFonts w:ascii="Courier New" w:eastAsiaTheme="minorHAnsi" w:hAnsi="Courier New" w:cs="Courier New"/>
          <w:lang w:val="ro-RO" w:eastAsia="en-US"/>
        </w:rPr>
        <w:t xml:space="preserve">                                                                         </w:t>
      </w:r>
    </w:p>
    <w:p w14:paraId="6A3116FB" w14:textId="2720156F" w:rsidR="00792930" w:rsidRDefault="00792930" w:rsidP="00792930">
      <w:pPr>
        <w:autoSpaceDE w:val="0"/>
        <w:autoSpaceDN w:val="0"/>
        <w:adjustRightInd w:val="0"/>
        <w:rPr>
          <w:rFonts w:ascii="Courier New" w:eastAsiaTheme="minorHAnsi" w:hAnsi="Courier New" w:cs="Courier New"/>
          <w:lang w:val="ro-RO" w:eastAsia="en-US"/>
        </w:rPr>
      </w:pPr>
      <w:r>
        <w:rPr>
          <w:rFonts w:ascii="Courier New" w:eastAsiaTheme="minorHAnsi" w:hAnsi="Courier New" w:cs="Courier New"/>
          <w:lang w:val="ro-RO" w:eastAsia="en-US"/>
        </w:rPr>
        <w:t xml:space="preserve">        013   YB01RON       </w:t>
      </w:r>
      <w:r w:rsidR="002B7D67">
        <w:rPr>
          <w:rFonts w:ascii="Courier New" w:eastAsiaTheme="minorHAnsi" w:hAnsi="Courier New" w:cs="Courier New"/>
          <w:lang w:val="ro-RO" w:eastAsia="en-US"/>
        </w:rPr>
        <w:tab/>
      </w:r>
      <w:r w:rsidR="002B7D67">
        <w:rPr>
          <w:rFonts w:ascii="Courier New" w:eastAsiaTheme="minorHAnsi" w:hAnsi="Courier New" w:cs="Courier New"/>
          <w:lang w:val="ro-RO" w:eastAsia="en-US"/>
        </w:rPr>
        <w:tab/>
      </w:r>
      <w:r w:rsidR="002B7D67">
        <w:rPr>
          <w:rFonts w:ascii="Courier New" w:eastAsiaTheme="minorHAnsi" w:hAnsi="Courier New" w:cs="Courier New"/>
          <w:lang w:val="ro-RO" w:eastAsia="en-US"/>
        </w:rPr>
        <w:tab/>
      </w:r>
      <w:r w:rsidR="002B7D67">
        <w:rPr>
          <w:rFonts w:ascii="Courier New" w:eastAsiaTheme="minorHAnsi" w:hAnsi="Courier New" w:cs="Courier New"/>
          <w:lang w:val="ro-RO" w:eastAsia="en-US"/>
        </w:rPr>
        <w:tab/>
      </w:r>
      <w:r>
        <w:rPr>
          <w:rFonts w:ascii="Courier New" w:eastAsiaTheme="minorHAnsi" w:hAnsi="Courier New" w:cs="Courier New"/>
          <w:lang w:val="ro-RO" w:eastAsia="en-US"/>
        </w:rPr>
        <w:t xml:space="preserve">LEI.                                         </w:t>
      </w:r>
    </w:p>
    <w:p w14:paraId="784B9457" w14:textId="77777777" w:rsidR="00792930" w:rsidRDefault="00792930" w:rsidP="00792930">
      <w:pPr>
        <w:autoSpaceDE w:val="0"/>
        <w:autoSpaceDN w:val="0"/>
        <w:adjustRightInd w:val="0"/>
        <w:rPr>
          <w:rFonts w:ascii="Courier New" w:eastAsiaTheme="minorHAnsi" w:hAnsi="Courier New" w:cs="Courier New"/>
          <w:lang w:val="ro-RO" w:eastAsia="en-US"/>
        </w:rPr>
      </w:pPr>
      <w:r>
        <w:rPr>
          <w:rFonts w:ascii="Courier New" w:eastAsiaTheme="minorHAnsi" w:hAnsi="Courier New" w:cs="Courier New"/>
          <w:lang w:val="ro-RO" w:eastAsia="en-US"/>
        </w:rPr>
        <w:t xml:space="preserve">        DIFERENTA PRET MANOPERA - RON                                    </w:t>
      </w:r>
    </w:p>
    <w:p w14:paraId="0686C2CC" w14:textId="77777777" w:rsidR="00792930" w:rsidRDefault="00792930" w:rsidP="00792930">
      <w:pPr>
        <w:autoSpaceDE w:val="0"/>
        <w:autoSpaceDN w:val="0"/>
        <w:adjustRightInd w:val="0"/>
        <w:rPr>
          <w:rFonts w:ascii="Courier New" w:eastAsiaTheme="minorHAnsi" w:hAnsi="Courier New" w:cs="Courier New"/>
          <w:lang w:val="ro-RO" w:eastAsia="en-US"/>
        </w:rPr>
      </w:pPr>
      <w:r>
        <w:rPr>
          <w:rFonts w:ascii="Courier New" w:eastAsiaTheme="minorHAnsi" w:hAnsi="Courier New" w:cs="Courier New"/>
          <w:lang w:val="ro-RO" w:eastAsia="en-US"/>
        </w:rPr>
        <w:t xml:space="preserve">        AFERENT PIF CAZAN RELOCAT                                        </w:t>
      </w:r>
    </w:p>
    <w:p w14:paraId="7AEBC2E1" w14:textId="77777777" w:rsidR="00792930" w:rsidRDefault="00792930" w:rsidP="00792930">
      <w:pPr>
        <w:autoSpaceDE w:val="0"/>
        <w:autoSpaceDN w:val="0"/>
        <w:adjustRightInd w:val="0"/>
        <w:rPr>
          <w:rFonts w:ascii="Courier New" w:eastAsiaTheme="minorHAnsi" w:hAnsi="Courier New" w:cs="Courier New"/>
          <w:lang w:val="ro-RO" w:eastAsia="en-US"/>
        </w:rPr>
      </w:pPr>
      <w:r>
        <w:rPr>
          <w:rFonts w:ascii="Courier New" w:eastAsiaTheme="minorHAnsi" w:hAnsi="Courier New" w:cs="Courier New"/>
          <w:lang w:val="ro-RO" w:eastAsia="en-US"/>
        </w:rPr>
        <w:t xml:space="preserve">                                                                         </w:t>
      </w:r>
    </w:p>
    <w:p w14:paraId="41A02979" w14:textId="309A7E90" w:rsidR="00792930" w:rsidRDefault="00792930" w:rsidP="00792930">
      <w:pPr>
        <w:autoSpaceDE w:val="0"/>
        <w:autoSpaceDN w:val="0"/>
        <w:adjustRightInd w:val="0"/>
        <w:rPr>
          <w:rFonts w:ascii="Courier New" w:eastAsiaTheme="minorHAnsi" w:hAnsi="Courier New" w:cs="Courier New"/>
          <w:lang w:val="ro-RO" w:eastAsia="en-US"/>
        </w:rPr>
      </w:pPr>
      <w:r>
        <w:rPr>
          <w:rFonts w:ascii="Courier New" w:eastAsiaTheme="minorHAnsi" w:hAnsi="Courier New" w:cs="Courier New"/>
          <w:lang w:val="ro-RO" w:eastAsia="en-US"/>
        </w:rPr>
        <w:t xml:space="preserve">        014   IC54A1    [ 2]</w:t>
      </w:r>
      <w:r w:rsidR="002B7D67">
        <w:rPr>
          <w:rFonts w:ascii="Courier New" w:eastAsiaTheme="minorHAnsi" w:hAnsi="Courier New" w:cs="Courier New"/>
          <w:lang w:val="ro-RO" w:eastAsia="en-US"/>
        </w:rPr>
        <w:tab/>
      </w:r>
      <w:r w:rsidR="002B7D67">
        <w:rPr>
          <w:rFonts w:ascii="Courier New" w:eastAsiaTheme="minorHAnsi" w:hAnsi="Courier New" w:cs="Courier New"/>
          <w:lang w:val="ro-RO" w:eastAsia="en-US"/>
        </w:rPr>
        <w:tab/>
      </w:r>
      <w:r w:rsidR="002B7D67">
        <w:rPr>
          <w:rFonts w:ascii="Courier New" w:eastAsiaTheme="minorHAnsi" w:hAnsi="Courier New" w:cs="Courier New"/>
          <w:lang w:val="ro-RO" w:eastAsia="en-US"/>
        </w:rPr>
        <w:tab/>
      </w:r>
      <w:r w:rsidR="002B7D67">
        <w:rPr>
          <w:rFonts w:ascii="Courier New" w:eastAsiaTheme="minorHAnsi" w:hAnsi="Courier New" w:cs="Courier New"/>
          <w:lang w:val="ro-RO" w:eastAsia="en-US"/>
        </w:rPr>
        <w:tab/>
      </w:r>
      <w:r>
        <w:rPr>
          <w:rFonts w:ascii="Courier New" w:eastAsiaTheme="minorHAnsi" w:hAnsi="Courier New" w:cs="Courier New"/>
          <w:lang w:val="ro-RO" w:eastAsia="en-US"/>
        </w:rPr>
        <w:t xml:space="preserve">BUC.        10.000                           </w:t>
      </w:r>
    </w:p>
    <w:p w14:paraId="3863EAFD" w14:textId="77777777" w:rsidR="00792930" w:rsidRDefault="00792930" w:rsidP="00792930">
      <w:pPr>
        <w:autoSpaceDE w:val="0"/>
        <w:autoSpaceDN w:val="0"/>
        <w:adjustRightInd w:val="0"/>
        <w:rPr>
          <w:rFonts w:ascii="Courier New" w:eastAsiaTheme="minorHAnsi" w:hAnsi="Courier New" w:cs="Courier New"/>
          <w:lang w:val="ro-RO" w:eastAsia="en-US"/>
        </w:rPr>
      </w:pPr>
      <w:r>
        <w:rPr>
          <w:rFonts w:ascii="Courier New" w:eastAsiaTheme="minorHAnsi" w:hAnsi="Courier New" w:cs="Courier New"/>
          <w:lang w:val="ro-RO" w:eastAsia="en-US"/>
        </w:rPr>
        <w:t xml:space="preserve">        MATERIAL MARUNT(COTURI,TEURI,REDUCTII,                           </w:t>
      </w:r>
    </w:p>
    <w:p w14:paraId="6C3AB231" w14:textId="77777777" w:rsidR="00792930" w:rsidRDefault="00792930" w:rsidP="00792930">
      <w:pPr>
        <w:autoSpaceDE w:val="0"/>
        <w:autoSpaceDN w:val="0"/>
        <w:adjustRightInd w:val="0"/>
        <w:rPr>
          <w:rFonts w:ascii="Courier New" w:eastAsiaTheme="minorHAnsi" w:hAnsi="Courier New" w:cs="Courier New"/>
          <w:lang w:val="ro-RO" w:eastAsia="en-US"/>
        </w:rPr>
      </w:pPr>
      <w:r>
        <w:rPr>
          <w:rFonts w:ascii="Courier New" w:eastAsiaTheme="minorHAnsi" w:hAnsi="Courier New" w:cs="Courier New"/>
          <w:lang w:val="ro-RO" w:eastAsia="en-US"/>
        </w:rPr>
        <w:lastRenderedPageBreak/>
        <w:t xml:space="preserve">        PIESE DE LEGATURA SI RACORDURI)                                  </w:t>
      </w:r>
    </w:p>
    <w:p w14:paraId="22D2EA2E" w14:textId="77777777" w:rsidR="00792930" w:rsidRDefault="00792930" w:rsidP="00792930">
      <w:pPr>
        <w:autoSpaceDE w:val="0"/>
        <w:autoSpaceDN w:val="0"/>
        <w:adjustRightInd w:val="0"/>
        <w:rPr>
          <w:rFonts w:ascii="Courier New" w:eastAsiaTheme="minorHAnsi" w:hAnsi="Courier New" w:cs="Courier New"/>
          <w:lang w:val="ro-RO" w:eastAsia="en-US"/>
        </w:rPr>
      </w:pPr>
      <w:r>
        <w:rPr>
          <w:rFonts w:ascii="Courier New" w:eastAsiaTheme="minorHAnsi" w:hAnsi="Courier New" w:cs="Courier New"/>
          <w:lang w:val="ro-RO" w:eastAsia="en-US"/>
        </w:rPr>
        <w:t xml:space="preserve">                                                                         </w:t>
      </w:r>
    </w:p>
    <w:p w14:paraId="106E9B3D" w14:textId="172EC219" w:rsidR="00792930" w:rsidRDefault="00792930" w:rsidP="00792930">
      <w:pPr>
        <w:autoSpaceDE w:val="0"/>
        <w:autoSpaceDN w:val="0"/>
        <w:adjustRightInd w:val="0"/>
        <w:rPr>
          <w:rFonts w:ascii="Courier New" w:eastAsiaTheme="minorHAnsi" w:hAnsi="Courier New" w:cs="Courier New"/>
          <w:lang w:val="ro-RO" w:eastAsia="en-US"/>
        </w:rPr>
      </w:pPr>
      <w:r>
        <w:rPr>
          <w:rFonts w:ascii="Courier New" w:eastAsiaTheme="minorHAnsi" w:hAnsi="Courier New" w:cs="Courier New"/>
          <w:lang w:val="ro-RO" w:eastAsia="en-US"/>
        </w:rPr>
        <w:t xml:space="preserve">        015 6607537         </w:t>
      </w:r>
      <w:r w:rsidR="002B7D67">
        <w:rPr>
          <w:rFonts w:ascii="Courier New" w:eastAsiaTheme="minorHAnsi" w:hAnsi="Courier New" w:cs="Courier New"/>
          <w:lang w:val="ro-RO" w:eastAsia="en-US"/>
        </w:rPr>
        <w:tab/>
      </w:r>
      <w:r w:rsidR="002B7D67">
        <w:rPr>
          <w:rFonts w:ascii="Courier New" w:eastAsiaTheme="minorHAnsi" w:hAnsi="Courier New" w:cs="Courier New"/>
          <w:lang w:val="ro-RO" w:eastAsia="en-US"/>
        </w:rPr>
        <w:tab/>
      </w:r>
      <w:r w:rsidR="002B7D67">
        <w:rPr>
          <w:rFonts w:ascii="Courier New" w:eastAsiaTheme="minorHAnsi" w:hAnsi="Courier New" w:cs="Courier New"/>
          <w:lang w:val="ro-RO" w:eastAsia="en-US"/>
        </w:rPr>
        <w:tab/>
      </w:r>
      <w:r w:rsidR="002B7D67">
        <w:rPr>
          <w:rFonts w:ascii="Courier New" w:eastAsiaTheme="minorHAnsi" w:hAnsi="Courier New" w:cs="Courier New"/>
          <w:lang w:val="ro-RO" w:eastAsia="en-US"/>
        </w:rPr>
        <w:tab/>
      </w:r>
      <w:r>
        <w:rPr>
          <w:rFonts w:ascii="Courier New" w:eastAsiaTheme="minorHAnsi" w:hAnsi="Courier New" w:cs="Courier New"/>
          <w:lang w:val="ro-RO" w:eastAsia="en-US"/>
        </w:rPr>
        <w:t xml:space="preserve">BUC.         6.000                           </w:t>
      </w:r>
    </w:p>
    <w:p w14:paraId="7E46334C" w14:textId="77777777" w:rsidR="00792930" w:rsidRDefault="00792930" w:rsidP="00792930">
      <w:pPr>
        <w:autoSpaceDE w:val="0"/>
        <w:autoSpaceDN w:val="0"/>
        <w:adjustRightInd w:val="0"/>
        <w:rPr>
          <w:rFonts w:ascii="Courier New" w:eastAsiaTheme="minorHAnsi" w:hAnsi="Courier New" w:cs="Courier New"/>
          <w:lang w:val="ro-RO" w:eastAsia="en-US"/>
        </w:rPr>
      </w:pPr>
      <w:r>
        <w:rPr>
          <w:rFonts w:ascii="Courier New" w:eastAsiaTheme="minorHAnsi" w:hAnsi="Courier New" w:cs="Courier New"/>
          <w:lang w:val="ro-RO" w:eastAsia="en-US"/>
        </w:rPr>
        <w:t xml:space="preserve">        GARNITURI ETANSARE PLAN PN 2,5 S1733                             </w:t>
      </w:r>
    </w:p>
    <w:p w14:paraId="662AD707" w14:textId="77777777" w:rsidR="00792930" w:rsidRDefault="00792930" w:rsidP="00792930">
      <w:pPr>
        <w:autoSpaceDE w:val="0"/>
        <w:autoSpaceDN w:val="0"/>
        <w:adjustRightInd w:val="0"/>
        <w:rPr>
          <w:rFonts w:ascii="Courier New" w:eastAsiaTheme="minorHAnsi" w:hAnsi="Courier New" w:cs="Courier New"/>
          <w:lang w:val="ro-RO" w:eastAsia="en-US"/>
        </w:rPr>
      </w:pPr>
      <w:r>
        <w:rPr>
          <w:rFonts w:ascii="Courier New" w:eastAsiaTheme="minorHAnsi" w:hAnsi="Courier New" w:cs="Courier New"/>
          <w:lang w:val="ro-RO" w:eastAsia="en-US"/>
        </w:rPr>
        <w:t xml:space="preserve">        1300 M5 G2X4                                                     </w:t>
      </w:r>
    </w:p>
    <w:p w14:paraId="14882174" w14:textId="77777777" w:rsidR="00792930" w:rsidRDefault="00792930" w:rsidP="00792930">
      <w:pPr>
        <w:autoSpaceDE w:val="0"/>
        <w:autoSpaceDN w:val="0"/>
        <w:adjustRightInd w:val="0"/>
        <w:rPr>
          <w:rFonts w:ascii="Courier New" w:eastAsiaTheme="minorHAnsi" w:hAnsi="Courier New" w:cs="Courier New"/>
          <w:lang w:val="ro-RO" w:eastAsia="en-US"/>
        </w:rPr>
      </w:pPr>
      <w:r>
        <w:rPr>
          <w:rFonts w:ascii="Courier New" w:eastAsiaTheme="minorHAnsi" w:hAnsi="Courier New" w:cs="Courier New"/>
          <w:lang w:val="ro-RO" w:eastAsia="en-US"/>
        </w:rPr>
        <w:t xml:space="preserve">                                                                         </w:t>
      </w:r>
    </w:p>
    <w:p w14:paraId="457826EC" w14:textId="52B0A9A8" w:rsidR="00792930" w:rsidRDefault="00792930" w:rsidP="00792930">
      <w:pPr>
        <w:autoSpaceDE w:val="0"/>
        <w:autoSpaceDN w:val="0"/>
        <w:adjustRightInd w:val="0"/>
        <w:rPr>
          <w:rFonts w:ascii="Courier New" w:eastAsiaTheme="minorHAnsi" w:hAnsi="Courier New" w:cs="Courier New"/>
          <w:lang w:val="ro-RO" w:eastAsia="en-US"/>
        </w:rPr>
      </w:pPr>
      <w:r>
        <w:rPr>
          <w:rFonts w:ascii="Courier New" w:eastAsiaTheme="minorHAnsi" w:hAnsi="Courier New" w:cs="Courier New"/>
          <w:lang w:val="ro-RO" w:eastAsia="en-US"/>
        </w:rPr>
        <w:t xml:space="preserve">        016  M1B08A1        </w:t>
      </w:r>
      <w:r w:rsidR="002B7D67">
        <w:rPr>
          <w:rFonts w:ascii="Courier New" w:eastAsiaTheme="minorHAnsi" w:hAnsi="Courier New" w:cs="Courier New"/>
          <w:lang w:val="ro-RO" w:eastAsia="en-US"/>
        </w:rPr>
        <w:tab/>
      </w:r>
      <w:r w:rsidR="002B7D67">
        <w:rPr>
          <w:rFonts w:ascii="Courier New" w:eastAsiaTheme="minorHAnsi" w:hAnsi="Courier New" w:cs="Courier New"/>
          <w:lang w:val="ro-RO" w:eastAsia="en-US"/>
        </w:rPr>
        <w:tab/>
      </w:r>
      <w:r w:rsidR="002B7D67">
        <w:rPr>
          <w:rFonts w:ascii="Courier New" w:eastAsiaTheme="minorHAnsi" w:hAnsi="Courier New" w:cs="Courier New"/>
          <w:lang w:val="ro-RO" w:eastAsia="en-US"/>
        </w:rPr>
        <w:tab/>
      </w:r>
      <w:r w:rsidR="002B7D67">
        <w:rPr>
          <w:rFonts w:ascii="Courier New" w:eastAsiaTheme="minorHAnsi" w:hAnsi="Courier New" w:cs="Courier New"/>
          <w:lang w:val="ro-RO" w:eastAsia="en-US"/>
        </w:rPr>
        <w:tab/>
      </w:r>
      <w:r>
        <w:rPr>
          <w:rFonts w:ascii="Courier New" w:eastAsiaTheme="minorHAnsi" w:hAnsi="Courier New" w:cs="Courier New"/>
          <w:lang w:val="ro-RO" w:eastAsia="en-US"/>
        </w:rPr>
        <w:t xml:space="preserve">BUC.         2.000                           </w:t>
      </w:r>
    </w:p>
    <w:p w14:paraId="2D7A0606" w14:textId="77777777" w:rsidR="00792930" w:rsidRDefault="00792930" w:rsidP="00792930">
      <w:pPr>
        <w:autoSpaceDE w:val="0"/>
        <w:autoSpaceDN w:val="0"/>
        <w:adjustRightInd w:val="0"/>
        <w:rPr>
          <w:rFonts w:ascii="Courier New" w:eastAsiaTheme="minorHAnsi" w:hAnsi="Courier New" w:cs="Courier New"/>
          <w:lang w:val="ro-RO" w:eastAsia="en-US"/>
        </w:rPr>
      </w:pPr>
      <w:r>
        <w:rPr>
          <w:rFonts w:ascii="Courier New" w:eastAsiaTheme="minorHAnsi" w:hAnsi="Courier New" w:cs="Courier New"/>
          <w:lang w:val="ro-RO" w:eastAsia="en-US"/>
        </w:rPr>
        <w:t xml:space="preserve">        POMPA CENTRIFUGA,MONOETAJATA DE UZ                               </w:t>
      </w:r>
    </w:p>
    <w:p w14:paraId="3D45E94C" w14:textId="77777777" w:rsidR="00792930" w:rsidRDefault="00792930" w:rsidP="00792930">
      <w:pPr>
        <w:autoSpaceDE w:val="0"/>
        <w:autoSpaceDN w:val="0"/>
        <w:adjustRightInd w:val="0"/>
        <w:rPr>
          <w:rFonts w:ascii="Courier New" w:eastAsiaTheme="minorHAnsi" w:hAnsi="Courier New" w:cs="Courier New"/>
          <w:lang w:val="ro-RO" w:eastAsia="en-US"/>
        </w:rPr>
      </w:pPr>
      <w:r>
        <w:rPr>
          <w:rFonts w:ascii="Courier New" w:eastAsiaTheme="minorHAnsi" w:hAnsi="Courier New" w:cs="Courier New"/>
          <w:lang w:val="ro-RO" w:eastAsia="en-US"/>
        </w:rPr>
        <w:t xml:space="preserve">        GENERAL (TIP CRIS,CERNA,LOTRU,SIMILARE)                          </w:t>
      </w:r>
    </w:p>
    <w:p w14:paraId="3E13EFA3" w14:textId="77777777" w:rsidR="00792930" w:rsidRDefault="00792930" w:rsidP="00792930">
      <w:pPr>
        <w:autoSpaceDE w:val="0"/>
        <w:autoSpaceDN w:val="0"/>
        <w:adjustRightInd w:val="0"/>
        <w:rPr>
          <w:rFonts w:ascii="Courier New" w:eastAsiaTheme="minorHAnsi" w:hAnsi="Courier New" w:cs="Courier New"/>
          <w:lang w:val="ro-RO" w:eastAsia="en-US"/>
        </w:rPr>
      </w:pPr>
      <w:r>
        <w:rPr>
          <w:rFonts w:ascii="Courier New" w:eastAsiaTheme="minorHAnsi" w:hAnsi="Courier New" w:cs="Courier New"/>
          <w:lang w:val="ro-RO" w:eastAsia="en-US"/>
        </w:rPr>
        <w:t xml:space="preserve">        50 MM.                                                           </w:t>
      </w:r>
    </w:p>
    <w:p w14:paraId="1DDD10B1" w14:textId="77777777" w:rsidR="00792930" w:rsidRDefault="00792930" w:rsidP="00792930">
      <w:pPr>
        <w:autoSpaceDE w:val="0"/>
        <w:autoSpaceDN w:val="0"/>
        <w:adjustRightInd w:val="0"/>
        <w:rPr>
          <w:rFonts w:ascii="Courier New" w:eastAsiaTheme="minorHAnsi" w:hAnsi="Courier New" w:cs="Courier New"/>
          <w:lang w:val="ro-RO" w:eastAsia="en-US"/>
        </w:rPr>
      </w:pPr>
      <w:r>
        <w:rPr>
          <w:rFonts w:ascii="Courier New" w:eastAsiaTheme="minorHAnsi" w:hAnsi="Courier New" w:cs="Courier New"/>
          <w:lang w:val="ro-RO" w:eastAsia="en-US"/>
        </w:rPr>
        <w:t xml:space="preserve">        aferent demontare/montare pompa recirculare tur-retur            </w:t>
      </w:r>
    </w:p>
    <w:p w14:paraId="44D60CEC" w14:textId="77777777" w:rsidR="00792930" w:rsidRDefault="00792930" w:rsidP="00792930">
      <w:pPr>
        <w:autoSpaceDE w:val="0"/>
        <w:autoSpaceDN w:val="0"/>
        <w:adjustRightInd w:val="0"/>
        <w:rPr>
          <w:rFonts w:ascii="Courier New" w:eastAsiaTheme="minorHAnsi" w:hAnsi="Courier New" w:cs="Courier New"/>
          <w:lang w:val="ro-RO" w:eastAsia="en-US"/>
        </w:rPr>
      </w:pPr>
      <w:r>
        <w:rPr>
          <w:rFonts w:ascii="Courier New" w:eastAsiaTheme="minorHAnsi" w:hAnsi="Courier New" w:cs="Courier New"/>
          <w:lang w:val="ro-RO" w:eastAsia="en-US"/>
        </w:rPr>
        <w:t xml:space="preserve">                                                                         </w:t>
      </w:r>
    </w:p>
    <w:p w14:paraId="3E189A0A" w14:textId="2CF470D7" w:rsidR="00A2193C" w:rsidRPr="00360BA8" w:rsidRDefault="00A2193C" w:rsidP="00A2193C">
      <w:pPr>
        <w:jc w:val="both"/>
        <w:rPr>
          <w:sz w:val="24"/>
          <w:szCs w:val="24"/>
          <w:lang w:val="ro-RO"/>
        </w:rPr>
      </w:pPr>
      <w:r w:rsidRPr="00360BA8">
        <w:rPr>
          <w:sz w:val="24"/>
          <w:szCs w:val="24"/>
          <w:lang w:val="ro-RO"/>
        </w:rPr>
        <w:t xml:space="preserve">Cerinţele vor fi considerate ca fiind minimale. </w:t>
      </w:r>
    </w:p>
    <w:p w14:paraId="50DA5656" w14:textId="77777777" w:rsidR="00A2193C" w:rsidRPr="00360BA8" w:rsidRDefault="00A2193C" w:rsidP="00A2193C">
      <w:pPr>
        <w:jc w:val="both"/>
        <w:rPr>
          <w:sz w:val="24"/>
          <w:szCs w:val="24"/>
          <w:lang w:val="ro-RO"/>
        </w:rPr>
      </w:pPr>
      <w:r w:rsidRPr="00360BA8">
        <w:rPr>
          <w:sz w:val="24"/>
          <w:szCs w:val="24"/>
          <w:lang w:val="ro-RO"/>
        </w:rPr>
        <w:t xml:space="preserve">În acest sens vor fi luate în consideraţie toate ofertele care, prin propunerea tehnică, asigură un nivel superior al cerinţelor minimale </w:t>
      </w:r>
    </w:p>
    <w:p w14:paraId="632EFFE0" w14:textId="77777777" w:rsidR="00A2193C" w:rsidRPr="00360BA8" w:rsidRDefault="00A2193C" w:rsidP="00A2193C">
      <w:pPr>
        <w:jc w:val="both"/>
        <w:rPr>
          <w:sz w:val="24"/>
          <w:szCs w:val="24"/>
          <w:lang w:val="ro-RO"/>
        </w:rPr>
      </w:pPr>
      <w:r w:rsidRPr="00360BA8">
        <w:rPr>
          <w:sz w:val="24"/>
          <w:szCs w:val="24"/>
          <w:lang w:val="ro-RO"/>
        </w:rPr>
        <w:t xml:space="preserve">Ofertele de produse cu caracteristici tehnice inferioare celor prevăzute în caietul de sarcini vor fi declarate neconforme în temeiul art. 137 alin. 3 lit. a din HG nr. 395/2016. </w:t>
      </w:r>
    </w:p>
    <w:p w14:paraId="1D1B1E07" w14:textId="77777777" w:rsidR="00A2193C" w:rsidRPr="00360BA8" w:rsidRDefault="00A2193C" w:rsidP="00A2193C">
      <w:pPr>
        <w:jc w:val="both"/>
        <w:rPr>
          <w:sz w:val="24"/>
          <w:szCs w:val="24"/>
          <w:lang w:val="ro-RO"/>
        </w:rPr>
      </w:pPr>
      <w:r w:rsidRPr="00360BA8">
        <w:rPr>
          <w:sz w:val="24"/>
          <w:szCs w:val="24"/>
          <w:lang w:val="ro-RO"/>
        </w:rPr>
        <w:t>Specificaţiile tehnice care indică o anumită origine, sursă, producţie, un produs special, o marcă de fabricaţie sau de comerţ, un brevet de invenţie, o licenţă de fabricaţie sunt menţionate doar pentru identificarea cu uşurinţă a tipului de produs şi nu au ca efect favorizarea sau eliminarea anumitor operatori economici sau anumitor produse. Aceste specificaţii vor fi considerate ca având menţiunea “sau echivalent”.</w:t>
      </w:r>
    </w:p>
    <w:p w14:paraId="345BAA5E" w14:textId="77777777" w:rsidR="00A2193C" w:rsidRPr="00360BA8" w:rsidRDefault="00A2193C" w:rsidP="00A2193C">
      <w:pPr>
        <w:jc w:val="both"/>
        <w:rPr>
          <w:sz w:val="24"/>
          <w:szCs w:val="24"/>
          <w:lang w:val="ro-RO"/>
        </w:rPr>
      </w:pPr>
      <w:r w:rsidRPr="00360BA8">
        <w:rPr>
          <w:sz w:val="24"/>
          <w:szCs w:val="24"/>
          <w:lang w:val="ro-RO"/>
        </w:rPr>
        <w:t>Orice certificat, avizare, autorizatie specificata in cadrul fisei tehnice va fi considerata ca având menţiunea “sau echivalent”.</w:t>
      </w:r>
    </w:p>
    <w:p w14:paraId="3BA397FD" w14:textId="77777777" w:rsidR="00A2193C" w:rsidRPr="00360BA8" w:rsidRDefault="00A2193C" w:rsidP="00A2193C">
      <w:pPr>
        <w:jc w:val="both"/>
        <w:rPr>
          <w:sz w:val="24"/>
          <w:szCs w:val="24"/>
          <w:lang w:val="ro-RO"/>
        </w:rPr>
      </w:pPr>
      <w:r w:rsidRPr="00360BA8">
        <w:rPr>
          <w:sz w:val="24"/>
          <w:szCs w:val="24"/>
          <w:lang w:val="ro-RO"/>
        </w:rPr>
        <w:t>Ofertantul va prezenta specificatiile tehnice astfel incat sa se poata demonstra corespondenta propunerii tehnice cu specificatiile tehnice.</w:t>
      </w:r>
    </w:p>
    <w:p w14:paraId="0E0A9576" w14:textId="77777777" w:rsidR="00A2193C" w:rsidRPr="00360BA8" w:rsidRDefault="00A2193C" w:rsidP="00A2193C">
      <w:pPr>
        <w:jc w:val="both"/>
        <w:rPr>
          <w:b/>
          <w:sz w:val="24"/>
          <w:szCs w:val="24"/>
          <w:lang w:val="ro-RO"/>
        </w:rPr>
      </w:pPr>
    </w:p>
    <w:p w14:paraId="3899B462" w14:textId="77777777" w:rsidR="000936DB" w:rsidRDefault="000936DB" w:rsidP="000936DB">
      <w:pPr>
        <w:rPr>
          <w:b/>
          <w:bCs/>
          <w:iCs/>
          <w:spacing w:val="-4"/>
          <w:sz w:val="24"/>
          <w:szCs w:val="24"/>
        </w:rPr>
      </w:pPr>
      <w:r>
        <w:rPr>
          <w:b/>
          <w:bCs/>
          <w:iCs/>
          <w:spacing w:val="-4"/>
          <w:sz w:val="24"/>
          <w:szCs w:val="24"/>
        </w:rPr>
        <w:t>TERMENE</w:t>
      </w:r>
    </w:p>
    <w:p w14:paraId="7BA9E9FE" w14:textId="5E51BF8C" w:rsidR="000936DB" w:rsidRDefault="000936DB" w:rsidP="000936DB">
      <w:pPr>
        <w:ind w:firstLine="708"/>
        <w:jc w:val="both"/>
        <w:rPr>
          <w:sz w:val="24"/>
        </w:rPr>
      </w:pPr>
      <w:r>
        <w:rPr>
          <w:iCs/>
          <w:spacing w:val="-4"/>
          <w:sz w:val="24"/>
          <w:szCs w:val="24"/>
        </w:rPr>
        <w:t xml:space="preserve">Durata estimată pentru executia lucrarilor inclusiv actualizarea </w:t>
      </w:r>
      <w:proofErr w:type="gramStart"/>
      <w:r w:rsidR="0002043A" w:rsidRPr="00360BA8">
        <w:rPr>
          <w:sz w:val="24"/>
          <w:szCs w:val="24"/>
          <w:lang w:val="ro-RO"/>
        </w:rPr>
        <w:t>proiect</w:t>
      </w:r>
      <w:r w:rsidR="0002043A">
        <w:rPr>
          <w:sz w:val="24"/>
          <w:szCs w:val="24"/>
          <w:lang w:val="ro-RO"/>
        </w:rPr>
        <w:t xml:space="preserve">ului </w:t>
      </w:r>
      <w:r w:rsidR="0002043A" w:rsidRPr="00360BA8">
        <w:rPr>
          <w:sz w:val="24"/>
          <w:szCs w:val="24"/>
          <w:lang w:val="ro-RO"/>
        </w:rPr>
        <w:t xml:space="preserve"> de</w:t>
      </w:r>
      <w:proofErr w:type="gramEnd"/>
      <w:r w:rsidR="0002043A" w:rsidRPr="00360BA8">
        <w:rPr>
          <w:sz w:val="24"/>
          <w:szCs w:val="24"/>
          <w:lang w:val="ro-RO"/>
        </w:rPr>
        <w:t xml:space="preserve"> </w:t>
      </w:r>
      <w:r w:rsidR="0002043A">
        <w:rPr>
          <w:sz w:val="24"/>
          <w:szCs w:val="24"/>
          <w:lang w:val="ro-RO"/>
        </w:rPr>
        <w:t>dispunere a echipamentelor din centrala termica</w:t>
      </w:r>
      <w:r w:rsidR="0002043A" w:rsidRPr="00360BA8">
        <w:rPr>
          <w:sz w:val="24"/>
          <w:szCs w:val="24"/>
          <w:lang w:val="ro-RO"/>
        </w:rPr>
        <w:t xml:space="preserve"> si </w:t>
      </w:r>
      <w:r w:rsidR="0002043A">
        <w:rPr>
          <w:sz w:val="24"/>
          <w:szCs w:val="24"/>
          <w:lang w:val="ro-RO"/>
        </w:rPr>
        <w:t>a proiectului de</w:t>
      </w:r>
      <w:r w:rsidR="0002043A" w:rsidRPr="00360BA8">
        <w:rPr>
          <w:sz w:val="24"/>
          <w:szCs w:val="24"/>
          <w:lang w:val="ro-RO"/>
        </w:rPr>
        <w:t xml:space="preserve"> alimentare cu gaze naturale</w:t>
      </w:r>
      <w:r w:rsidR="0002043A">
        <w:rPr>
          <w:iCs/>
          <w:spacing w:val="-4"/>
          <w:sz w:val="24"/>
          <w:szCs w:val="24"/>
        </w:rPr>
        <w:t xml:space="preserve"> </w:t>
      </w:r>
      <w:r>
        <w:rPr>
          <w:iCs/>
          <w:spacing w:val="-4"/>
          <w:sz w:val="24"/>
          <w:szCs w:val="24"/>
        </w:rPr>
        <w:t xml:space="preserve">este de </w:t>
      </w:r>
      <w:r w:rsidR="00340433">
        <w:rPr>
          <w:iCs/>
          <w:spacing w:val="-4"/>
          <w:sz w:val="24"/>
          <w:szCs w:val="24"/>
        </w:rPr>
        <w:t xml:space="preserve">maxim </w:t>
      </w:r>
      <w:r>
        <w:rPr>
          <w:iCs/>
          <w:spacing w:val="-4"/>
          <w:sz w:val="24"/>
          <w:szCs w:val="24"/>
        </w:rPr>
        <w:t>10</w:t>
      </w:r>
      <w:r>
        <w:rPr>
          <w:b/>
          <w:bCs/>
          <w:iCs/>
          <w:spacing w:val="-4"/>
          <w:sz w:val="24"/>
          <w:szCs w:val="24"/>
        </w:rPr>
        <w:t xml:space="preserve"> </w:t>
      </w:r>
      <w:r>
        <w:rPr>
          <w:iCs/>
          <w:spacing w:val="-4"/>
          <w:sz w:val="24"/>
          <w:szCs w:val="24"/>
        </w:rPr>
        <w:t xml:space="preserve">zile </w:t>
      </w:r>
      <w:r>
        <w:rPr>
          <w:sz w:val="24"/>
        </w:rPr>
        <w:t xml:space="preserve">de la </w:t>
      </w:r>
      <w:r w:rsidRPr="00191F51">
        <w:rPr>
          <w:sz w:val="24"/>
        </w:rPr>
        <w:t xml:space="preserve">data specificată în </w:t>
      </w:r>
      <w:r>
        <w:rPr>
          <w:sz w:val="24"/>
        </w:rPr>
        <w:t>Ordinul de incepere si predarea amplasamentului.</w:t>
      </w:r>
    </w:p>
    <w:p w14:paraId="40829FAC" w14:textId="77777777" w:rsidR="000936DB" w:rsidRDefault="000936DB" w:rsidP="000936DB">
      <w:pPr>
        <w:ind w:firstLine="708"/>
        <w:jc w:val="both"/>
        <w:rPr>
          <w:sz w:val="24"/>
          <w:szCs w:val="24"/>
          <w:lang w:eastAsia="ar-SA"/>
        </w:rPr>
      </w:pPr>
      <w:r>
        <w:rPr>
          <w:sz w:val="24"/>
          <w:szCs w:val="24"/>
        </w:rPr>
        <w:t xml:space="preserve">Ordinul de incepere si predarea amplasamentului se va face in </w:t>
      </w:r>
      <w:r w:rsidRPr="00191F51">
        <w:rPr>
          <w:sz w:val="24"/>
          <w:szCs w:val="24"/>
        </w:rPr>
        <w:t xml:space="preserve">următoarea zi lucrătoare </w:t>
      </w:r>
      <w:r>
        <w:rPr>
          <w:sz w:val="24"/>
          <w:szCs w:val="24"/>
        </w:rPr>
        <w:t>prezentarii dovezii privind constituirea garantiei de buna executie.</w:t>
      </w:r>
    </w:p>
    <w:p w14:paraId="6E3460A0" w14:textId="77777777" w:rsidR="000936DB" w:rsidRDefault="000936DB" w:rsidP="000936DB">
      <w:pPr>
        <w:pStyle w:val="Listparagraf2"/>
        <w:suppressAutoHyphens/>
        <w:ind w:left="0" w:firstLine="708"/>
        <w:jc w:val="both"/>
        <w:rPr>
          <w:sz w:val="24"/>
          <w:szCs w:val="24"/>
        </w:rPr>
      </w:pPr>
      <w:r>
        <w:rPr>
          <w:sz w:val="24"/>
          <w:szCs w:val="24"/>
        </w:rPr>
        <w:t xml:space="preserve">In cazul în care, datorită unor situaţii excepţionale, care nu se datorează culpei contractantului şi care nu puteau fi prevăzute în mod obiectiv de un operator economic diligent, acesta nu poate realiza, pe o anumită perioadă de timp, una sau mai multe dintre activităţile ce fac obiectul prezentului contract, operatorul economic va anunţa de îndată Autoritatea Contractantă  cu privire la situaţia creată şi va depune documente justificative în sensul celor afirmate. </w:t>
      </w:r>
    </w:p>
    <w:p w14:paraId="6A6BBD7A" w14:textId="77777777" w:rsidR="000936DB" w:rsidRDefault="000936DB" w:rsidP="000936DB">
      <w:pPr>
        <w:pStyle w:val="Listparagraf2"/>
        <w:suppressAutoHyphens/>
        <w:ind w:left="0" w:firstLine="708"/>
        <w:jc w:val="both"/>
        <w:rPr>
          <w:sz w:val="24"/>
          <w:szCs w:val="24"/>
        </w:rPr>
      </w:pPr>
      <w:r>
        <w:rPr>
          <w:sz w:val="24"/>
          <w:szCs w:val="24"/>
        </w:rPr>
        <w:t xml:space="preserve">După analizarea documentelor justificative depuse de contractant şi, dacă este cazul, după verificarea la faţa locului, Autoritatea Contractantă  îi va comunica acestuia dacă este de acord cu decalarea respectivei activităţi/respectivelor activităţi precum şi care este perioada de prelungire acceptată. </w:t>
      </w:r>
    </w:p>
    <w:p w14:paraId="4250EC21" w14:textId="4C191FEB" w:rsidR="000936DB" w:rsidRDefault="000936DB" w:rsidP="000936DB">
      <w:pPr>
        <w:pStyle w:val="Listparagraf2"/>
        <w:suppressAutoHyphens/>
        <w:ind w:left="0" w:firstLine="708"/>
        <w:jc w:val="both"/>
        <w:rPr>
          <w:sz w:val="24"/>
          <w:szCs w:val="24"/>
        </w:rPr>
      </w:pPr>
      <w:r>
        <w:rPr>
          <w:sz w:val="24"/>
          <w:szCs w:val="24"/>
        </w:rPr>
        <w:t>Perioad</w:t>
      </w:r>
      <w:r w:rsidR="00435AE5">
        <w:rPr>
          <w:sz w:val="24"/>
          <w:szCs w:val="24"/>
        </w:rPr>
        <w:t>a</w:t>
      </w:r>
      <w:r>
        <w:rPr>
          <w:sz w:val="24"/>
          <w:szCs w:val="24"/>
        </w:rPr>
        <w:t xml:space="preserve"> de sistare se calculează începând cu data de la care a intervenit situaţia excepţională şi până la încetarea acesteia precum şi a efectelor sale, dacă ele sunt de natură să </w:t>
      </w:r>
      <w:r>
        <w:rPr>
          <w:sz w:val="24"/>
          <w:szCs w:val="24"/>
        </w:rPr>
        <w:lastRenderedPageBreak/>
        <w:t>împiedice reluarea contractului.</w:t>
      </w:r>
    </w:p>
    <w:p w14:paraId="357F7CAA" w14:textId="77777777" w:rsidR="000936DB" w:rsidRDefault="000936DB" w:rsidP="000936DB">
      <w:pPr>
        <w:pStyle w:val="Listparagraf2"/>
        <w:widowControl/>
        <w:suppressAutoHyphens/>
        <w:autoSpaceDN/>
        <w:adjustRightInd/>
        <w:ind w:left="0" w:firstLine="708"/>
        <w:jc w:val="both"/>
        <w:rPr>
          <w:sz w:val="24"/>
          <w:szCs w:val="24"/>
        </w:rPr>
      </w:pPr>
      <w:r>
        <w:rPr>
          <w:sz w:val="24"/>
          <w:szCs w:val="24"/>
        </w:rPr>
        <w:t>Dacă solicitarea de decalare a unei activităţi/unor activităţi nu este întemeiată, Autoritatea Contractantă  îi va comunica contractantului acest lucru precizând şi motivele care au stat la baza deciziei sale.</w:t>
      </w:r>
    </w:p>
    <w:p w14:paraId="76DE54F4" w14:textId="77777777" w:rsidR="000936DB" w:rsidRDefault="000936DB" w:rsidP="000936DB">
      <w:pPr>
        <w:pStyle w:val="Listparagraf2"/>
        <w:widowControl/>
        <w:suppressAutoHyphens/>
        <w:autoSpaceDN/>
        <w:adjustRightInd/>
        <w:ind w:left="0" w:firstLine="708"/>
        <w:jc w:val="both"/>
        <w:rPr>
          <w:sz w:val="24"/>
          <w:szCs w:val="24"/>
        </w:rPr>
      </w:pPr>
    </w:p>
    <w:p w14:paraId="4A6E149E" w14:textId="77777777" w:rsidR="000936DB" w:rsidRDefault="000936DB" w:rsidP="000936DB">
      <w:pPr>
        <w:jc w:val="both"/>
        <w:rPr>
          <w:sz w:val="24"/>
          <w:szCs w:val="24"/>
        </w:rPr>
      </w:pPr>
      <w:r>
        <w:rPr>
          <w:b/>
          <w:color w:val="000000"/>
          <w:sz w:val="24"/>
          <w:szCs w:val="24"/>
        </w:rPr>
        <w:t>PLANUL CALENDARISTIC (SAU GRAFICUL DE EXECUTIE)</w:t>
      </w:r>
    </w:p>
    <w:p w14:paraId="7C19D486" w14:textId="77777777" w:rsidR="000936DB" w:rsidRPr="00654FEB" w:rsidRDefault="000936DB" w:rsidP="000936DB">
      <w:pPr>
        <w:jc w:val="both"/>
        <w:rPr>
          <w:snapToGrid w:val="0"/>
          <w:color w:val="FF0000"/>
          <w:sz w:val="24"/>
          <w:szCs w:val="24"/>
        </w:rPr>
      </w:pPr>
      <w:r>
        <w:rPr>
          <w:snapToGrid w:val="0"/>
          <w:sz w:val="24"/>
          <w:szCs w:val="24"/>
        </w:rPr>
        <w:t xml:space="preserve">Planul calendaristic (sau graficul de execuţie) va fi intocmit </w:t>
      </w:r>
      <w:r>
        <w:rPr>
          <w:snapToGrid w:val="0"/>
          <w:sz w:val="24"/>
          <w:szCs w:val="24"/>
          <w:lang w:val="it-IT"/>
        </w:rPr>
        <w:t xml:space="preserve">considerându-se momentul zero al execuţiei </w:t>
      </w:r>
      <w:r w:rsidRPr="00B81C14">
        <w:rPr>
          <w:sz w:val="24"/>
        </w:rPr>
        <w:t xml:space="preserve">data de începere </w:t>
      </w:r>
      <w:proofErr w:type="gramStart"/>
      <w:r w:rsidRPr="00B81C14">
        <w:rPr>
          <w:sz w:val="24"/>
        </w:rPr>
        <w:t>a</w:t>
      </w:r>
      <w:proofErr w:type="gramEnd"/>
      <w:r w:rsidRPr="00B81C14">
        <w:rPr>
          <w:sz w:val="24"/>
        </w:rPr>
        <w:t xml:space="preserve"> execuției lucrărilor, data specificată în Ordinul de incepere si predarea amplasamentului</w:t>
      </w:r>
      <w:r w:rsidRPr="00B81C14">
        <w:rPr>
          <w:snapToGrid w:val="0"/>
          <w:sz w:val="24"/>
          <w:szCs w:val="24"/>
        </w:rPr>
        <w:t>.</w:t>
      </w:r>
    </w:p>
    <w:p w14:paraId="05FB24CD" w14:textId="77777777" w:rsidR="000936DB" w:rsidRDefault="000936DB" w:rsidP="000936DB">
      <w:pPr>
        <w:jc w:val="both"/>
        <w:rPr>
          <w:snapToGrid w:val="0"/>
          <w:sz w:val="24"/>
          <w:szCs w:val="24"/>
        </w:rPr>
      </w:pPr>
      <w:r>
        <w:rPr>
          <w:snapToGrid w:val="0"/>
          <w:sz w:val="24"/>
          <w:szCs w:val="24"/>
        </w:rPr>
        <w:t xml:space="preserve">Planul calendaristic va fi actualizat dupa semnarea contractului de executie si primirea ordinului de incepere </w:t>
      </w:r>
      <w:r w:rsidRPr="00B81C14">
        <w:rPr>
          <w:sz w:val="24"/>
        </w:rPr>
        <w:t>si predarea amplasamentului</w:t>
      </w:r>
      <w:r w:rsidRPr="00B81C14">
        <w:rPr>
          <w:snapToGrid w:val="0"/>
          <w:sz w:val="24"/>
          <w:szCs w:val="24"/>
        </w:rPr>
        <w:t>.</w:t>
      </w:r>
    </w:p>
    <w:p w14:paraId="0EBF735D" w14:textId="28CB2D74" w:rsidR="000936DB" w:rsidRDefault="000936DB" w:rsidP="000936DB">
      <w:pPr>
        <w:ind w:firstLine="720"/>
        <w:jc w:val="both"/>
        <w:rPr>
          <w:sz w:val="24"/>
          <w:szCs w:val="24"/>
        </w:rPr>
      </w:pPr>
      <w:r>
        <w:rPr>
          <w:sz w:val="24"/>
          <w:szCs w:val="24"/>
        </w:rPr>
        <w:t xml:space="preserve">Orice operator economic interesat are dreptul de a vizita amplasamentele în perioada de depunere a ofertelor de luni până vineri între orele 08:00 și 15:00 cu scopul de </w:t>
      </w:r>
      <w:r w:rsidR="00435AE5">
        <w:rPr>
          <w:sz w:val="24"/>
          <w:szCs w:val="24"/>
        </w:rPr>
        <w:t>a-</w:t>
      </w:r>
      <w:r>
        <w:rPr>
          <w:sz w:val="24"/>
          <w:szCs w:val="24"/>
        </w:rPr>
        <w:t xml:space="preserve">si </w:t>
      </w:r>
      <w:proofErr w:type="gramStart"/>
      <w:r>
        <w:rPr>
          <w:sz w:val="24"/>
          <w:szCs w:val="24"/>
        </w:rPr>
        <w:t>forma  o</w:t>
      </w:r>
      <w:proofErr w:type="gramEnd"/>
      <w:r>
        <w:rPr>
          <w:sz w:val="24"/>
          <w:szCs w:val="24"/>
        </w:rPr>
        <w:t xml:space="preserve"> imagine asupra conditiilor de montaj, despre constrângerile impuse de executia lucrarilor și pentru a realiza măsurători precise în scopul intocmirii ofertei. </w:t>
      </w:r>
    </w:p>
    <w:p w14:paraId="61B974AD" w14:textId="77777777" w:rsidR="000936DB" w:rsidRDefault="000936DB" w:rsidP="000936DB">
      <w:pPr>
        <w:ind w:firstLine="720"/>
        <w:jc w:val="both"/>
        <w:rPr>
          <w:sz w:val="24"/>
          <w:szCs w:val="24"/>
        </w:rPr>
      </w:pPr>
      <w:r>
        <w:rPr>
          <w:sz w:val="24"/>
          <w:szCs w:val="24"/>
        </w:rPr>
        <w:t xml:space="preserve">Pentru fiecare capitol de lucrari, ofertantul va lua în calcul procurarea și montarea, inclusiv materialul marunt necesar executiei lucrarilor si necesarul privind manopera, transportul și utilajele necesare. </w:t>
      </w:r>
    </w:p>
    <w:p w14:paraId="22BDEC0A" w14:textId="77777777" w:rsidR="000936DB" w:rsidRDefault="000936DB" w:rsidP="000936DB">
      <w:pPr>
        <w:ind w:firstLine="720"/>
        <w:jc w:val="both"/>
        <w:rPr>
          <w:sz w:val="24"/>
          <w:szCs w:val="24"/>
        </w:rPr>
      </w:pPr>
      <w:r>
        <w:rPr>
          <w:sz w:val="24"/>
          <w:szCs w:val="24"/>
        </w:rPr>
        <w:t>În prețul lucrărilor vor fi incluse și realizate toate operațiunile necesare executării lucrărilor.</w:t>
      </w:r>
    </w:p>
    <w:p w14:paraId="6B14F147" w14:textId="77777777" w:rsidR="000936DB" w:rsidRDefault="000936DB" w:rsidP="000936DB">
      <w:pPr>
        <w:jc w:val="both"/>
        <w:rPr>
          <w:sz w:val="24"/>
          <w:szCs w:val="24"/>
          <w:lang w:val="ro-RO"/>
        </w:rPr>
      </w:pPr>
      <w:r>
        <w:rPr>
          <w:sz w:val="24"/>
          <w:szCs w:val="24"/>
          <w:lang w:val="ro-RO"/>
        </w:rPr>
        <w:t>În acest sens vor fi luate în consideraţie toate ofertele care, prin propunerea tehnică, asigură un nivel superior al cerinţelor minimale.</w:t>
      </w:r>
    </w:p>
    <w:p w14:paraId="249F2B2A" w14:textId="77777777" w:rsidR="00303FA6" w:rsidRDefault="00303FA6" w:rsidP="00A2193C">
      <w:pPr>
        <w:jc w:val="both"/>
        <w:rPr>
          <w:b/>
          <w:sz w:val="24"/>
          <w:szCs w:val="24"/>
          <w:lang w:val="ro-RO"/>
        </w:rPr>
      </w:pPr>
    </w:p>
    <w:p w14:paraId="47148D75" w14:textId="7DFE6CC1" w:rsidR="00A2193C" w:rsidRPr="00360BA8" w:rsidRDefault="00A2193C" w:rsidP="00A2193C">
      <w:pPr>
        <w:jc w:val="both"/>
        <w:rPr>
          <w:b/>
          <w:sz w:val="24"/>
          <w:szCs w:val="24"/>
          <w:lang w:val="ro-RO"/>
        </w:rPr>
      </w:pPr>
      <w:r w:rsidRPr="00360BA8">
        <w:rPr>
          <w:b/>
          <w:sz w:val="24"/>
          <w:szCs w:val="24"/>
          <w:lang w:val="ro-RO"/>
        </w:rPr>
        <w:t>GARANȚII</w:t>
      </w:r>
    </w:p>
    <w:p w14:paraId="7A83A72E" w14:textId="77777777" w:rsidR="00A2193C" w:rsidRPr="00360BA8" w:rsidRDefault="00A2193C" w:rsidP="00A2193C">
      <w:pPr>
        <w:jc w:val="both"/>
        <w:rPr>
          <w:sz w:val="24"/>
          <w:szCs w:val="24"/>
          <w:lang w:val="ro-RO"/>
        </w:rPr>
      </w:pPr>
      <w:r w:rsidRPr="00360BA8">
        <w:rPr>
          <w:b/>
          <w:sz w:val="24"/>
          <w:szCs w:val="24"/>
          <w:lang w:val="ro-RO"/>
        </w:rPr>
        <w:t>Garanţia acordată lucrărilor</w:t>
      </w:r>
      <w:r w:rsidRPr="00360BA8">
        <w:rPr>
          <w:sz w:val="24"/>
          <w:szCs w:val="24"/>
          <w:lang w:val="ro-RO"/>
        </w:rPr>
        <w:t>: minim24 luni de la recepția la terminarea lucrarilor.</w:t>
      </w:r>
    </w:p>
    <w:p w14:paraId="1F749931" w14:textId="77777777" w:rsidR="00303FA6" w:rsidRDefault="00303FA6" w:rsidP="00A2193C">
      <w:pPr>
        <w:pStyle w:val="cr-nivel2"/>
        <w:shd w:val="clear" w:color="auto" w:fill="FFFFFF"/>
        <w:spacing w:before="0" w:beforeAutospacing="0" w:after="0" w:afterAutospacing="0"/>
        <w:rPr>
          <w:b/>
          <w:color w:val="171717"/>
        </w:rPr>
      </w:pPr>
    </w:p>
    <w:p w14:paraId="217C37B8" w14:textId="0947B843" w:rsidR="00A2193C" w:rsidRPr="00360BA8" w:rsidRDefault="00A2193C" w:rsidP="00A2193C">
      <w:pPr>
        <w:pStyle w:val="cr-nivel2"/>
        <w:shd w:val="clear" w:color="auto" w:fill="FFFFFF"/>
        <w:spacing w:before="0" w:beforeAutospacing="0" w:after="0" w:afterAutospacing="0"/>
        <w:rPr>
          <w:b/>
          <w:color w:val="171717"/>
        </w:rPr>
      </w:pPr>
      <w:r w:rsidRPr="00360BA8">
        <w:rPr>
          <w:b/>
          <w:color w:val="171717"/>
        </w:rPr>
        <w:t xml:space="preserve">STANDARDE DE REFERINȚĂ </w:t>
      </w:r>
    </w:p>
    <w:p w14:paraId="35725E18" w14:textId="77777777" w:rsidR="00A2193C" w:rsidRPr="00360BA8" w:rsidRDefault="00A2193C" w:rsidP="00A2193C">
      <w:pPr>
        <w:jc w:val="both"/>
        <w:rPr>
          <w:sz w:val="24"/>
          <w:szCs w:val="24"/>
          <w:lang w:val="ro-RO"/>
        </w:rPr>
      </w:pPr>
      <w:r w:rsidRPr="00360BA8">
        <w:rPr>
          <w:sz w:val="24"/>
          <w:szCs w:val="24"/>
          <w:lang w:val="ro-RO"/>
        </w:rPr>
        <w:t xml:space="preserve">- </w:t>
      </w:r>
      <w:r w:rsidRPr="00360BA8">
        <w:rPr>
          <w:rStyle w:val="preambul"/>
          <w:sz w:val="24"/>
          <w:szCs w:val="24"/>
          <w:lang w:val="ro-RO"/>
        </w:rPr>
        <w:t>Prescripţia tehnică</w:t>
      </w:r>
      <w:r w:rsidRPr="00360BA8">
        <w:rPr>
          <w:sz w:val="24"/>
          <w:szCs w:val="24"/>
          <w:lang w:val="ro-RO"/>
        </w:rPr>
        <w:t xml:space="preserve"> PT C 9 - 2010 Cazane de apă caldă şi cazane de abur de joasă presiune, Indicativ: PT C 9-2010, Ediţia 1;</w:t>
      </w:r>
    </w:p>
    <w:p w14:paraId="7F9086CC" w14:textId="77777777" w:rsidR="00A2193C" w:rsidRPr="00360BA8" w:rsidRDefault="00A2193C" w:rsidP="00A2193C">
      <w:pPr>
        <w:pStyle w:val="BodyText"/>
        <w:spacing w:after="0"/>
        <w:jc w:val="both"/>
        <w:rPr>
          <w:b/>
          <w:sz w:val="24"/>
          <w:szCs w:val="24"/>
          <w:lang w:val="ro-RO"/>
        </w:rPr>
      </w:pPr>
      <w:r w:rsidRPr="00360BA8">
        <w:rPr>
          <w:sz w:val="24"/>
          <w:szCs w:val="24"/>
          <w:lang w:val="ro-RO"/>
        </w:rPr>
        <w:t xml:space="preserve">- I13-2015 Normativ pentru proiectarea, executarea si exploatarea instalațiilor de incalzire centrala </w:t>
      </w:r>
    </w:p>
    <w:p w14:paraId="66903645" w14:textId="77777777" w:rsidR="00A2193C" w:rsidRPr="00360BA8" w:rsidRDefault="00A2193C" w:rsidP="00A2193C">
      <w:pPr>
        <w:autoSpaceDE w:val="0"/>
        <w:autoSpaceDN w:val="0"/>
        <w:adjustRightInd w:val="0"/>
        <w:jc w:val="both"/>
        <w:rPr>
          <w:sz w:val="24"/>
          <w:szCs w:val="24"/>
          <w:lang w:val="ro-RO"/>
        </w:rPr>
      </w:pPr>
      <w:r w:rsidRPr="00360BA8">
        <w:rPr>
          <w:sz w:val="24"/>
          <w:szCs w:val="24"/>
          <w:lang w:val="ro-RO"/>
        </w:rPr>
        <w:t>- I 7 - 2011 - Normativ pentru proiectarea şi executarea instalaţiilor electrice până la 1000V c.a. şi 1500V c.c.</w:t>
      </w:r>
    </w:p>
    <w:p w14:paraId="457EE024" w14:textId="77777777" w:rsidR="00A2193C" w:rsidRPr="00360BA8" w:rsidRDefault="00A2193C" w:rsidP="00A2193C">
      <w:pPr>
        <w:autoSpaceDE w:val="0"/>
        <w:autoSpaceDN w:val="0"/>
        <w:adjustRightInd w:val="0"/>
        <w:jc w:val="both"/>
        <w:rPr>
          <w:sz w:val="24"/>
          <w:szCs w:val="24"/>
          <w:lang w:val="ro-RO"/>
        </w:rPr>
      </w:pPr>
      <w:r w:rsidRPr="00360BA8">
        <w:rPr>
          <w:sz w:val="24"/>
          <w:szCs w:val="24"/>
          <w:lang w:val="ro-RO"/>
        </w:rPr>
        <w:t>-</w:t>
      </w:r>
      <w:r w:rsidRPr="00360BA8">
        <w:rPr>
          <w:bCs/>
          <w:sz w:val="24"/>
          <w:szCs w:val="24"/>
          <w:lang w:val="ro-RO"/>
        </w:rPr>
        <w:t xml:space="preserve">Normele Tehnice NTPEE - 2008 actualizat, aprobate prin Ordinul A.N.R.E </w:t>
      </w:r>
      <w:r w:rsidRPr="00360BA8">
        <w:rPr>
          <w:sz w:val="24"/>
          <w:szCs w:val="24"/>
          <w:lang w:val="ro-RO"/>
        </w:rPr>
        <w:t>5 /2009 publicat în Monitorul Oficial al României nr. 225/16.04.2009 cu modificările şi completările aduse de Ordinul ANRE nr. 19/ 2010 (Monitorul Oficial al României nr. 531/29.07.2010) - Ordinul ANRE nr. 111 /2013 (Monitorul Oficial al României nr. 828/23.12.2013) - Ordinul ANRE nr. 179 /2015 (Monitorul Oficial al României nr. 969/28.12.2015)</w:t>
      </w:r>
    </w:p>
    <w:p w14:paraId="2F698E36" w14:textId="77777777" w:rsidR="00A2193C" w:rsidRPr="00360BA8" w:rsidRDefault="00A2193C" w:rsidP="00A2193C">
      <w:pPr>
        <w:autoSpaceDE w:val="0"/>
        <w:autoSpaceDN w:val="0"/>
        <w:adjustRightInd w:val="0"/>
        <w:jc w:val="both"/>
        <w:rPr>
          <w:sz w:val="24"/>
          <w:szCs w:val="24"/>
          <w:lang w:val="ro-RO"/>
        </w:rPr>
      </w:pPr>
      <w:r w:rsidRPr="00360BA8">
        <w:rPr>
          <w:sz w:val="24"/>
          <w:szCs w:val="24"/>
          <w:lang w:val="ro-RO"/>
        </w:rPr>
        <w:t>- NTE 007/08/00 – Normativ pentru proiectarea şi executarea reţelelor de cabluri electrice.</w:t>
      </w:r>
    </w:p>
    <w:p w14:paraId="7F816BE1" w14:textId="77777777" w:rsidR="00A2193C" w:rsidRPr="00360BA8" w:rsidRDefault="00A2193C" w:rsidP="00A2193C">
      <w:pPr>
        <w:pStyle w:val="cr-textnormal"/>
        <w:shd w:val="clear" w:color="auto" w:fill="FFFFFF"/>
        <w:spacing w:before="0" w:beforeAutospacing="0" w:after="0" w:afterAutospacing="0"/>
        <w:jc w:val="both"/>
        <w:rPr>
          <w:rStyle w:val="spar"/>
          <w:color w:val="171717"/>
        </w:rPr>
      </w:pPr>
      <w:r w:rsidRPr="00360BA8">
        <w:rPr>
          <w:rStyle w:val="spar"/>
          <w:color w:val="000000"/>
          <w:bdr w:val="none" w:sz="0" w:space="0" w:color="auto" w:frame="1"/>
          <w:shd w:val="clear" w:color="auto" w:fill="FFFFFF"/>
        </w:rPr>
        <w:t>- C 56-2002 Normativ pentru verificarea calităţii lucrărilor de construcţii şi instalaţii aferente</w:t>
      </w:r>
      <w:r w:rsidRPr="00360BA8">
        <w:rPr>
          <w:color w:val="171717"/>
        </w:rPr>
        <w:t>;</w:t>
      </w:r>
    </w:p>
    <w:p w14:paraId="231494C5" w14:textId="77777777" w:rsidR="00A2193C" w:rsidRPr="00360BA8" w:rsidRDefault="00A2193C" w:rsidP="00A2193C">
      <w:pPr>
        <w:pStyle w:val="cr-textnormal"/>
        <w:numPr>
          <w:ilvl w:val="0"/>
          <w:numId w:val="6"/>
        </w:numPr>
        <w:shd w:val="clear" w:color="auto" w:fill="FFFFFF"/>
        <w:spacing w:before="0" w:beforeAutospacing="0" w:after="0" w:afterAutospacing="0"/>
        <w:ind w:left="142" w:hanging="142"/>
        <w:jc w:val="both"/>
        <w:rPr>
          <w:rStyle w:val="spar"/>
          <w:color w:val="171717"/>
        </w:rPr>
      </w:pPr>
      <w:r w:rsidRPr="00360BA8">
        <w:rPr>
          <w:bCs/>
        </w:rPr>
        <w:t xml:space="preserve">HOTĂRÂRE nr. 1425 din 11 octombrie 2006 pentru aprobarea Normelor metodologice de aplicare a prevederilor Legii securităţii şi sănătăţii în muncă nr. </w:t>
      </w:r>
      <w:hyperlink r:id="rId7" w:history="1">
        <w:r w:rsidRPr="00360BA8">
          <w:rPr>
            <w:rStyle w:val="Hyperlink"/>
            <w:bCs/>
          </w:rPr>
          <w:t>319/2006</w:t>
        </w:r>
      </w:hyperlink>
      <w:r w:rsidRPr="00360BA8">
        <w:t>;</w:t>
      </w:r>
    </w:p>
    <w:p w14:paraId="679C111F" w14:textId="77777777" w:rsidR="00A2193C" w:rsidRPr="00360BA8" w:rsidRDefault="00A2193C" w:rsidP="00A2193C">
      <w:pPr>
        <w:pStyle w:val="Heading3"/>
        <w:shd w:val="clear" w:color="auto" w:fill="FFFFFF"/>
        <w:rPr>
          <w:rFonts w:ascii="Times New Roman" w:hAnsi="Times New Roman" w:cs="Times New Roman"/>
          <w:color w:val="990000"/>
          <w:lang w:val="ro-RO"/>
        </w:rPr>
      </w:pPr>
      <w:r w:rsidRPr="00360BA8">
        <w:rPr>
          <w:rFonts w:ascii="Times New Roman" w:hAnsi="Times New Roman" w:cs="Times New Roman"/>
          <w:color w:val="990000"/>
          <w:lang w:val="ro-RO"/>
        </w:rPr>
        <w:lastRenderedPageBreak/>
        <w:t xml:space="preserve">- </w:t>
      </w:r>
      <w:r w:rsidRPr="00360BA8">
        <w:rPr>
          <w:rFonts w:ascii="Times New Roman" w:hAnsi="Times New Roman" w:cs="Times New Roman"/>
          <w:color w:val="auto"/>
          <w:lang w:val="ro-RO"/>
        </w:rPr>
        <w:t>Ordin nr. 119/2014 pentru aprobarea Normelor de igiena si sanatate publica privind mediul de viata al populatiei;</w:t>
      </w:r>
    </w:p>
    <w:p w14:paraId="6949BE02" w14:textId="77777777" w:rsidR="00A2193C" w:rsidRPr="00360BA8" w:rsidRDefault="00A2193C" w:rsidP="00A2193C">
      <w:pPr>
        <w:pStyle w:val="cr-textnormal"/>
        <w:numPr>
          <w:ilvl w:val="0"/>
          <w:numId w:val="6"/>
        </w:numPr>
        <w:shd w:val="clear" w:color="auto" w:fill="FFFFFF"/>
        <w:spacing w:before="0" w:beforeAutospacing="0" w:after="0" w:afterAutospacing="0"/>
        <w:ind w:left="142" w:hanging="142"/>
        <w:jc w:val="both"/>
      </w:pPr>
      <w:r w:rsidRPr="00360BA8">
        <w:t>Legea Securitatii si Sanatatii in Munca nr. 319/13.07.2006 – MO nr. 646/26.07.2006;</w:t>
      </w:r>
    </w:p>
    <w:p w14:paraId="4D0B3435" w14:textId="77777777" w:rsidR="00A2193C" w:rsidRPr="00360BA8" w:rsidRDefault="00A2193C" w:rsidP="00A2193C">
      <w:pPr>
        <w:pStyle w:val="cr-textnormal"/>
        <w:numPr>
          <w:ilvl w:val="0"/>
          <w:numId w:val="6"/>
        </w:numPr>
        <w:shd w:val="clear" w:color="auto" w:fill="FFFFFF"/>
        <w:spacing w:before="0" w:beforeAutospacing="0" w:after="0" w:afterAutospacing="0"/>
        <w:ind w:left="142" w:hanging="142"/>
        <w:jc w:val="both"/>
      </w:pPr>
      <w:r w:rsidRPr="00360BA8">
        <w:t>HG pentru aprobarea normelor metodologice de aplicare a prevederilor Legii Securitatii si Sanatatii nr. 319/13.07.2006, nr. 1425/11/10.2006 – MO NR. 882/20.10.2006 modificata cu H.G. 955/2010;</w:t>
      </w:r>
    </w:p>
    <w:p w14:paraId="41DEBB28" w14:textId="77777777" w:rsidR="00A2193C" w:rsidRPr="00360BA8" w:rsidRDefault="00A2193C" w:rsidP="00A2193C">
      <w:pPr>
        <w:pStyle w:val="cr-textnormal"/>
        <w:numPr>
          <w:ilvl w:val="0"/>
          <w:numId w:val="6"/>
        </w:numPr>
        <w:shd w:val="clear" w:color="auto" w:fill="FFFFFF"/>
        <w:spacing w:before="0" w:beforeAutospacing="0" w:after="0" w:afterAutospacing="0"/>
        <w:ind w:left="142" w:hanging="142"/>
        <w:jc w:val="both"/>
      </w:pPr>
      <w:r w:rsidRPr="00360BA8">
        <w:t>Legea privind Apararea Impotriva Incendiilor, nr. 307/12.07.2006 – MO nr. 633/21.07.2006 cu modificarile ulterioare;</w:t>
      </w:r>
    </w:p>
    <w:p w14:paraId="18BEC892" w14:textId="77777777" w:rsidR="00A2193C" w:rsidRPr="00360BA8" w:rsidRDefault="00A2193C" w:rsidP="00A2193C">
      <w:pPr>
        <w:pStyle w:val="cr-textnormal"/>
        <w:numPr>
          <w:ilvl w:val="0"/>
          <w:numId w:val="6"/>
        </w:numPr>
        <w:shd w:val="clear" w:color="auto" w:fill="FFFFFF"/>
        <w:spacing w:before="0" w:beforeAutospacing="0" w:after="0" w:afterAutospacing="0"/>
        <w:ind w:left="142" w:hanging="142"/>
        <w:jc w:val="both"/>
      </w:pPr>
      <w:r w:rsidRPr="00360BA8">
        <w:t>HG privind cerintele minime de securitate si sanatate pentru santierele temporare sau mobile, nr.300/02.03.2006 – MO nr. 252/21.03.2006 cu modificarile ulterioare;</w:t>
      </w:r>
    </w:p>
    <w:p w14:paraId="6A21571D" w14:textId="77777777" w:rsidR="00A2193C" w:rsidRPr="00360BA8" w:rsidRDefault="00A2193C" w:rsidP="00A2193C">
      <w:pPr>
        <w:pStyle w:val="cr-textnormal"/>
        <w:numPr>
          <w:ilvl w:val="0"/>
          <w:numId w:val="6"/>
        </w:numPr>
        <w:shd w:val="clear" w:color="auto" w:fill="FFFFFF"/>
        <w:spacing w:before="0" w:beforeAutospacing="0" w:after="0" w:afterAutospacing="0"/>
        <w:ind w:left="142" w:hanging="142"/>
        <w:jc w:val="both"/>
        <w:rPr>
          <w:color w:val="171717"/>
        </w:rPr>
      </w:pPr>
      <w:r w:rsidRPr="00360BA8">
        <w:rPr>
          <w:color w:val="000000"/>
        </w:rPr>
        <w:t>Codul muncii – Titlul V – Sanatate si securitate in munca.</w:t>
      </w:r>
    </w:p>
    <w:p w14:paraId="0A7EAC14" w14:textId="77777777" w:rsidR="00435AE5" w:rsidRDefault="00435AE5" w:rsidP="00A2193C">
      <w:pPr>
        <w:jc w:val="both"/>
        <w:rPr>
          <w:b/>
          <w:sz w:val="24"/>
          <w:szCs w:val="24"/>
          <w:lang w:val="ro-RO"/>
        </w:rPr>
      </w:pPr>
      <w:bookmarkStart w:id="2" w:name="_Toc243105886"/>
      <w:bookmarkStart w:id="3" w:name="_Toc243105667"/>
    </w:p>
    <w:p w14:paraId="1C17D7B8" w14:textId="159B865F" w:rsidR="00A2193C" w:rsidRPr="00360BA8" w:rsidRDefault="00A2193C" w:rsidP="00A2193C">
      <w:pPr>
        <w:jc w:val="both"/>
        <w:rPr>
          <w:b/>
          <w:sz w:val="24"/>
          <w:szCs w:val="24"/>
          <w:lang w:val="ro-RO"/>
        </w:rPr>
      </w:pPr>
      <w:r w:rsidRPr="00360BA8">
        <w:rPr>
          <w:b/>
          <w:sz w:val="24"/>
          <w:szCs w:val="24"/>
          <w:lang w:val="ro-RO"/>
        </w:rPr>
        <w:t>GOSPODĂRIREA DEŞEURILOR GENERATE DE AMPLASAMENTUL LUCRĂRILOR</w:t>
      </w:r>
    </w:p>
    <w:p w14:paraId="59BB5BB3" w14:textId="77777777" w:rsidR="00A2193C" w:rsidRPr="00360BA8" w:rsidRDefault="00A2193C" w:rsidP="00A2193C">
      <w:pPr>
        <w:ind w:firstLine="426"/>
        <w:jc w:val="both"/>
        <w:rPr>
          <w:sz w:val="24"/>
          <w:szCs w:val="24"/>
          <w:lang w:val="ro-RO"/>
        </w:rPr>
      </w:pPr>
      <w:r w:rsidRPr="00360BA8">
        <w:rPr>
          <w:sz w:val="24"/>
          <w:szCs w:val="24"/>
          <w:lang w:val="ro-RO"/>
        </w:rPr>
        <w:t xml:space="preserve">În conformitate cu reglementările în vigoare, deşeurile vor fi colectate, transportate şi depuse la rampa de depozitare în vederea neutralizării lor. </w:t>
      </w:r>
    </w:p>
    <w:p w14:paraId="085A7A76" w14:textId="77777777" w:rsidR="00A2193C" w:rsidRPr="00360BA8" w:rsidRDefault="00A2193C" w:rsidP="00A2193C">
      <w:pPr>
        <w:ind w:firstLine="426"/>
        <w:jc w:val="both"/>
        <w:rPr>
          <w:sz w:val="24"/>
          <w:szCs w:val="24"/>
          <w:lang w:val="ro-RO"/>
        </w:rPr>
      </w:pPr>
      <w:r w:rsidRPr="00360BA8">
        <w:rPr>
          <w:sz w:val="24"/>
          <w:szCs w:val="24"/>
          <w:lang w:val="ro-RO"/>
        </w:rPr>
        <w:t>Deşeurile menajere şi cele asimilabile acestora vor fi colectate în interiorul şantierului în puncte speciale prevăzute cu containere tip pubele.</w:t>
      </w:r>
    </w:p>
    <w:p w14:paraId="5897A7F8" w14:textId="12EADB26" w:rsidR="00A2193C" w:rsidRDefault="00A2193C" w:rsidP="00A2193C">
      <w:pPr>
        <w:autoSpaceDE w:val="0"/>
        <w:autoSpaceDN w:val="0"/>
        <w:adjustRightInd w:val="0"/>
        <w:ind w:firstLine="426"/>
        <w:jc w:val="both"/>
        <w:rPr>
          <w:sz w:val="24"/>
          <w:szCs w:val="24"/>
          <w:lang w:val="ro-RO"/>
        </w:rPr>
      </w:pPr>
      <w:r w:rsidRPr="00360BA8">
        <w:rPr>
          <w:sz w:val="24"/>
          <w:szCs w:val="24"/>
          <w:lang w:val="ro-RO"/>
        </w:rPr>
        <w:t>Nu se vor arunca, nu se vor incinera, nu se vor depozita pe sol și nici nu se vor îngropa deşeuri menajere sau alte tipuri de deşeuri (lavete, recipienţi pentru vopsele etc.).</w:t>
      </w:r>
    </w:p>
    <w:p w14:paraId="56E5ED3C" w14:textId="77777777" w:rsidR="006C5D99" w:rsidRPr="00360BA8" w:rsidRDefault="006C5D99" w:rsidP="00A2193C">
      <w:pPr>
        <w:autoSpaceDE w:val="0"/>
        <w:autoSpaceDN w:val="0"/>
        <w:adjustRightInd w:val="0"/>
        <w:ind w:firstLine="426"/>
        <w:jc w:val="both"/>
        <w:rPr>
          <w:sz w:val="24"/>
          <w:szCs w:val="24"/>
          <w:lang w:val="ro-RO"/>
        </w:rPr>
      </w:pPr>
    </w:p>
    <w:p w14:paraId="4D13ABEF" w14:textId="77777777" w:rsidR="00A2193C" w:rsidRPr="00360BA8" w:rsidRDefault="00A2193C" w:rsidP="00A2193C">
      <w:pPr>
        <w:pStyle w:val="Heading1"/>
        <w:keepLines w:val="0"/>
        <w:snapToGrid w:val="0"/>
        <w:spacing w:before="0"/>
        <w:jc w:val="both"/>
        <w:rPr>
          <w:rFonts w:ascii="Times New Roman" w:hAnsi="Times New Roman" w:cs="Times New Roman"/>
          <w:b/>
          <w:color w:val="auto"/>
          <w:sz w:val="24"/>
          <w:szCs w:val="24"/>
          <w:lang w:val="ro-RO"/>
        </w:rPr>
      </w:pPr>
      <w:r w:rsidRPr="00360BA8">
        <w:rPr>
          <w:rFonts w:ascii="Times New Roman" w:hAnsi="Times New Roman" w:cs="Times New Roman"/>
          <w:b/>
          <w:color w:val="auto"/>
          <w:sz w:val="24"/>
          <w:szCs w:val="24"/>
          <w:lang w:val="ro-RO"/>
        </w:rPr>
        <w:t>CERINTE CALIFICARE</w:t>
      </w:r>
    </w:p>
    <w:p w14:paraId="06B7DDAC" w14:textId="77777777" w:rsidR="00A2193C" w:rsidRPr="00360BA8" w:rsidRDefault="00A2193C" w:rsidP="00A2193C">
      <w:pPr>
        <w:pStyle w:val="Heading1"/>
        <w:shd w:val="clear" w:color="auto" w:fill="FFFFFF"/>
        <w:spacing w:before="0"/>
        <w:ind w:firstLine="708"/>
        <w:jc w:val="both"/>
        <w:rPr>
          <w:rFonts w:ascii="Times New Roman" w:hAnsi="Times New Roman" w:cs="Times New Roman"/>
          <w:b/>
          <w:bCs/>
          <w:color w:val="auto"/>
          <w:sz w:val="24"/>
          <w:szCs w:val="24"/>
          <w:lang w:val="ro-RO"/>
        </w:rPr>
      </w:pPr>
      <w:r w:rsidRPr="00360BA8">
        <w:rPr>
          <w:rFonts w:ascii="Times New Roman" w:hAnsi="Times New Roman" w:cs="Times New Roman"/>
          <w:color w:val="auto"/>
          <w:sz w:val="24"/>
          <w:szCs w:val="24"/>
          <w:lang w:val="ro-RO"/>
        </w:rPr>
        <w:t>In baza prevederilor Legii nr. 64/2008 republicată, privind funcționarea în condiții de siguranță a instalațiilor sub presiune, instalațiilor de ridicat și a aparatelor consumatoare de combustibil si Legea nr. 49/2019 pentru modificarea și completarea Legii nr. 64/2008 privind funcționarea în condiții de siguranță a instalațiilor sub presiune, instalațiilor de ridicat și a aparatelor consumatoare de combustibil și pentru modificarea altor acte normative, executantul</w:t>
      </w:r>
      <w:r w:rsidRPr="00360BA8">
        <w:rPr>
          <w:rFonts w:ascii="Times New Roman" w:hAnsi="Times New Roman" w:cs="Times New Roman"/>
          <w:iCs/>
          <w:color w:val="auto"/>
          <w:sz w:val="24"/>
          <w:szCs w:val="24"/>
          <w:lang w:val="ro-RO"/>
        </w:rPr>
        <w:t>trebuie să facă dovada că este autorizat conform urmatoarelor prescripții tehnice ISCIR :</w:t>
      </w:r>
    </w:p>
    <w:p w14:paraId="56BFCDE6" w14:textId="77777777" w:rsidR="00A2193C" w:rsidRPr="00360BA8" w:rsidRDefault="00A2193C" w:rsidP="00A2193C">
      <w:pPr>
        <w:jc w:val="both"/>
        <w:rPr>
          <w:sz w:val="24"/>
          <w:szCs w:val="24"/>
          <w:shd w:val="clear" w:color="auto" w:fill="FFFFFF"/>
          <w:lang w:val="ro-RO"/>
        </w:rPr>
      </w:pPr>
      <w:r w:rsidRPr="00360BA8">
        <w:rPr>
          <w:iCs/>
          <w:sz w:val="24"/>
          <w:szCs w:val="24"/>
          <w:lang w:val="ro-RO"/>
        </w:rPr>
        <w:t xml:space="preserve">PT C9/2010 </w:t>
      </w:r>
      <w:r w:rsidRPr="00360BA8">
        <w:rPr>
          <w:sz w:val="24"/>
          <w:szCs w:val="24"/>
          <w:shd w:val="clear" w:color="auto" w:fill="FFFFFF"/>
          <w:lang w:val="ro-RO"/>
        </w:rPr>
        <w:t>"</w:t>
      </w:r>
      <w:r w:rsidRPr="00360BA8">
        <w:rPr>
          <w:bCs/>
          <w:sz w:val="24"/>
          <w:szCs w:val="24"/>
          <w:lang w:val="ro-RO"/>
        </w:rPr>
        <w:t>Cazane de apa calda si cazane de abur de joasa presiune</w:t>
      </w:r>
      <w:r w:rsidRPr="00360BA8">
        <w:rPr>
          <w:sz w:val="24"/>
          <w:szCs w:val="24"/>
          <w:shd w:val="clear" w:color="auto" w:fill="FFFFFF"/>
          <w:lang w:val="ro-RO"/>
        </w:rPr>
        <w:t>" – art. 8</w:t>
      </w:r>
    </w:p>
    <w:p w14:paraId="174AD629" w14:textId="77777777" w:rsidR="00A2193C" w:rsidRPr="00360BA8" w:rsidRDefault="00A2193C" w:rsidP="00A2193C">
      <w:pPr>
        <w:pStyle w:val="Default"/>
        <w:rPr>
          <w:rFonts w:ascii="Times New Roman" w:hAnsi="Times New Roman" w:cs="Times New Roman"/>
          <w:color w:val="auto"/>
        </w:rPr>
      </w:pPr>
      <w:r w:rsidRPr="00360BA8">
        <w:rPr>
          <w:rFonts w:ascii="Times New Roman" w:hAnsi="Times New Roman" w:cs="Times New Roman"/>
          <w:color w:val="auto"/>
        </w:rPr>
        <w:t xml:space="preserve">PT CR4/2009 </w:t>
      </w:r>
      <w:r w:rsidRPr="00360BA8">
        <w:rPr>
          <w:rFonts w:ascii="Times New Roman" w:hAnsi="Times New Roman" w:cs="Times New Roman"/>
          <w:color w:val="auto"/>
          <w:shd w:val="clear" w:color="auto" w:fill="FFFFFF"/>
        </w:rPr>
        <w:t>"</w:t>
      </w:r>
      <w:r w:rsidRPr="00360BA8">
        <w:rPr>
          <w:rFonts w:ascii="Times New Roman" w:hAnsi="Times New Roman" w:cs="Times New Roman"/>
          <w:color w:val="auto"/>
        </w:rPr>
        <w:t xml:space="preserve">Autorizarea persoanelor juridice pentru efectuarea de lucrari la instalatii si </w:t>
      </w:r>
    </w:p>
    <w:p w14:paraId="2D06A210" w14:textId="77777777" w:rsidR="00A2193C" w:rsidRPr="00360BA8" w:rsidRDefault="00A2193C" w:rsidP="00A2193C">
      <w:pPr>
        <w:pStyle w:val="Default"/>
        <w:rPr>
          <w:rFonts w:ascii="Times New Roman" w:hAnsi="Times New Roman" w:cs="Times New Roman"/>
          <w:color w:val="auto"/>
        </w:rPr>
      </w:pPr>
      <w:r w:rsidRPr="00360BA8">
        <w:rPr>
          <w:rFonts w:ascii="Times New Roman" w:hAnsi="Times New Roman" w:cs="Times New Roman"/>
          <w:color w:val="auto"/>
        </w:rPr>
        <w:t xml:space="preserve">                         echipamente</w:t>
      </w:r>
      <w:r w:rsidRPr="00360BA8">
        <w:rPr>
          <w:rFonts w:ascii="Times New Roman" w:hAnsi="Times New Roman" w:cs="Times New Roman"/>
          <w:color w:val="auto"/>
          <w:shd w:val="clear" w:color="auto" w:fill="FFFFFF"/>
        </w:rPr>
        <w:t>" – art. 1.</w:t>
      </w:r>
    </w:p>
    <w:p w14:paraId="7283F802" w14:textId="389C2C45" w:rsidR="00A2193C" w:rsidRPr="00360BA8" w:rsidRDefault="00A2193C" w:rsidP="00A2193C">
      <w:pPr>
        <w:jc w:val="both"/>
        <w:rPr>
          <w:sz w:val="24"/>
          <w:szCs w:val="24"/>
          <w:lang w:val="ro-RO"/>
        </w:rPr>
      </w:pPr>
      <w:r w:rsidRPr="00360BA8">
        <w:rPr>
          <w:sz w:val="24"/>
          <w:szCs w:val="24"/>
          <w:lang w:val="ro-RO"/>
        </w:rPr>
        <w:t>PT C2/2010</w:t>
      </w:r>
      <w:r w:rsidRPr="00360BA8">
        <w:rPr>
          <w:sz w:val="24"/>
          <w:szCs w:val="24"/>
          <w:shd w:val="clear" w:color="auto" w:fill="FFFFFF"/>
          <w:lang w:val="ro-RO"/>
        </w:rPr>
        <w:t>"Arzătoare cu combustibili gazosi si lichizi" - art. 1.</w:t>
      </w:r>
    </w:p>
    <w:p w14:paraId="4BCE4768" w14:textId="77777777" w:rsidR="00A2193C" w:rsidRPr="00360BA8" w:rsidRDefault="00A2193C" w:rsidP="00A2193C">
      <w:pPr>
        <w:jc w:val="both"/>
        <w:rPr>
          <w:sz w:val="24"/>
          <w:szCs w:val="24"/>
          <w:shd w:val="clear" w:color="auto" w:fill="FFFFFF"/>
          <w:lang w:val="ro-RO"/>
        </w:rPr>
      </w:pPr>
      <w:r w:rsidRPr="00360BA8">
        <w:rPr>
          <w:sz w:val="24"/>
          <w:szCs w:val="24"/>
          <w:shd w:val="clear" w:color="auto" w:fill="FFFFFF"/>
          <w:lang w:val="ro-RO"/>
        </w:rPr>
        <w:t>PT C11 - 2010 "Sisteme de automatizare aferente centralelor termice si instalaţii de ardere aferente cazanelor"- art. 1.</w:t>
      </w:r>
    </w:p>
    <w:p w14:paraId="4396432A" w14:textId="30D5CDF3" w:rsidR="00A2193C" w:rsidRPr="00360BA8" w:rsidRDefault="006C5D99" w:rsidP="00A2193C">
      <w:pPr>
        <w:jc w:val="both"/>
        <w:rPr>
          <w:iCs/>
          <w:sz w:val="24"/>
          <w:szCs w:val="24"/>
          <w:lang w:val="ro-RO"/>
        </w:rPr>
      </w:pPr>
      <w:r w:rsidRPr="00360BA8">
        <w:rPr>
          <w:sz w:val="24"/>
          <w:szCs w:val="24"/>
          <w:lang w:val="ro-RO"/>
        </w:rPr>
        <w:t>E</w:t>
      </w:r>
      <w:r w:rsidR="00A2193C" w:rsidRPr="00360BA8">
        <w:rPr>
          <w:sz w:val="24"/>
          <w:szCs w:val="24"/>
          <w:lang w:val="ro-RO"/>
        </w:rPr>
        <w:t>xecutantul</w:t>
      </w:r>
      <w:r>
        <w:rPr>
          <w:sz w:val="24"/>
          <w:szCs w:val="24"/>
          <w:lang w:val="ro-RO"/>
        </w:rPr>
        <w:t xml:space="preserve"> </w:t>
      </w:r>
      <w:r w:rsidR="00A2193C" w:rsidRPr="00360BA8">
        <w:rPr>
          <w:iCs/>
          <w:sz w:val="24"/>
          <w:szCs w:val="24"/>
          <w:lang w:val="ro-RO"/>
        </w:rPr>
        <w:t xml:space="preserve">trebuie să facă dovada că este autorizat </w:t>
      </w:r>
      <w:r w:rsidR="00A2193C" w:rsidRPr="00360BA8">
        <w:rPr>
          <w:bCs/>
          <w:sz w:val="24"/>
          <w:szCs w:val="24"/>
          <w:lang w:val="ro-RO"/>
        </w:rPr>
        <w:t>A.N.R.E</w:t>
      </w:r>
      <w:r w:rsidR="00A2193C" w:rsidRPr="00360BA8">
        <w:rPr>
          <w:iCs/>
          <w:sz w:val="24"/>
          <w:szCs w:val="24"/>
          <w:lang w:val="ro-RO"/>
        </w:rPr>
        <w:t>:</w:t>
      </w:r>
    </w:p>
    <w:p w14:paraId="769B68B0" w14:textId="77777777" w:rsidR="00A2193C" w:rsidRPr="00360BA8" w:rsidRDefault="00A2193C" w:rsidP="00A2193C">
      <w:pPr>
        <w:jc w:val="both"/>
        <w:rPr>
          <w:b/>
          <w:iCs/>
          <w:sz w:val="24"/>
          <w:szCs w:val="24"/>
          <w:lang w:val="ro-RO"/>
        </w:rPr>
      </w:pPr>
      <w:r w:rsidRPr="00360BA8">
        <w:rPr>
          <w:b/>
          <w:iCs/>
          <w:sz w:val="24"/>
          <w:szCs w:val="24"/>
          <w:lang w:val="ro-RO"/>
        </w:rPr>
        <w:t>pentru gaze naturale</w:t>
      </w:r>
    </w:p>
    <w:p w14:paraId="430C1E40" w14:textId="77777777" w:rsidR="00A2193C" w:rsidRPr="00360BA8" w:rsidRDefault="00A2193C" w:rsidP="00A2193C">
      <w:pPr>
        <w:jc w:val="both"/>
        <w:rPr>
          <w:i/>
          <w:sz w:val="24"/>
          <w:szCs w:val="24"/>
          <w:lang w:val="ro-RO"/>
        </w:rPr>
      </w:pPr>
      <w:r w:rsidRPr="00360BA8">
        <w:rPr>
          <w:sz w:val="24"/>
          <w:szCs w:val="24"/>
          <w:lang w:val="ro-RO"/>
        </w:rPr>
        <w:t xml:space="preserve">In baza prevederilor </w:t>
      </w:r>
      <w:hyperlink r:id="rId8" w:tooltip="Ord. 98/2015 privind aprobarea Regulamentului pentru autorizarea operatorilor economici care desfăşoară activităţi în domeniul gazelor naturale şi a condiţiilor – cadru de valabilitate aferente autorizaţiilor   Data: 25.06.2015        MO 493/06.07.2015   Abrog" w:history="1">
        <w:r w:rsidRPr="006C5D99">
          <w:rPr>
            <w:rStyle w:val="Hyperlink"/>
            <w:color w:val="auto"/>
            <w:sz w:val="24"/>
            <w:szCs w:val="24"/>
            <w:u w:val="none"/>
            <w:bdr w:val="none" w:sz="0" w:space="0" w:color="auto" w:frame="1"/>
            <w:lang w:val="ro-RO"/>
          </w:rPr>
          <w:t>Ord. 98/2015 privind aprobarea Regulamentului pentru autorizarea operatorilor economici care desfăşoară activităţi în domeniul gazelor naturale şi a condiţiilor – cadru de valabilitate aferente autorizaţiilor Data: 25.06.2015 MO 493/06.07.2015 modificat prin Ordinul  93/2017 si Ordinul 210/2018</w:t>
        </w:r>
      </w:hyperlink>
      <w:r w:rsidRPr="00360BA8">
        <w:rPr>
          <w:sz w:val="24"/>
          <w:szCs w:val="24"/>
          <w:lang w:val="ro-RO"/>
        </w:rPr>
        <w:t xml:space="preserve"> art.1 alin 3 :</w:t>
      </w:r>
    </w:p>
    <w:p w14:paraId="42F14FE5" w14:textId="77777777" w:rsidR="00A2193C" w:rsidRPr="00360BA8" w:rsidRDefault="00A2193C" w:rsidP="00A2193C">
      <w:pPr>
        <w:widowControl w:val="0"/>
        <w:autoSpaceDE w:val="0"/>
        <w:autoSpaceDN w:val="0"/>
        <w:adjustRightInd w:val="0"/>
        <w:jc w:val="both"/>
        <w:rPr>
          <w:sz w:val="24"/>
          <w:szCs w:val="24"/>
          <w:shd w:val="clear" w:color="auto" w:fill="FFFFFF"/>
          <w:lang w:val="ro-RO"/>
        </w:rPr>
      </w:pPr>
      <w:r w:rsidRPr="00360BA8">
        <w:rPr>
          <w:sz w:val="24"/>
          <w:szCs w:val="24"/>
          <w:shd w:val="clear" w:color="auto" w:fill="FFFFFF"/>
          <w:lang w:val="ro-RO"/>
        </w:rPr>
        <w:t xml:space="preserve">- autorizații valabile A.N.R.E. tip </w:t>
      </w:r>
      <w:r w:rsidRPr="00360BA8">
        <w:rPr>
          <w:sz w:val="24"/>
          <w:szCs w:val="24"/>
          <w:lang w:val="ro-RO"/>
        </w:rPr>
        <w:t>PDIB pentru proiectarea instalatiilor de utilizare a gazelor naturale avand regimul de medie, redusă şi joasă presiune</w:t>
      </w:r>
    </w:p>
    <w:p w14:paraId="3E92EB71" w14:textId="77777777" w:rsidR="00A2193C" w:rsidRPr="00360BA8" w:rsidRDefault="00A2193C" w:rsidP="00A2193C">
      <w:pPr>
        <w:widowControl w:val="0"/>
        <w:autoSpaceDE w:val="0"/>
        <w:autoSpaceDN w:val="0"/>
        <w:adjustRightInd w:val="0"/>
        <w:jc w:val="both"/>
        <w:rPr>
          <w:sz w:val="24"/>
          <w:szCs w:val="24"/>
          <w:lang w:val="ro-RO"/>
        </w:rPr>
      </w:pPr>
      <w:r w:rsidRPr="00360BA8">
        <w:rPr>
          <w:sz w:val="24"/>
          <w:szCs w:val="24"/>
          <w:shd w:val="clear" w:color="auto" w:fill="FFFFFF"/>
          <w:lang w:val="ro-RO"/>
        </w:rPr>
        <w:lastRenderedPageBreak/>
        <w:t xml:space="preserve">- autorizații valabile A.N.R.E. tip </w:t>
      </w:r>
      <w:r w:rsidRPr="00360BA8">
        <w:rPr>
          <w:sz w:val="24"/>
          <w:szCs w:val="24"/>
          <w:lang w:val="ro-RO"/>
        </w:rPr>
        <w:t>EDIB pentru executie instalaţii de utilizare a gazelor naturale avand regimul de medie, redusă şi joasă presiune</w:t>
      </w:r>
      <w:r w:rsidRPr="00360BA8">
        <w:rPr>
          <w:i/>
          <w:sz w:val="24"/>
          <w:szCs w:val="24"/>
          <w:shd w:val="clear" w:color="auto" w:fill="FFFFFF"/>
          <w:lang w:val="ro-RO"/>
        </w:rPr>
        <w:t xml:space="preserve"> (</w:t>
      </w:r>
      <w:r w:rsidRPr="00360BA8">
        <w:rPr>
          <w:i/>
          <w:sz w:val="24"/>
          <w:szCs w:val="24"/>
          <w:lang w:val="ro-RO"/>
        </w:rPr>
        <w:t xml:space="preserve">conform Regulamentului pentru autorizarea operatorilor economici care desfăşoară activităţi în sectorul gazelor naturale) </w:t>
      </w:r>
      <w:r w:rsidRPr="00360BA8">
        <w:rPr>
          <w:sz w:val="24"/>
          <w:szCs w:val="24"/>
          <w:lang w:val="ro-RO"/>
        </w:rPr>
        <w:t>pentru contractant si personal (instalator)</w:t>
      </w:r>
    </w:p>
    <w:p w14:paraId="255F336E" w14:textId="77777777" w:rsidR="00A2193C" w:rsidRPr="00360BA8" w:rsidRDefault="00A2193C" w:rsidP="00A2193C">
      <w:pPr>
        <w:jc w:val="both"/>
        <w:rPr>
          <w:b/>
          <w:sz w:val="24"/>
          <w:szCs w:val="24"/>
          <w:lang w:val="ro-RO"/>
        </w:rPr>
      </w:pPr>
      <w:r w:rsidRPr="00360BA8">
        <w:rPr>
          <w:b/>
          <w:sz w:val="24"/>
          <w:szCs w:val="24"/>
          <w:lang w:val="ro-RO"/>
        </w:rPr>
        <w:t>pentru energie electrica</w:t>
      </w:r>
    </w:p>
    <w:p w14:paraId="5044D395" w14:textId="77777777" w:rsidR="00A2193C" w:rsidRPr="00360BA8" w:rsidRDefault="00A2193C" w:rsidP="00A2193C">
      <w:pPr>
        <w:jc w:val="both"/>
        <w:rPr>
          <w:b/>
          <w:sz w:val="24"/>
          <w:szCs w:val="24"/>
          <w:lang w:val="ro-RO"/>
        </w:rPr>
      </w:pPr>
      <w:r w:rsidRPr="00360BA8">
        <w:rPr>
          <w:sz w:val="24"/>
          <w:szCs w:val="24"/>
          <w:lang w:val="ro-RO"/>
        </w:rPr>
        <w:t xml:space="preserve">In baza prevederilor </w:t>
      </w:r>
      <w:hyperlink r:id="rId9" w:tooltip="Ord 45 2016 privind aprobarea Regulamentului pentru atestarea operatorilor economici care proiectează, execută şi verifică instalaţii electrice. Data: 07.09.2016 MO 730/21.09.2016. Abroga Ordinul 23/2013, cu modificarile si completarile ulterioare; Modificat p" w:history="1">
        <w:r w:rsidRPr="006C5D99">
          <w:rPr>
            <w:rStyle w:val="Hyperlink"/>
            <w:color w:val="auto"/>
            <w:sz w:val="24"/>
            <w:szCs w:val="24"/>
            <w:u w:val="none"/>
            <w:bdr w:val="none" w:sz="0" w:space="0" w:color="auto" w:frame="1"/>
            <w:lang w:val="ro-RO"/>
          </w:rPr>
          <w:t>Ord 45 2016 privind aprobarea Regulamentului pentru atestarea operatorilor economici care proiectează, execută şi verifică instalaţii electrice. Data: 07.09.2016 MO 730/21.09.2016. , cu modificarile si completarile ulterioare; Modificat prin Ordinul 212/2018</w:t>
        </w:r>
      </w:hyperlink>
      <w:r w:rsidRPr="00360BA8">
        <w:rPr>
          <w:sz w:val="24"/>
          <w:szCs w:val="24"/>
          <w:lang w:val="ro-RO"/>
        </w:rPr>
        <w:t xml:space="preserve"> , art.1 din Regulamentului pentru atestarea operatorilor economici care proiectează, execută şi verifică instalaţii electrice :</w:t>
      </w:r>
    </w:p>
    <w:p w14:paraId="7B75E60C" w14:textId="77777777" w:rsidR="00A2193C" w:rsidRPr="00360BA8" w:rsidRDefault="00A2193C" w:rsidP="00A2193C">
      <w:pPr>
        <w:pStyle w:val="Heading2"/>
        <w:spacing w:before="0"/>
        <w:rPr>
          <w:rFonts w:ascii="Times New Roman" w:hAnsi="Times New Roman" w:cs="Times New Roman"/>
          <w:color w:val="auto"/>
          <w:sz w:val="24"/>
          <w:szCs w:val="24"/>
          <w:lang w:val="ro-RO"/>
        </w:rPr>
      </w:pPr>
      <w:r w:rsidRPr="00360BA8">
        <w:rPr>
          <w:rFonts w:ascii="Times New Roman" w:hAnsi="Times New Roman" w:cs="Times New Roman"/>
          <w:color w:val="auto"/>
          <w:sz w:val="24"/>
          <w:szCs w:val="24"/>
          <w:shd w:val="clear" w:color="auto" w:fill="FFFFFF"/>
          <w:lang w:val="ro-RO"/>
        </w:rPr>
        <w:t xml:space="preserve">autorizații valabile A.N.R.E. tip </w:t>
      </w:r>
      <w:r w:rsidRPr="00360BA8">
        <w:rPr>
          <w:rFonts w:ascii="Times New Roman" w:hAnsi="Times New Roman" w:cs="Times New Roman"/>
          <w:color w:val="auto"/>
          <w:sz w:val="24"/>
          <w:szCs w:val="24"/>
          <w:lang w:val="ro-RO"/>
        </w:rPr>
        <w:t>IIB - pentru executare de lucrări de instalații electrice cu orice putere instalată tehnic realizabilă și la o tensiune nominală mai mică de 1 kV</w:t>
      </w:r>
    </w:p>
    <w:p w14:paraId="75076247" w14:textId="77777777" w:rsidR="00A2193C" w:rsidRPr="00360BA8" w:rsidRDefault="00A2193C" w:rsidP="00A2193C">
      <w:pPr>
        <w:jc w:val="both"/>
        <w:rPr>
          <w:sz w:val="24"/>
          <w:szCs w:val="24"/>
          <w:lang w:val="ro-RO"/>
        </w:rPr>
      </w:pPr>
      <w:r w:rsidRPr="00360BA8">
        <w:rPr>
          <w:sz w:val="24"/>
          <w:szCs w:val="24"/>
          <w:lang w:val="ro-RO"/>
        </w:rPr>
        <w:t>Autorizațiile trebuie să fie în termen de valabilitate. Copiile trebuie să conțină și partea cu vizele de valabilitate.</w:t>
      </w:r>
    </w:p>
    <w:p w14:paraId="75A5DFA9" w14:textId="77777777" w:rsidR="00435AE5" w:rsidRDefault="00435AE5" w:rsidP="00A2193C">
      <w:pPr>
        <w:pStyle w:val="Heading1"/>
        <w:keepLines w:val="0"/>
        <w:snapToGrid w:val="0"/>
        <w:spacing w:before="0"/>
        <w:jc w:val="both"/>
        <w:rPr>
          <w:rFonts w:ascii="Times New Roman" w:hAnsi="Times New Roman" w:cs="Times New Roman"/>
          <w:b/>
          <w:color w:val="auto"/>
          <w:sz w:val="24"/>
          <w:szCs w:val="24"/>
          <w:lang w:val="ro-RO"/>
        </w:rPr>
      </w:pPr>
    </w:p>
    <w:p w14:paraId="37522AD1" w14:textId="5A5B24F6" w:rsidR="00A2193C" w:rsidRPr="00360BA8" w:rsidRDefault="00A2193C" w:rsidP="00A2193C">
      <w:pPr>
        <w:pStyle w:val="Heading1"/>
        <w:keepLines w:val="0"/>
        <w:snapToGrid w:val="0"/>
        <w:spacing w:before="0"/>
        <w:jc w:val="both"/>
        <w:rPr>
          <w:rFonts w:ascii="Times New Roman" w:hAnsi="Times New Roman" w:cs="Times New Roman"/>
          <w:b/>
          <w:color w:val="auto"/>
          <w:sz w:val="24"/>
          <w:szCs w:val="24"/>
          <w:lang w:val="ro-RO"/>
        </w:rPr>
      </w:pPr>
      <w:r w:rsidRPr="00360BA8">
        <w:rPr>
          <w:rFonts w:ascii="Times New Roman" w:hAnsi="Times New Roman" w:cs="Times New Roman"/>
          <w:b/>
          <w:color w:val="auto"/>
          <w:sz w:val="24"/>
          <w:szCs w:val="24"/>
          <w:lang w:val="ro-RO"/>
        </w:rPr>
        <w:t>CERINŢE</w:t>
      </w:r>
      <w:bookmarkStart w:id="4" w:name="_Toc243105888"/>
      <w:bookmarkStart w:id="5" w:name="_Toc243105670"/>
      <w:bookmarkEnd w:id="2"/>
      <w:bookmarkEnd w:id="3"/>
      <w:r w:rsidRPr="00360BA8">
        <w:rPr>
          <w:rFonts w:ascii="Times New Roman" w:hAnsi="Times New Roman" w:cs="Times New Roman"/>
          <w:b/>
          <w:color w:val="auto"/>
          <w:sz w:val="24"/>
          <w:szCs w:val="24"/>
          <w:lang w:val="ro-RO"/>
        </w:rPr>
        <w:t xml:space="preserve"> PERSONAL</w:t>
      </w:r>
      <w:bookmarkEnd w:id="4"/>
      <w:bookmarkEnd w:id="5"/>
    </w:p>
    <w:p w14:paraId="6641527D" w14:textId="77777777" w:rsidR="00A2193C" w:rsidRPr="00360BA8" w:rsidRDefault="00A2193C" w:rsidP="00A2193C">
      <w:pPr>
        <w:jc w:val="both"/>
        <w:rPr>
          <w:sz w:val="24"/>
          <w:szCs w:val="24"/>
          <w:lang w:val="ro-RO" w:eastAsia="en-US"/>
        </w:rPr>
      </w:pPr>
      <w:r w:rsidRPr="00360BA8">
        <w:rPr>
          <w:sz w:val="24"/>
          <w:szCs w:val="24"/>
          <w:lang w:val="ro-RO"/>
        </w:rPr>
        <w:t xml:space="preserve">Toţi experţii care vor avea un rol important în implementarea contractului vor fi denumiţi experţi cheie. </w:t>
      </w:r>
    </w:p>
    <w:p w14:paraId="730678F2" w14:textId="77777777" w:rsidR="00A2193C" w:rsidRPr="00360BA8" w:rsidRDefault="00A2193C" w:rsidP="00A2193C">
      <w:pPr>
        <w:autoSpaceDE w:val="0"/>
        <w:autoSpaceDN w:val="0"/>
        <w:adjustRightInd w:val="0"/>
        <w:jc w:val="both"/>
        <w:rPr>
          <w:rFonts w:eastAsia="TimesNewRoman"/>
          <w:sz w:val="24"/>
          <w:szCs w:val="24"/>
          <w:lang w:val="ro-RO"/>
        </w:rPr>
      </w:pPr>
      <w:r w:rsidRPr="00360BA8">
        <w:rPr>
          <w:sz w:val="24"/>
          <w:szCs w:val="24"/>
          <w:lang w:val="ro-RO"/>
        </w:rPr>
        <w:t xml:space="preserve">Pe baza acestor specificatii tehnice </w:t>
      </w:r>
      <w:r w:rsidRPr="00360BA8">
        <w:rPr>
          <w:rFonts w:eastAsia="TimesNewRoman"/>
          <w:sz w:val="24"/>
          <w:szCs w:val="24"/>
          <w:lang w:val="ro-RO"/>
        </w:rPr>
        <w:t>executantul va antrena o echipă de proiect, formată din personal calificat şi experimentat, pentru a atinge rezultatele contractului.</w:t>
      </w:r>
    </w:p>
    <w:p w14:paraId="5A5ADF90" w14:textId="77777777" w:rsidR="00A2193C" w:rsidRPr="00360BA8" w:rsidRDefault="00A2193C" w:rsidP="00A2193C">
      <w:pPr>
        <w:jc w:val="both"/>
        <w:rPr>
          <w:sz w:val="24"/>
          <w:szCs w:val="24"/>
          <w:lang w:val="ro-RO"/>
        </w:rPr>
      </w:pPr>
      <w:r w:rsidRPr="00360BA8">
        <w:rPr>
          <w:sz w:val="24"/>
          <w:szCs w:val="24"/>
          <w:lang w:val="ro-RO"/>
        </w:rPr>
        <w:t xml:space="preserve">Pe toată durata de implementare a contractului, executantul va lua toate măsurile necesare pentru a preveni orice situaţie de natură să compromită realizarea obiectivelor contractului Executantul se va asigura şi va urmări ca oricare dintre membrii echipei să cunoască foarte bine şi să înţeleagă cerinţele, scopul şi obiectivele contractului. </w:t>
      </w:r>
    </w:p>
    <w:p w14:paraId="6B3F76B2" w14:textId="77777777" w:rsidR="00A2193C" w:rsidRPr="00360BA8" w:rsidRDefault="00A2193C" w:rsidP="00A2193C">
      <w:pPr>
        <w:jc w:val="both"/>
        <w:rPr>
          <w:bCs/>
          <w:sz w:val="24"/>
          <w:szCs w:val="24"/>
          <w:lang w:val="ro-RO"/>
        </w:rPr>
      </w:pPr>
      <w:r w:rsidRPr="00360BA8">
        <w:rPr>
          <w:sz w:val="24"/>
          <w:szCs w:val="24"/>
          <w:lang w:val="ro-RO"/>
        </w:rPr>
        <w:t xml:space="preserve">Experţii </w:t>
      </w:r>
      <w:r w:rsidRPr="00360BA8">
        <w:rPr>
          <w:bCs/>
          <w:sz w:val="24"/>
          <w:szCs w:val="24"/>
          <w:lang w:val="ro-RO"/>
        </w:rPr>
        <w:t>trebuie să aibă competenţa relevantă şi experienţă în domeniile specifice ale proiectului în funcţie de activitatea pentru care vor fi folosiţi.</w:t>
      </w:r>
    </w:p>
    <w:p w14:paraId="5AA926B6" w14:textId="77777777" w:rsidR="00435AE5" w:rsidRDefault="00435AE5" w:rsidP="00A2193C">
      <w:pPr>
        <w:jc w:val="both"/>
        <w:rPr>
          <w:b/>
          <w:sz w:val="24"/>
          <w:szCs w:val="24"/>
          <w:lang w:val="ro-RO"/>
        </w:rPr>
      </w:pPr>
    </w:p>
    <w:p w14:paraId="7CB96D44" w14:textId="77823E9E" w:rsidR="00A2193C" w:rsidRPr="00360BA8" w:rsidRDefault="00A2193C" w:rsidP="00A2193C">
      <w:pPr>
        <w:jc w:val="both"/>
        <w:rPr>
          <w:b/>
          <w:sz w:val="24"/>
          <w:szCs w:val="24"/>
          <w:lang w:val="ro-RO"/>
        </w:rPr>
      </w:pPr>
      <w:r w:rsidRPr="00360BA8">
        <w:rPr>
          <w:b/>
          <w:sz w:val="24"/>
          <w:szCs w:val="24"/>
          <w:lang w:val="ro-RO"/>
        </w:rPr>
        <w:t xml:space="preserve">EXPERȚI CHEIE </w:t>
      </w:r>
    </w:p>
    <w:p w14:paraId="70A1CB67" w14:textId="64322C96" w:rsidR="00A2193C" w:rsidRPr="00360BA8" w:rsidRDefault="00A2193C" w:rsidP="00A2193C">
      <w:pPr>
        <w:ind w:right="57"/>
        <w:jc w:val="both"/>
        <w:rPr>
          <w:sz w:val="24"/>
          <w:lang w:val="ro-RO"/>
        </w:rPr>
      </w:pPr>
      <w:r w:rsidRPr="00360BA8">
        <w:rPr>
          <w:sz w:val="24"/>
          <w:lang w:val="ro-RO"/>
        </w:rPr>
        <w:t xml:space="preserve">- inginer </w:t>
      </w:r>
      <w:r w:rsidRPr="00360BA8">
        <w:rPr>
          <w:b/>
          <w:sz w:val="24"/>
          <w:lang w:val="ro-RO"/>
        </w:rPr>
        <w:t>sef punct de lucru</w:t>
      </w:r>
      <w:r w:rsidRPr="00360BA8">
        <w:rPr>
          <w:sz w:val="24"/>
          <w:lang w:val="ro-RO"/>
        </w:rPr>
        <w:t xml:space="preserve">, cu experienţă în lucrări de instalatii – minim </w:t>
      </w:r>
      <w:r w:rsidR="00CF6C5C">
        <w:rPr>
          <w:sz w:val="24"/>
          <w:lang w:val="ro-RO"/>
        </w:rPr>
        <w:t xml:space="preserve">1 </w:t>
      </w:r>
      <w:r w:rsidRPr="00360BA8">
        <w:rPr>
          <w:sz w:val="24"/>
          <w:lang w:val="ro-RO"/>
        </w:rPr>
        <w:t>an  vechime ca sef punct de lucru</w:t>
      </w:r>
    </w:p>
    <w:p w14:paraId="0A051872" w14:textId="77777777" w:rsidR="00A2193C" w:rsidRPr="00360BA8" w:rsidRDefault="00A2193C" w:rsidP="00A2193C">
      <w:pPr>
        <w:ind w:left="1470" w:hanging="1470"/>
        <w:jc w:val="both"/>
        <w:rPr>
          <w:b/>
          <w:sz w:val="24"/>
          <w:szCs w:val="24"/>
          <w:lang w:val="ro-RO"/>
        </w:rPr>
      </w:pPr>
      <w:r w:rsidRPr="00360BA8">
        <w:rPr>
          <w:b/>
          <w:sz w:val="24"/>
          <w:szCs w:val="24"/>
          <w:lang w:val="ro-RO"/>
        </w:rPr>
        <w:t>EXPERTI NON CHEIE</w:t>
      </w:r>
    </w:p>
    <w:p w14:paraId="008781CB" w14:textId="77777777" w:rsidR="00A2193C" w:rsidRPr="006C5D99" w:rsidRDefault="005A6BEC" w:rsidP="00A2193C">
      <w:pPr>
        <w:numPr>
          <w:ilvl w:val="0"/>
          <w:numId w:val="6"/>
        </w:numPr>
        <w:ind w:left="142" w:right="57" w:hanging="142"/>
        <w:jc w:val="both"/>
        <w:rPr>
          <w:sz w:val="24"/>
          <w:szCs w:val="24"/>
          <w:lang w:val="ro-RO"/>
        </w:rPr>
      </w:pPr>
      <w:hyperlink r:id="rId10" w:tgtFrame="_blank" w:tooltip="Prezentare program evaluare " w:history="1">
        <w:r w:rsidR="00A2193C" w:rsidRPr="006C5D99">
          <w:rPr>
            <w:rStyle w:val="Hyperlink"/>
            <w:bCs/>
            <w:color w:val="auto"/>
            <w:sz w:val="24"/>
            <w:szCs w:val="24"/>
            <w:u w:val="none"/>
            <w:shd w:val="clear" w:color="auto" w:fill="F8F8F8"/>
            <w:lang w:val="ro-RO"/>
          </w:rPr>
          <w:t>instalator încãlzire centralã şi gaze</w:t>
        </w:r>
      </w:hyperlink>
      <w:r w:rsidR="00A2193C" w:rsidRPr="006C5D99">
        <w:rPr>
          <w:sz w:val="24"/>
          <w:szCs w:val="24"/>
          <w:shd w:val="clear" w:color="auto" w:fill="F8F8F8"/>
          <w:lang w:val="ro-RO"/>
        </w:rPr>
        <w:t> </w:t>
      </w:r>
    </w:p>
    <w:p w14:paraId="698AFAF2" w14:textId="77777777" w:rsidR="00A2193C" w:rsidRPr="00360BA8" w:rsidRDefault="00A2193C" w:rsidP="00A2193C">
      <w:pPr>
        <w:numPr>
          <w:ilvl w:val="0"/>
          <w:numId w:val="6"/>
        </w:numPr>
        <w:ind w:left="142" w:right="57" w:hanging="142"/>
        <w:jc w:val="both"/>
        <w:rPr>
          <w:sz w:val="24"/>
          <w:lang w:val="ro-RO"/>
        </w:rPr>
      </w:pPr>
      <w:r w:rsidRPr="00360BA8">
        <w:rPr>
          <w:sz w:val="24"/>
          <w:lang w:val="ro-RO"/>
        </w:rPr>
        <w:t xml:space="preserve">sudor  </w:t>
      </w:r>
    </w:p>
    <w:p w14:paraId="13CA0A95" w14:textId="3C1ACFEA" w:rsidR="00A2193C" w:rsidRDefault="00A2193C" w:rsidP="00A2193C">
      <w:pPr>
        <w:numPr>
          <w:ilvl w:val="0"/>
          <w:numId w:val="6"/>
        </w:numPr>
        <w:ind w:left="142" w:right="57" w:hanging="142"/>
        <w:jc w:val="both"/>
        <w:rPr>
          <w:sz w:val="24"/>
          <w:lang w:val="ro-RO"/>
        </w:rPr>
      </w:pPr>
      <w:r w:rsidRPr="00360BA8">
        <w:rPr>
          <w:sz w:val="24"/>
          <w:lang w:val="ro-RO"/>
        </w:rPr>
        <w:t>electrician</w:t>
      </w:r>
    </w:p>
    <w:p w14:paraId="6BA70C9D" w14:textId="029BC8B8" w:rsidR="00CF6C5C" w:rsidRDefault="00CF6C5C" w:rsidP="00CF6C5C">
      <w:pPr>
        <w:ind w:right="57"/>
        <w:jc w:val="both"/>
        <w:rPr>
          <w:sz w:val="24"/>
          <w:lang w:val="ro-RO"/>
        </w:rPr>
      </w:pPr>
    </w:p>
    <w:p w14:paraId="37257359" w14:textId="77777777" w:rsidR="00CF6C5C" w:rsidRPr="00260F3B" w:rsidRDefault="00CF6C5C" w:rsidP="00CF6C5C">
      <w:pPr>
        <w:rPr>
          <w:rFonts w:ascii="Arial" w:hAnsi="Arial" w:cs="Arial"/>
          <w:color w:val="1A0DAB"/>
          <w:sz w:val="24"/>
          <w:szCs w:val="24"/>
          <w:shd w:val="clear" w:color="auto" w:fill="FFFFFF"/>
        </w:rPr>
      </w:pPr>
      <w:r w:rsidRPr="0003562F">
        <w:rPr>
          <w:b/>
          <w:bCs/>
          <w:sz w:val="24"/>
          <w:szCs w:val="24"/>
        </w:rPr>
        <w:t>Cerinţe re</w:t>
      </w:r>
      <w:hyperlink r:id="rId11" w:history="1"/>
      <w:r w:rsidRPr="0003562F">
        <w:rPr>
          <w:b/>
          <w:bCs/>
          <w:sz w:val="24"/>
          <w:szCs w:val="24"/>
        </w:rPr>
        <w:t>feritoare la experţii cheie</w:t>
      </w:r>
    </w:p>
    <w:p w14:paraId="32C6ECE8" w14:textId="77777777" w:rsidR="00CF6C5C" w:rsidRPr="0003562F" w:rsidRDefault="00CF6C5C" w:rsidP="00CF6C5C">
      <w:pPr>
        <w:widowControl w:val="0"/>
        <w:ind w:firstLine="360"/>
        <w:jc w:val="both"/>
        <w:rPr>
          <w:sz w:val="24"/>
          <w:szCs w:val="24"/>
        </w:rPr>
      </w:pPr>
      <w:r w:rsidRPr="0003562F">
        <w:rPr>
          <w:sz w:val="24"/>
          <w:szCs w:val="24"/>
        </w:rPr>
        <w:t>In conformitate cu prevederile art.3 alin.4 din Instrucţiunea 1/2017 ANAP, operatorul economic care ofertează va trebui să descrie în oferta tehnică momentul în care specialiştii intervin în realizarea lucrărilor.</w:t>
      </w:r>
    </w:p>
    <w:p w14:paraId="147B5660" w14:textId="77777777" w:rsidR="00CF6C5C" w:rsidRPr="0003562F" w:rsidRDefault="00CF6C5C" w:rsidP="00CF6C5C">
      <w:pPr>
        <w:widowControl w:val="0"/>
        <w:ind w:firstLine="360"/>
        <w:jc w:val="both"/>
        <w:rPr>
          <w:sz w:val="24"/>
          <w:szCs w:val="24"/>
        </w:rPr>
      </w:pPr>
      <w:r w:rsidRPr="0003562F">
        <w:rPr>
          <w:sz w:val="24"/>
          <w:szCs w:val="24"/>
        </w:rPr>
        <w:t xml:space="preserve">De asemenea operatorul economic va descrie modul în care are asigurat accesul la serviciile acestora (fie prin resurse proprii, caz în care va prezenta persoanele în cauză, fie prin externalizare, situaţie în care vor fi descrise aranjamentele contractuale realizate pentru </w:t>
      </w:r>
      <w:proofErr w:type="gramStart"/>
      <w:r w:rsidRPr="0003562F">
        <w:rPr>
          <w:sz w:val="24"/>
          <w:szCs w:val="24"/>
        </w:rPr>
        <w:t>a</w:t>
      </w:r>
      <w:proofErr w:type="gramEnd"/>
      <w:r w:rsidRPr="0003562F">
        <w:rPr>
          <w:sz w:val="24"/>
          <w:szCs w:val="24"/>
        </w:rPr>
        <w:t xml:space="preserve"> obţine serviciile </w:t>
      </w:r>
      <w:r w:rsidRPr="0003562F">
        <w:rPr>
          <w:sz w:val="24"/>
          <w:szCs w:val="24"/>
        </w:rPr>
        <w:lastRenderedPageBreak/>
        <w:t>respective).</w:t>
      </w:r>
    </w:p>
    <w:p w14:paraId="5AAD6F66" w14:textId="77777777" w:rsidR="00CF6C5C" w:rsidRPr="0003562F" w:rsidRDefault="00CF6C5C" w:rsidP="00CF6C5C">
      <w:pPr>
        <w:widowControl w:val="0"/>
        <w:ind w:firstLine="360"/>
        <w:jc w:val="both"/>
        <w:rPr>
          <w:sz w:val="24"/>
          <w:szCs w:val="24"/>
        </w:rPr>
      </w:pPr>
      <w:r w:rsidRPr="0003562F">
        <w:rPr>
          <w:sz w:val="24"/>
          <w:szCs w:val="24"/>
        </w:rPr>
        <w:t xml:space="preserve">In cazul ofertantilor străini sunt acceptate calificări similare, „ echivalente”, înregistrarea </w:t>
      </w:r>
    </w:p>
    <w:p w14:paraId="4A9783AE" w14:textId="77777777" w:rsidR="00CF6C5C" w:rsidRPr="0003562F" w:rsidRDefault="00CF6C5C" w:rsidP="00CF6C5C">
      <w:pPr>
        <w:widowControl w:val="0"/>
        <w:jc w:val="both"/>
        <w:rPr>
          <w:sz w:val="24"/>
          <w:szCs w:val="24"/>
        </w:rPr>
      </w:pPr>
      <w:r w:rsidRPr="0003562F">
        <w:rPr>
          <w:sz w:val="24"/>
          <w:szCs w:val="24"/>
        </w:rPr>
        <w:t xml:space="preserve">„echivalentă”, similară în țara de stabilire </w:t>
      </w:r>
      <w:proofErr w:type="gramStart"/>
      <w:r w:rsidRPr="0003562F">
        <w:rPr>
          <w:sz w:val="24"/>
          <w:szCs w:val="24"/>
        </w:rPr>
        <w:t>a</w:t>
      </w:r>
      <w:proofErr w:type="gramEnd"/>
      <w:r w:rsidRPr="0003562F">
        <w:rPr>
          <w:sz w:val="24"/>
          <w:szCs w:val="24"/>
        </w:rPr>
        <w:t xml:space="preserve"> expertului sau dovada depunerii cererii de recunoaștere a calificării autorităților române precum și alte documente justificative relevante.</w:t>
      </w:r>
    </w:p>
    <w:p w14:paraId="31A38C12" w14:textId="77777777" w:rsidR="00CF6C5C" w:rsidRPr="0003562F" w:rsidRDefault="00CF6C5C" w:rsidP="00CF6C5C">
      <w:pPr>
        <w:widowControl w:val="0"/>
        <w:ind w:firstLine="357"/>
        <w:jc w:val="both"/>
        <w:rPr>
          <w:sz w:val="24"/>
          <w:szCs w:val="24"/>
        </w:rPr>
      </w:pPr>
      <w:r>
        <w:rPr>
          <w:sz w:val="24"/>
          <w:szCs w:val="24"/>
        </w:rPr>
        <w:t>Of</w:t>
      </w:r>
      <w:r w:rsidRPr="0003562F">
        <w:rPr>
          <w:sz w:val="24"/>
          <w:szCs w:val="24"/>
        </w:rPr>
        <w:t xml:space="preserve">ertantul va prezenta copii dupa atestatele/certificatele de calificare pentru instalator </w:t>
      </w:r>
      <w:r>
        <w:rPr>
          <w:sz w:val="24"/>
          <w:szCs w:val="24"/>
        </w:rPr>
        <w:t>tehnico-sanitare</w:t>
      </w:r>
      <w:r w:rsidRPr="0003562F">
        <w:rPr>
          <w:sz w:val="24"/>
          <w:szCs w:val="24"/>
        </w:rPr>
        <w:t xml:space="preserve"> şi gaze, </w:t>
      </w:r>
      <w:r>
        <w:rPr>
          <w:sz w:val="24"/>
          <w:szCs w:val="24"/>
        </w:rPr>
        <w:t xml:space="preserve">sudor, </w:t>
      </w:r>
      <w:r w:rsidRPr="0003562F">
        <w:rPr>
          <w:sz w:val="24"/>
          <w:szCs w:val="24"/>
        </w:rPr>
        <w:t>electrician</w:t>
      </w:r>
      <w:r>
        <w:rPr>
          <w:sz w:val="24"/>
          <w:szCs w:val="24"/>
        </w:rPr>
        <w:t>.</w:t>
      </w:r>
    </w:p>
    <w:p w14:paraId="6A414A8E" w14:textId="77777777" w:rsidR="00CF6C5C" w:rsidRPr="0003562F" w:rsidRDefault="00CF6C5C" w:rsidP="00CF6C5C">
      <w:pPr>
        <w:widowControl w:val="0"/>
        <w:ind w:firstLine="360"/>
        <w:jc w:val="both"/>
        <w:rPr>
          <w:sz w:val="24"/>
          <w:szCs w:val="24"/>
        </w:rPr>
      </w:pPr>
      <w:r w:rsidRPr="0003562F">
        <w:rPr>
          <w:spacing w:val="-4"/>
          <w:sz w:val="24"/>
          <w:szCs w:val="24"/>
        </w:rPr>
        <w:t>În cazul în care ofertantul nu deține câte un specialist angajat, aceasta trebuie să prezinte un angajament/contract/convenție cu câte un specialist care se angajează că va fi disponibil pentru realizarea lucrarilor în perioada contractuală stabilită</w:t>
      </w:r>
      <w:r w:rsidRPr="0003562F">
        <w:rPr>
          <w:sz w:val="24"/>
          <w:szCs w:val="24"/>
        </w:rPr>
        <w:t>.</w:t>
      </w:r>
    </w:p>
    <w:p w14:paraId="65D61661" w14:textId="77777777" w:rsidR="00CF6C5C" w:rsidRPr="0003562F" w:rsidRDefault="00CF6C5C" w:rsidP="00CF6C5C">
      <w:pPr>
        <w:widowControl w:val="0"/>
        <w:ind w:left="357"/>
        <w:jc w:val="both"/>
        <w:rPr>
          <w:sz w:val="24"/>
          <w:szCs w:val="24"/>
        </w:rPr>
      </w:pPr>
      <w:r w:rsidRPr="0003562F">
        <w:rPr>
          <w:sz w:val="24"/>
          <w:szCs w:val="24"/>
        </w:rPr>
        <w:t xml:space="preserve">Se vor </w:t>
      </w:r>
      <w:proofErr w:type="gramStart"/>
      <w:r w:rsidRPr="0003562F">
        <w:rPr>
          <w:sz w:val="24"/>
          <w:szCs w:val="24"/>
        </w:rPr>
        <w:t>depune :</w:t>
      </w:r>
      <w:proofErr w:type="gramEnd"/>
    </w:p>
    <w:p w14:paraId="61257D8C" w14:textId="77777777" w:rsidR="00CF6C5C" w:rsidRPr="009C64F0" w:rsidRDefault="00CF6C5C" w:rsidP="00CF6C5C">
      <w:pPr>
        <w:widowControl w:val="0"/>
        <w:numPr>
          <w:ilvl w:val="0"/>
          <w:numId w:val="7"/>
        </w:numPr>
        <w:tabs>
          <w:tab w:val="clear" w:pos="1080"/>
          <w:tab w:val="num" w:pos="360"/>
        </w:tabs>
        <w:ind w:left="357" w:hanging="357"/>
        <w:jc w:val="both"/>
        <w:rPr>
          <w:sz w:val="24"/>
          <w:szCs w:val="24"/>
        </w:rPr>
      </w:pPr>
      <w:r w:rsidRPr="009C64F0">
        <w:rPr>
          <w:sz w:val="24"/>
          <w:szCs w:val="24"/>
        </w:rPr>
        <w:t>Declaraţii privind subcontractanţii şi specializarea acestora.</w:t>
      </w:r>
    </w:p>
    <w:p w14:paraId="764E5CCA" w14:textId="77777777" w:rsidR="00CF6C5C" w:rsidRPr="009C64F0" w:rsidRDefault="00CF6C5C" w:rsidP="00CF6C5C">
      <w:pPr>
        <w:widowControl w:val="0"/>
        <w:numPr>
          <w:ilvl w:val="0"/>
          <w:numId w:val="7"/>
        </w:numPr>
        <w:tabs>
          <w:tab w:val="clear" w:pos="1080"/>
          <w:tab w:val="num" w:pos="360"/>
        </w:tabs>
        <w:ind w:left="357" w:hanging="357"/>
        <w:jc w:val="both"/>
        <w:rPr>
          <w:sz w:val="24"/>
          <w:szCs w:val="24"/>
        </w:rPr>
      </w:pPr>
      <w:r w:rsidRPr="009C64F0">
        <w:rPr>
          <w:sz w:val="24"/>
          <w:szCs w:val="24"/>
        </w:rPr>
        <w:t>Declaraţie privind: utilajele, instalaţiile, echipamentele tehnice de care dispune operatorul economic pentru îndeplinirea corespunzătoare a contractului de lucrări –deţinute în proprietate sau închiriate.</w:t>
      </w:r>
    </w:p>
    <w:p w14:paraId="374AB808" w14:textId="77777777" w:rsidR="00CF6C5C" w:rsidRPr="009C64F0" w:rsidRDefault="00CF6C5C" w:rsidP="00CF6C5C">
      <w:pPr>
        <w:widowControl w:val="0"/>
        <w:ind w:firstLine="357"/>
        <w:jc w:val="both"/>
        <w:rPr>
          <w:sz w:val="24"/>
          <w:szCs w:val="24"/>
        </w:rPr>
      </w:pPr>
      <w:r w:rsidRPr="009C64F0">
        <w:rPr>
          <w:sz w:val="24"/>
          <w:szCs w:val="24"/>
        </w:rPr>
        <w:t xml:space="preserve">Este permisă susţinerea capacităţii tehnice </w:t>
      </w:r>
      <w:proofErr w:type="gramStart"/>
      <w:r w:rsidRPr="009C64F0">
        <w:rPr>
          <w:sz w:val="24"/>
          <w:szCs w:val="24"/>
        </w:rPr>
        <w:t>a</w:t>
      </w:r>
      <w:proofErr w:type="gramEnd"/>
      <w:r w:rsidRPr="009C64F0">
        <w:rPr>
          <w:sz w:val="24"/>
          <w:szCs w:val="24"/>
        </w:rPr>
        <w:t xml:space="preserve"> ofertantului prin închirierea de utilaje, maşini, echipamente pentru </w:t>
      </w:r>
      <w:r>
        <w:rPr>
          <w:sz w:val="24"/>
          <w:szCs w:val="24"/>
        </w:rPr>
        <w:t>executarea lucrarilor</w:t>
      </w:r>
      <w:r w:rsidRPr="009C64F0">
        <w:rPr>
          <w:sz w:val="24"/>
          <w:szCs w:val="24"/>
        </w:rPr>
        <w:t xml:space="preserve"> pe bază de contracte de închiriere ce se vor include în ofertă.</w:t>
      </w:r>
    </w:p>
    <w:p w14:paraId="4882CE1E" w14:textId="77777777" w:rsidR="00CF6C5C" w:rsidRPr="009C64F0" w:rsidRDefault="00CF6C5C" w:rsidP="00CF6C5C">
      <w:pPr>
        <w:widowControl w:val="0"/>
        <w:ind w:firstLine="357"/>
        <w:jc w:val="both"/>
        <w:rPr>
          <w:sz w:val="24"/>
          <w:szCs w:val="24"/>
        </w:rPr>
      </w:pPr>
      <w:r w:rsidRPr="009C64F0">
        <w:rPr>
          <w:sz w:val="24"/>
          <w:szCs w:val="24"/>
        </w:rPr>
        <w:t>În cazul asociaţiilor Declaraţia privind: utilajele, instalaţiile, echipamentele tehnice trebuie să fie completata de către liderul asociaţiei şi să cuprindă echipamentele de la toţi partenerii asociaţiei.</w:t>
      </w:r>
    </w:p>
    <w:p w14:paraId="5D2A2C1D" w14:textId="77777777" w:rsidR="00CF6C5C" w:rsidRDefault="00CF6C5C" w:rsidP="00CF6C5C">
      <w:pPr>
        <w:widowControl w:val="0"/>
        <w:jc w:val="both"/>
        <w:rPr>
          <w:spacing w:val="-4"/>
          <w:sz w:val="24"/>
        </w:rPr>
      </w:pPr>
    </w:p>
    <w:p w14:paraId="35EB3EDC" w14:textId="77777777" w:rsidR="00CF6C5C" w:rsidRPr="008F3B50" w:rsidRDefault="00CF6C5C" w:rsidP="00CF6C5C">
      <w:pPr>
        <w:widowControl w:val="0"/>
        <w:jc w:val="both"/>
        <w:rPr>
          <w:b/>
          <w:bCs/>
          <w:spacing w:val="-4"/>
          <w:sz w:val="24"/>
        </w:rPr>
      </w:pPr>
      <w:r w:rsidRPr="008F3B50">
        <w:rPr>
          <w:b/>
          <w:bCs/>
          <w:spacing w:val="-4"/>
          <w:sz w:val="24"/>
        </w:rPr>
        <w:t>Subcontractarea</w:t>
      </w:r>
    </w:p>
    <w:p w14:paraId="1CD74E19" w14:textId="77777777" w:rsidR="00CF6C5C" w:rsidRPr="008F3B50" w:rsidRDefault="00CF6C5C" w:rsidP="00CF6C5C">
      <w:pPr>
        <w:widowControl w:val="0"/>
        <w:jc w:val="both"/>
        <w:rPr>
          <w:color w:val="000000"/>
          <w:spacing w:val="-6"/>
          <w:sz w:val="24"/>
          <w:szCs w:val="24"/>
        </w:rPr>
      </w:pPr>
      <w:r w:rsidRPr="008F3B50">
        <w:rPr>
          <w:color w:val="000000"/>
          <w:spacing w:val="-6"/>
          <w:sz w:val="24"/>
          <w:szCs w:val="24"/>
        </w:rPr>
        <w:t>Ofertan</w:t>
      </w:r>
      <w:r>
        <w:rPr>
          <w:color w:val="000000"/>
          <w:spacing w:val="-6"/>
          <w:sz w:val="24"/>
          <w:szCs w:val="24"/>
        </w:rPr>
        <w:t>ț</w:t>
      </w:r>
      <w:r w:rsidRPr="008F3B50">
        <w:rPr>
          <w:color w:val="000000"/>
          <w:spacing w:val="-6"/>
          <w:sz w:val="24"/>
          <w:szCs w:val="24"/>
        </w:rPr>
        <w:t>ii pot utiliza subcontractan</w:t>
      </w:r>
      <w:r>
        <w:rPr>
          <w:color w:val="000000"/>
          <w:spacing w:val="-6"/>
          <w:sz w:val="24"/>
          <w:szCs w:val="24"/>
        </w:rPr>
        <w:t>ț</w:t>
      </w:r>
      <w:r w:rsidRPr="008F3B50">
        <w:rPr>
          <w:color w:val="000000"/>
          <w:spacing w:val="-6"/>
          <w:sz w:val="24"/>
          <w:szCs w:val="24"/>
        </w:rPr>
        <w:t>i, urmând să-i numească în Propunerea tehnică, existând obliga</w:t>
      </w:r>
      <w:r>
        <w:rPr>
          <w:color w:val="000000"/>
          <w:spacing w:val="-6"/>
          <w:sz w:val="24"/>
          <w:szCs w:val="24"/>
        </w:rPr>
        <w:t>ț</w:t>
      </w:r>
      <w:r w:rsidRPr="008F3B50">
        <w:rPr>
          <w:color w:val="000000"/>
          <w:spacing w:val="-6"/>
          <w:sz w:val="24"/>
          <w:szCs w:val="24"/>
        </w:rPr>
        <w:t>ia să detalieze partea/păr</w:t>
      </w:r>
      <w:r>
        <w:rPr>
          <w:color w:val="000000"/>
          <w:spacing w:val="-6"/>
          <w:sz w:val="24"/>
          <w:szCs w:val="24"/>
        </w:rPr>
        <w:t>ț</w:t>
      </w:r>
      <w:r w:rsidRPr="008F3B50">
        <w:rPr>
          <w:color w:val="000000"/>
          <w:spacing w:val="-6"/>
          <w:sz w:val="24"/>
          <w:szCs w:val="24"/>
        </w:rPr>
        <w:t>ile ce va fi/vor fi realizate de subcontractan</w:t>
      </w:r>
      <w:r>
        <w:rPr>
          <w:color w:val="000000"/>
          <w:spacing w:val="-6"/>
          <w:sz w:val="24"/>
          <w:szCs w:val="24"/>
        </w:rPr>
        <w:t>ț</w:t>
      </w:r>
      <w:r w:rsidRPr="008F3B50">
        <w:rPr>
          <w:color w:val="000000"/>
          <w:spacing w:val="-6"/>
          <w:sz w:val="24"/>
          <w:szCs w:val="24"/>
        </w:rPr>
        <w:t>i. În acest caz, Propunerea tehnică trebuie înso</w:t>
      </w:r>
      <w:r>
        <w:rPr>
          <w:color w:val="000000"/>
          <w:spacing w:val="-6"/>
          <w:sz w:val="24"/>
          <w:szCs w:val="24"/>
        </w:rPr>
        <w:t>ț</w:t>
      </w:r>
      <w:r w:rsidRPr="008F3B50">
        <w:rPr>
          <w:color w:val="000000"/>
          <w:spacing w:val="-6"/>
          <w:sz w:val="24"/>
          <w:szCs w:val="24"/>
        </w:rPr>
        <w:t>ită de o declara</w:t>
      </w:r>
      <w:r>
        <w:rPr>
          <w:color w:val="000000"/>
          <w:spacing w:val="-6"/>
          <w:sz w:val="24"/>
          <w:szCs w:val="24"/>
        </w:rPr>
        <w:t>ț</w:t>
      </w:r>
      <w:r w:rsidRPr="008F3B50">
        <w:rPr>
          <w:color w:val="000000"/>
          <w:spacing w:val="-6"/>
          <w:sz w:val="24"/>
          <w:szCs w:val="24"/>
        </w:rPr>
        <w:t>ie emisă de Ofertant cu privire la partea sau păr</w:t>
      </w:r>
      <w:r>
        <w:rPr>
          <w:color w:val="000000"/>
          <w:spacing w:val="-6"/>
          <w:sz w:val="24"/>
          <w:szCs w:val="24"/>
        </w:rPr>
        <w:t>ț</w:t>
      </w:r>
      <w:r w:rsidRPr="008F3B50">
        <w:rPr>
          <w:color w:val="000000"/>
          <w:spacing w:val="-6"/>
          <w:sz w:val="24"/>
          <w:szCs w:val="24"/>
        </w:rPr>
        <w:t>ile din Contract pe care Ofertantul inten</w:t>
      </w:r>
      <w:r>
        <w:rPr>
          <w:color w:val="000000"/>
          <w:spacing w:val="-6"/>
          <w:sz w:val="24"/>
          <w:szCs w:val="24"/>
        </w:rPr>
        <w:t>ț</w:t>
      </w:r>
      <w:r w:rsidRPr="008F3B50">
        <w:rPr>
          <w:color w:val="000000"/>
          <w:spacing w:val="-6"/>
          <w:sz w:val="24"/>
          <w:szCs w:val="24"/>
        </w:rPr>
        <w:t>ionează să le subcontracteze (nominalizarea subcontractan</w:t>
      </w:r>
      <w:r>
        <w:rPr>
          <w:color w:val="000000"/>
          <w:spacing w:val="-6"/>
          <w:sz w:val="24"/>
          <w:szCs w:val="24"/>
        </w:rPr>
        <w:t>ț</w:t>
      </w:r>
      <w:r w:rsidRPr="008F3B50">
        <w:rPr>
          <w:color w:val="000000"/>
          <w:spacing w:val="-6"/>
          <w:sz w:val="24"/>
          <w:szCs w:val="24"/>
        </w:rPr>
        <w:t>ilor), în cazul depunerii unei oferte în comun (asocia</w:t>
      </w:r>
      <w:r>
        <w:rPr>
          <w:color w:val="000000"/>
          <w:spacing w:val="-6"/>
          <w:sz w:val="24"/>
          <w:szCs w:val="24"/>
        </w:rPr>
        <w:t>ț</w:t>
      </w:r>
      <w:r w:rsidRPr="008F3B50">
        <w:rPr>
          <w:color w:val="000000"/>
          <w:spacing w:val="-6"/>
          <w:sz w:val="24"/>
          <w:szCs w:val="24"/>
        </w:rPr>
        <w:t>i/subcontractan</w:t>
      </w:r>
      <w:r>
        <w:rPr>
          <w:color w:val="000000"/>
          <w:spacing w:val="-6"/>
          <w:sz w:val="24"/>
          <w:szCs w:val="24"/>
        </w:rPr>
        <w:t>ț</w:t>
      </w:r>
      <w:r w:rsidRPr="008F3B50">
        <w:rPr>
          <w:color w:val="000000"/>
          <w:spacing w:val="-6"/>
          <w:sz w:val="24"/>
          <w:szCs w:val="24"/>
        </w:rPr>
        <w:t>i), propunerea tehnică trebuie să eviden</w:t>
      </w:r>
      <w:r>
        <w:rPr>
          <w:color w:val="000000"/>
          <w:spacing w:val="-6"/>
          <w:sz w:val="24"/>
          <w:szCs w:val="24"/>
        </w:rPr>
        <w:t>ț</w:t>
      </w:r>
      <w:r w:rsidRPr="008F3B50">
        <w:rPr>
          <w:color w:val="000000"/>
          <w:spacing w:val="-6"/>
          <w:sz w:val="24"/>
          <w:szCs w:val="24"/>
        </w:rPr>
        <w:t>ieze partea/păr</w:t>
      </w:r>
      <w:r>
        <w:rPr>
          <w:color w:val="000000"/>
          <w:spacing w:val="-6"/>
          <w:sz w:val="24"/>
          <w:szCs w:val="24"/>
        </w:rPr>
        <w:t>ț</w:t>
      </w:r>
      <w:r w:rsidRPr="008F3B50">
        <w:rPr>
          <w:color w:val="000000"/>
          <w:spacing w:val="-6"/>
          <w:sz w:val="24"/>
          <w:szCs w:val="24"/>
        </w:rPr>
        <w:t>ile, sarcinile și activită</w:t>
      </w:r>
      <w:r>
        <w:rPr>
          <w:color w:val="000000"/>
          <w:spacing w:val="-6"/>
          <w:sz w:val="24"/>
          <w:szCs w:val="24"/>
        </w:rPr>
        <w:t>ț</w:t>
      </w:r>
      <w:r w:rsidRPr="008F3B50">
        <w:rPr>
          <w:color w:val="000000"/>
          <w:spacing w:val="-6"/>
          <w:sz w:val="24"/>
          <w:szCs w:val="24"/>
        </w:rPr>
        <w:t>ile pe care fiecare din membrii asocierii o va îndeplinii/executa cu descrierea modului de împăr</w:t>
      </w:r>
      <w:r>
        <w:rPr>
          <w:color w:val="000000"/>
          <w:spacing w:val="-6"/>
          <w:sz w:val="24"/>
          <w:szCs w:val="24"/>
        </w:rPr>
        <w:t>ț</w:t>
      </w:r>
      <w:r w:rsidRPr="008F3B50">
        <w:rPr>
          <w:color w:val="000000"/>
          <w:spacing w:val="-6"/>
          <w:sz w:val="24"/>
          <w:szCs w:val="24"/>
        </w:rPr>
        <w:t>ire a sarcinilor între membrii acesteia precum și nivelul de implicare din punct de vedere al resurselor tehnice, financiare și umane utilizate; în cazul lipsei unui document aferent propunerii tehnice ori neprezentarea acestuia în forma solicitată Autoritatea Contractantă va descalifica oferta ca fiind neconformă;</w:t>
      </w:r>
    </w:p>
    <w:p w14:paraId="0ADBD633" w14:textId="77777777" w:rsidR="00CF6C5C" w:rsidRPr="008F3B50" w:rsidRDefault="00CF6C5C" w:rsidP="00CF6C5C">
      <w:pPr>
        <w:widowControl w:val="0"/>
        <w:jc w:val="both"/>
        <w:rPr>
          <w:color w:val="000000"/>
          <w:spacing w:val="-6"/>
          <w:sz w:val="24"/>
          <w:szCs w:val="24"/>
        </w:rPr>
      </w:pPr>
      <w:r w:rsidRPr="008F3B50">
        <w:rPr>
          <w:color w:val="000000"/>
          <w:spacing w:val="-6"/>
          <w:sz w:val="24"/>
          <w:szCs w:val="24"/>
        </w:rPr>
        <w:t xml:space="preserve">Contractantul va fi </w:t>
      </w:r>
      <w:r>
        <w:rPr>
          <w:color w:val="000000"/>
          <w:spacing w:val="-6"/>
          <w:sz w:val="24"/>
          <w:szCs w:val="24"/>
        </w:rPr>
        <w:t>ț</w:t>
      </w:r>
      <w:r w:rsidRPr="008F3B50">
        <w:rPr>
          <w:color w:val="000000"/>
          <w:spacing w:val="-6"/>
          <w:sz w:val="24"/>
          <w:szCs w:val="24"/>
        </w:rPr>
        <w:t>inut deplin responsabil pentru subcontractan</w:t>
      </w:r>
      <w:r>
        <w:rPr>
          <w:color w:val="000000"/>
          <w:spacing w:val="-6"/>
          <w:sz w:val="24"/>
          <w:szCs w:val="24"/>
        </w:rPr>
        <w:t>ț</w:t>
      </w:r>
      <w:r w:rsidRPr="008F3B50">
        <w:rPr>
          <w:color w:val="000000"/>
          <w:spacing w:val="-6"/>
          <w:sz w:val="24"/>
          <w:szCs w:val="24"/>
        </w:rPr>
        <w:t>ii acestuia, chiar și în situa</w:t>
      </w:r>
      <w:r>
        <w:rPr>
          <w:color w:val="000000"/>
          <w:spacing w:val="-6"/>
          <w:sz w:val="24"/>
          <w:szCs w:val="24"/>
        </w:rPr>
        <w:t>ț</w:t>
      </w:r>
      <w:r w:rsidRPr="008F3B50">
        <w:rPr>
          <w:color w:val="000000"/>
          <w:spacing w:val="-6"/>
          <w:sz w:val="24"/>
          <w:szCs w:val="24"/>
        </w:rPr>
        <w:t>ia în care au fost în prealabil agrea</w:t>
      </w:r>
      <w:r>
        <w:rPr>
          <w:color w:val="000000"/>
          <w:spacing w:val="-6"/>
          <w:sz w:val="24"/>
          <w:szCs w:val="24"/>
        </w:rPr>
        <w:t>ț</w:t>
      </w:r>
      <w:r w:rsidRPr="008F3B50">
        <w:rPr>
          <w:color w:val="000000"/>
          <w:spacing w:val="-6"/>
          <w:sz w:val="24"/>
          <w:szCs w:val="24"/>
        </w:rPr>
        <w:t>i cu Autoritatea Contractantă, urmând să răspundă fa</w:t>
      </w:r>
      <w:r>
        <w:rPr>
          <w:color w:val="000000"/>
          <w:spacing w:val="-6"/>
          <w:sz w:val="24"/>
          <w:szCs w:val="24"/>
        </w:rPr>
        <w:t>ț</w:t>
      </w:r>
      <w:r w:rsidRPr="008F3B50">
        <w:rPr>
          <w:color w:val="000000"/>
          <w:spacing w:val="-6"/>
          <w:sz w:val="24"/>
          <w:szCs w:val="24"/>
        </w:rPr>
        <w:t xml:space="preserve">ă de Autoritatea Contractantă pentru orice nerespectare sau omisiune a respectării oricăror prevederi legale și normative aplicabile. </w:t>
      </w:r>
    </w:p>
    <w:p w14:paraId="2EB51016" w14:textId="77777777" w:rsidR="00CF6C5C" w:rsidRDefault="00CF6C5C" w:rsidP="00CF6C5C">
      <w:pPr>
        <w:widowControl w:val="0"/>
        <w:spacing w:before="120"/>
        <w:jc w:val="both"/>
        <w:rPr>
          <w:color w:val="000000"/>
          <w:spacing w:val="-6"/>
          <w:sz w:val="24"/>
          <w:szCs w:val="24"/>
        </w:rPr>
      </w:pPr>
      <w:r w:rsidRPr="008F3B50">
        <w:rPr>
          <w:color w:val="000000"/>
          <w:spacing w:val="-6"/>
          <w:sz w:val="24"/>
          <w:szCs w:val="24"/>
        </w:rPr>
        <w:t xml:space="preserve">Autoritatea Contractantă nu va fi </w:t>
      </w:r>
      <w:r>
        <w:rPr>
          <w:color w:val="000000"/>
          <w:spacing w:val="-6"/>
          <w:sz w:val="24"/>
          <w:szCs w:val="24"/>
        </w:rPr>
        <w:t>ț</w:t>
      </w:r>
      <w:r w:rsidRPr="008F3B50">
        <w:rPr>
          <w:color w:val="000000"/>
          <w:spacing w:val="-6"/>
          <w:sz w:val="24"/>
          <w:szCs w:val="24"/>
        </w:rPr>
        <w:t>inută responsabilă pentru nerespectarea sau omisiunea respectării de către Contractant sau de către subcontractan</w:t>
      </w:r>
      <w:r>
        <w:rPr>
          <w:color w:val="000000"/>
          <w:spacing w:val="-6"/>
          <w:sz w:val="24"/>
          <w:szCs w:val="24"/>
        </w:rPr>
        <w:t>ț</w:t>
      </w:r>
      <w:r w:rsidRPr="008F3B50">
        <w:rPr>
          <w:color w:val="000000"/>
          <w:spacing w:val="-6"/>
          <w:sz w:val="24"/>
          <w:szCs w:val="24"/>
        </w:rPr>
        <w:t xml:space="preserve">ii acestuia </w:t>
      </w:r>
      <w:proofErr w:type="gramStart"/>
      <w:r w:rsidRPr="008F3B50">
        <w:rPr>
          <w:color w:val="000000"/>
          <w:spacing w:val="-6"/>
          <w:sz w:val="24"/>
          <w:szCs w:val="24"/>
        </w:rPr>
        <w:t>a</w:t>
      </w:r>
      <w:proofErr w:type="gramEnd"/>
      <w:r w:rsidRPr="008F3B50">
        <w:rPr>
          <w:color w:val="000000"/>
          <w:spacing w:val="-6"/>
          <w:sz w:val="24"/>
          <w:szCs w:val="24"/>
        </w:rPr>
        <w:t xml:space="preserve"> oricărei prevederi legale sau normative aplicabile</w:t>
      </w:r>
    </w:p>
    <w:p w14:paraId="7336E040" w14:textId="77777777" w:rsidR="00CF6C5C" w:rsidRDefault="00CF6C5C" w:rsidP="00CF6C5C">
      <w:pPr>
        <w:pStyle w:val="NormalWeb"/>
        <w:tabs>
          <w:tab w:val="left" w:pos="142"/>
          <w:tab w:val="left" w:pos="808"/>
          <w:tab w:val="left" w:pos="1276"/>
        </w:tabs>
        <w:spacing w:before="0" w:beforeAutospacing="0" w:after="0" w:afterAutospacing="0"/>
        <w:rPr>
          <w:b/>
          <w:lang w:val="fr-FR"/>
        </w:rPr>
      </w:pPr>
    </w:p>
    <w:p w14:paraId="1B45E34D" w14:textId="77777777" w:rsidR="00CF6C5C" w:rsidRPr="00FD5DDF" w:rsidRDefault="00CF6C5C" w:rsidP="00CF6C5C">
      <w:pPr>
        <w:pStyle w:val="NormalWeb"/>
        <w:tabs>
          <w:tab w:val="left" w:pos="142"/>
          <w:tab w:val="left" w:pos="808"/>
          <w:tab w:val="left" w:pos="1276"/>
        </w:tabs>
        <w:spacing w:before="0" w:beforeAutospacing="0" w:after="0" w:afterAutospacing="0"/>
        <w:rPr>
          <w:b/>
          <w:lang w:val="fr-FR"/>
        </w:rPr>
      </w:pPr>
      <w:r>
        <w:rPr>
          <w:b/>
          <w:lang w:val="fr-FR"/>
        </w:rPr>
        <w:t>Observatii</w:t>
      </w:r>
      <w:r w:rsidRPr="00FD5DDF">
        <w:rPr>
          <w:b/>
          <w:lang w:val="fr-FR"/>
        </w:rPr>
        <w:t> :</w:t>
      </w:r>
    </w:p>
    <w:p w14:paraId="632DB1C0" w14:textId="77777777" w:rsidR="00CF6C5C" w:rsidRPr="00FD5DDF" w:rsidRDefault="00CF6C5C" w:rsidP="00CF6C5C">
      <w:pPr>
        <w:pStyle w:val="NormalWeb"/>
        <w:widowControl w:val="0"/>
        <w:tabs>
          <w:tab w:val="left" w:pos="1276"/>
        </w:tabs>
        <w:spacing w:before="0" w:beforeAutospacing="0" w:after="0" w:afterAutospacing="0"/>
        <w:jc w:val="both"/>
        <w:rPr>
          <w:lang w:val="fr-FR"/>
        </w:rPr>
      </w:pPr>
      <w:r w:rsidRPr="00FD5DDF">
        <w:rPr>
          <w:lang w:val="fr-FR"/>
        </w:rPr>
        <w:t>1.</w:t>
      </w:r>
      <w:r>
        <w:rPr>
          <w:lang w:val="fr-FR"/>
        </w:rPr>
        <w:t xml:space="preserve"> Contractorul</w:t>
      </w:r>
      <w:r w:rsidRPr="00FD5DDF">
        <w:rPr>
          <w:lang w:val="fr-FR"/>
        </w:rPr>
        <w:t xml:space="preserve"> poate propune un specialist/expert care să îndeplinească mai multe roluri dacă acesta respectă experienta profesională specifică, cumulată. </w:t>
      </w:r>
    </w:p>
    <w:p w14:paraId="6B08F61A" w14:textId="77777777" w:rsidR="00CF6C5C" w:rsidRPr="00FD5DDF" w:rsidRDefault="00CF6C5C" w:rsidP="00CF6C5C">
      <w:pPr>
        <w:pStyle w:val="NormalWeb"/>
        <w:widowControl w:val="0"/>
        <w:tabs>
          <w:tab w:val="left" w:pos="1276"/>
        </w:tabs>
        <w:spacing w:before="0" w:beforeAutospacing="0" w:after="0" w:afterAutospacing="0"/>
        <w:jc w:val="both"/>
        <w:rPr>
          <w:lang w:bidi="ro-RO"/>
        </w:rPr>
      </w:pPr>
      <w:r w:rsidRPr="00FD5DDF">
        <w:rPr>
          <w:lang w:bidi="ro-RO"/>
        </w:rPr>
        <w:lastRenderedPageBreak/>
        <w:t>2.</w:t>
      </w:r>
      <w:r>
        <w:rPr>
          <w:lang w:bidi="ro-RO"/>
        </w:rPr>
        <w:t xml:space="preserve"> </w:t>
      </w:r>
      <w:r w:rsidRPr="00FD5DDF">
        <w:rPr>
          <w:lang w:bidi="ro-RO"/>
        </w:rPr>
        <w:t xml:space="preserve">Atunci când </w:t>
      </w:r>
      <w:r>
        <w:rPr>
          <w:lang w:bidi="ro-RO"/>
        </w:rPr>
        <w:t>contractorul</w:t>
      </w:r>
      <w:r w:rsidRPr="00FD5DDF">
        <w:rPr>
          <w:lang w:bidi="ro-RO"/>
        </w:rPr>
        <w:t xml:space="preserve"> se află în situația de înlocuire a unui specialist sau expert al echipei de </w:t>
      </w:r>
      <w:r>
        <w:rPr>
          <w:lang w:bidi="ro-RO"/>
        </w:rPr>
        <w:t>executie</w:t>
      </w:r>
      <w:r w:rsidRPr="00FD5DDF">
        <w:rPr>
          <w:lang w:bidi="ro-RO"/>
        </w:rPr>
        <w:t xml:space="preserve"> în cadrul contractului, specialistul/expertul înlocuitor trebuie să dețină cel puțin aceeași experiență și calificare ca și cele solicitate prin Caietul de Sarcini pentru specialistul/expertul înlocuit. Toate costurile generate de înlocuirea personalului cheie sunt exclusiv în sarcina Contract</w:t>
      </w:r>
      <w:r>
        <w:rPr>
          <w:lang w:bidi="ro-RO"/>
        </w:rPr>
        <w:t>orului</w:t>
      </w:r>
      <w:r w:rsidRPr="00FD5DDF">
        <w:rPr>
          <w:lang w:bidi="ro-RO"/>
        </w:rPr>
        <w:t>.</w:t>
      </w:r>
    </w:p>
    <w:p w14:paraId="51D63E1A" w14:textId="77777777" w:rsidR="00CF6C5C" w:rsidRPr="00961EBD" w:rsidRDefault="00CF6C5C" w:rsidP="00CF6C5C">
      <w:pPr>
        <w:pStyle w:val="NormalWeb"/>
        <w:widowControl w:val="0"/>
        <w:tabs>
          <w:tab w:val="left" w:pos="1276"/>
        </w:tabs>
        <w:spacing w:before="0" w:beforeAutospacing="0" w:after="0" w:afterAutospacing="0"/>
        <w:jc w:val="both"/>
        <w:rPr>
          <w:bCs/>
          <w:lang w:bidi="ro-RO"/>
        </w:rPr>
      </w:pPr>
      <w:r w:rsidRPr="00961EBD">
        <w:rPr>
          <w:bCs/>
        </w:rPr>
        <w:t>3.</w:t>
      </w:r>
      <w:r>
        <w:rPr>
          <w:bCs/>
        </w:rPr>
        <w:t xml:space="preserve"> </w:t>
      </w:r>
      <w:r w:rsidRPr="00961EBD">
        <w:rPr>
          <w:bCs/>
        </w:rPr>
        <w:t>Diplomele sau alte documente echivalente vor fi eliberate de instituțiile de învățământ recunoscute de statul roman sau echivalent pentru cetățenii din alte tări.</w:t>
      </w:r>
    </w:p>
    <w:p w14:paraId="231952A0" w14:textId="77777777" w:rsidR="00CF6C5C" w:rsidRPr="00465D3E" w:rsidRDefault="00CF6C5C" w:rsidP="00CF6C5C">
      <w:pPr>
        <w:pStyle w:val="Heading2"/>
        <w:spacing w:before="0"/>
        <w:rPr>
          <w:rFonts w:ascii="Times New Roman" w:hAnsi="Times New Roman"/>
          <w:b/>
          <w:bCs/>
          <w:color w:val="auto"/>
          <w:sz w:val="24"/>
          <w:szCs w:val="24"/>
          <w:lang w:val="ro-RO"/>
        </w:rPr>
      </w:pPr>
      <w:r w:rsidRPr="00465D3E">
        <w:rPr>
          <w:rFonts w:ascii="Times New Roman" w:hAnsi="Times New Roman"/>
          <w:b/>
          <w:bCs/>
          <w:color w:val="auto"/>
          <w:sz w:val="24"/>
          <w:szCs w:val="24"/>
          <w:lang w:val="ro-RO"/>
        </w:rPr>
        <w:t>Alte cerințe legate de personalul direct implicat în executarea lucrarilor</w:t>
      </w:r>
    </w:p>
    <w:p w14:paraId="1D837C2C" w14:textId="77777777" w:rsidR="00CF6C5C" w:rsidRPr="00465D3E" w:rsidRDefault="00CF6C5C" w:rsidP="00CF6C5C">
      <w:pPr>
        <w:tabs>
          <w:tab w:val="left" w:pos="426"/>
        </w:tabs>
        <w:jc w:val="both"/>
        <w:rPr>
          <w:b/>
          <w:bCs/>
          <w:i/>
          <w:iCs/>
          <w:sz w:val="24"/>
          <w:szCs w:val="24"/>
          <w:shd w:val="clear" w:color="auto" w:fill="FFFFFF"/>
        </w:rPr>
      </w:pPr>
      <w:r w:rsidRPr="00465D3E">
        <w:rPr>
          <w:sz w:val="24"/>
          <w:szCs w:val="24"/>
        </w:rPr>
        <w:tab/>
        <w:t xml:space="preserve">Contractantul are obligația de </w:t>
      </w:r>
      <w:proofErr w:type="gramStart"/>
      <w:r w:rsidRPr="00465D3E">
        <w:rPr>
          <w:sz w:val="24"/>
          <w:szCs w:val="24"/>
        </w:rPr>
        <w:t>a</w:t>
      </w:r>
      <w:proofErr w:type="gramEnd"/>
      <w:r w:rsidRPr="00465D3E">
        <w:rPr>
          <w:sz w:val="24"/>
          <w:szCs w:val="24"/>
        </w:rPr>
        <w:t xml:space="preserve"> asigura personalul adecvat (din punct de vedere al calificării educaționale și profesionale și alocării zilelor de lucru), ca și infrastructura/echipamentele necesare pentru efectuarea eficientă a tuturor activităților enumerate în Caietul de Sarcini și pentru realizarea obiectivelor Contractului din punct de vedere al termenelor, costurilor și nivelului calitativ solicitat.</w:t>
      </w:r>
    </w:p>
    <w:p w14:paraId="583F78BA" w14:textId="77777777" w:rsidR="00CF6C5C" w:rsidRPr="00465D3E" w:rsidRDefault="00CF6C5C" w:rsidP="00CF6C5C">
      <w:pPr>
        <w:tabs>
          <w:tab w:val="left" w:pos="426"/>
        </w:tabs>
        <w:jc w:val="both"/>
        <w:rPr>
          <w:sz w:val="24"/>
          <w:szCs w:val="24"/>
          <w:lang w:val="it-IT"/>
        </w:rPr>
      </w:pPr>
      <w:r w:rsidRPr="00465D3E">
        <w:rPr>
          <w:sz w:val="24"/>
          <w:szCs w:val="24"/>
        </w:rPr>
        <w:tab/>
      </w:r>
      <w:r w:rsidRPr="00465D3E">
        <w:rPr>
          <w:sz w:val="24"/>
          <w:szCs w:val="24"/>
        </w:rPr>
        <w:tab/>
        <w:t xml:space="preserve">Contractantul are obligația de a se asigura că toți specialistii trebuie să fie independenți și să nu se afle în nici un fel de situație de incompatibilitate cu responsabilitățile acordate lor și/sau cu activitățile pe care le vor desfășura în cadrul Contractului. </w:t>
      </w:r>
      <w:r w:rsidRPr="00465D3E">
        <w:rPr>
          <w:sz w:val="24"/>
          <w:szCs w:val="24"/>
          <w:lang w:val="it-IT"/>
        </w:rPr>
        <w:t>În plus, pe toată durata de implementare a Contractului, Contractantul are obligația sa ia toate măsurile necesare pentru a preveni orice situație de natură să compromită realizarea cu imparțialitate și obiectivitate a activităților desfășurate pentru realizarea obiectivelor asociate Contractului.</w:t>
      </w:r>
    </w:p>
    <w:p w14:paraId="1607621F" w14:textId="77777777" w:rsidR="00CF6C5C" w:rsidRPr="00465D3E" w:rsidRDefault="00CF6C5C" w:rsidP="00CF6C5C">
      <w:pPr>
        <w:tabs>
          <w:tab w:val="left" w:pos="426"/>
        </w:tabs>
        <w:jc w:val="both"/>
        <w:rPr>
          <w:sz w:val="24"/>
          <w:szCs w:val="24"/>
          <w:lang w:val="it-IT"/>
        </w:rPr>
      </w:pPr>
      <w:r w:rsidRPr="00465D3E">
        <w:rPr>
          <w:sz w:val="24"/>
          <w:szCs w:val="24"/>
          <w:lang w:val="it-IT"/>
        </w:rPr>
        <w:tab/>
      </w:r>
      <w:r w:rsidRPr="00465D3E">
        <w:rPr>
          <w:sz w:val="24"/>
          <w:szCs w:val="24"/>
          <w:lang w:val="it-IT"/>
        </w:rPr>
        <w:tab/>
        <w:t>Contractantul are obligația să se asigure și să urmărească cu strictețe ca oricare dintre specialistii principali propuși cunosc foarte bine și înțeleg cerințele, scopul și obiectivele Contractului, legislația și reglementările tehnice aplicabile, specificul activităților pe care urmează să le desfășoare în cadrul Contractului precum și a responsabilităților atribuite.</w:t>
      </w:r>
    </w:p>
    <w:p w14:paraId="344BFDFA" w14:textId="77777777" w:rsidR="00CF6C5C" w:rsidRPr="00465D3E" w:rsidRDefault="00CF6C5C" w:rsidP="00CF6C5C">
      <w:pPr>
        <w:pStyle w:val="Body"/>
        <w:spacing w:before="0" w:line="240" w:lineRule="auto"/>
        <w:rPr>
          <w:rFonts w:ascii="Times New Roman" w:hAnsi="Times New Roman" w:cs="Times New Roman"/>
          <w:b/>
          <w:bCs/>
          <w:i/>
          <w:sz w:val="24"/>
          <w:lang w:val="ro-RO"/>
        </w:rPr>
      </w:pPr>
      <w:r w:rsidRPr="00465D3E">
        <w:rPr>
          <w:rFonts w:ascii="Times New Roman" w:hAnsi="Times New Roman" w:cs="Times New Roman"/>
          <w:sz w:val="24"/>
        </w:rPr>
        <w:t xml:space="preserve">Contractantul are obligația sa se asigure și să garanteze Autorității Contractante </w:t>
      </w:r>
      <w:proofErr w:type="gramStart"/>
      <w:r w:rsidRPr="00465D3E">
        <w:rPr>
          <w:rFonts w:ascii="Times New Roman" w:hAnsi="Times New Roman" w:cs="Times New Roman"/>
          <w:sz w:val="24"/>
        </w:rPr>
        <w:t>că  specialistii</w:t>
      </w:r>
      <w:proofErr w:type="gramEnd"/>
      <w:r w:rsidRPr="00465D3E">
        <w:rPr>
          <w:rFonts w:ascii="Times New Roman" w:hAnsi="Times New Roman" w:cs="Times New Roman"/>
          <w:sz w:val="24"/>
        </w:rPr>
        <w:t>/expertii  pe care îi propune sunt disponibili pe întreaga durată a Contractului pentru realizarea activităților prevăzute și obținerea rezultatelor agreate prin intermediul Contractului, indiferent de numărul de zile lucrătoare prevăzute pe specialist și/sau perioada de desfășurare a activităților în cadrul Contractului.</w:t>
      </w:r>
    </w:p>
    <w:p w14:paraId="625B3AEE" w14:textId="77777777" w:rsidR="00CF6C5C" w:rsidRPr="00465D3E" w:rsidRDefault="00CF6C5C" w:rsidP="00CF6C5C">
      <w:pPr>
        <w:pStyle w:val="Body"/>
        <w:spacing w:before="0" w:line="240" w:lineRule="auto"/>
        <w:rPr>
          <w:rFonts w:ascii="Times New Roman" w:hAnsi="Times New Roman" w:cs="Times New Roman"/>
          <w:sz w:val="24"/>
        </w:rPr>
      </w:pPr>
      <w:r w:rsidRPr="00465D3E">
        <w:rPr>
          <w:rFonts w:ascii="Times New Roman" w:hAnsi="Times New Roman" w:cs="Times New Roman"/>
          <w:sz w:val="24"/>
        </w:rPr>
        <w:t>Se vor prezenta Declarații de disponibilitate pentru persoanele care nu sunt angajați permanenți ai ofertantului iar pentru angajatii proprii se vor prezenta contracte Individuale de Munca si Extras REVISAL.</w:t>
      </w:r>
    </w:p>
    <w:p w14:paraId="60F0B7DE" w14:textId="77777777" w:rsidR="00CF6C5C" w:rsidRPr="00465D3E" w:rsidRDefault="00CF6C5C" w:rsidP="00CF6C5C">
      <w:pPr>
        <w:pStyle w:val="Body"/>
        <w:spacing w:before="0" w:line="240" w:lineRule="auto"/>
        <w:rPr>
          <w:rFonts w:ascii="Times New Roman" w:hAnsi="Times New Roman" w:cs="Times New Roman"/>
          <w:sz w:val="24"/>
        </w:rPr>
      </w:pPr>
      <w:r w:rsidRPr="00465D3E">
        <w:rPr>
          <w:rFonts w:ascii="Times New Roman" w:hAnsi="Times New Roman" w:cs="Times New Roman"/>
          <w:sz w:val="24"/>
        </w:rPr>
        <w:t>În cazul asocierii/subcontractării, se va expune modul de implicare/alocare a resurselor tuturor partenerilor asocierii/subcontractanților.</w:t>
      </w:r>
    </w:p>
    <w:p w14:paraId="0DCA9FB6" w14:textId="77777777" w:rsidR="00CF6C5C" w:rsidRPr="003456B4" w:rsidRDefault="00CF6C5C" w:rsidP="00CF6C5C">
      <w:pPr>
        <w:pStyle w:val="Body"/>
        <w:spacing w:before="0" w:line="240" w:lineRule="auto"/>
        <w:rPr>
          <w:rFonts w:ascii="Times New Roman" w:hAnsi="Times New Roman" w:cs="Times New Roman"/>
          <w:sz w:val="24"/>
          <w:lang w:val="ro-RO"/>
        </w:rPr>
      </w:pPr>
    </w:p>
    <w:p w14:paraId="315DB759" w14:textId="77777777" w:rsidR="00CF6C5C" w:rsidRPr="007E4609" w:rsidRDefault="00CF6C5C" w:rsidP="00CF6C5C">
      <w:pPr>
        <w:pStyle w:val="Body"/>
        <w:spacing w:before="0" w:line="240" w:lineRule="auto"/>
        <w:rPr>
          <w:rFonts w:ascii="Times New Roman" w:hAnsi="Times New Roman" w:cs="Times New Roman"/>
          <w:b/>
          <w:bCs/>
          <w:sz w:val="24"/>
          <w:lang w:val="ro-RO"/>
        </w:rPr>
      </w:pPr>
      <w:r w:rsidRPr="007E4609">
        <w:rPr>
          <w:rFonts w:ascii="Times New Roman" w:hAnsi="Times New Roman" w:cs="Times New Roman"/>
          <w:b/>
          <w:bCs/>
          <w:sz w:val="24"/>
          <w:lang w:val="ro-RO"/>
        </w:rPr>
        <w:t>Infrastructura și resursele disponibile la nivel de autoritate contractantă pentru îndeplinirea contractului</w:t>
      </w:r>
    </w:p>
    <w:p w14:paraId="734FADF1" w14:textId="39DE6B57" w:rsidR="00CF6C5C" w:rsidRPr="003456B4" w:rsidRDefault="00CF6C5C" w:rsidP="00CF6C5C">
      <w:pPr>
        <w:pStyle w:val="Body"/>
        <w:spacing w:before="0" w:line="240" w:lineRule="auto"/>
        <w:rPr>
          <w:rFonts w:ascii="Times New Roman" w:hAnsi="Times New Roman" w:cs="Times New Roman"/>
          <w:sz w:val="24"/>
          <w:shd w:val="clear" w:color="auto" w:fill="FFFFFF"/>
        </w:rPr>
      </w:pPr>
      <w:r w:rsidRPr="003456B4">
        <w:rPr>
          <w:rFonts w:ascii="Times New Roman" w:hAnsi="Times New Roman" w:cs="Times New Roman"/>
          <w:sz w:val="24"/>
        </w:rPr>
        <w:t>Pentru colectarea de date:</w:t>
      </w:r>
      <w:r w:rsidRPr="003456B4">
        <w:rPr>
          <w:rFonts w:ascii="Times New Roman" w:hAnsi="Times New Roman" w:cs="Times New Roman"/>
          <w:sz w:val="24"/>
          <w:shd w:val="clear" w:color="auto" w:fill="FFFFFF"/>
        </w:rPr>
        <w:t xml:space="preserve"> municipiul </w:t>
      </w:r>
      <w:proofErr w:type="gramStart"/>
      <w:r w:rsidRPr="003456B4">
        <w:rPr>
          <w:rFonts w:ascii="Times New Roman" w:hAnsi="Times New Roman" w:cs="Times New Roman"/>
          <w:sz w:val="24"/>
          <w:shd w:val="clear" w:color="auto" w:fill="FFFFFF"/>
        </w:rPr>
        <w:t>Iași,</w:t>
      </w:r>
      <w:r w:rsidRPr="003456B4">
        <w:rPr>
          <w:rFonts w:ascii="Times New Roman" w:hAnsi="Times New Roman" w:cs="Times New Roman"/>
          <w:b/>
          <w:bCs/>
          <w:sz w:val="24"/>
          <w:shd w:val="clear" w:color="auto" w:fill="FFFFFF"/>
        </w:rPr>
        <w:t xml:space="preserve">  </w:t>
      </w:r>
      <w:r w:rsidRPr="003456B4">
        <w:rPr>
          <w:rFonts w:ascii="Times New Roman" w:hAnsi="Times New Roman" w:cs="Times New Roman"/>
          <w:sz w:val="24"/>
          <w:shd w:val="clear" w:color="auto" w:fill="FFFFFF"/>
        </w:rPr>
        <w:t>Blv</w:t>
      </w:r>
      <w:proofErr w:type="gramEnd"/>
      <w:r w:rsidRPr="003456B4">
        <w:rPr>
          <w:rFonts w:ascii="Times New Roman" w:hAnsi="Times New Roman" w:cs="Times New Roman"/>
          <w:sz w:val="24"/>
          <w:shd w:val="clear" w:color="auto" w:fill="FFFFFF"/>
        </w:rPr>
        <w:t xml:space="preserve">. Carol I nr. </w:t>
      </w:r>
      <w:r w:rsidR="00941E01">
        <w:rPr>
          <w:rFonts w:ascii="Times New Roman" w:hAnsi="Times New Roman" w:cs="Times New Roman"/>
          <w:sz w:val="24"/>
          <w:shd w:val="clear" w:color="auto" w:fill="FFFFFF"/>
        </w:rPr>
        <w:t>11</w:t>
      </w:r>
      <w:r w:rsidRPr="003456B4">
        <w:rPr>
          <w:rFonts w:ascii="Times New Roman" w:hAnsi="Times New Roman" w:cs="Times New Roman"/>
          <w:sz w:val="24"/>
          <w:shd w:val="clear" w:color="auto" w:fill="FFFFFF"/>
        </w:rPr>
        <w:t>, mun. Iași, cod poștal 700506, jud. Iași;</w:t>
      </w:r>
    </w:p>
    <w:p w14:paraId="52D0E3DF" w14:textId="7FEC3770" w:rsidR="00CF6C5C" w:rsidRPr="003456B4" w:rsidRDefault="00CF6C5C" w:rsidP="00CF6C5C">
      <w:pPr>
        <w:pStyle w:val="Body"/>
        <w:spacing w:before="0" w:line="240" w:lineRule="auto"/>
        <w:rPr>
          <w:rFonts w:ascii="Times New Roman" w:hAnsi="Times New Roman" w:cs="Times New Roman"/>
          <w:sz w:val="24"/>
        </w:rPr>
      </w:pPr>
      <w:r w:rsidRPr="003456B4">
        <w:rPr>
          <w:rFonts w:ascii="Times New Roman" w:hAnsi="Times New Roman" w:cs="Times New Roman"/>
          <w:sz w:val="24"/>
        </w:rPr>
        <w:t xml:space="preserve">La obiectiv: </w:t>
      </w:r>
      <w:r w:rsidRPr="003456B4">
        <w:rPr>
          <w:rFonts w:ascii="Times New Roman" w:hAnsi="Times New Roman" w:cs="Times New Roman"/>
          <w:sz w:val="24"/>
          <w:shd w:val="clear" w:color="auto" w:fill="FFFFFF"/>
        </w:rPr>
        <w:t xml:space="preserve">Blv. Carol I nr. </w:t>
      </w:r>
      <w:r w:rsidR="00941E01">
        <w:rPr>
          <w:rFonts w:ascii="Times New Roman" w:hAnsi="Times New Roman" w:cs="Times New Roman"/>
          <w:sz w:val="24"/>
          <w:shd w:val="clear" w:color="auto" w:fill="FFFFFF"/>
        </w:rPr>
        <w:t>11</w:t>
      </w:r>
      <w:r w:rsidRPr="003456B4">
        <w:rPr>
          <w:rFonts w:ascii="Times New Roman" w:hAnsi="Times New Roman" w:cs="Times New Roman"/>
          <w:sz w:val="24"/>
        </w:rPr>
        <w:t xml:space="preserve">, </w:t>
      </w:r>
      <w:r w:rsidRPr="003456B4">
        <w:rPr>
          <w:rFonts w:ascii="Times New Roman" w:hAnsi="Times New Roman" w:cs="Times New Roman"/>
          <w:sz w:val="24"/>
          <w:shd w:val="clear" w:color="auto" w:fill="FFFFFF"/>
        </w:rPr>
        <w:t>mun. Iași, cod poștal 700506, jud. Iași</w:t>
      </w:r>
      <w:r w:rsidRPr="003456B4">
        <w:rPr>
          <w:rFonts w:ascii="Times New Roman" w:hAnsi="Times New Roman" w:cs="Times New Roman"/>
          <w:b/>
          <w:sz w:val="24"/>
        </w:rPr>
        <w:t>;</w:t>
      </w:r>
    </w:p>
    <w:p w14:paraId="32C2BC74" w14:textId="77777777" w:rsidR="00CF6C5C" w:rsidRDefault="00CF6C5C" w:rsidP="00CF6C5C">
      <w:pPr>
        <w:pStyle w:val="Body"/>
        <w:spacing w:before="0" w:line="240" w:lineRule="auto"/>
        <w:rPr>
          <w:rFonts w:ascii="Times New Roman" w:hAnsi="Times New Roman" w:cs="Times New Roman"/>
          <w:sz w:val="24"/>
          <w:shd w:val="clear" w:color="auto" w:fill="FFFFFF"/>
        </w:rPr>
      </w:pPr>
      <w:r w:rsidRPr="003456B4">
        <w:rPr>
          <w:rFonts w:ascii="Times New Roman" w:hAnsi="Times New Roman" w:cs="Times New Roman"/>
          <w:sz w:val="24"/>
        </w:rPr>
        <w:t xml:space="preserve">Pentru ședințe de lucru: </w:t>
      </w:r>
      <w:r w:rsidRPr="003456B4">
        <w:rPr>
          <w:rFonts w:ascii="Times New Roman" w:hAnsi="Times New Roman" w:cs="Times New Roman"/>
          <w:sz w:val="24"/>
          <w:shd w:val="clear" w:color="auto" w:fill="FFFFFF"/>
        </w:rPr>
        <w:t xml:space="preserve">mun. </w:t>
      </w:r>
      <w:proofErr w:type="gramStart"/>
      <w:r w:rsidRPr="003456B4">
        <w:rPr>
          <w:rFonts w:ascii="Times New Roman" w:hAnsi="Times New Roman" w:cs="Times New Roman"/>
          <w:sz w:val="24"/>
          <w:shd w:val="clear" w:color="auto" w:fill="FFFFFF"/>
        </w:rPr>
        <w:t>Iași,</w:t>
      </w:r>
      <w:r w:rsidRPr="003456B4">
        <w:rPr>
          <w:rFonts w:ascii="Times New Roman" w:hAnsi="Times New Roman" w:cs="Times New Roman"/>
          <w:b/>
          <w:bCs/>
          <w:sz w:val="24"/>
          <w:shd w:val="clear" w:color="auto" w:fill="FFFFFF"/>
        </w:rPr>
        <w:t xml:space="preserve">  </w:t>
      </w:r>
      <w:r w:rsidRPr="003456B4">
        <w:rPr>
          <w:rFonts w:ascii="Times New Roman" w:hAnsi="Times New Roman" w:cs="Times New Roman"/>
          <w:sz w:val="24"/>
          <w:shd w:val="clear" w:color="auto" w:fill="FFFFFF"/>
        </w:rPr>
        <w:t>Blv</w:t>
      </w:r>
      <w:proofErr w:type="gramEnd"/>
      <w:r w:rsidRPr="003456B4">
        <w:rPr>
          <w:rFonts w:ascii="Times New Roman" w:hAnsi="Times New Roman" w:cs="Times New Roman"/>
          <w:sz w:val="24"/>
          <w:shd w:val="clear" w:color="auto" w:fill="FFFFFF"/>
        </w:rPr>
        <w:t>. Carol I nr. 11, mun. Iași, cod poștal 700506, jud. Iași;</w:t>
      </w:r>
    </w:p>
    <w:p w14:paraId="2D6FDAB1" w14:textId="77777777" w:rsidR="00CF6C5C" w:rsidRPr="00360BA8" w:rsidRDefault="00CF6C5C" w:rsidP="00CF6C5C">
      <w:pPr>
        <w:ind w:right="57"/>
        <w:jc w:val="both"/>
        <w:rPr>
          <w:sz w:val="24"/>
          <w:lang w:val="ro-RO"/>
        </w:rPr>
      </w:pPr>
    </w:p>
    <w:p w14:paraId="000B8903" w14:textId="77777777" w:rsidR="00B916D1" w:rsidRDefault="00B916D1" w:rsidP="00B92541">
      <w:pPr>
        <w:widowControl w:val="0"/>
        <w:jc w:val="both"/>
        <w:rPr>
          <w:b/>
          <w:bCs/>
          <w:spacing w:val="-4"/>
          <w:sz w:val="24"/>
        </w:rPr>
      </w:pPr>
    </w:p>
    <w:p w14:paraId="3605688E" w14:textId="0993A41C" w:rsidR="00B92541" w:rsidRPr="008F3B50" w:rsidRDefault="00B92541" w:rsidP="00B92541">
      <w:pPr>
        <w:widowControl w:val="0"/>
        <w:jc w:val="both"/>
        <w:rPr>
          <w:b/>
          <w:bCs/>
          <w:spacing w:val="-4"/>
          <w:sz w:val="24"/>
        </w:rPr>
      </w:pPr>
      <w:r w:rsidRPr="008F3B50">
        <w:rPr>
          <w:b/>
          <w:bCs/>
          <w:spacing w:val="-4"/>
          <w:sz w:val="24"/>
        </w:rPr>
        <w:lastRenderedPageBreak/>
        <w:t>Rela</w:t>
      </w:r>
      <w:r>
        <w:rPr>
          <w:b/>
          <w:bCs/>
          <w:spacing w:val="-4"/>
          <w:sz w:val="24"/>
        </w:rPr>
        <w:t>ț</w:t>
      </w:r>
      <w:r w:rsidRPr="008F3B50">
        <w:rPr>
          <w:b/>
          <w:bCs/>
          <w:spacing w:val="-4"/>
          <w:sz w:val="24"/>
        </w:rPr>
        <w:t>ia dintre Autoritatea Contractantă și Contractant</w:t>
      </w:r>
    </w:p>
    <w:p w14:paraId="0888EBD4" w14:textId="77777777" w:rsidR="00B92541" w:rsidRPr="008F3B50" w:rsidRDefault="00B92541" w:rsidP="00B92541">
      <w:pPr>
        <w:widowControl w:val="0"/>
        <w:jc w:val="both"/>
        <w:rPr>
          <w:color w:val="000000"/>
          <w:spacing w:val="-6"/>
          <w:sz w:val="24"/>
          <w:szCs w:val="24"/>
        </w:rPr>
      </w:pPr>
      <w:r w:rsidRPr="008F3B50">
        <w:rPr>
          <w:b/>
          <w:bCs/>
          <w:color w:val="000000"/>
          <w:spacing w:val="-6"/>
          <w:sz w:val="24"/>
          <w:szCs w:val="24"/>
        </w:rPr>
        <w:t>Autoritatea contractantă</w:t>
      </w:r>
      <w:r w:rsidRPr="008F3B50">
        <w:rPr>
          <w:color w:val="000000"/>
          <w:spacing w:val="-6"/>
          <w:sz w:val="24"/>
          <w:szCs w:val="24"/>
        </w:rPr>
        <w:t xml:space="preserve">. Beneficiarul proiectului îndeplinește rolul de Autoritate contractantă pentru contract și, în această calitate, va fi responsabil pentru toate aspectele privitoare la coordonarea implementării eficiente </w:t>
      </w:r>
      <w:proofErr w:type="gramStart"/>
      <w:r w:rsidRPr="008F3B50">
        <w:rPr>
          <w:color w:val="000000"/>
          <w:spacing w:val="-6"/>
          <w:sz w:val="24"/>
          <w:szCs w:val="24"/>
        </w:rPr>
        <w:t>a</w:t>
      </w:r>
      <w:proofErr w:type="gramEnd"/>
      <w:r w:rsidRPr="008F3B50">
        <w:rPr>
          <w:color w:val="000000"/>
          <w:spacing w:val="-6"/>
          <w:sz w:val="24"/>
          <w:szCs w:val="24"/>
        </w:rPr>
        <w:t xml:space="preserve"> activită</w:t>
      </w:r>
      <w:r>
        <w:rPr>
          <w:color w:val="000000"/>
          <w:spacing w:val="-6"/>
          <w:sz w:val="24"/>
          <w:szCs w:val="24"/>
        </w:rPr>
        <w:t>ț</w:t>
      </w:r>
      <w:r w:rsidRPr="008F3B50">
        <w:rPr>
          <w:color w:val="000000"/>
          <w:spacing w:val="-6"/>
          <w:sz w:val="24"/>
          <w:szCs w:val="24"/>
        </w:rPr>
        <w:t xml:space="preserve">ilor prevăzute în contract. Beneficiarul proiectului, prin reprezentantul legal, a dispus constituirea echipei de implementare a proiectului, care va avea responsabilitatea aprobării, după caz, a documentelor rezultate în urma executării contractului, aprobarea rapoartelor transmise de </w:t>
      </w:r>
      <w:proofErr w:type="gramStart"/>
      <w:r w:rsidRPr="008F3B50">
        <w:rPr>
          <w:color w:val="000000"/>
          <w:spacing w:val="-6"/>
          <w:sz w:val="24"/>
          <w:szCs w:val="24"/>
        </w:rPr>
        <w:t>Contractant,  verificarea</w:t>
      </w:r>
      <w:proofErr w:type="gramEnd"/>
      <w:r w:rsidRPr="008F3B50">
        <w:rPr>
          <w:color w:val="000000"/>
          <w:spacing w:val="-6"/>
          <w:sz w:val="24"/>
          <w:szCs w:val="24"/>
        </w:rPr>
        <w:t xml:space="preserve"> situa</w:t>
      </w:r>
      <w:r>
        <w:rPr>
          <w:color w:val="000000"/>
          <w:spacing w:val="-6"/>
          <w:sz w:val="24"/>
          <w:szCs w:val="24"/>
        </w:rPr>
        <w:t>ț</w:t>
      </w:r>
      <w:r w:rsidRPr="008F3B50">
        <w:rPr>
          <w:color w:val="000000"/>
          <w:spacing w:val="-6"/>
          <w:sz w:val="24"/>
          <w:szCs w:val="24"/>
        </w:rPr>
        <w:t>iilor de lucrări, semnarea și acceptarea documentelor justificative emise în perioada de execu</w:t>
      </w:r>
      <w:r>
        <w:rPr>
          <w:color w:val="000000"/>
          <w:spacing w:val="-6"/>
          <w:sz w:val="24"/>
          <w:szCs w:val="24"/>
        </w:rPr>
        <w:t>ț</w:t>
      </w:r>
      <w:r w:rsidRPr="008F3B50">
        <w:rPr>
          <w:color w:val="000000"/>
          <w:spacing w:val="-6"/>
          <w:sz w:val="24"/>
          <w:szCs w:val="24"/>
        </w:rPr>
        <w:t>ie a contractului.</w:t>
      </w:r>
    </w:p>
    <w:p w14:paraId="07CBC823" w14:textId="5AA993E3" w:rsidR="00B92541" w:rsidRDefault="00B92541" w:rsidP="00B92541">
      <w:pPr>
        <w:widowControl w:val="0"/>
        <w:jc w:val="both"/>
        <w:rPr>
          <w:color w:val="000000"/>
          <w:spacing w:val="-6"/>
          <w:sz w:val="24"/>
          <w:szCs w:val="24"/>
        </w:rPr>
      </w:pPr>
      <w:r w:rsidRPr="008F3B50">
        <w:rPr>
          <w:b/>
          <w:bCs/>
          <w:color w:val="000000"/>
          <w:spacing w:val="-6"/>
          <w:sz w:val="24"/>
          <w:szCs w:val="24"/>
        </w:rPr>
        <w:t>Contractantul</w:t>
      </w:r>
      <w:r w:rsidRPr="008F3B50">
        <w:rPr>
          <w:color w:val="000000"/>
          <w:spacing w:val="-6"/>
          <w:sz w:val="24"/>
          <w:szCs w:val="24"/>
        </w:rPr>
        <w:t xml:space="preserve">. Operatorul economic care va îndeplini rolul de Contractant va fi responsabil cu realizarea la timp a prevederilor contractului și a sarcinilor incluse în caietul de sarcini. </w:t>
      </w:r>
    </w:p>
    <w:p w14:paraId="2D7D0155" w14:textId="77777777" w:rsidR="00B92541" w:rsidRPr="00EF5C9A" w:rsidRDefault="00B92541" w:rsidP="00B92541">
      <w:pPr>
        <w:pStyle w:val="Heading2"/>
        <w:keepNext w:val="0"/>
        <w:widowControl w:val="0"/>
        <w:rPr>
          <w:rFonts w:ascii="Times New Roman" w:eastAsia="Calibri" w:hAnsi="Times New Roman"/>
          <w:b/>
          <w:bCs/>
          <w:color w:val="auto"/>
          <w:sz w:val="24"/>
          <w:szCs w:val="24"/>
          <w:lang w:val="ro-RO"/>
        </w:rPr>
      </w:pPr>
      <w:r w:rsidRPr="00EF5C9A">
        <w:rPr>
          <w:rFonts w:ascii="Times New Roman" w:eastAsia="Calibri" w:hAnsi="Times New Roman"/>
          <w:b/>
          <w:bCs/>
          <w:color w:val="auto"/>
          <w:sz w:val="24"/>
          <w:szCs w:val="24"/>
          <w:lang w:val="ro-RO"/>
        </w:rPr>
        <w:t>Alte responsabilități ale contractantului</w:t>
      </w:r>
    </w:p>
    <w:p w14:paraId="2FA8F465" w14:textId="77777777" w:rsidR="00B92541" w:rsidRPr="00221C13" w:rsidRDefault="00B92541" w:rsidP="00B92541">
      <w:pPr>
        <w:pStyle w:val="NoSpacing"/>
        <w:widowControl w:val="0"/>
        <w:numPr>
          <w:ilvl w:val="0"/>
          <w:numId w:val="8"/>
        </w:numPr>
        <w:jc w:val="both"/>
        <w:rPr>
          <w:rFonts w:ascii="Times New Roman" w:hAnsi="Times New Roman"/>
          <w:sz w:val="24"/>
          <w:szCs w:val="24"/>
          <w:lang w:val="ro-RO"/>
        </w:rPr>
      </w:pPr>
      <w:r w:rsidRPr="00221C13">
        <w:rPr>
          <w:rFonts w:ascii="Times New Roman" w:hAnsi="Times New Roman"/>
          <w:sz w:val="24"/>
          <w:szCs w:val="24"/>
          <w:lang w:val="ro-RO"/>
        </w:rPr>
        <w:t xml:space="preserve">Contractantul se obliga sa </w:t>
      </w:r>
      <w:r>
        <w:rPr>
          <w:rFonts w:ascii="Times New Roman" w:hAnsi="Times New Roman"/>
          <w:sz w:val="24"/>
          <w:szCs w:val="24"/>
          <w:lang w:val="ro-RO"/>
        </w:rPr>
        <w:t>execute lucrarile</w:t>
      </w:r>
      <w:r w:rsidRPr="00221C13">
        <w:rPr>
          <w:rFonts w:ascii="Times New Roman" w:hAnsi="Times New Roman"/>
          <w:sz w:val="24"/>
          <w:szCs w:val="24"/>
          <w:lang w:val="ro-RO"/>
        </w:rPr>
        <w:t xml:space="preserve"> la standardele și sau performantele prezentate în propunerea tehnica, caietul de sarcini, anexa la contract și alte standarde legale.</w:t>
      </w:r>
    </w:p>
    <w:p w14:paraId="7FB48A59" w14:textId="61DA38DA" w:rsidR="00B92541" w:rsidRDefault="00B92541" w:rsidP="00B92541">
      <w:pPr>
        <w:pStyle w:val="NoSpacing"/>
        <w:widowControl w:val="0"/>
        <w:numPr>
          <w:ilvl w:val="0"/>
          <w:numId w:val="8"/>
        </w:numPr>
        <w:jc w:val="both"/>
        <w:rPr>
          <w:rFonts w:ascii="Times New Roman" w:hAnsi="Times New Roman"/>
          <w:sz w:val="24"/>
          <w:szCs w:val="24"/>
          <w:lang w:val="ro-RO"/>
        </w:rPr>
      </w:pPr>
      <w:r w:rsidRPr="00221C13">
        <w:rPr>
          <w:rFonts w:ascii="Times New Roman" w:hAnsi="Times New Roman"/>
          <w:sz w:val="24"/>
          <w:szCs w:val="24"/>
          <w:lang w:val="ro-RO"/>
        </w:rPr>
        <w:t xml:space="preserve">Contractantul se obliga sa </w:t>
      </w:r>
      <w:r>
        <w:rPr>
          <w:rFonts w:ascii="Times New Roman" w:hAnsi="Times New Roman"/>
          <w:sz w:val="24"/>
          <w:szCs w:val="24"/>
          <w:lang w:val="ro-RO"/>
        </w:rPr>
        <w:t>execute lucrarile</w:t>
      </w:r>
      <w:r w:rsidRPr="00221C13">
        <w:rPr>
          <w:rFonts w:ascii="Times New Roman" w:hAnsi="Times New Roman"/>
          <w:sz w:val="24"/>
          <w:szCs w:val="24"/>
          <w:lang w:val="ro-RO"/>
        </w:rPr>
        <w:t xml:space="preserve"> în conformitate cu graficul de prestare prezentat în propunerea tehnica.</w:t>
      </w:r>
    </w:p>
    <w:p w14:paraId="0BC3EAE6" w14:textId="77777777" w:rsidR="000E2B84" w:rsidRPr="00221C13" w:rsidRDefault="000E2B84" w:rsidP="000E2B84">
      <w:pPr>
        <w:pStyle w:val="NoSpacing"/>
        <w:widowControl w:val="0"/>
        <w:ind w:left="720"/>
        <w:jc w:val="both"/>
        <w:rPr>
          <w:rFonts w:ascii="Times New Roman" w:hAnsi="Times New Roman"/>
          <w:sz w:val="24"/>
          <w:szCs w:val="24"/>
          <w:lang w:val="ro-RO"/>
        </w:rPr>
      </w:pPr>
    </w:p>
    <w:p w14:paraId="57259EC7" w14:textId="77777777" w:rsidR="00303FA6" w:rsidRDefault="00303FA6" w:rsidP="00303FA6">
      <w:pPr>
        <w:pStyle w:val="Heading2"/>
        <w:rPr>
          <w:rStyle w:val="Heading2Char"/>
          <w:rFonts w:eastAsia="MS Gothic"/>
          <w:b/>
          <w:bCs/>
          <w:szCs w:val="24"/>
        </w:rPr>
      </w:pPr>
      <w:r>
        <w:rPr>
          <w:rStyle w:val="Heading2Char"/>
          <w:rFonts w:eastAsia="MS Gothic"/>
          <w:b/>
          <w:bCs/>
          <w:color w:val="000000"/>
          <w:szCs w:val="24"/>
        </w:rPr>
        <w:t xml:space="preserve">FINALIZAREA LUCRĂRILOR ŞI RECEPŢIA </w:t>
      </w:r>
    </w:p>
    <w:p w14:paraId="5949180D" w14:textId="77777777" w:rsidR="00303FA6" w:rsidRDefault="00303FA6" w:rsidP="00303FA6">
      <w:pPr>
        <w:widowControl w:val="0"/>
        <w:ind w:firstLine="720"/>
        <w:jc w:val="both"/>
        <w:rPr>
          <w:iCs/>
          <w:lang w:eastAsia="ar-SA"/>
        </w:rPr>
      </w:pPr>
      <w:r>
        <w:rPr>
          <w:iCs/>
          <w:sz w:val="24"/>
          <w:szCs w:val="24"/>
        </w:rPr>
        <w:t>Receptia lucrărilor se realizează în conformitate cu Regulamentul de recepţie a lucrărilor de construcţii şi instalaţii aferente acestora.</w:t>
      </w:r>
    </w:p>
    <w:p w14:paraId="642C89CE" w14:textId="77777777" w:rsidR="00303FA6" w:rsidRDefault="00303FA6" w:rsidP="00303FA6">
      <w:pPr>
        <w:widowControl w:val="0"/>
        <w:ind w:firstLine="720"/>
        <w:jc w:val="both"/>
        <w:rPr>
          <w:iCs/>
          <w:sz w:val="24"/>
          <w:szCs w:val="24"/>
        </w:rPr>
      </w:pPr>
      <w:r>
        <w:rPr>
          <w:iCs/>
          <w:sz w:val="24"/>
          <w:szCs w:val="24"/>
        </w:rPr>
        <w:t>Recepţia lucrărilor se va face în două etape:</w:t>
      </w:r>
    </w:p>
    <w:p w14:paraId="1BAF90EF" w14:textId="77777777" w:rsidR="00303FA6" w:rsidRDefault="00303FA6" w:rsidP="00303FA6">
      <w:pPr>
        <w:widowControl w:val="0"/>
        <w:numPr>
          <w:ilvl w:val="0"/>
          <w:numId w:val="13"/>
        </w:numPr>
        <w:tabs>
          <w:tab w:val="clear" w:pos="360"/>
          <w:tab w:val="num" w:pos="720"/>
        </w:tabs>
        <w:ind w:firstLine="450"/>
        <w:jc w:val="both"/>
        <w:rPr>
          <w:iCs/>
          <w:sz w:val="24"/>
          <w:szCs w:val="24"/>
        </w:rPr>
      </w:pPr>
      <w:r>
        <w:rPr>
          <w:iCs/>
          <w:sz w:val="24"/>
          <w:szCs w:val="24"/>
        </w:rPr>
        <w:t xml:space="preserve">recepţia la terminarea lucrărilor </w:t>
      </w:r>
    </w:p>
    <w:p w14:paraId="3957E649" w14:textId="77777777" w:rsidR="00303FA6" w:rsidRDefault="00303FA6" w:rsidP="00303FA6">
      <w:pPr>
        <w:widowControl w:val="0"/>
        <w:numPr>
          <w:ilvl w:val="0"/>
          <w:numId w:val="13"/>
        </w:numPr>
        <w:tabs>
          <w:tab w:val="clear" w:pos="360"/>
          <w:tab w:val="num" w:pos="720"/>
        </w:tabs>
        <w:ind w:firstLine="450"/>
        <w:jc w:val="both"/>
        <w:rPr>
          <w:iCs/>
          <w:sz w:val="24"/>
          <w:szCs w:val="24"/>
        </w:rPr>
      </w:pPr>
      <w:r>
        <w:rPr>
          <w:iCs/>
          <w:sz w:val="24"/>
          <w:szCs w:val="24"/>
        </w:rPr>
        <w:t>recepţia finală la expirarea perioadei de garanţie.</w:t>
      </w:r>
    </w:p>
    <w:p w14:paraId="7C2A409A" w14:textId="77777777" w:rsidR="00303FA6" w:rsidRDefault="00303FA6" w:rsidP="00303FA6">
      <w:pPr>
        <w:widowControl w:val="0"/>
        <w:ind w:firstLine="720"/>
        <w:jc w:val="both"/>
        <w:rPr>
          <w:iCs/>
          <w:sz w:val="24"/>
          <w:szCs w:val="24"/>
        </w:rPr>
      </w:pPr>
      <w:r>
        <w:rPr>
          <w:iCs/>
          <w:sz w:val="24"/>
          <w:szCs w:val="24"/>
        </w:rPr>
        <w:t>Pentru recepţia la terminarea lucrărilor, executantul va comunica autorităţii contractante data terminării tuturor lucrărilor printr-un document scris.</w:t>
      </w:r>
    </w:p>
    <w:p w14:paraId="7BFD5C16" w14:textId="77777777" w:rsidR="00303FA6" w:rsidRDefault="00303FA6" w:rsidP="00303FA6">
      <w:pPr>
        <w:widowControl w:val="0"/>
        <w:ind w:firstLine="720"/>
        <w:jc w:val="both"/>
        <w:rPr>
          <w:iCs/>
          <w:sz w:val="24"/>
          <w:szCs w:val="24"/>
        </w:rPr>
      </w:pPr>
      <w:r>
        <w:rPr>
          <w:iCs/>
          <w:sz w:val="24"/>
          <w:szCs w:val="24"/>
        </w:rPr>
        <w:t>Comisia de recepţie se va numi de către Autoritatea Contractantă prin decizie internă, în conformitate cu Regulamentul de recepţie a lucrărilor de construcţii şi instalaţii aferente acestora. Executantul va prezenta comisiei toate documentele care au stat la baza execuţiei lucrărilor, documentele de calitate, probele şi încercările specifice, declaraţiile de conformitate şi certificatele de garanţie.</w:t>
      </w:r>
    </w:p>
    <w:p w14:paraId="41C2B9D8" w14:textId="77777777" w:rsidR="00303FA6" w:rsidRDefault="00303FA6" w:rsidP="00303FA6">
      <w:pPr>
        <w:autoSpaceDE w:val="0"/>
        <w:autoSpaceDN w:val="0"/>
        <w:adjustRightInd w:val="0"/>
        <w:ind w:firstLine="426"/>
        <w:jc w:val="both"/>
        <w:rPr>
          <w:sz w:val="24"/>
          <w:szCs w:val="24"/>
        </w:rPr>
      </w:pPr>
      <w:r>
        <w:rPr>
          <w:sz w:val="24"/>
          <w:szCs w:val="24"/>
        </w:rPr>
        <w:t xml:space="preserve">       In cazul în care în urma recepției cantitative și calitative, se constată deficiențe în privința lucrărilor efectuate, executantul are obligația </w:t>
      </w:r>
      <w:proofErr w:type="gramStart"/>
      <w:r>
        <w:rPr>
          <w:sz w:val="24"/>
          <w:szCs w:val="24"/>
        </w:rPr>
        <w:t>de  a</w:t>
      </w:r>
      <w:proofErr w:type="gramEnd"/>
      <w:r>
        <w:rPr>
          <w:sz w:val="24"/>
          <w:szCs w:val="24"/>
        </w:rPr>
        <w:t xml:space="preserve"> remedia în cel mai scurt timp  posibil  deficiențele,  fără  costuri  suplimentare.</w:t>
      </w:r>
    </w:p>
    <w:p w14:paraId="66606510" w14:textId="77777777" w:rsidR="00303FA6" w:rsidRDefault="00303FA6" w:rsidP="00303FA6">
      <w:pPr>
        <w:autoSpaceDE w:val="0"/>
        <w:autoSpaceDN w:val="0"/>
        <w:adjustRightInd w:val="0"/>
        <w:ind w:firstLine="426"/>
        <w:jc w:val="both"/>
        <w:rPr>
          <w:sz w:val="24"/>
          <w:szCs w:val="24"/>
        </w:rPr>
      </w:pPr>
    </w:p>
    <w:p w14:paraId="1B120F99" w14:textId="77777777" w:rsidR="00303FA6" w:rsidRDefault="00303FA6" w:rsidP="00303FA6">
      <w:pPr>
        <w:pStyle w:val="ListParagraph"/>
        <w:ind w:left="709" w:hanging="709"/>
        <w:rPr>
          <w:b/>
          <w:bCs/>
          <w:sz w:val="24"/>
          <w:szCs w:val="24"/>
        </w:rPr>
      </w:pPr>
      <w:r>
        <w:rPr>
          <w:b/>
          <w:bCs/>
          <w:sz w:val="24"/>
          <w:szCs w:val="24"/>
        </w:rPr>
        <w:t>PLAȚI</w:t>
      </w:r>
    </w:p>
    <w:p w14:paraId="1EED32EE" w14:textId="77777777" w:rsidR="00303FA6" w:rsidRDefault="00303FA6" w:rsidP="00303FA6">
      <w:pPr>
        <w:widowControl w:val="0"/>
        <w:ind w:firstLine="709"/>
        <w:jc w:val="both"/>
        <w:rPr>
          <w:iCs/>
          <w:sz w:val="24"/>
          <w:szCs w:val="24"/>
        </w:rPr>
      </w:pPr>
      <w:r>
        <w:rPr>
          <w:iCs/>
          <w:sz w:val="24"/>
          <w:szCs w:val="24"/>
        </w:rPr>
        <w:t xml:space="preserve">Cantitățile de lucrări executate se stabilesc prin măsurare și sunt cantități real executate. reflectate </w:t>
      </w:r>
      <w:proofErr w:type="gramStart"/>
      <w:r>
        <w:rPr>
          <w:iCs/>
          <w:sz w:val="24"/>
          <w:szCs w:val="24"/>
        </w:rPr>
        <w:t>in  situaţia</w:t>
      </w:r>
      <w:proofErr w:type="gramEnd"/>
      <w:r>
        <w:rPr>
          <w:iCs/>
          <w:sz w:val="24"/>
          <w:szCs w:val="24"/>
        </w:rPr>
        <w:t xml:space="preserve">/situaţiile de lucrări. </w:t>
      </w:r>
    </w:p>
    <w:p w14:paraId="0CC79FD8" w14:textId="77777777" w:rsidR="00303FA6" w:rsidRDefault="00303FA6" w:rsidP="00303FA6">
      <w:pPr>
        <w:widowControl w:val="0"/>
        <w:ind w:firstLine="709"/>
        <w:jc w:val="both"/>
        <w:rPr>
          <w:iCs/>
          <w:sz w:val="24"/>
          <w:szCs w:val="24"/>
        </w:rPr>
      </w:pPr>
      <w:r>
        <w:rPr>
          <w:iCs/>
          <w:sz w:val="24"/>
          <w:szCs w:val="24"/>
        </w:rPr>
        <w:t xml:space="preserve">Pentru materialele puse în operă, cât şi pentru lucrarea executată, executantul va furniza documente de calitate (declaratie/certificat de conformitate CE, etc). </w:t>
      </w:r>
    </w:p>
    <w:p w14:paraId="614BCA9A" w14:textId="77777777" w:rsidR="00303FA6" w:rsidRDefault="00303FA6" w:rsidP="00303FA6">
      <w:pPr>
        <w:ind w:firstLine="708"/>
        <w:jc w:val="both"/>
        <w:rPr>
          <w:color w:val="000000" w:themeColor="text1"/>
          <w:sz w:val="24"/>
          <w:szCs w:val="24"/>
          <w:lang w:val="ro-RO"/>
        </w:rPr>
      </w:pPr>
      <w:r>
        <w:rPr>
          <w:sz w:val="24"/>
          <w:szCs w:val="24"/>
          <w:lang w:val="ro-RO"/>
        </w:rPr>
        <w:t>Conform Legii 139/2022, contractantul are obligația de a emite facturi electronice și de a le transmite Autorității contractante prin sistemul national privind facture electronica  RO e-</w:t>
      </w:r>
      <w:r>
        <w:rPr>
          <w:color w:val="000000" w:themeColor="text1"/>
          <w:sz w:val="24"/>
          <w:szCs w:val="24"/>
          <w:lang w:val="ro-RO"/>
        </w:rPr>
        <w:t xml:space="preserve">factura. </w:t>
      </w:r>
    </w:p>
    <w:p w14:paraId="33A86B6F" w14:textId="77777777" w:rsidR="00303FA6" w:rsidRDefault="00303FA6" w:rsidP="00303FA6">
      <w:pPr>
        <w:ind w:firstLine="708"/>
        <w:jc w:val="both"/>
        <w:rPr>
          <w:color w:val="000000" w:themeColor="text1"/>
          <w:sz w:val="24"/>
          <w:szCs w:val="24"/>
          <w:lang w:val="ro-RO"/>
        </w:rPr>
      </w:pPr>
    </w:p>
    <w:p w14:paraId="5F2E53F8" w14:textId="77777777" w:rsidR="00303FA6" w:rsidRDefault="00303FA6" w:rsidP="00303FA6">
      <w:pPr>
        <w:jc w:val="both"/>
        <w:rPr>
          <w:color w:val="000000" w:themeColor="text1"/>
          <w:sz w:val="24"/>
          <w:szCs w:val="24"/>
        </w:rPr>
      </w:pPr>
      <w:r>
        <w:rPr>
          <w:color w:val="000000" w:themeColor="text1"/>
          <w:sz w:val="24"/>
          <w:szCs w:val="24"/>
        </w:rPr>
        <w:t xml:space="preserve">Plăţile în favoarea Contractantului se vor efectua în termen </w:t>
      </w:r>
      <w:proofErr w:type="gramStart"/>
      <w:r>
        <w:rPr>
          <w:color w:val="000000" w:themeColor="text1"/>
          <w:sz w:val="24"/>
          <w:szCs w:val="24"/>
        </w:rPr>
        <w:t>de :</w:t>
      </w:r>
      <w:proofErr w:type="gramEnd"/>
    </w:p>
    <w:p w14:paraId="0F583859" w14:textId="77777777" w:rsidR="00303FA6" w:rsidRPr="003E56C5" w:rsidRDefault="00303FA6" w:rsidP="00303FA6">
      <w:pPr>
        <w:shd w:val="clear" w:color="auto" w:fill="FFFFFF"/>
        <w:ind w:left="270"/>
        <w:jc w:val="both"/>
        <w:rPr>
          <w:sz w:val="24"/>
          <w:szCs w:val="24"/>
        </w:rPr>
      </w:pPr>
      <w:r>
        <w:rPr>
          <w:color w:val="000000" w:themeColor="text1"/>
          <w:sz w:val="24"/>
          <w:szCs w:val="24"/>
          <w:lang w:val="en-AU"/>
        </w:rPr>
        <w:t xml:space="preserve">a) 30 de zile calendaristice de la data </w:t>
      </w:r>
      <w:r>
        <w:rPr>
          <w:bCs/>
          <w:color w:val="000000" w:themeColor="text1"/>
          <w:sz w:val="24"/>
          <w:szCs w:val="24"/>
          <w:shd w:val="clear" w:color="auto" w:fill="FFFFFF"/>
          <w:lang w:val="en-AU"/>
        </w:rPr>
        <w:t>la care factura electronică este disponibilă spre descărcare de către Autoritatea Contractantă din sistemul RO e-factura, dacă recepția lucrarilor este anterioară acestei date</w:t>
      </w:r>
      <w:r w:rsidRPr="00857B56">
        <w:t xml:space="preserve"> </w:t>
      </w:r>
      <w:r w:rsidRPr="00A02202">
        <w:rPr>
          <w:bCs/>
          <w:sz w:val="24"/>
          <w:szCs w:val="24"/>
          <w:shd w:val="clear" w:color="auto" w:fill="FFFFFF"/>
          <w:lang w:val="en-AU"/>
        </w:rPr>
        <w:t xml:space="preserve">cu menționarea în facturi a codului CPV </w:t>
      </w:r>
      <w:r w:rsidRPr="003E56C5">
        <w:rPr>
          <w:bCs/>
          <w:sz w:val="24"/>
          <w:szCs w:val="24"/>
          <w:shd w:val="clear" w:color="auto" w:fill="FFFFFF"/>
          <w:lang w:val="en-AU"/>
        </w:rPr>
        <w:t>principal;</w:t>
      </w:r>
    </w:p>
    <w:p w14:paraId="46766D59" w14:textId="77777777" w:rsidR="00303FA6" w:rsidRPr="003E56C5" w:rsidRDefault="00303FA6" w:rsidP="00303FA6">
      <w:pPr>
        <w:ind w:firstLine="270"/>
        <w:jc w:val="both"/>
        <w:rPr>
          <w:b/>
          <w:bCs/>
          <w:sz w:val="24"/>
          <w:szCs w:val="24"/>
          <w:lang w:val="ro-RO"/>
        </w:rPr>
      </w:pPr>
      <w:r>
        <w:rPr>
          <w:color w:val="000000" w:themeColor="text1"/>
          <w:sz w:val="24"/>
          <w:szCs w:val="24"/>
          <w:lang w:val="en-AU"/>
        </w:rPr>
        <w:t xml:space="preserve">b) 30 de zile calendaristice de la data recepției lucrarilor </w:t>
      </w:r>
      <w:r>
        <w:rPr>
          <w:bCs/>
          <w:color w:val="000000" w:themeColor="text1"/>
          <w:sz w:val="24"/>
          <w:szCs w:val="24"/>
          <w:shd w:val="clear" w:color="auto" w:fill="FFFFFF"/>
          <w:lang w:val="en-AU"/>
        </w:rPr>
        <w:t>dacă factura electronică este disponibilă spre descărcare de către </w:t>
      </w:r>
      <w:r>
        <w:rPr>
          <w:color w:val="000000" w:themeColor="text1"/>
          <w:sz w:val="24"/>
          <w:szCs w:val="24"/>
          <w:lang w:val="en-AU"/>
        </w:rPr>
        <w:t xml:space="preserve">Autoritatea Contractanta </w:t>
      </w:r>
      <w:r>
        <w:rPr>
          <w:bCs/>
          <w:color w:val="000000" w:themeColor="text1"/>
          <w:sz w:val="24"/>
          <w:szCs w:val="24"/>
          <w:shd w:val="clear" w:color="auto" w:fill="FFFFFF"/>
          <w:lang w:val="en-AU"/>
        </w:rPr>
        <w:t xml:space="preserve">din sistemul RO e-factura, la data receptiei ori anterior acestei date </w:t>
      </w:r>
      <w:r w:rsidRPr="00A02202">
        <w:rPr>
          <w:bCs/>
          <w:sz w:val="24"/>
          <w:szCs w:val="24"/>
          <w:shd w:val="clear" w:color="auto" w:fill="FFFFFF"/>
          <w:lang w:val="en-AU"/>
        </w:rPr>
        <w:t>cu menționarea în facturi a codului CPV</w:t>
      </w:r>
      <w:r w:rsidRPr="00A02202">
        <w:rPr>
          <w:b/>
          <w:bCs/>
          <w:sz w:val="24"/>
          <w:szCs w:val="24"/>
          <w:lang w:val="ro-RO"/>
        </w:rPr>
        <w:t xml:space="preserve"> </w:t>
      </w:r>
      <w:r w:rsidRPr="003E56C5">
        <w:rPr>
          <w:sz w:val="24"/>
          <w:szCs w:val="24"/>
          <w:lang w:val="ro-RO"/>
        </w:rPr>
        <w:t>principal</w:t>
      </w:r>
      <w:r w:rsidRPr="003E56C5">
        <w:rPr>
          <w:b/>
          <w:bCs/>
          <w:sz w:val="24"/>
          <w:szCs w:val="24"/>
          <w:lang w:val="ro-RO"/>
        </w:rPr>
        <w:t>.</w:t>
      </w:r>
    </w:p>
    <w:p w14:paraId="484DBFF4" w14:textId="77777777" w:rsidR="00303FA6" w:rsidRDefault="00303FA6" w:rsidP="00303FA6">
      <w:pPr>
        <w:shd w:val="clear" w:color="auto" w:fill="FFFFFF"/>
        <w:ind w:firstLine="567"/>
        <w:jc w:val="both"/>
        <w:rPr>
          <w:bCs/>
          <w:sz w:val="24"/>
          <w:szCs w:val="24"/>
          <w:lang w:val="ro-RO"/>
        </w:rPr>
      </w:pPr>
      <w:r>
        <w:rPr>
          <w:bCs/>
          <w:color w:val="000000"/>
          <w:sz w:val="24"/>
          <w:szCs w:val="24"/>
          <w:lang w:val="en-AU"/>
        </w:rPr>
        <w:t>II) în cazul operatorilor economici străini:</w:t>
      </w:r>
    </w:p>
    <w:p w14:paraId="69C9DE90" w14:textId="77777777" w:rsidR="00303FA6" w:rsidRDefault="00303FA6" w:rsidP="00303FA6">
      <w:pPr>
        <w:shd w:val="clear" w:color="auto" w:fill="FFFFFF"/>
        <w:ind w:firstLine="567"/>
        <w:jc w:val="both"/>
        <w:rPr>
          <w:sz w:val="24"/>
          <w:szCs w:val="24"/>
          <w:lang w:val="ro-RO"/>
        </w:rPr>
      </w:pPr>
      <w:r>
        <w:rPr>
          <w:color w:val="000000"/>
          <w:sz w:val="24"/>
          <w:szCs w:val="24"/>
          <w:shd w:val="clear" w:color="auto" w:fill="FFFFFF"/>
          <w:lang w:val="en-AU"/>
        </w:rPr>
        <w:t xml:space="preserve">Operatorii economici străini au opțiunea de a utiliza sistemul de facturare electronică, situație în care autoritatea contractantă are obligația de </w:t>
      </w:r>
      <w:proofErr w:type="gramStart"/>
      <w:r>
        <w:rPr>
          <w:color w:val="000000"/>
          <w:sz w:val="24"/>
          <w:szCs w:val="24"/>
          <w:shd w:val="clear" w:color="auto" w:fill="FFFFFF"/>
          <w:lang w:val="en-AU"/>
        </w:rPr>
        <w:t>a</w:t>
      </w:r>
      <w:proofErr w:type="gramEnd"/>
      <w:r>
        <w:rPr>
          <w:color w:val="000000"/>
          <w:sz w:val="24"/>
          <w:szCs w:val="24"/>
          <w:shd w:val="clear" w:color="auto" w:fill="FFFFFF"/>
          <w:lang w:val="en-AU"/>
        </w:rPr>
        <w:t xml:space="preserve"> accepta acest tip de emitere a facturii. În acest caz condițiile de plată sunt cele prezentate mai sus.</w:t>
      </w:r>
    </w:p>
    <w:p w14:paraId="006C1BE0" w14:textId="7D5E930B" w:rsidR="00303FA6" w:rsidRDefault="00303FA6" w:rsidP="00303FA6">
      <w:pPr>
        <w:ind w:firstLine="360"/>
        <w:jc w:val="both"/>
        <w:rPr>
          <w:sz w:val="24"/>
          <w:szCs w:val="24"/>
          <w:lang w:val="ro-RO"/>
        </w:rPr>
      </w:pPr>
      <w:r>
        <w:rPr>
          <w:bCs/>
          <w:color w:val="000000"/>
          <w:sz w:val="24"/>
          <w:szCs w:val="24"/>
          <w:lang w:val="en-SG" w:eastAsia="en-SG"/>
        </w:rPr>
        <w:t xml:space="preserve">   În cazul în care factura are elemente greşite şi/sau greşeli de calcul identificate de Autoritatea Contractantă, şi</w:t>
      </w:r>
      <w:r w:rsidR="00B916D1">
        <w:rPr>
          <w:bCs/>
          <w:color w:val="000000"/>
          <w:sz w:val="24"/>
          <w:szCs w:val="24"/>
          <w:lang w:val="en-SG" w:eastAsia="en-SG"/>
        </w:rPr>
        <w:t xml:space="preserve"> </w:t>
      </w:r>
      <w:r>
        <w:rPr>
          <w:bCs/>
          <w:color w:val="000000"/>
          <w:sz w:val="24"/>
          <w:szCs w:val="24"/>
          <w:lang w:val="en-SG" w:eastAsia="en-SG"/>
        </w:rPr>
        <w:t>sunt necesare revizuiri: se vor aplica dispozițiile O.U.G. 120/2021, plata urmând a fi realizată în baza facturii corectate</w:t>
      </w:r>
    </w:p>
    <w:p w14:paraId="4E760085" w14:textId="77777777" w:rsidR="00303FA6" w:rsidRDefault="00303FA6" w:rsidP="00303FA6">
      <w:pPr>
        <w:numPr>
          <w:ilvl w:val="0"/>
          <w:numId w:val="14"/>
        </w:numPr>
        <w:rPr>
          <w:bCs/>
          <w:sz w:val="24"/>
          <w:szCs w:val="24"/>
        </w:rPr>
      </w:pPr>
      <w:r>
        <w:rPr>
          <w:bCs/>
          <w:sz w:val="24"/>
          <w:szCs w:val="24"/>
        </w:rPr>
        <w:t>Prezentele specificaţii stau la baza întocmirii ofertei de lucrări.</w:t>
      </w:r>
    </w:p>
    <w:p w14:paraId="1FFEC53D" w14:textId="77777777" w:rsidR="00303FA6" w:rsidRDefault="00303FA6" w:rsidP="00303FA6">
      <w:pPr>
        <w:numPr>
          <w:ilvl w:val="0"/>
          <w:numId w:val="14"/>
        </w:numPr>
        <w:rPr>
          <w:bCs/>
          <w:sz w:val="24"/>
          <w:szCs w:val="24"/>
        </w:rPr>
      </w:pPr>
      <w:r>
        <w:rPr>
          <w:bCs/>
          <w:sz w:val="24"/>
          <w:szCs w:val="24"/>
        </w:rPr>
        <w:t>Prevederile prezentelor specificaţii sunt obligatorii pentru ofertanţi.</w:t>
      </w:r>
    </w:p>
    <w:p w14:paraId="0BE168B7" w14:textId="77777777" w:rsidR="00303FA6" w:rsidRDefault="00303FA6" w:rsidP="00303FA6">
      <w:pPr>
        <w:numPr>
          <w:ilvl w:val="0"/>
          <w:numId w:val="14"/>
        </w:numPr>
        <w:jc w:val="both"/>
        <w:rPr>
          <w:bCs/>
          <w:sz w:val="24"/>
          <w:szCs w:val="24"/>
        </w:rPr>
      </w:pPr>
      <w:r>
        <w:rPr>
          <w:bCs/>
          <w:sz w:val="24"/>
          <w:szCs w:val="24"/>
        </w:rPr>
        <w:t>Prevederile prezentelor specificaţii nu anulează obligaţiile ofertanţilor de a respecta legislaţia, normativele şi standardele specifice, aplicabile, aflate în vigoare la data executării lucrărilor care fac obiectul specificaţiilor tehnice.</w:t>
      </w:r>
    </w:p>
    <w:p w14:paraId="617AE6C1" w14:textId="77777777" w:rsidR="00303FA6" w:rsidRDefault="00303FA6" w:rsidP="00303FA6">
      <w:pPr>
        <w:pStyle w:val="Default"/>
      </w:pPr>
    </w:p>
    <w:p w14:paraId="42F375BF" w14:textId="77777777" w:rsidR="00303FA6" w:rsidRPr="00303FA6" w:rsidRDefault="00303FA6" w:rsidP="00303FA6">
      <w:pPr>
        <w:pStyle w:val="Default"/>
        <w:rPr>
          <w:rFonts w:ascii="Times New Roman" w:hAnsi="Times New Roman" w:cs="Times New Roman"/>
          <w:color w:val="auto"/>
        </w:rPr>
      </w:pPr>
      <w:r w:rsidRPr="00303FA6">
        <w:rPr>
          <w:rFonts w:ascii="Times New Roman" w:hAnsi="Times New Roman" w:cs="Times New Roman"/>
          <w:b/>
          <w:bCs/>
          <w:color w:val="auto"/>
        </w:rPr>
        <w:t xml:space="preserve">Autoritatea contractantă nu efectuează plăți în avans. </w:t>
      </w:r>
    </w:p>
    <w:p w14:paraId="10F8EEFD" w14:textId="77777777" w:rsidR="00303FA6" w:rsidRPr="00303FA6" w:rsidRDefault="00303FA6" w:rsidP="00303FA6">
      <w:pPr>
        <w:autoSpaceDE w:val="0"/>
        <w:autoSpaceDN w:val="0"/>
        <w:adjustRightInd w:val="0"/>
        <w:ind w:firstLine="426"/>
        <w:jc w:val="both"/>
        <w:rPr>
          <w:sz w:val="24"/>
          <w:szCs w:val="24"/>
        </w:rPr>
      </w:pPr>
      <w:r w:rsidRPr="00303FA6">
        <w:rPr>
          <w:sz w:val="24"/>
          <w:szCs w:val="24"/>
        </w:rPr>
        <w:t>Contractul nu prevede acordarea de avans, motiv pentru care Executantul se obliga sa asigure resursele necesare sustinerii contractului, pana la momentul decontarii primelor facturi, fara ca graficul de executie sa fie afectat.</w:t>
      </w:r>
    </w:p>
    <w:p w14:paraId="38F52824" w14:textId="77777777" w:rsidR="00303FA6" w:rsidRPr="00303FA6" w:rsidRDefault="00303FA6" w:rsidP="00303FA6">
      <w:pPr>
        <w:autoSpaceDE w:val="0"/>
        <w:autoSpaceDN w:val="0"/>
        <w:adjustRightInd w:val="0"/>
        <w:ind w:firstLine="426"/>
        <w:jc w:val="both"/>
        <w:rPr>
          <w:sz w:val="24"/>
          <w:szCs w:val="24"/>
        </w:rPr>
      </w:pPr>
      <w:r w:rsidRPr="00303FA6">
        <w:rPr>
          <w:b/>
          <w:bCs/>
          <w:sz w:val="24"/>
          <w:szCs w:val="24"/>
        </w:rPr>
        <w:t>Prețul contractului nu se ajustează.</w:t>
      </w:r>
    </w:p>
    <w:p w14:paraId="3011CAD1" w14:textId="77777777" w:rsidR="00303FA6" w:rsidRPr="003D186D" w:rsidRDefault="00303FA6" w:rsidP="00303FA6">
      <w:pPr>
        <w:autoSpaceDE w:val="0"/>
        <w:autoSpaceDN w:val="0"/>
        <w:adjustRightInd w:val="0"/>
        <w:ind w:firstLine="426"/>
        <w:jc w:val="both"/>
        <w:rPr>
          <w:sz w:val="24"/>
          <w:szCs w:val="24"/>
        </w:rPr>
      </w:pPr>
    </w:p>
    <w:p w14:paraId="359E7052" w14:textId="77777777" w:rsidR="00303FA6" w:rsidRPr="003D186D" w:rsidRDefault="00303FA6" w:rsidP="00303FA6">
      <w:pPr>
        <w:pStyle w:val="Heading1"/>
        <w:keepLines w:val="0"/>
        <w:snapToGrid w:val="0"/>
        <w:spacing w:before="0"/>
        <w:jc w:val="both"/>
        <w:rPr>
          <w:rFonts w:ascii="Times New Roman" w:hAnsi="Times New Roman" w:cs="Times New Roman"/>
          <w:b/>
          <w:color w:val="auto"/>
          <w:sz w:val="24"/>
          <w:szCs w:val="24"/>
        </w:rPr>
      </w:pPr>
      <w:r w:rsidRPr="003D186D">
        <w:rPr>
          <w:rFonts w:ascii="Times New Roman" w:hAnsi="Times New Roman" w:cs="Times New Roman"/>
          <w:b/>
          <w:color w:val="auto"/>
          <w:sz w:val="24"/>
          <w:szCs w:val="24"/>
        </w:rPr>
        <w:t>CERINTE CALIFICARE</w:t>
      </w:r>
    </w:p>
    <w:p w14:paraId="1A47BCB4" w14:textId="77777777" w:rsidR="00303FA6" w:rsidRPr="003D186D" w:rsidRDefault="00303FA6" w:rsidP="00303FA6">
      <w:pPr>
        <w:ind w:firstLine="720"/>
        <w:jc w:val="both"/>
        <w:rPr>
          <w:sz w:val="24"/>
          <w:szCs w:val="24"/>
        </w:rPr>
      </w:pPr>
      <w:r w:rsidRPr="003D186D">
        <w:rPr>
          <w:sz w:val="24"/>
          <w:szCs w:val="24"/>
        </w:rPr>
        <w:t>Se va prezenta Certificat Constatator emis de ONRC (valabil la data depunerii ofertei) din care să rezulte ca obiectul de activitate al ofertantului corespunde obiectului achizitiei (copie cu menţiunea „conform cu originalul”, semnată şi parafată);</w:t>
      </w:r>
    </w:p>
    <w:p w14:paraId="4D1F00BC" w14:textId="77777777" w:rsidR="00303FA6" w:rsidRPr="003D186D" w:rsidRDefault="00303FA6" w:rsidP="00303FA6">
      <w:pPr>
        <w:pStyle w:val="ListParagraph"/>
        <w:widowControl w:val="0"/>
        <w:autoSpaceDE w:val="0"/>
        <w:autoSpaceDN w:val="0"/>
        <w:adjustRightInd w:val="0"/>
        <w:ind w:left="142" w:firstLine="566"/>
        <w:jc w:val="both"/>
        <w:rPr>
          <w:sz w:val="24"/>
          <w:szCs w:val="24"/>
        </w:rPr>
      </w:pPr>
    </w:p>
    <w:p w14:paraId="396C00BE" w14:textId="77777777" w:rsidR="00303FA6" w:rsidRPr="003D186D" w:rsidRDefault="00303FA6" w:rsidP="00303FA6">
      <w:pPr>
        <w:pStyle w:val="ListParagraph"/>
        <w:widowControl w:val="0"/>
        <w:autoSpaceDE w:val="0"/>
        <w:autoSpaceDN w:val="0"/>
        <w:adjustRightInd w:val="0"/>
        <w:ind w:left="0"/>
        <w:jc w:val="both"/>
        <w:rPr>
          <w:b/>
          <w:sz w:val="24"/>
          <w:szCs w:val="24"/>
        </w:rPr>
      </w:pPr>
      <w:r w:rsidRPr="003D186D">
        <w:rPr>
          <w:b/>
          <w:sz w:val="24"/>
          <w:szCs w:val="24"/>
        </w:rPr>
        <w:t>CAPACITATEA TEHNICĂ SI/SAU PROFESIONALĂ</w:t>
      </w:r>
    </w:p>
    <w:p w14:paraId="7F6547B2" w14:textId="77777777" w:rsidR="00303FA6" w:rsidRPr="003D186D" w:rsidRDefault="00303FA6" w:rsidP="00303FA6">
      <w:pPr>
        <w:pStyle w:val="ListParagraph"/>
        <w:widowControl w:val="0"/>
        <w:autoSpaceDE w:val="0"/>
        <w:autoSpaceDN w:val="0"/>
        <w:adjustRightInd w:val="0"/>
        <w:ind w:left="142" w:firstLine="566"/>
        <w:jc w:val="both"/>
        <w:rPr>
          <w:rStyle w:val="ln2tpunct"/>
          <w:iCs/>
          <w:szCs w:val="24"/>
          <w:lang w:val="ro-RO"/>
        </w:rPr>
      </w:pPr>
      <w:r w:rsidRPr="003D186D">
        <w:rPr>
          <w:rStyle w:val="ln2tpunct"/>
          <w:iCs/>
          <w:szCs w:val="24"/>
          <w:lang w:val="ro-RO"/>
        </w:rPr>
        <w:t>Se va prezenta Lista subcontractanților, cu precizarea părții din contract pe care urmează să le subcontracteze și datele de recunoaștere ale subcontractanților propuși (dacă este cazul).</w:t>
      </w:r>
    </w:p>
    <w:p w14:paraId="6B7C6D39" w14:textId="77777777" w:rsidR="00303FA6" w:rsidRPr="003D186D" w:rsidRDefault="00303FA6" w:rsidP="00303FA6">
      <w:pPr>
        <w:pStyle w:val="ListParagraph"/>
        <w:widowControl w:val="0"/>
        <w:autoSpaceDE w:val="0"/>
        <w:autoSpaceDN w:val="0"/>
        <w:adjustRightInd w:val="0"/>
        <w:ind w:left="142" w:firstLine="566"/>
        <w:jc w:val="both"/>
        <w:rPr>
          <w:rStyle w:val="ln2tpunct"/>
          <w:iCs/>
          <w:szCs w:val="24"/>
          <w:lang w:val="ro-RO"/>
        </w:rPr>
      </w:pPr>
    </w:p>
    <w:p w14:paraId="1F7723C3" w14:textId="77777777" w:rsidR="00303FA6" w:rsidRPr="003D186D" w:rsidRDefault="00303FA6" w:rsidP="00303FA6">
      <w:pPr>
        <w:pStyle w:val="Heading1"/>
        <w:keepLines w:val="0"/>
        <w:snapToGrid w:val="0"/>
        <w:spacing w:before="0"/>
        <w:jc w:val="both"/>
        <w:rPr>
          <w:rFonts w:ascii="Times New Roman" w:hAnsi="Times New Roman" w:cs="Times New Roman"/>
          <w:b/>
          <w:color w:val="auto"/>
          <w:sz w:val="24"/>
          <w:szCs w:val="24"/>
        </w:rPr>
      </w:pPr>
      <w:r w:rsidRPr="003D186D">
        <w:rPr>
          <w:rFonts w:ascii="Times New Roman" w:hAnsi="Times New Roman" w:cs="Times New Roman"/>
          <w:b/>
          <w:color w:val="auto"/>
          <w:sz w:val="24"/>
          <w:szCs w:val="24"/>
        </w:rPr>
        <w:t>CERINŢE PERSONAL</w:t>
      </w:r>
    </w:p>
    <w:p w14:paraId="38A3B3A7" w14:textId="77777777" w:rsidR="00303FA6" w:rsidRDefault="00303FA6" w:rsidP="00303FA6">
      <w:pPr>
        <w:autoSpaceDE w:val="0"/>
        <w:autoSpaceDN w:val="0"/>
        <w:adjustRightInd w:val="0"/>
        <w:ind w:firstLine="708"/>
        <w:jc w:val="both"/>
        <w:rPr>
          <w:rFonts w:eastAsia="TimesNewRoman"/>
          <w:sz w:val="24"/>
          <w:szCs w:val="24"/>
          <w:lang w:val="ro-RO"/>
        </w:rPr>
      </w:pPr>
      <w:r>
        <w:rPr>
          <w:sz w:val="24"/>
          <w:szCs w:val="24"/>
          <w:lang w:val="ro-RO"/>
        </w:rPr>
        <w:t>Pe baza acestor specificatii tehnice</w:t>
      </w:r>
      <w:r>
        <w:rPr>
          <w:rFonts w:eastAsia="TimesNewRoman"/>
          <w:sz w:val="24"/>
          <w:szCs w:val="24"/>
          <w:lang w:val="ro-RO"/>
        </w:rPr>
        <w:t xml:space="preserve"> executantul va antrena o echipă formată din personal calificat şi experimentat, pentru a atinge rezultatele contractului.</w:t>
      </w:r>
    </w:p>
    <w:p w14:paraId="7B2FCFE7" w14:textId="0A4C8BC2" w:rsidR="00303FA6" w:rsidRDefault="00303FA6" w:rsidP="00303FA6">
      <w:pPr>
        <w:ind w:firstLine="708"/>
        <w:jc w:val="both"/>
        <w:rPr>
          <w:sz w:val="24"/>
          <w:szCs w:val="24"/>
          <w:lang w:val="ro-RO"/>
        </w:rPr>
      </w:pPr>
      <w:r>
        <w:rPr>
          <w:sz w:val="24"/>
          <w:szCs w:val="24"/>
          <w:lang w:val="ro-RO"/>
        </w:rPr>
        <w:t>Pe toată durata de implementare a contractului, executantul va lua toate măsurile necesare pentru a preveni orice situaţie de natură să compromită realizarea obiectivelor contractului</w:t>
      </w:r>
      <w:r w:rsidR="00B916D1">
        <w:rPr>
          <w:sz w:val="24"/>
          <w:szCs w:val="24"/>
          <w:lang w:val="ro-RO"/>
        </w:rPr>
        <w:t>.</w:t>
      </w:r>
      <w:r>
        <w:rPr>
          <w:sz w:val="24"/>
          <w:szCs w:val="24"/>
          <w:lang w:val="ro-RO"/>
        </w:rPr>
        <w:t xml:space="preserve"> </w:t>
      </w:r>
      <w:r>
        <w:rPr>
          <w:sz w:val="24"/>
          <w:szCs w:val="24"/>
          <w:lang w:val="ro-RO"/>
        </w:rPr>
        <w:lastRenderedPageBreak/>
        <w:t xml:space="preserve">Executantul se va asigura şi va urmări ca oricare dintre membrii echipei să cunoască foarte bine şi să înţeleagă cerinţele, scopul şi obiectivele contractului. </w:t>
      </w:r>
    </w:p>
    <w:p w14:paraId="7447C0A2" w14:textId="77777777" w:rsidR="00303FA6" w:rsidRDefault="00303FA6" w:rsidP="00303FA6">
      <w:pPr>
        <w:widowControl w:val="0"/>
        <w:ind w:firstLine="491"/>
        <w:jc w:val="both"/>
        <w:rPr>
          <w:sz w:val="24"/>
          <w:szCs w:val="24"/>
        </w:rPr>
      </w:pPr>
      <w:r>
        <w:rPr>
          <w:sz w:val="24"/>
          <w:szCs w:val="24"/>
        </w:rPr>
        <w:t>Personalul Contractantului care desfăşoară activităţi pe şantier trebuie să aplice toate regulamentele generale şi specifice precum şi orice alte reguli, regulamente, ghiduri şi practici pertinente comunicate de Autoritatea Contractantă.</w:t>
      </w:r>
    </w:p>
    <w:p w14:paraId="7FB60075" w14:textId="77777777" w:rsidR="00303FA6" w:rsidRDefault="00303FA6" w:rsidP="00303FA6">
      <w:pPr>
        <w:ind w:firstLine="708"/>
        <w:jc w:val="both"/>
        <w:rPr>
          <w:sz w:val="24"/>
          <w:szCs w:val="24"/>
          <w:lang w:val="ro-RO"/>
        </w:rPr>
      </w:pPr>
      <w:r>
        <w:rPr>
          <w:sz w:val="24"/>
          <w:szCs w:val="24"/>
        </w:rPr>
        <w:t>Personalul Contractantului care operează pe şantier trebuie să fie uşor de recunoscut şi este obligat să poarte haine cu sigla Contractantului.Intrarea şi ieşirea de pe şantier sunt permise numai în timpul zilelor şi orelor de lucru</w:t>
      </w:r>
    </w:p>
    <w:p w14:paraId="043C8138" w14:textId="77777777" w:rsidR="00303FA6" w:rsidRDefault="00303FA6" w:rsidP="00303FA6">
      <w:pPr>
        <w:ind w:firstLine="708"/>
        <w:jc w:val="both"/>
        <w:rPr>
          <w:bCs/>
          <w:sz w:val="24"/>
          <w:szCs w:val="24"/>
          <w:lang w:val="ro-RO"/>
        </w:rPr>
      </w:pPr>
      <w:r>
        <w:rPr>
          <w:sz w:val="24"/>
          <w:szCs w:val="24"/>
          <w:lang w:val="ro-RO"/>
        </w:rPr>
        <w:t>Experţii</w:t>
      </w:r>
      <w:r>
        <w:rPr>
          <w:b/>
          <w:sz w:val="24"/>
          <w:szCs w:val="24"/>
          <w:lang w:val="ro-RO"/>
        </w:rPr>
        <w:t xml:space="preserve"> </w:t>
      </w:r>
      <w:r>
        <w:rPr>
          <w:bCs/>
          <w:sz w:val="24"/>
          <w:szCs w:val="24"/>
          <w:lang w:val="ro-RO"/>
        </w:rPr>
        <w:t>trebuie să aibă competenţa relevantă şi experienţă în domeniile specifice ale proiectului în funcţie de activitatea pentru care vor fi folosiţi.</w:t>
      </w:r>
    </w:p>
    <w:p w14:paraId="2035E66F" w14:textId="77777777" w:rsidR="00303FA6" w:rsidRDefault="00303FA6" w:rsidP="00303FA6">
      <w:pPr>
        <w:widowControl w:val="0"/>
        <w:ind w:firstLine="708"/>
        <w:jc w:val="both"/>
        <w:rPr>
          <w:sz w:val="24"/>
          <w:szCs w:val="24"/>
        </w:rPr>
      </w:pPr>
      <w:r>
        <w:rPr>
          <w:sz w:val="24"/>
          <w:szCs w:val="24"/>
        </w:rPr>
        <w:t>In conformitate cu prevederile art.3 alin.4 din Instrucţiunea 1/2017 ANAP, operatorul economic care ofertează va trebui să descrie în oferta tehnică momentul în care specialiştii intervin în realizarea lucrărilor.</w:t>
      </w:r>
    </w:p>
    <w:p w14:paraId="4ED606CA" w14:textId="77777777" w:rsidR="00303FA6" w:rsidRDefault="00303FA6" w:rsidP="00303FA6">
      <w:pPr>
        <w:widowControl w:val="0"/>
        <w:ind w:firstLine="708"/>
        <w:jc w:val="both"/>
        <w:rPr>
          <w:sz w:val="24"/>
          <w:szCs w:val="24"/>
        </w:rPr>
      </w:pPr>
      <w:r>
        <w:rPr>
          <w:sz w:val="24"/>
          <w:szCs w:val="24"/>
        </w:rPr>
        <w:t xml:space="preserve">De asemenea operatorul economic va descrie modul în care are asigurat accesul la serviciile acestora (fie prin resurse proprii, caz în care va prezenta persoanele în cauză, fie prin externalizare, situaţie în care vor fi descrise aranjamentele contractuale realizate pentru </w:t>
      </w:r>
      <w:proofErr w:type="gramStart"/>
      <w:r>
        <w:rPr>
          <w:sz w:val="24"/>
          <w:szCs w:val="24"/>
        </w:rPr>
        <w:t>a</w:t>
      </w:r>
      <w:proofErr w:type="gramEnd"/>
      <w:r>
        <w:rPr>
          <w:sz w:val="24"/>
          <w:szCs w:val="24"/>
        </w:rPr>
        <w:t xml:space="preserve"> obţine serviciile respective).</w:t>
      </w:r>
    </w:p>
    <w:p w14:paraId="03CF64C1" w14:textId="77777777" w:rsidR="00303FA6" w:rsidRPr="00B916D1" w:rsidRDefault="00303FA6" w:rsidP="00303FA6">
      <w:pPr>
        <w:widowControl w:val="0"/>
        <w:ind w:firstLine="708"/>
        <w:jc w:val="both"/>
        <w:rPr>
          <w:sz w:val="24"/>
          <w:szCs w:val="24"/>
        </w:rPr>
      </w:pPr>
      <w:r w:rsidRPr="00B916D1">
        <w:rPr>
          <w:sz w:val="24"/>
          <w:szCs w:val="24"/>
        </w:rPr>
        <w:t xml:space="preserve">In cazul ofertantilor străini sunt acceptate calificări similare, „ echivalente”, înregistrarea </w:t>
      </w:r>
    </w:p>
    <w:p w14:paraId="4658ECC5" w14:textId="77777777" w:rsidR="00303FA6" w:rsidRPr="00B916D1" w:rsidRDefault="00303FA6" w:rsidP="00303FA6">
      <w:pPr>
        <w:widowControl w:val="0"/>
        <w:jc w:val="both"/>
        <w:rPr>
          <w:sz w:val="24"/>
          <w:szCs w:val="24"/>
        </w:rPr>
      </w:pPr>
      <w:r w:rsidRPr="00B916D1">
        <w:rPr>
          <w:sz w:val="24"/>
          <w:szCs w:val="24"/>
        </w:rPr>
        <w:t xml:space="preserve">„ echivalentă”, similară în țara de stabilire </w:t>
      </w:r>
      <w:proofErr w:type="gramStart"/>
      <w:r w:rsidRPr="00B916D1">
        <w:rPr>
          <w:sz w:val="24"/>
          <w:szCs w:val="24"/>
        </w:rPr>
        <w:t>a</w:t>
      </w:r>
      <w:proofErr w:type="gramEnd"/>
      <w:r w:rsidRPr="00B916D1">
        <w:rPr>
          <w:sz w:val="24"/>
          <w:szCs w:val="24"/>
        </w:rPr>
        <w:t xml:space="preserve"> expertului sau dovada depunerii cererii de recunoaștere a calificării autorităților române precum și alte documente justificative relevante.</w:t>
      </w:r>
    </w:p>
    <w:p w14:paraId="5C80254B" w14:textId="77777777" w:rsidR="00303FA6" w:rsidRPr="00B916D1" w:rsidRDefault="00303FA6" w:rsidP="00303FA6">
      <w:pPr>
        <w:widowControl w:val="0"/>
        <w:ind w:firstLine="720"/>
        <w:jc w:val="both"/>
        <w:rPr>
          <w:sz w:val="24"/>
          <w:szCs w:val="24"/>
        </w:rPr>
      </w:pPr>
      <w:r w:rsidRPr="00B916D1">
        <w:rPr>
          <w:sz w:val="24"/>
          <w:szCs w:val="24"/>
        </w:rPr>
        <w:t>Ofertantul în propunerea tehnică, va prezenta modul de acces la o echipă formată din personal/specialiști cu competențe și experiență dovedite conform legii, capabil să ducă la bun sfârșit sarcinile definite prin prezentul document, astfel încât, în final, să se obțină îndeplinirea obiectivului general al contractului, în condițiile respectării cerințelor de calitate și a termenelor stabilite.</w:t>
      </w:r>
    </w:p>
    <w:p w14:paraId="3B23A562" w14:textId="77777777" w:rsidR="00303FA6" w:rsidRPr="00B916D1" w:rsidRDefault="00303FA6" w:rsidP="00303FA6">
      <w:pPr>
        <w:widowControl w:val="0"/>
        <w:ind w:firstLine="720"/>
        <w:jc w:val="both"/>
        <w:rPr>
          <w:sz w:val="24"/>
          <w:szCs w:val="24"/>
        </w:rPr>
      </w:pPr>
      <w:r w:rsidRPr="00B916D1">
        <w:rPr>
          <w:sz w:val="24"/>
          <w:szCs w:val="24"/>
        </w:rPr>
        <w:t>Prin aceste cerințe se urmărește obținerea unor lucrări de calitate și a unei garanții minime că scopul și obiectivele achiziției vor fi îndeplinite. Prin urmare, Ofertantul trebuie să dovedească faptul că dispune de personal calificat corespunzător și cu experiență în realizarea serviciilor / lucrărilor solicitate în caietul de sarcini.</w:t>
      </w:r>
    </w:p>
    <w:p w14:paraId="618C7319" w14:textId="77777777" w:rsidR="00303FA6" w:rsidRDefault="00303FA6" w:rsidP="00303FA6">
      <w:pPr>
        <w:widowControl w:val="0"/>
        <w:jc w:val="both"/>
        <w:rPr>
          <w:sz w:val="24"/>
          <w:szCs w:val="24"/>
        </w:rPr>
      </w:pPr>
    </w:p>
    <w:p w14:paraId="64285F65" w14:textId="77777777" w:rsidR="00303FA6" w:rsidRDefault="00303FA6" w:rsidP="00303FA6">
      <w:pPr>
        <w:jc w:val="both"/>
        <w:rPr>
          <w:b/>
          <w:sz w:val="24"/>
          <w:szCs w:val="24"/>
          <w:lang w:val="ro-RO"/>
        </w:rPr>
      </w:pPr>
      <w:r>
        <w:rPr>
          <w:b/>
          <w:sz w:val="24"/>
          <w:szCs w:val="24"/>
        </w:rPr>
        <w:t xml:space="preserve">EXPERȚI CHEIE </w:t>
      </w:r>
    </w:p>
    <w:p w14:paraId="7BE0934F" w14:textId="77777777" w:rsidR="00303FA6" w:rsidRPr="006F7792" w:rsidRDefault="00303FA6" w:rsidP="00303FA6">
      <w:pPr>
        <w:widowControl w:val="0"/>
        <w:ind w:left="1080" w:right="57" w:hanging="1080"/>
        <w:jc w:val="both"/>
        <w:rPr>
          <w:color w:val="FF0000"/>
          <w:sz w:val="24"/>
          <w:lang w:val="es-ES"/>
        </w:rPr>
      </w:pPr>
      <w:r>
        <w:rPr>
          <w:sz w:val="24"/>
          <w:lang w:val="es-ES"/>
        </w:rPr>
        <w:t xml:space="preserve">- inginer - sef punct de lucru; </w:t>
      </w:r>
    </w:p>
    <w:p w14:paraId="718033EF" w14:textId="77777777" w:rsidR="00303FA6" w:rsidRDefault="00303FA6" w:rsidP="00303FA6">
      <w:pPr>
        <w:widowControl w:val="0"/>
        <w:ind w:right="57"/>
        <w:jc w:val="both"/>
        <w:rPr>
          <w:sz w:val="24"/>
          <w:szCs w:val="24"/>
        </w:rPr>
      </w:pPr>
      <w:r>
        <w:rPr>
          <w:b/>
          <w:bCs/>
          <w:sz w:val="24"/>
          <w:szCs w:val="24"/>
        </w:rPr>
        <w:t>Cerinţe referitoare la experţii cheie</w:t>
      </w:r>
      <w:r>
        <w:rPr>
          <w:sz w:val="24"/>
          <w:szCs w:val="24"/>
        </w:rPr>
        <w:t xml:space="preserve"> </w:t>
      </w:r>
    </w:p>
    <w:p w14:paraId="5E5549F0" w14:textId="77777777" w:rsidR="00303FA6" w:rsidRPr="00E76A55" w:rsidRDefault="00303FA6" w:rsidP="00303FA6">
      <w:pPr>
        <w:pStyle w:val="ListParagraph"/>
        <w:numPr>
          <w:ilvl w:val="0"/>
          <w:numId w:val="16"/>
        </w:numPr>
        <w:ind w:right="57"/>
        <w:jc w:val="both"/>
        <w:rPr>
          <w:sz w:val="24"/>
          <w:szCs w:val="24"/>
          <w:lang w:val="es-ES"/>
        </w:rPr>
      </w:pPr>
      <w:r w:rsidRPr="00E76A55">
        <w:rPr>
          <w:sz w:val="24"/>
          <w:lang w:val="es-ES"/>
        </w:rPr>
        <w:t>Inginerul - sef punct de lucru</w:t>
      </w:r>
      <w:r w:rsidRPr="00E76A55">
        <w:rPr>
          <w:sz w:val="24"/>
          <w:szCs w:val="24"/>
          <w:lang w:val="es-ES"/>
        </w:rPr>
        <w:t xml:space="preserve"> este absolvent de studii superioare (studii absolvite cu diplomă de licenţă/master/diplomă de absolvire) -specializarea instalatii sau echivalent.</w:t>
      </w:r>
    </w:p>
    <w:p w14:paraId="09026E9B" w14:textId="77777777" w:rsidR="00303FA6" w:rsidRPr="00C90F94" w:rsidRDefault="00303FA6" w:rsidP="00303FA6">
      <w:pPr>
        <w:pStyle w:val="ListParagraph"/>
        <w:numPr>
          <w:ilvl w:val="0"/>
          <w:numId w:val="16"/>
        </w:numPr>
        <w:rPr>
          <w:bCs/>
          <w:sz w:val="24"/>
          <w:szCs w:val="24"/>
        </w:rPr>
      </w:pPr>
      <w:r w:rsidRPr="00C90F94">
        <w:rPr>
          <w:sz w:val="24"/>
          <w:szCs w:val="24"/>
        </w:rPr>
        <w:t xml:space="preserve">Experiență concretizată în participarea in calitate de </w:t>
      </w:r>
      <w:r w:rsidRPr="00C90F94">
        <w:rPr>
          <w:sz w:val="24"/>
          <w:szCs w:val="24"/>
          <w:lang w:val="es-ES"/>
        </w:rPr>
        <w:t>Șef punct de lucru /</w:t>
      </w:r>
      <w:r w:rsidRPr="00C90F94">
        <w:rPr>
          <w:sz w:val="24"/>
          <w:szCs w:val="24"/>
        </w:rPr>
        <w:t xml:space="preserve">Șef șantier în cel putin 1 contract avand ca obiect lucrări de instalații în cadrul unor construcții civile din categoria de importanța </w:t>
      </w:r>
      <w:proofErr w:type="gramStart"/>
      <w:r w:rsidRPr="00C90F94">
        <w:rPr>
          <w:sz w:val="24"/>
          <w:szCs w:val="24"/>
        </w:rPr>
        <w:t>minim ’</w:t>
      </w:r>
      <w:proofErr w:type="gramEnd"/>
      <w:r w:rsidRPr="00C90F94">
        <w:rPr>
          <w:sz w:val="24"/>
          <w:szCs w:val="24"/>
        </w:rPr>
        <w:t>’C’’ , în conformitate cu prevederile H.G. nr. 766/1997, cu modificările și completările ulterioare; S</w:t>
      </w:r>
      <w:r w:rsidRPr="00C90F94">
        <w:rPr>
          <w:bCs/>
          <w:sz w:val="24"/>
          <w:szCs w:val="24"/>
        </w:rPr>
        <w:t xml:space="preserve">e vor prezenta documente doveditoare: fișa de post/contract de muncă/ recomandare sau orice alte documente similare (contracte de colaborare, contracte de prestări servicii/execuție lucrări, procese-verbale de recepție, </w:t>
      </w:r>
      <w:r w:rsidRPr="00C90F94">
        <w:rPr>
          <w:bCs/>
          <w:sz w:val="24"/>
          <w:szCs w:val="24"/>
        </w:rPr>
        <w:lastRenderedPageBreak/>
        <w:t>recomandări, planse, memorii tehnice, memorii pe specialități etc.) din care să rezulte explicit implicarea expertului respectiv și rolul acestuia.</w:t>
      </w:r>
    </w:p>
    <w:p w14:paraId="3D59F1CC" w14:textId="77777777" w:rsidR="00303FA6" w:rsidRDefault="00303FA6" w:rsidP="00303FA6">
      <w:pPr>
        <w:ind w:right="57" w:firstLine="708"/>
        <w:jc w:val="both"/>
        <w:rPr>
          <w:sz w:val="24"/>
          <w:szCs w:val="24"/>
          <w:lang w:val="es-ES"/>
        </w:rPr>
      </w:pPr>
    </w:p>
    <w:p w14:paraId="3E9DEF82" w14:textId="77777777" w:rsidR="00303FA6" w:rsidRDefault="00303FA6" w:rsidP="00303FA6">
      <w:pPr>
        <w:widowControl w:val="0"/>
        <w:tabs>
          <w:tab w:val="left" w:pos="0"/>
          <w:tab w:val="left" w:pos="720"/>
        </w:tabs>
        <w:jc w:val="both"/>
        <w:rPr>
          <w:sz w:val="24"/>
          <w:szCs w:val="24"/>
        </w:rPr>
      </w:pPr>
      <w:r>
        <w:rPr>
          <w:sz w:val="24"/>
          <w:szCs w:val="24"/>
        </w:rPr>
        <w:tab/>
        <w:t>Şeful de șantier/punct de lucru</w:t>
      </w:r>
      <w:r>
        <w:rPr>
          <w:b/>
          <w:bCs/>
          <w:sz w:val="24"/>
          <w:szCs w:val="24"/>
        </w:rPr>
        <w:t xml:space="preserve"> </w:t>
      </w:r>
      <w:r>
        <w:rPr>
          <w:sz w:val="24"/>
          <w:szCs w:val="24"/>
        </w:rPr>
        <w:t xml:space="preserve">va relaţiona direct cu personalul Autorităţii Contractante responsabil de executarea Contractului. Acesta este responsabil de organizarea şi supravegherea tuturor activităţilor realizate de Contractant pe şantier din partea Contractantului. </w:t>
      </w:r>
    </w:p>
    <w:p w14:paraId="4BFA243E" w14:textId="77777777" w:rsidR="00303FA6" w:rsidRDefault="00303FA6" w:rsidP="00303FA6">
      <w:pPr>
        <w:widowControl w:val="0"/>
        <w:tabs>
          <w:tab w:val="left" w:pos="0"/>
          <w:tab w:val="left" w:pos="720"/>
        </w:tabs>
        <w:jc w:val="both"/>
        <w:rPr>
          <w:sz w:val="24"/>
          <w:szCs w:val="24"/>
        </w:rPr>
      </w:pPr>
      <w:r>
        <w:rPr>
          <w:sz w:val="24"/>
          <w:szCs w:val="24"/>
        </w:rPr>
        <w:tab/>
        <w:t>Şeful de punct de lucru trebuie să fie prezent pe şantier când se realizează activităţi şi trebuie să poată informa reprezentantul Autorităţii Contractante în orice moment despre situaţia de pe şantier. În cazul în care şeful de şantier nu poate fi prezent, acesta va fi înlocuit cu acceptul prealabil al Autorităţii Contractante.</w:t>
      </w:r>
    </w:p>
    <w:p w14:paraId="564D4C71" w14:textId="77777777" w:rsidR="00303FA6" w:rsidRDefault="00303FA6" w:rsidP="00303FA6">
      <w:pPr>
        <w:ind w:right="57"/>
        <w:jc w:val="both"/>
        <w:rPr>
          <w:rFonts w:cs="Calibri"/>
          <w:sz w:val="24"/>
          <w:szCs w:val="24"/>
        </w:rPr>
      </w:pPr>
    </w:p>
    <w:p w14:paraId="6E7A76CC" w14:textId="77777777" w:rsidR="00303FA6" w:rsidRDefault="00303FA6" w:rsidP="00303FA6">
      <w:pPr>
        <w:ind w:right="57"/>
        <w:jc w:val="both"/>
        <w:rPr>
          <w:sz w:val="24"/>
          <w:szCs w:val="24"/>
        </w:rPr>
      </w:pPr>
      <w:r>
        <w:rPr>
          <w:sz w:val="24"/>
          <w:szCs w:val="24"/>
        </w:rPr>
        <w:t>Principalele sarcini ale Şefului de șantier/ punct de lucru în cadrul Contractului sunt:</w:t>
      </w:r>
    </w:p>
    <w:p w14:paraId="6B2C5197" w14:textId="77777777" w:rsidR="00303FA6" w:rsidRDefault="00303FA6" w:rsidP="00303FA6">
      <w:pPr>
        <w:pStyle w:val="ListParagraph"/>
        <w:widowControl w:val="0"/>
        <w:numPr>
          <w:ilvl w:val="0"/>
          <w:numId w:val="15"/>
        </w:numPr>
        <w:tabs>
          <w:tab w:val="num" w:pos="360"/>
        </w:tabs>
        <w:ind w:left="360"/>
        <w:jc w:val="both"/>
        <w:rPr>
          <w:sz w:val="24"/>
          <w:szCs w:val="24"/>
        </w:rPr>
      </w:pPr>
      <w:r>
        <w:rPr>
          <w:sz w:val="24"/>
          <w:szCs w:val="24"/>
        </w:rPr>
        <w:t>să fie singura interfaţă cu Autoritatea Contractantă în ceea ce priveşte activităţile de pe şantier;</w:t>
      </w:r>
    </w:p>
    <w:p w14:paraId="1E42F3D6" w14:textId="77777777" w:rsidR="00303FA6" w:rsidRDefault="00303FA6" w:rsidP="00303FA6">
      <w:pPr>
        <w:pStyle w:val="ListParagraph"/>
        <w:widowControl w:val="0"/>
        <w:numPr>
          <w:ilvl w:val="0"/>
          <w:numId w:val="15"/>
        </w:numPr>
        <w:tabs>
          <w:tab w:val="num" w:pos="360"/>
        </w:tabs>
        <w:ind w:left="360"/>
        <w:jc w:val="both"/>
        <w:rPr>
          <w:sz w:val="24"/>
          <w:szCs w:val="24"/>
        </w:rPr>
      </w:pPr>
      <w:r>
        <w:rPr>
          <w:sz w:val="24"/>
          <w:szCs w:val="24"/>
        </w:rPr>
        <w:t xml:space="preserve">să fie responsabil de gestionarea tehnică şi operaţională </w:t>
      </w:r>
      <w:proofErr w:type="gramStart"/>
      <w:r>
        <w:rPr>
          <w:sz w:val="24"/>
          <w:szCs w:val="24"/>
        </w:rPr>
        <w:t>a</w:t>
      </w:r>
      <w:proofErr w:type="gramEnd"/>
      <w:r>
        <w:rPr>
          <w:sz w:val="24"/>
          <w:szCs w:val="24"/>
        </w:rPr>
        <w:t xml:space="preserve"> activităţilor de pe şantier, împreună cu aspectele organizaţionale;</w:t>
      </w:r>
    </w:p>
    <w:p w14:paraId="09911477" w14:textId="77777777" w:rsidR="00303FA6" w:rsidRDefault="00303FA6" w:rsidP="00303FA6">
      <w:pPr>
        <w:pStyle w:val="ListParagraph"/>
        <w:widowControl w:val="0"/>
        <w:numPr>
          <w:ilvl w:val="0"/>
          <w:numId w:val="15"/>
        </w:numPr>
        <w:tabs>
          <w:tab w:val="num" w:pos="360"/>
        </w:tabs>
        <w:ind w:left="360"/>
        <w:jc w:val="both"/>
        <w:rPr>
          <w:sz w:val="24"/>
          <w:szCs w:val="24"/>
        </w:rPr>
      </w:pPr>
      <w:r>
        <w:rPr>
          <w:sz w:val="24"/>
          <w:szCs w:val="24"/>
        </w:rPr>
        <w:t>să contribuie cu experienţa sa tehnică prin prezentarea de propuneri potrivite ori de câte ori este necesar pentru execuţia corespunzătoare a lucrărilor;</w:t>
      </w:r>
    </w:p>
    <w:p w14:paraId="1DCAC3CB" w14:textId="77777777" w:rsidR="00303FA6" w:rsidRDefault="00303FA6" w:rsidP="00303FA6">
      <w:pPr>
        <w:pStyle w:val="ListParagraph"/>
        <w:widowControl w:val="0"/>
        <w:numPr>
          <w:ilvl w:val="0"/>
          <w:numId w:val="15"/>
        </w:numPr>
        <w:tabs>
          <w:tab w:val="num" w:pos="360"/>
        </w:tabs>
        <w:ind w:left="360"/>
        <w:jc w:val="both"/>
        <w:rPr>
          <w:sz w:val="24"/>
          <w:szCs w:val="24"/>
        </w:rPr>
      </w:pPr>
      <w:r>
        <w:rPr>
          <w:sz w:val="24"/>
          <w:szCs w:val="24"/>
        </w:rPr>
        <w:t>să gestioneze şi să supravegheze toate activităţile desfăşurate pe şantier;</w:t>
      </w:r>
    </w:p>
    <w:p w14:paraId="06C5FCD2" w14:textId="77777777" w:rsidR="00303FA6" w:rsidRDefault="00303FA6" w:rsidP="00303FA6">
      <w:pPr>
        <w:pStyle w:val="ListParagraph"/>
        <w:widowControl w:val="0"/>
        <w:numPr>
          <w:ilvl w:val="0"/>
          <w:numId w:val="15"/>
        </w:numPr>
        <w:tabs>
          <w:tab w:val="num" w:pos="360"/>
        </w:tabs>
        <w:ind w:left="360"/>
        <w:jc w:val="both"/>
        <w:rPr>
          <w:sz w:val="24"/>
          <w:szCs w:val="24"/>
        </w:rPr>
      </w:pPr>
      <w:r>
        <w:rPr>
          <w:sz w:val="24"/>
          <w:szCs w:val="24"/>
        </w:rPr>
        <w:t>să fie prezent în timpul tuturor activităţilor desfăşurate pe şantier;</w:t>
      </w:r>
    </w:p>
    <w:p w14:paraId="7480AEFF" w14:textId="77777777" w:rsidR="00303FA6" w:rsidRDefault="00303FA6" w:rsidP="00303FA6">
      <w:pPr>
        <w:pStyle w:val="ListParagraph"/>
        <w:widowControl w:val="0"/>
        <w:numPr>
          <w:ilvl w:val="0"/>
          <w:numId w:val="15"/>
        </w:numPr>
        <w:tabs>
          <w:tab w:val="num" w:pos="360"/>
        </w:tabs>
        <w:ind w:left="360"/>
        <w:jc w:val="both"/>
        <w:rPr>
          <w:sz w:val="24"/>
          <w:szCs w:val="24"/>
        </w:rPr>
      </w:pPr>
      <w:r>
        <w:rPr>
          <w:sz w:val="24"/>
          <w:szCs w:val="24"/>
        </w:rPr>
        <w:t>să fie responsabil de toate aspectele privind sănătatea şi de siguranță ale personalului Contractantului de pe şantier;</w:t>
      </w:r>
    </w:p>
    <w:p w14:paraId="07C65B03" w14:textId="77777777" w:rsidR="00303FA6" w:rsidRDefault="00303FA6" w:rsidP="00303FA6">
      <w:pPr>
        <w:pStyle w:val="ListParagraph"/>
        <w:widowControl w:val="0"/>
        <w:numPr>
          <w:ilvl w:val="0"/>
          <w:numId w:val="15"/>
        </w:numPr>
        <w:tabs>
          <w:tab w:val="num" w:pos="360"/>
        </w:tabs>
        <w:ind w:left="360"/>
        <w:jc w:val="both"/>
        <w:rPr>
          <w:sz w:val="24"/>
          <w:szCs w:val="24"/>
        </w:rPr>
      </w:pPr>
      <w:r>
        <w:rPr>
          <w:sz w:val="24"/>
          <w:szCs w:val="24"/>
        </w:rPr>
        <w:t>să fie responsabil de aspectele de mediu ale lucrărilor în conformitate cu cerinţele contractuale.</w:t>
      </w:r>
    </w:p>
    <w:p w14:paraId="5F9E24A1" w14:textId="77777777" w:rsidR="00303FA6" w:rsidRDefault="00303FA6" w:rsidP="00303FA6">
      <w:pPr>
        <w:rPr>
          <w:b/>
          <w:bCs/>
          <w:sz w:val="24"/>
          <w:szCs w:val="24"/>
        </w:rPr>
      </w:pPr>
    </w:p>
    <w:p w14:paraId="50F02A93" w14:textId="77777777" w:rsidR="00303FA6" w:rsidRPr="00C90F94" w:rsidRDefault="00303FA6" w:rsidP="00303FA6">
      <w:pPr>
        <w:rPr>
          <w:sz w:val="24"/>
          <w:szCs w:val="24"/>
        </w:rPr>
      </w:pPr>
      <w:r w:rsidRPr="00C90F94">
        <w:rPr>
          <w:b/>
          <w:sz w:val="24"/>
          <w:szCs w:val="24"/>
        </w:rPr>
        <w:t>Modalitatea de îndeplinire pentru experții cheie:</w:t>
      </w:r>
      <w:r w:rsidRPr="00C90F94">
        <w:rPr>
          <w:sz w:val="24"/>
          <w:szCs w:val="24"/>
        </w:rPr>
        <w:t xml:space="preserve"> </w:t>
      </w:r>
    </w:p>
    <w:p w14:paraId="289E2D6F" w14:textId="77777777" w:rsidR="00303FA6" w:rsidRPr="00C90F94" w:rsidRDefault="00303FA6" w:rsidP="00303FA6">
      <w:pPr>
        <w:rPr>
          <w:sz w:val="24"/>
          <w:szCs w:val="24"/>
        </w:rPr>
      </w:pPr>
      <w:r w:rsidRPr="00C90F94">
        <w:rPr>
          <w:sz w:val="24"/>
          <w:szCs w:val="24"/>
        </w:rPr>
        <w:t>Pentru demonstrarea îndeplinirii cerințelor minime ofertanții trebuie să prezinte, pentru fiecare expert cheie solicitat din caietul de sarcini, următoarele informații/documente:</w:t>
      </w:r>
    </w:p>
    <w:p w14:paraId="5741C19B" w14:textId="77777777" w:rsidR="00303FA6" w:rsidRPr="00C90F94" w:rsidRDefault="00303FA6" w:rsidP="00303FA6">
      <w:pPr>
        <w:numPr>
          <w:ilvl w:val="0"/>
          <w:numId w:val="17"/>
        </w:numPr>
        <w:ind w:left="0" w:firstLine="709"/>
        <w:jc w:val="both"/>
        <w:rPr>
          <w:sz w:val="24"/>
          <w:szCs w:val="24"/>
        </w:rPr>
      </w:pPr>
      <w:r w:rsidRPr="00C90F94">
        <w:rPr>
          <w:sz w:val="24"/>
          <w:szCs w:val="24"/>
        </w:rPr>
        <w:t>CV actualizat și semnat de titular;</w:t>
      </w:r>
    </w:p>
    <w:p w14:paraId="10AD3FB0" w14:textId="77777777" w:rsidR="00303FA6" w:rsidRPr="00C90F94" w:rsidRDefault="00303FA6" w:rsidP="00303FA6">
      <w:pPr>
        <w:numPr>
          <w:ilvl w:val="0"/>
          <w:numId w:val="17"/>
        </w:numPr>
        <w:ind w:left="0" w:firstLine="709"/>
        <w:jc w:val="both"/>
        <w:rPr>
          <w:sz w:val="24"/>
          <w:szCs w:val="24"/>
        </w:rPr>
      </w:pPr>
      <w:r w:rsidRPr="00C90F94">
        <w:rPr>
          <w:sz w:val="24"/>
          <w:szCs w:val="24"/>
        </w:rPr>
        <w:t>Copie după diplomele de studii universitare, atestate sau alte documente echivalente</w:t>
      </w:r>
    </w:p>
    <w:p w14:paraId="6170F763" w14:textId="77777777" w:rsidR="00303FA6" w:rsidRPr="00C90F94" w:rsidRDefault="00303FA6" w:rsidP="00303FA6">
      <w:pPr>
        <w:numPr>
          <w:ilvl w:val="0"/>
          <w:numId w:val="17"/>
        </w:numPr>
        <w:ind w:left="0" w:firstLine="709"/>
        <w:jc w:val="both"/>
        <w:rPr>
          <w:sz w:val="24"/>
          <w:szCs w:val="24"/>
        </w:rPr>
      </w:pPr>
      <w:r w:rsidRPr="00C90F94">
        <w:rPr>
          <w:sz w:val="24"/>
          <w:szCs w:val="24"/>
        </w:rPr>
        <w:t>Pentru persoanele propuse care au calitatea de salariați ai ofertantului, se va prezenta în mod obligatoriu orice document prin care să se demonstreze relația contractuală dintre persoanele nominalizate și ofertant (extras Revisal/contract de muncă, etc.).</w:t>
      </w:r>
    </w:p>
    <w:p w14:paraId="45CF7080" w14:textId="77777777" w:rsidR="00303FA6" w:rsidRPr="00C90F94" w:rsidRDefault="00303FA6" w:rsidP="00303FA6">
      <w:pPr>
        <w:numPr>
          <w:ilvl w:val="0"/>
          <w:numId w:val="17"/>
        </w:numPr>
        <w:ind w:left="0" w:firstLine="709"/>
        <w:jc w:val="both"/>
        <w:rPr>
          <w:sz w:val="24"/>
          <w:szCs w:val="24"/>
        </w:rPr>
      </w:pPr>
      <w:r w:rsidRPr="00C90F94">
        <w:rPr>
          <w:sz w:val="24"/>
          <w:szCs w:val="24"/>
        </w:rPr>
        <w:t xml:space="preserve">Pentru persoanele propuse care nu au calitatea de salariați ai ofertantului se va prezenta </w:t>
      </w:r>
      <w:r w:rsidRPr="00C90F94">
        <w:rPr>
          <w:i/>
          <w:sz w:val="24"/>
          <w:szCs w:val="24"/>
        </w:rPr>
        <w:t>Declarația de disponibilitate</w:t>
      </w:r>
      <w:r w:rsidRPr="00C90F94">
        <w:rPr>
          <w:sz w:val="24"/>
          <w:szCs w:val="24"/>
        </w:rPr>
        <w:t xml:space="preserve"> pentru perioada implicării efective în derularea contractului, semnată de către titular, cu referire strictă la obiectul contractului ce face obiectul prezentei proceduri.</w:t>
      </w:r>
      <w:r w:rsidRPr="00C90F94">
        <w:rPr>
          <w:bCs/>
          <w:sz w:val="24"/>
          <w:szCs w:val="24"/>
        </w:rPr>
        <w:t xml:space="preserve"> </w:t>
      </w:r>
    </w:p>
    <w:p w14:paraId="421BA8AE" w14:textId="77777777" w:rsidR="00303FA6" w:rsidRDefault="00303FA6" w:rsidP="00303FA6">
      <w:pPr>
        <w:rPr>
          <w:b/>
          <w:bCs/>
          <w:sz w:val="24"/>
          <w:szCs w:val="24"/>
        </w:rPr>
      </w:pPr>
    </w:p>
    <w:p w14:paraId="3A22EE4F" w14:textId="77777777" w:rsidR="00303FA6" w:rsidRPr="002D1079" w:rsidRDefault="00303FA6" w:rsidP="00303FA6">
      <w:pPr>
        <w:ind w:firstLine="709"/>
        <w:rPr>
          <w:b/>
          <w:sz w:val="24"/>
          <w:szCs w:val="24"/>
          <w:lang w:val="ro-RO"/>
        </w:rPr>
      </w:pPr>
      <w:r w:rsidRPr="002D1079">
        <w:rPr>
          <w:sz w:val="24"/>
          <w:szCs w:val="24"/>
          <w:lang w:val="ro-RO"/>
        </w:rPr>
        <w:t>Pentru asigurarea nivelului de calitate al documentelor realizate, din cadrul personalului responsabil pentru îndeplinirea contractului de achiziţie publică vor face parte minim următorii</w:t>
      </w:r>
      <w:r w:rsidRPr="002D1079">
        <w:rPr>
          <w:b/>
          <w:sz w:val="24"/>
          <w:szCs w:val="24"/>
          <w:lang w:val="ro-RO"/>
        </w:rPr>
        <w:t xml:space="preserve"> EXPERTI NON CHEIE:</w:t>
      </w:r>
    </w:p>
    <w:p w14:paraId="691D1108" w14:textId="77777777" w:rsidR="00303FA6" w:rsidRPr="00303FA6" w:rsidRDefault="005A6BEC" w:rsidP="00303FA6">
      <w:pPr>
        <w:numPr>
          <w:ilvl w:val="0"/>
          <w:numId w:val="6"/>
        </w:numPr>
        <w:ind w:left="180" w:right="57" w:hanging="180"/>
        <w:jc w:val="both"/>
        <w:rPr>
          <w:sz w:val="24"/>
          <w:szCs w:val="24"/>
          <w:lang w:val="ro-RO"/>
        </w:rPr>
      </w:pPr>
      <w:hyperlink r:id="rId12" w:tgtFrame="_blank" w:tooltip="Prezentare program evaluare " w:history="1">
        <w:r w:rsidR="00303FA6" w:rsidRPr="00303FA6">
          <w:rPr>
            <w:rStyle w:val="Hyperlink"/>
            <w:bCs/>
            <w:color w:val="auto"/>
            <w:sz w:val="24"/>
            <w:szCs w:val="24"/>
            <w:u w:val="none"/>
            <w:lang w:val="ro-RO"/>
          </w:rPr>
          <w:t>instalator încãlzire centralã şi gaze</w:t>
        </w:r>
      </w:hyperlink>
      <w:r w:rsidR="00303FA6" w:rsidRPr="00303FA6">
        <w:rPr>
          <w:rStyle w:val="Hyperlink"/>
          <w:bCs/>
          <w:color w:val="auto"/>
          <w:sz w:val="24"/>
          <w:szCs w:val="24"/>
          <w:u w:val="none"/>
          <w:lang w:val="ro-RO"/>
        </w:rPr>
        <w:t xml:space="preserve"> - persoana responsabila cu executia lucrarilor de instalatii tehnico-sanitare și gaze</w:t>
      </w:r>
      <w:r w:rsidR="00303FA6" w:rsidRPr="00303FA6">
        <w:rPr>
          <w:rStyle w:val="Hyperlink"/>
          <w:bCs/>
          <w:color w:val="auto"/>
          <w:sz w:val="24"/>
          <w:szCs w:val="24"/>
          <w:u w:val="none"/>
          <w:shd w:val="clear" w:color="auto" w:fill="F8F8F8"/>
          <w:lang w:val="ro-RO"/>
        </w:rPr>
        <w:t>;</w:t>
      </w:r>
      <w:r w:rsidR="00303FA6" w:rsidRPr="00303FA6">
        <w:rPr>
          <w:sz w:val="24"/>
          <w:szCs w:val="24"/>
          <w:shd w:val="clear" w:color="auto" w:fill="F8F8F8"/>
          <w:lang w:val="ro-RO"/>
        </w:rPr>
        <w:t> </w:t>
      </w:r>
    </w:p>
    <w:p w14:paraId="1B2352EC" w14:textId="3E5A457A" w:rsidR="00303FA6" w:rsidRDefault="00303FA6" w:rsidP="00303FA6">
      <w:pPr>
        <w:numPr>
          <w:ilvl w:val="0"/>
          <w:numId w:val="6"/>
        </w:numPr>
        <w:ind w:left="180" w:right="57" w:hanging="180"/>
        <w:jc w:val="both"/>
        <w:rPr>
          <w:sz w:val="24"/>
          <w:szCs w:val="24"/>
          <w:lang w:val="ro-RO"/>
        </w:rPr>
      </w:pPr>
      <w:r w:rsidRPr="002D1079">
        <w:rPr>
          <w:sz w:val="24"/>
          <w:szCs w:val="24"/>
          <w:lang w:val="ro-RO"/>
        </w:rPr>
        <w:t xml:space="preserve">Sudor - persoana responsabila cu sudura conductelor care alcatuiesc instalatia termică; </w:t>
      </w:r>
    </w:p>
    <w:p w14:paraId="282826CC" w14:textId="4D281F7F" w:rsidR="00226119" w:rsidRPr="002D1079" w:rsidRDefault="00226119" w:rsidP="00303FA6">
      <w:pPr>
        <w:numPr>
          <w:ilvl w:val="0"/>
          <w:numId w:val="6"/>
        </w:numPr>
        <w:ind w:left="180" w:right="57" w:hanging="180"/>
        <w:jc w:val="both"/>
        <w:rPr>
          <w:sz w:val="24"/>
          <w:szCs w:val="24"/>
          <w:lang w:val="ro-RO"/>
        </w:rPr>
      </w:pPr>
      <w:r>
        <w:rPr>
          <w:sz w:val="24"/>
          <w:szCs w:val="24"/>
          <w:lang w:val="ro-RO"/>
        </w:rPr>
        <w:lastRenderedPageBreak/>
        <w:t>Electrician autorizat ANRE grad minim IIB</w:t>
      </w:r>
    </w:p>
    <w:p w14:paraId="4390D876" w14:textId="77777777" w:rsidR="00303FA6" w:rsidRPr="00C90F94" w:rsidRDefault="00303FA6" w:rsidP="00303FA6">
      <w:pPr>
        <w:pStyle w:val="Default"/>
        <w:rPr>
          <w:color w:val="auto"/>
          <w:sz w:val="22"/>
          <w:szCs w:val="22"/>
        </w:rPr>
      </w:pPr>
    </w:p>
    <w:p w14:paraId="26CCF89E" w14:textId="77777777" w:rsidR="00303FA6" w:rsidRPr="00226119" w:rsidRDefault="00303FA6" w:rsidP="00303FA6">
      <w:pPr>
        <w:pStyle w:val="Default"/>
        <w:jc w:val="both"/>
        <w:rPr>
          <w:rFonts w:ascii="Times New Roman" w:hAnsi="Times New Roman" w:cs="Times New Roman"/>
          <w:color w:val="auto"/>
        </w:rPr>
      </w:pPr>
      <w:r w:rsidRPr="00226119">
        <w:rPr>
          <w:rFonts w:ascii="Times New Roman" w:hAnsi="Times New Roman" w:cs="Times New Roman"/>
          <w:color w:val="auto"/>
        </w:rPr>
        <w:t xml:space="preserve">NOTĂ: Ofertanții vor prezinta informații în legatură cu modul de asigurare a execuției tuturor operațiunilor în conformitate cu reglementarile legale aplicabile, </w:t>
      </w:r>
      <w:r w:rsidRPr="00226119">
        <w:rPr>
          <w:rFonts w:ascii="Times New Roman" w:hAnsi="Times New Roman" w:cs="Times New Roman"/>
          <w:b/>
          <w:bCs/>
          <w:color w:val="auto"/>
        </w:rPr>
        <w:t xml:space="preserve">fără a avea obligația prezentării atestatelor/ autorizațiilor </w:t>
      </w:r>
      <w:r w:rsidRPr="00226119">
        <w:rPr>
          <w:rFonts w:ascii="Times New Roman" w:hAnsi="Times New Roman" w:cs="Times New Roman"/>
          <w:color w:val="auto"/>
        </w:rPr>
        <w:t xml:space="preserve">la momentul depunerii ofertelor (în cadrul propunerilor tehnice). </w:t>
      </w:r>
    </w:p>
    <w:p w14:paraId="206A7F65" w14:textId="77777777" w:rsidR="00303FA6" w:rsidRPr="002D1079" w:rsidRDefault="00303FA6" w:rsidP="00303FA6">
      <w:pPr>
        <w:pStyle w:val="ListParagraph"/>
        <w:ind w:left="90" w:right="57" w:firstLine="618"/>
        <w:jc w:val="both"/>
        <w:rPr>
          <w:sz w:val="24"/>
          <w:szCs w:val="24"/>
          <w:lang w:val="es-ES"/>
        </w:rPr>
      </w:pPr>
      <w:r w:rsidRPr="002D1079">
        <w:rPr>
          <w:sz w:val="24"/>
          <w:szCs w:val="24"/>
        </w:rPr>
        <w:t>În propunerea tehnică va fi descris momentul în care vor interveni aceşti experţi în implementarea viitorului contract, precum şi modul în care operatorul economic ofertant şi-a asigurat accesul la serviciile acestora (fie prin resurse proprii, caz în care vor fi prezentate persoanele în cauză, fie prin externalizare, situaţie în care se vor descrie aranjamentele contractuale realizate în vederea obţinerii lucrărilor respective).</w:t>
      </w:r>
    </w:p>
    <w:p w14:paraId="30A60FCC" w14:textId="77777777" w:rsidR="00303FA6" w:rsidRPr="00C90F94" w:rsidRDefault="00303FA6" w:rsidP="00303FA6">
      <w:pPr>
        <w:pStyle w:val="Default"/>
        <w:rPr>
          <w:color w:val="auto"/>
        </w:rPr>
      </w:pPr>
    </w:p>
    <w:p w14:paraId="6DB8D13C" w14:textId="77777777" w:rsidR="00303FA6" w:rsidRPr="00226119" w:rsidRDefault="00303FA6" w:rsidP="00303FA6">
      <w:pPr>
        <w:pStyle w:val="Default"/>
        <w:rPr>
          <w:rFonts w:ascii="Times New Roman" w:hAnsi="Times New Roman" w:cs="Times New Roman"/>
          <w:color w:val="auto"/>
        </w:rPr>
      </w:pPr>
      <w:r w:rsidRPr="00226119">
        <w:rPr>
          <w:rFonts w:ascii="Times New Roman" w:hAnsi="Times New Roman" w:cs="Times New Roman"/>
          <w:b/>
          <w:bCs/>
          <w:color w:val="auto"/>
        </w:rPr>
        <w:t xml:space="preserve">Cerinţe referitoare la experţii non cheie </w:t>
      </w:r>
    </w:p>
    <w:p w14:paraId="663FD99D" w14:textId="77777777" w:rsidR="00303FA6" w:rsidRPr="00226119" w:rsidRDefault="00303FA6" w:rsidP="00B916D1">
      <w:pPr>
        <w:pStyle w:val="Default"/>
        <w:ind w:firstLine="708"/>
        <w:rPr>
          <w:rFonts w:ascii="Times New Roman" w:hAnsi="Times New Roman" w:cs="Times New Roman"/>
          <w:color w:val="auto"/>
        </w:rPr>
      </w:pPr>
      <w:r w:rsidRPr="00226119">
        <w:rPr>
          <w:rFonts w:ascii="Times New Roman" w:hAnsi="Times New Roman" w:cs="Times New Roman"/>
          <w:color w:val="auto"/>
        </w:rPr>
        <w:t xml:space="preserve">In conformitate cu prevederile art.3 alin.4 din Instrucţiunea 1/2017 ANAP, operatorul economic care ofertează va trebui să descrie în oferta tehnică momentul în care specialiştii intervin în realizarea lucrărilor. </w:t>
      </w:r>
    </w:p>
    <w:p w14:paraId="3A8C4EC0" w14:textId="77777777" w:rsidR="00303FA6" w:rsidRPr="00226119" w:rsidRDefault="00303FA6" w:rsidP="00B916D1">
      <w:pPr>
        <w:pStyle w:val="Default"/>
        <w:ind w:firstLine="708"/>
        <w:rPr>
          <w:rFonts w:ascii="Times New Roman" w:hAnsi="Times New Roman" w:cs="Times New Roman"/>
          <w:color w:val="auto"/>
        </w:rPr>
      </w:pPr>
      <w:r w:rsidRPr="00226119">
        <w:rPr>
          <w:rFonts w:ascii="Times New Roman" w:hAnsi="Times New Roman" w:cs="Times New Roman"/>
          <w:color w:val="auto"/>
        </w:rPr>
        <w:t xml:space="preserve">De asemenea operatorul economic va descrie modul în care are asigurat accesul la serviciile acestora (fie prin resurse proprii, caz în care va prezenta persoanele în cauză, fie prin externalizare, situaţie în care vor fi descrise aranjamentele contractuale realizate pentru a obţine serviciile respective). </w:t>
      </w:r>
    </w:p>
    <w:p w14:paraId="33B5F91D" w14:textId="77777777" w:rsidR="00303FA6" w:rsidRPr="00226119" w:rsidRDefault="00303FA6" w:rsidP="00B916D1">
      <w:pPr>
        <w:pStyle w:val="Default"/>
        <w:ind w:firstLine="708"/>
        <w:rPr>
          <w:rFonts w:ascii="Times New Roman" w:hAnsi="Times New Roman" w:cs="Times New Roman"/>
          <w:color w:val="auto"/>
        </w:rPr>
      </w:pPr>
      <w:r w:rsidRPr="00226119">
        <w:rPr>
          <w:rFonts w:ascii="Times New Roman" w:hAnsi="Times New Roman" w:cs="Times New Roman"/>
          <w:color w:val="auto"/>
        </w:rPr>
        <w:t xml:space="preserve">In cazul ofertantilor străini sunt acceptate calificări similare, „ echivalente”, înregistrarea „echivalentă”, similară în țara de stabilire a expertului sau dovada depunerii cererii de recunoaștere a calificării autorităților române precum și alte documente justificative relevante. </w:t>
      </w:r>
    </w:p>
    <w:p w14:paraId="67228D72" w14:textId="77777777" w:rsidR="00303FA6" w:rsidRPr="00226119" w:rsidRDefault="00303FA6" w:rsidP="00303FA6">
      <w:pPr>
        <w:pStyle w:val="Default"/>
        <w:rPr>
          <w:rFonts w:ascii="Times New Roman" w:hAnsi="Times New Roman" w:cs="Times New Roman"/>
          <w:color w:val="auto"/>
        </w:rPr>
      </w:pPr>
      <w:r w:rsidRPr="00226119">
        <w:rPr>
          <w:rFonts w:ascii="Times New Roman" w:hAnsi="Times New Roman" w:cs="Times New Roman"/>
          <w:color w:val="auto"/>
        </w:rPr>
        <w:t xml:space="preserve">După semnarea contractului, Contractantul, va notifica în scris, beneficiarului, identitatea reprezentanților săi atestați profesional implicați în toate etapele contractului. </w:t>
      </w:r>
    </w:p>
    <w:p w14:paraId="33994C4B" w14:textId="77777777" w:rsidR="00303FA6" w:rsidRPr="002D1079" w:rsidRDefault="00303FA6" w:rsidP="00303FA6">
      <w:pPr>
        <w:pStyle w:val="ListParagraph"/>
        <w:ind w:left="90" w:right="57" w:firstLine="618"/>
        <w:jc w:val="both"/>
        <w:rPr>
          <w:sz w:val="24"/>
          <w:szCs w:val="24"/>
          <w:lang w:val="es-ES"/>
        </w:rPr>
      </w:pPr>
      <w:r w:rsidRPr="002D1079">
        <w:rPr>
          <w:sz w:val="24"/>
          <w:szCs w:val="24"/>
        </w:rPr>
        <w:t>Astfel contractantul va desemna și va prezenta lista cu responsabilii de lucrări și cu personalul de specialitate care va efectua lucrările prezentate în prezentul caiet de sarcini împreuna cu atestatele/autorizațiile acestora, conform legislației în vigoare pentru lucrări (atestatele/certificatele de calificare pentru instalator tehnico-sanitare şi gaze, sudor, etc).</w:t>
      </w:r>
    </w:p>
    <w:p w14:paraId="1B10B915" w14:textId="77777777" w:rsidR="00303FA6" w:rsidRDefault="00303FA6" w:rsidP="00303FA6">
      <w:pPr>
        <w:pStyle w:val="ListParagraph"/>
        <w:ind w:left="90" w:right="57" w:firstLine="618"/>
        <w:jc w:val="both"/>
        <w:rPr>
          <w:sz w:val="24"/>
          <w:szCs w:val="24"/>
          <w:lang w:val="es-ES"/>
        </w:rPr>
      </w:pPr>
      <w:r>
        <w:rPr>
          <w:sz w:val="24"/>
          <w:szCs w:val="24"/>
          <w:lang w:val="es-ES"/>
        </w:rPr>
        <w:t>Ofertantul va face dovada asigurării accesului la serviciile personalului fie prin resurse proprii, caz în care vor fi prezentate persoanele în cauză (se vor prezenta contracte de muncă/extras din Revisai sau alte documente care demonstrează calitatea de angajat al firmei), fie prin externalizare, situaţie în care se vor prezenta aranjamentele contractuale realizate în vederea obţinerii serviciilor respective însoţite de declaraţii de disponibilitate.</w:t>
      </w:r>
    </w:p>
    <w:p w14:paraId="6B991A51" w14:textId="77777777" w:rsidR="00303FA6" w:rsidRDefault="00303FA6" w:rsidP="00303FA6">
      <w:pPr>
        <w:pStyle w:val="ListParagraph"/>
        <w:ind w:left="90" w:right="57" w:firstLine="618"/>
        <w:jc w:val="both"/>
        <w:rPr>
          <w:sz w:val="24"/>
          <w:szCs w:val="24"/>
          <w:lang w:val="es-ES"/>
        </w:rPr>
      </w:pPr>
      <w:r>
        <w:rPr>
          <w:sz w:val="24"/>
          <w:szCs w:val="24"/>
          <w:lang w:val="es-ES"/>
        </w:rPr>
        <w:t xml:space="preserve">În conformitate cu principiul recunoaşterii reciproce, autoritatea contractantă acceptă documente (diplome/certificate/atestate de studii) echivalente celor solicitate, emise de organisme stabilite în alte state membre ale Uniunii Europene sau cu care România are încheiate acorduri pentru recunoaşterea şi echivalarea certificărilor/autorizărilor în cauză. </w:t>
      </w:r>
    </w:p>
    <w:p w14:paraId="6B937E66" w14:textId="77777777" w:rsidR="00303FA6" w:rsidRDefault="00303FA6" w:rsidP="00303FA6">
      <w:pPr>
        <w:pStyle w:val="ListParagraph"/>
        <w:ind w:left="90" w:right="57" w:firstLine="618"/>
        <w:jc w:val="both"/>
        <w:rPr>
          <w:sz w:val="24"/>
          <w:szCs w:val="24"/>
          <w:lang w:val="es-ES"/>
        </w:rPr>
      </w:pPr>
      <w:r>
        <w:rPr>
          <w:sz w:val="24"/>
          <w:szCs w:val="24"/>
          <w:lang w:val="es-ES"/>
        </w:rPr>
        <w:t xml:space="preserve">Înlocuirea personalului de specialitate nominalizat pentru îndeplinirea contractului se realizează numai cu acceptul autorităţii contractante, cu persoane având cel puţin aceeaşi calificare ca şi persoanele prezentate iniţial şi care au fost luate în calcul la evaluarea ofertei. </w:t>
      </w:r>
    </w:p>
    <w:p w14:paraId="1464FB54" w14:textId="77777777" w:rsidR="00303FA6" w:rsidRDefault="00303FA6" w:rsidP="00303FA6">
      <w:pPr>
        <w:pStyle w:val="ListParagraph"/>
        <w:ind w:left="90" w:right="57" w:firstLine="618"/>
        <w:jc w:val="both"/>
        <w:rPr>
          <w:sz w:val="24"/>
          <w:szCs w:val="24"/>
          <w:lang w:val="es-ES"/>
        </w:rPr>
      </w:pPr>
      <w:r>
        <w:rPr>
          <w:sz w:val="24"/>
          <w:szCs w:val="24"/>
          <w:lang w:val="es-ES"/>
        </w:rPr>
        <w:lastRenderedPageBreak/>
        <w:t xml:space="preserve">Contractantul are obligaţia de a transmite pentru noul personal documentele solicitate prin documentaţia de atribuire fie în vederea demonstrării îndeplinirii criteriilor de calificare/selecţie stabilite, fie în vederea calculării punctajului aferent factorilor de evaluare. </w:t>
      </w:r>
    </w:p>
    <w:p w14:paraId="010A8B21" w14:textId="77777777" w:rsidR="00303FA6" w:rsidRPr="004C7870" w:rsidRDefault="00303FA6" w:rsidP="00303FA6">
      <w:pPr>
        <w:pStyle w:val="Heading2"/>
        <w:rPr>
          <w:rFonts w:ascii="Times New Roman" w:hAnsi="Times New Roman" w:cs="Times New Roman"/>
          <w:color w:val="auto"/>
          <w:sz w:val="24"/>
          <w:szCs w:val="24"/>
          <w:lang w:val="ro-RO"/>
        </w:rPr>
      </w:pPr>
    </w:p>
    <w:p w14:paraId="0C881AA7" w14:textId="77777777" w:rsidR="00303FA6" w:rsidRDefault="00303FA6" w:rsidP="00303FA6">
      <w:pPr>
        <w:pStyle w:val="Heading2"/>
        <w:rPr>
          <w:rFonts w:ascii="Times New Roman" w:hAnsi="Times New Roman" w:cs="Times New Roman"/>
          <w:b/>
          <w:bCs/>
          <w:color w:val="auto"/>
          <w:sz w:val="24"/>
          <w:szCs w:val="24"/>
          <w:lang w:val="ro-RO"/>
        </w:rPr>
      </w:pPr>
      <w:r>
        <w:rPr>
          <w:rFonts w:ascii="Times New Roman" w:hAnsi="Times New Roman" w:cs="Times New Roman"/>
          <w:b/>
          <w:bCs/>
          <w:color w:val="auto"/>
          <w:sz w:val="24"/>
          <w:szCs w:val="24"/>
          <w:lang w:val="ro-RO"/>
        </w:rPr>
        <w:t>Alte cerințe legate de personalul direct implicat în executarea lucrarilor</w:t>
      </w:r>
    </w:p>
    <w:p w14:paraId="5C732BD8" w14:textId="77777777" w:rsidR="00303FA6" w:rsidRDefault="00303FA6" w:rsidP="00303FA6">
      <w:pPr>
        <w:tabs>
          <w:tab w:val="left" w:pos="426"/>
        </w:tabs>
        <w:jc w:val="both"/>
        <w:rPr>
          <w:b/>
          <w:bCs/>
          <w:i/>
          <w:iCs/>
          <w:sz w:val="24"/>
          <w:szCs w:val="24"/>
          <w:shd w:val="clear" w:color="auto" w:fill="FFFFFF"/>
        </w:rPr>
      </w:pPr>
      <w:r>
        <w:rPr>
          <w:sz w:val="24"/>
          <w:szCs w:val="24"/>
        </w:rPr>
        <w:tab/>
        <w:t xml:space="preserve">Contractantul are obligația de </w:t>
      </w:r>
      <w:proofErr w:type="gramStart"/>
      <w:r>
        <w:rPr>
          <w:sz w:val="24"/>
          <w:szCs w:val="24"/>
        </w:rPr>
        <w:t>a</w:t>
      </w:r>
      <w:proofErr w:type="gramEnd"/>
      <w:r>
        <w:rPr>
          <w:sz w:val="24"/>
          <w:szCs w:val="24"/>
        </w:rPr>
        <w:t xml:space="preserve"> asigura personalul adecvat (din punct de vedere al calificării educaționale și profesionale și alocării zilelor de lucru), ca și infrastructura/echipamentele necesare pentru efectuarea eficientă a tuturor activităților enumerate în Caietul de Sarcini și pentru realizarea obiectivelor Contractului din punct de vedere al termenelor, costurilor și nivelului calitativ solicitat.</w:t>
      </w:r>
    </w:p>
    <w:p w14:paraId="4965E522" w14:textId="77777777" w:rsidR="00303FA6" w:rsidRDefault="00303FA6" w:rsidP="00303FA6">
      <w:pPr>
        <w:tabs>
          <w:tab w:val="left" w:pos="426"/>
        </w:tabs>
        <w:jc w:val="both"/>
        <w:rPr>
          <w:sz w:val="24"/>
          <w:szCs w:val="24"/>
          <w:lang w:val="it-IT"/>
        </w:rPr>
      </w:pPr>
      <w:r>
        <w:rPr>
          <w:sz w:val="24"/>
          <w:szCs w:val="24"/>
        </w:rPr>
        <w:tab/>
      </w:r>
      <w:r>
        <w:rPr>
          <w:sz w:val="24"/>
          <w:szCs w:val="24"/>
        </w:rPr>
        <w:tab/>
        <w:t xml:space="preserve">Contractantul are obligația de a se asigura că toți specialistii trebuie să fie independenți și să nu se afle în nici un fel de situație de incompatibilitate cu responsabilitățile acordate lor și/sau cu activitățile pe care le vor desfășura în cadrul Contractului. </w:t>
      </w:r>
      <w:r>
        <w:rPr>
          <w:sz w:val="24"/>
          <w:szCs w:val="24"/>
          <w:lang w:val="it-IT"/>
        </w:rPr>
        <w:t>În plus, pe toată durata de implementare a Contractului, Contractantul are obligația sa ia toate măsurile necesare pentru a preveni orice situație de natură să compromită realizarea cu imparțialitate și obiectivitate a activităților desfășurate pentru realizarea obiectivelor asociate Contractului.</w:t>
      </w:r>
    </w:p>
    <w:p w14:paraId="65141B79" w14:textId="77777777" w:rsidR="00303FA6" w:rsidRDefault="00303FA6" w:rsidP="00303FA6">
      <w:pPr>
        <w:tabs>
          <w:tab w:val="left" w:pos="426"/>
        </w:tabs>
        <w:jc w:val="both"/>
        <w:rPr>
          <w:sz w:val="24"/>
          <w:szCs w:val="24"/>
          <w:lang w:val="it-IT"/>
        </w:rPr>
      </w:pPr>
      <w:r>
        <w:rPr>
          <w:sz w:val="24"/>
          <w:szCs w:val="24"/>
          <w:lang w:val="it-IT"/>
        </w:rPr>
        <w:tab/>
      </w:r>
      <w:r>
        <w:rPr>
          <w:sz w:val="24"/>
          <w:szCs w:val="24"/>
          <w:lang w:val="it-IT"/>
        </w:rPr>
        <w:tab/>
        <w:t>Contractantul are obligația să se asigure și să urmărească cu strictețe ca oricare dintre specialistii principali propuși cunosc foarte bine și înțeleg cerințele, scopul și obiectivele Contractului, legislația și reglementările tehnice aplicabile, specificul activităților pe care urmează să le desfășoare în cadrul Contractului precum și a responsabilităților atribuite.</w:t>
      </w:r>
    </w:p>
    <w:p w14:paraId="4F6ECDCB" w14:textId="77777777" w:rsidR="00303FA6" w:rsidRDefault="00303FA6" w:rsidP="00303FA6">
      <w:pPr>
        <w:pStyle w:val="Body"/>
        <w:spacing w:before="0" w:line="240" w:lineRule="auto"/>
        <w:ind w:firstLine="708"/>
        <w:rPr>
          <w:rFonts w:ascii="Times New Roman" w:hAnsi="Times New Roman" w:cs="Times New Roman"/>
          <w:sz w:val="24"/>
        </w:rPr>
      </w:pPr>
      <w:r>
        <w:rPr>
          <w:rFonts w:ascii="Times New Roman" w:hAnsi="Times New Roman" w:cs="Times New Roman"/>
          <w:sz w:val="24"/>
        </w:rPr>
        <w:t xml:space="preserve">Contractantul are obligația sa se asigure și să garanteze Autorității Contractante </w:t>
      </w:r>
      <w:proofErr w:type="gramStart"/>
      <w:r>
        <w:rPr>
          <w:rFonts w:ascii="Times New Roman" w:hAnsi="Times New Roman" w:cs="Times New Roman"/>
          <w:sz w:val="24"/>
        </w:rPr>
        <w:t>că  specialistii</w:t>
      </w:r>
      <w:proofErr w:type="gramEnd"/>
      <w:r>
        <w:rPr>
          <w:rFonts w:ascii="Times New Roman" w:hAnsi="Times New Roman" w:cs="Times New Roman"/>
          <w:sz w:val="24"/>
        </w:rPr>
        <w:t>/expertii  pe care îi propune sunt disponibili pe întreaga durată a Contractului pentru realizarea activităților prevăzute și obținerea rezultatelor agreate prin intermediul Contractului, indiferent de numărul de zile lucrătoare prevăzute pe specialist și/sau perioada de desfășurare a activităților în cadrul Contractului.</w:t>
      </w:r>
    </w:p>
    <w:p w14:paraId="68D9C09B" w14:textId="77777777" w:rsidR="00303FA6" w:rsidRDefault="00303FA6" w:rsidP="00303FA6">
      <w:pPr>
        <w:pStyle w:val="Body"/>
        <w:spacing w:before="0" w:line="240" w:lineRule="auto"/>
        <w:ind w:firstLine="708"/>
        <w:rPr>
          <w:rFonts w:ascii="Times New Roman" w:hAnsi="Times New Roman" w:cs="Times New Roman"/>
          <w:sz w:val="24"/>
        </w:rPr>
      </w:pPr>
      <w:r>
        <w:rPr>
          <w:rFonts w:ascii="Times New Roman" w:hAnsi="Times New Roman" w:cs="Times New Roman"/>
          <w:sz w:val="24"/>
        </w:rPr>
        <w:t>În cazul asocierii/subcontractării, se va expune modul de implicare/alocare a resurselor tuturor partenerilor asocierii/subcontractanților.</w:t>
      </w:r>
    </w:p>
    <w:p w14:paraId="04BEEEAD" w14:textId="77777777" w:rsidR="00303FA6" w:rsidRDefault="00303FA6" w:rsidP="00303FA6">
      <w:pPr>
        <w:pStyle w:val="ListParagraph"/>
        <w:ind w:right="57"/>
        <w:jc w:val="both"/>
        <w:rPr>
          <w:sz w:val="24"/>
          <w:szCs w:val="24"/>
        </w:rPr>
      </w:pPr>
    </w:p>
    <w:p w14:paraId="2BD719B2" w14:textId="77777777" w:rsidR="00303FA6" w:rsidRPr="00226119" w:rsidRDefault="00303FA6" w:rsidP="00303FA6">
      <w:pPr>
        <w:pStyle w:val="Default"/>
        <w:rPr>
          <w:rFonts w:ascii="Times New Roman" w:hAnsi="Times New Roman" w:cs="Times New Roman"/>
          <w:color w:val="auto"/>
        </w:rPr>
      </w:pPr>
      <w:r w:rsidRPr="00226119">
        <w:rPr>
          <w:rFonts w:ascii="Times New Roman" w:hAnsi="Times New Roman" w:cs="Times New Roman"/>
          <w:b/>
          <w:bCs/>
          <w:color w:val="auto"/>
        </w:rPr>
        <w:t xml:space="preserve">Cerințe referitoare la capacitatea tehnică propusă pentru realizarea obiectului contractului: </w:t>
      </w:r>
    </w:p>
    <w:p w14:paraId="76019A00" w14:textId="77777777" w:rsidR="00303FA6" w:rsidRPr="00226119" w:rsidRDefault="00303FA6" w:rsidP="00303FA6">
      <w:pPr>
        <w:pStyle w:val="ListParagraph"/>
        <w:ind w:left="0" w:right="57" w:firstLine="720"/>
        <w:jc w:val="both"/>
        <w:rPr>
          <w:sz w:val="24"/>
          <w:szCs w:val="24"/>
        </w:rPr>
      </w:pPr>
      <w:r w:rsidRPr="00226119">
        <w:rPr>
          <w:sz w:val="24"/>
          <w:szCs w:val="24"/>
        </w:rPr>
        <w:t xml:space="preserve">Se solicita prezentarea modalitatii de asigurare </w:t>
      </w:r>
      <w:proofErr w:type="gramStart"/>
      <w:r w:rsidRPr="00226119">
        <w:rPr>
          <w:sz w:val="24"/>
          <w:szCs w:val="24"/>
        </w:rPr>
        <w:t>a</w:t>
      </w:r>
      <w:proofErr w:type="gramEnd"/>
      <w:r w:rsidRPr="00226119">
        <w:rPr>
          <w:sz w:val="24"/>
          <w:szCs w:val="24"/>
        </w:rPr>
        <w:t xml:space="preserve"> accesului la echipamente/utilaje/mijloace de transport necesare și obligatorii în vederea verificării nivelului de calitate corespunzător cerinţelor fundamentale aplicabile lucrărilor cuprinse în obiectul contractului, în conformitate cu prevederile Legii 10/1995 și a altor legi incidente. Operatorul economic trebuie să aibă acces la dotarea tehnică în derularea contractului, atunci când este necesar să desfășoare activitățile specifice contractului, nu la semnarea contractului și nu pentru toată durata contractului (adică și în etape ale contractului când utilajul/echipamentul nu ar fi utilizat).</w:t>
      </w:r>
    </w:p>
    <w:p w14:paraId="367DF81F" w14:textId="77777777" w:rsidR="00303FA6" w:rsidRPr="00226119" w:rsidRDefault="00303FA6" w:rsidP="00303FA6">
      <w:pPr>
        <w:widowControl w:val="0"/>
        <w:jc w:val="both"/>
        <w:rPr>
          <w:b/>
          <w:bCs/>
          <w:spacing w:val="-4"/>
          <w:sz w:val="24"/>
        </w:rPr>
      </w:pPr>
    </w:p>
    <w:p w14:paraId="19A49C80" w14:textId="77777777" w:rsidR="00303FA6" w:rsidRPr="00226119" w:rsidRDefault="00303FA6" w:rsidP="00303FA6">
      <w:pPr>
        <w:widowControl w:val="0"/>
        <w:jc w:val="both"/>
        <w:rPr>
          <w:b/>
          <w:bCs/>
          <w:spacing w:val="-4"/>
          <w:sz w:val="24"/>
        </w:rPr>
      </w:pPr>
      <w:r w:rsidRPr="00226119">
        <w:rPr>
          <w:b/>
          <w:bCs/>
          <w:spacing w:val="-4"/>
          <w:sz w:val="24"/>
        </w:rPr>
        <w:t>Subcontractarea</w:t>
      </w:r>
    </w:p>
    <w:p w14:paraId="5B1488CE" w14:textId="77777777" w:rsidR="00303FA6" w:rsidRPr="00226119" w:rsidRDefault="00303FA6" w:rsidP="00303FA6">
      <w:pPr>
        <w:pStyle w:val="ListParagraph"/>
        <w:ind w:right="57"/>
        <w:jc w:val="both"/>
        <w:rPr>
          <w:sz w:val="24"/>
          <w:szCs w:val="24"/>
        </w:rPr>
      </w:pPr>
      <w:r w:rsidRPr="00226119">
        <w:rPr>
          <w:sz w:val="24"/>
          <w:szCs w:val="24"/>
        </w:rPr>
        <w:t xml:space="preserve">Ofertantul câștigător va </w:t>
      </w:r>
      <w:proofErr w:type="gramStart"/>
      <w:r w:rsidRPr="00226119">
        <w:rPr>
          <w:sz w:val="24"/>
          <w:szCs w:val="24"/>
        </w:rPr>
        <w:t>prezenta :</w:t>
      </w:r>
      <w:proofErr w:type="gramEnd"/>
    </w:p>
    <w:p w14:paraId="3DD12A6B" w14:textId="77777777" w:rsidR="00303FA6" w:rsidRPr="00226119" w:rsidRDefault="00303FA6" w:rsidP="00303FA6">
      <w:pPr>
        <w:widowControl w:val="0"/>
        <w:numPr>
          <w:ilvl w:val="0"/>
          <w:numId w:val="7"/>
        </w:numPr>
        <w:tabs>
          <w:tab w:val="num" w:pos="360"/>
        </w:tabs>
        <w:ind w:left="357" w:firstLine="210"/>
        <w:jc w:val="both"/>
        <w:rPr>
          <w:sz w:val="24"/>
          <w:szCs w:val="24"/>
        </w:rPr>
      </w:pPr>
      <w:r w:rsidRPr="00226119">
        <w:rPr>
          <w:sz w:val="24"/>
          <w:szCs w:val="24"/>
        </w:rPr>
        <w:t>Declaraţii privind subcontractanţii şi specializarea acestora.</w:t>
      </w:r>
    </w:p>
    <w:p w14:paraId="1C550DB6" w14:textId="77777777" w:rsidR="00303FA6" w:rsidRPr="00226119" w:rsidRDefault="00303FA6" w:rsidP="00303FA6">
      <w:pPr>
        <w:ind w:firstLine="708"/>
        <w:rPr>
          <w:sz w:val="24"/>
          <w:szCs w:val="24"/>
        </w:rPr>
      </w:pPr>
      <w:r w:rsidRPr="00226119">
        <w:rPr>
          <w:sz w:val="24"/>
          <w:szCs w:val="24"/>
        </w:rPr>
        <w:lastRenderedPageBreak/>
        <w:t>Ofertanții pot utiliza subcontractanți, urmând să-i numească în Propunerea tehnică, existând obligația să detalieze partea/părțile ce va fi/vor fi realizate de subcontractanți. În acest caz, Propunerea tehnică trebuie însoțită de o declarație emisă de Ofertant cu privire la partea sau părțile din Contract pe care Ofertantul intenționează să le subcontracteze (nominalizarea subcontractanților), în cazul depunerii unei oferte în comun (asociați/subcontractanți), propunerea tehnică trebuie să evidențieze partea/părțile, sarcinile și activitățile pe care fiecare din membrii asocierii o va îndeplinii/executa cu descrierea modului de împărțire a sarcinilor între membrii acesteia precum și nivelul de implicare din punct de vedere al resurselor tehnice, financiare și umane utilizate; în cazul lipsei unui document aferent propunerii tehnice ori neprezentarea acestuia în forma solicitată Autoritatea Contractantă va descalifica oferta ca fiind neconformă;</w:t>
      </w:r>
    </w:p>
    <w:p w14:paraId="05FBB37F" w14:textId="77777777" w:rsidR="00303FA6" w:rsidRPr="00226119" w:rsidRDefault="00303FA6" w:rsidP="00303FA6">
      <w:pPr>
        <w:ind w:firstLine="708"/>
        <w:rPr>
          <w:sz w:val="24"/>
          <w:szCs w:val="24"/>
        </w:rPr>
      </w:pPr>
      <w:r w:rsidRPr="00226119">
        <w:rPr>
          <w:sz w:val="24"/>
          <w:szCs w:val="24"/>
        </w:rPr>
        <w:t xml:space="preserve">Contractantul va fi ținut deplin responsabil pentru subcontractanții acestuia, chiar și în situația în care au fost în prealabil agreați cu Autoritatea Contractantă, urmând să răspundă față de Autoritatea Contractantă pentru orice nerespectare sau omisiune a respectării oricăror prevederi legale și normative aplicabile. </w:t>
      </w:r>
    </w:p>
    <w:p w14:paraId="2421C157" w14:textId="77777777" w:rsidR="00303FA6" w:rsidRPr="00226119" w:rsidRDefault="00303FA6" w:rsidP="00303FA6">
      <w:pPr>
        <w:pStyle w:val="Body"/>
        <w:spacing w:before="0" w:line="240" w:lineRule="auto"/>
        <w:ind w:firstLine="708"/>
        <w:rPr>
          <w:rFonts w:ascii="Times New Roman" w:hAnsi="Times New Roman" w:cs="Times New Roman"/>
          <w:sz w:val="24"/>
        </w:rPr>
      </w:pPr>
      <w:r w:rsidRPr="00226119">
        <w:rPr>
          <w:rFonts w:ascii="Times New Roman" w:hAnsi="Times New Roman" w:cs="Times New Roman"/>
          <w:sz w:val="24"/>
        </w:rPr>
        <w:t xml:space="preserve">Autoritatea Contractantă nu va fi ținută responsabilă pentru nerespectarea sau omisiunea respectării de către Contractant sau de către subcontractanții acestuia </w:t>
      </w:r>
      <w:proofErr w:type="gramStart"/>
      <w:r w:rsidRPr="00226119">
        <w:rPr>
          <w:rFonts w:ascii="Times New Roman" w:hAnsi="Times New Roman" w:cs="Times New Roman"/>
          <w:sz w:val="24"/>
        </w:rPr>
        <w:t>a</w:t>
      </w:r>
      <w:proofErr w:type="gramEnd"/>
      <w:r w:rsidRPr="00226119">
        <w:rPr>
          <w:rFonts w:ascii="Times New Roman" w:hAnsi="Times New Roman" w:cs="Times New Roman"/>
          <w:sz w:val="24"/>
        </w:rPr>
        <w:t xml:space="preserve"> oricărei prevederi legale sau normative aplicabile</w:t>
      </w:r>
    </w:p>
    <w:p w14:paraId="3E02F4E8" w14:textId="77777777" w:rsidR="00303FA6" w:rsidRPr="00226119" w:rsidRDefault="00303FA6" w:rsidP="00303FA6">
      <w:pPr>
        <w:pStyle w:val="NormalWeb"/>
        <w:tabs>
          <w:tab w:val="left" w:pos="142"/>
          <w:tab w:val="left" w:pos="808"/>
          <w:tab w:val="left" w:pos="1276"/>
        </w:tabs>
        <w:spacing w:before="0" w:beforeAutospacing="0" w:after="0" w:afterAutospacing="0"/>
        <w:rPr>
          <w:b/>
          <w:lang w:val="fr-FR"/>
        </w:rPr>
      </w:pPr>
      <w:r w:rsidRPr="00226119">
        <w:rPr>
          <w:b/>
          <w:lang w:val="fr-FR"/>
        </w:rPr>
        <w:t>Observatii :</w:t>
      </w:r>
    </w:p>
    <w:p w14:paraId="127A3B01" w14:textId="77777777" w:rsidR="00303FA6" w:rsidRPr="00226119" w:rsidRDefault="00303FA6" w:rsidP="00303FA6">
      <w:pPr>
        <w:pStyle w:val="NormalWeb"/>
        <w:widowControl w:val="0"/>
        <w:tabs>
          <w:tab w:val="left" w:pos="1276"/>
        </w:tabs>
        <w:spacing w:before="0" w:beforeAutospacing="0" w:after="0" w:afterAutospacing="0"/>
        <w:jc w:val="both"/>
        <w:rPr>
          <w:lang w:val="fr-FR"/>
        </w:rPr>
      </w:pPr>
      <w:r w:rsidRPr="00226119">
        <w:rPr>
          <w:lang w:val="fr-FR"/>
        </w:rPr>
        <w:t xml:space="preserve">1. Contractorul poate propune un specialist/expert care să îndeplinească mai multe roluri dacă acesta respectă experienta profesională specifică, cumulată. </w:t>
      </w:r>
    </w:p>
    <w:p w14:paraId="76365D37" w14:textId="77777777" w:rsidR="00303FA6" w:rsidRPr="00226119" w:rsidRDefault="00303FA6" w:rsidP="00303FA6">
      <w:pPr>
        <w:pStyle w:val="NormalWeb"/>
        <w:widowControl w:val="0"/>
        <w:tabs>
          <w:tab w:val="left" w:pos="1276"/>
        </w:tabs>
        <w:spacing w:before="0" w:beforeAutospacing="0"/>
        <w:jc w:val="both"/>
        <w:rPr>
          <w:bCs/>
          <w:lang w:bidi="ro-RO"/>
        </w:rPr>
      </w:pPr>
      <w:r w:rsidRPr="00226119">
        <w:rPr>
          <w:lang w:bidi="ro-RO"/>
        </w:rPr>
        <w:t>2. Atunci când contractorul se află în situația de înlocuire a unui specialist sau expert al echipei de executie în cadrul contractului, specialistul/expertul înlocuitor trebuie să dețină cel puțin aceeași experiență și calificare ca și cele solicitate prin Caietul de Sarcini pentru specialistul/expertul înlocuit. Toate costurile generate de înlocuirea personalului cheie sunt exclusiv în sarcina Contractorului.</w:t>
      </w:r>
      <w:r w:rsidRPr="00226119">
        <w:rPr>
          <w:bCs/>
        </w:rPr>
        <w:t xml:space="preserve"> 3.Diplomele sau alte documente echivalente vor fi eliberate de instituțiile de învățământ recunoscute de statul roman sau echivalent pentru cetățenii din alte tări.</w:t>
      </w:r>
    </w:p>
    <w:p w14:paraId="1EA30E9A" w14:textId="77777777" w:rsidR="00303FA6" w:rsidRPr="00226119" w:rsidRDefault="00303FA6" w:rsidP="00303FA6">
      <w:pPr>
        <w:pStyle w:val="ListParagraph"/>
        <w:ind w:left="0" w:firstLine="720"/>
        <w:jc w:val="both"/>
        <w:rPr>
          <w:rStyle w:val="ln2tpunct"/>
          <w:b/>
          <w:i w:val="0"/>
          <w:szCs w:val="24"/>
          <w:lang w:val="ro-RO"/>
        </w:rPr>
      </w:pPr>
      <w:r w:rsidRPr="00226119">
        <w:rPr>
          <w:rStyle w:val="ln2tpunct"/>
          <w:b/>
          <w:szCs w:val="24"/>
          <w:lang w:val="ro-RO"/>
        </w:rPr>
        <w:t>După predarea amplasamentului, executantul este obligat sa prevada toate masurile de siguranta si securitate pe santier, pentru prevenirea oricaror accidente !</w:t>
      </w:r>
    </w:p>
    <w:p w14:paraId="7073FB17" w14:textId="77777777" w:rsidR="00303FA6" w:rsidRPr="00226119" w:rsidRDefault="00303FA6" w:rsidP="00303FA6">
      <w:pPr>
        <w:ind w:firstLine="720"/>
        <w:jc w:val="both"/>
        <w:rPr>
          <w:i/>
          <w:lang w:eastAsia="ar-SA"/>
        </w:rPr>
      </w:pPr>
      <w:r w:rsidRPr="00226119">
        <w:rPr>
          <w:sz w:val="24"/>
          <w:szCs w:val="24"/>
        </w:rPr>
        <w:t>Eventualele accidente survenite ca urmare a nerespectării obligaţiilor de protective si Securitate a muncii de către salariații executantului vor atrage răspunderea Executantului.</w:t>
      </w:r>
      <w:r w:rsidRPr="00226119">
        <w:rPr>
          <w:b/>
          <w:i/>
          <w:sz w:val="24"/>
          <w:szCs w:val="24"/>
        </w:rPr>
        <w:t xml:space="preserve"> </w:t>
      </w:r>
    </w:p>
    <w:p w14:paraId="2C7496B2" w14:textId="77777777" w:rsidR="00303FA6" w:rsidRPr="00226119" w:rsidRDefault="00303FA6" w:rsidP="00303FA6">
      <w:pPr>
        <w:ind w:firstLine="720"/>
        <w:jc w:val="both"/>
        <w:rPr>
          <w:sz w:val="24"/>
          <w:szCs w:val="24"/>
        </w:rPr>
      </w:pPr>
      <w:r w:rsidRPr="00226119">
        <w:rPr>
          <w:sz w:val="24"/>
          <w:szCs w:val="24"/>
        </w:rPr>
        <w:t>Achizitorul nu va fi responsabil pentru nici un fel de daune interese, compensaţii plătibile prin lege, în privinţa sau ca urmare a unui accident ori prejudiciu adus unui muncitor sau altei persoane angajate de Executant.</w:t>
      </w:r>
    </w:p>
    <w:p w14:paraId="0FC5EF87" w14:textId="77777777" w:rsidR="00303FA6" w:rsidRPr="00226119" w:rsidRDefault="00303FA6" w:rsidP="00303FA6">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0"/>
        <w:jc w:val="both"/>
        <w:rPr>
          <w:sz w:val="24"/>
          <w:szCs w:val="24"/>
        </w:rPr>
      </w:pPr>
      <w:r w:rsidRPr="00226119">
        <w:rPr>
          <w:sz w:val="24"/>
          <w:szCs w:val="24"/>
        </w:rPr>
        <w:t>Executantul este pe deplin responsabil pentru execuţia lucrarilor în conformitate cu prevederile contractului. Totodată, este răspunzător atât de siguranţa tuturor operaţiunilor şi metodelor de executie utilizate, cât şi de calificarea personalului folosit pe toată durata contractului.</w:t>
      </w:r>
    </w:p>
    <w:p w14:paraId="3782BEBF" w14:textId="77777777" w:rsidR="00303FA6" w:rsidRDefault="00303FA6" w:rsidP="00303FA6">
      <w:pPr>
        <w:pStyle w:val="ListParagraph"/>
        <w:jc w:val="both"/>
        <w:rPr>
          <w:rStyle w:val="ln2tpunct"/>
          <w:lang w:val="ro-RO"/>
        </w:rPr>
      </w:pPr>
    </w:p>
    <w:p w14:paraId="1E27FD78" w14:textId="77777777" w:rsidR="00303FA6" w:rsidRPr="00897130" w:rsidRDefault="00303FA6" w:rsidP="00303FA6">
      <w:pPr>
        <w:pStyle w:val="Style6"/>
        <w:widowControl/>
        <w:tabs>
          <w:tab w:val="left" w:pos="993"/>
        </w:tabs>
        <w:ind w:right="155"/>
        <w:jc w:val="both"/>
        <w:rPr>
          <w:rStyle w:val="FontStyle14"/>
          <w:rFonts w:eastAsia="Calibri"/>
          <w:b w:val="0"/>
          <w:bCs w:val="0"/>
          <w:sz w:val="24"/>
          <w:szCs w:val="24"/>
        </w:rPr>
      </w:pPr>
      <w:r w:rsidRPr="00897130">
        <w:rPr>
          <w:rStyle w:val="FontStyle14"/>
          <w:rFonts w:eastAsia="Calibri"/>
          <w:sz w:val="24"/>
          <w:szCs w:val="24"/>
        </w:rPr>
        <w:t xml:space="preserve">MODUL DE PREZENTARE A  OFERTEI TEHNICE SI FINANCIARE </w:t>
      </w:r>
    </w:p>
    <w:p w14:paraId="7F33A268" w14:textId="77777777" w:rsidR="00303FA6" w:rsidRPr="009E5A29" w:rsidRDefault="00303FA6" w:rsidP="00303FA6">
      <w:pPr>
        <w:pStyle w:val="Bodytext20"/>
        <w:shd w:val="clear" w:color="auto" w:fill="auto"/>
        <w:spacing w:line="240" w:lineRule="auto"/>
        <w:ind w:right="155"/>
        <w:jc w:val="both"/>
        <w:rPr>
          <w:sz w:val="24"/>
          <w:szCs w:val="24"/>
        </w:rPr>
      </w:pPr>
      <w:r w:rsidRPr="009E5A29">
        <w:rPr>
          <w:rFonts w:ascii="Times New Roman" w:hAnsi="Times New Roman"/>
          <w:b/>
          <w:sz w:val="24"/>
          <w:szCs w:val="24"/>
        </w:rPr>
        <w:t>Propunerea tehnică</w:t>
      </w:r>
      <w:r w:rsidRPr="009E5A29">
        <w:rPr>
          <w:rFonts w:ascii="Times New Roman" w:hAnsi="Times New Roman"/>
          <w:sz w:val="24"/>
          <w:szCs w:val="24"/>
        </w:rPr>
        <w:t xml:space="preserve"> trebuie să reflecte asumarea </w:t>
      </w:r>
      <w:r w:rsidRPr="009E5A29">
        <w:rPr>
          <w:rFonts w:ascii="Times New Roman" w:hAnsi="Times New Roman"/>
          <w:sz w:val="24"/>
          <w:szCs w:val="24"/>
          <w:lang w:eastAsia="es-ES" w:bidi="es-ES"/>
        </w:rPr>
        <w:t xml:space="preserve">de către </w:t>
      </w:r>
      <w:r w:rsidRPr="009E5A29">
        <w:rPr>
          <w:rFonts w:ascii="Times New Roman" w:hAnsi="Times New Roman"/>
          <w:sz w:val="24"/>
          <w:szCs w:val="24"/>
        </w:rPr>
        <w:t xml:space="preserve">ofertant a tuturor cerințelor/obligațiilor </w:t>
      </w:r>
      <w:r w:rsidRPr="009E5A29">
        <w:rPr>
          <w:rFonts w:ascii="Times New Roman" w:hAnsi="Times New Roman"/>
          <w:sz w:val="24"/>
          <w:szCs w:val="24"/>
        </w:rPr>
        <w:lastRenderedPageBreak/>
        <w:t>prevăzute în specificatiile tehnice în corespondență cu dispozițiile legale aplicabile.</w:t>
      </w:r>
    </w:p>
    <w:p w14:paraId="7AEA6A5C" w14:textId="77777777" w:rsidR="00303FA6" w:rsidRDefault="00303FA6" w:rsidP="00303FA6">
      <w:pPr>
        <w:tabs>
          <w:tab w:val="left" w:pos="4388"/>
        </w:tabs>
        <w:jc w:val="both"/>
        <w:rPr>
          <w:sz w:val="24"/>
          <w:szCs w:val="24"/>
        </w:rPr>
      </w:pPr>
      <w:r w:rsidRPr="009E5A29">
        <w:rPr>
          <w:sz w:val="24"/>
          <w:szCs w:val="24"/>
        </w:rPr>
        <w:t>Propunerea tehnică va fi elaborată astfel încât să descrie cit mai amanuntit toate operatiile si materialelel ce</w:t>
      </w:r>
      <w:r>
        <w:rPr>
          <w:sz w:val="24"/>
          <w:szCs w:val="24"/>
        </w:rPr>
        <w:t xml:space="preserve"> vor fi utilizate la executia lucrarilor.</w:t>
      </w:r>
    </w:p>
    <w:p w14:paraId="0DFF51EC" w14:textId="77777777" w:rsidR="00303FA6" w:rsidRDefault="00303FA6" w:rsidP="00303FA6">
      <w:pPr>
        <w:pStyle w:val="Bodytext20"/>
        <w:spacing w:line="240" w:lineRule="auto"/>
        <w:jc w:val="both"/>
        <w:rPr>
          <w:rFonts w:ascii="Times New Roman" w:hAnsi="Times New Roman"/>
          <w:sz w:val="24"/>
          <w:szCs w:val="24"/>
        </w:rPr>
      </w:pPr>
      <w:r>
        <w:rPr>
          <w:rFonts w:ascii="Times New Roman" w:hAnsi="Times New Roman"/>
          <w:sz w:val="24"/>
          <w:szCs w:val="24"/>
        </w:rPr>
        <w:t xml:space="preserve">Oferta tehnică trebuie să fie prezentată conținând toate elementele propuse de ofertant inclusiv articole de deviz si cantitati, însoţită de Graficul fizic pentru lucrări. </w:t>
      </w:r>
    </w:p>
    <w:p w14:paraId="16F68003" w14:textId="77777777" w:rsidR="00303FA6" w:rsidRDefault="00303FA6" w:rsidP="00303FA6">
      <w:pPr>
        <w:rPr>
          <w:sz w:val="24"/>
          <w:szCs w:val="24"/>
        </w:rPr>
      </w:pPr>
      <w:r>
        <w:rPr>
          <w:sz w:val="24"/>
          <w:szCs w:val="24"/>
        </w:rPr>
        <w:t>Nu sunt admise completări ulterioare ale conținutului propunerii tehnice.</w:t>
      </w:r>
    </w:p>
    <w:p w14:paraId="0999AC30" w14:textId="77777777" w:rsidR="00303FA6" w:rsidRDefault="00303FA6" w:rsidP="00303FA6">
      <w:pPr>
        <w:pStyle w:val="Bodytext20"/>
        <w:spacing w:line="240" w:lineRule="auto"/>
        <w:ind w:right="155"/>
        <w:jc w:val="both"/>
        <w:rPr>
          <w:rFonts w:ascii="Times New Roman" w:hAnsi="Times New Roman"/>
          <w:sz w:val="24"/>
          <w:szCs w:val="24"/>
        </w:rPr>
      </w:pPr>
      <w:r>
        <w:rPr>
          <w:rFonts w:ascii="Times New Roman" w:hAnsi="Times New Roman"/>
          <w:sz w:val="24"/>
          <w:szCs w:val="24"/>
        </w:rPr>
        <w:t xml:space="preserve">Ofertantul va elabora propunerea tehnică în conformitate cu cerinţele prevăzute în specificatiile tehnice şi cu formularul de propunere tehnică. Informaţiile din propunerea tehnică trebuie să permită identificarea cu uşurinţă a corespondenţei cu specificaţiile minime, precum şi cu toate cerinţele impuse în specificatiile tehnice. </w:t>
      </w:r>
    </w:p>
    <w:p w14:paraId="676F70A5" w14:textId="77777777" w:rsidR="00303FA6" w:rsidRDefault="00303FA6" w:rsidP="00303FA6">
      <w:pPr>
        <w:pStyle w:val="Bodytext20"/>
        <w:shd w:val="clear" w:color="auto" w:fill="auto"/>
        <w:spacing w:line="240" w:lineRule="auto"/>
        <w:ind w:right="155"/>
        <w:jc w:val="both"/>
        <w:rPr>
          <w:rFonts w:ascii="Times New Roman" w:hAnsi="Times New Roman"/>
          <w:b/>
          <w:bCs/>
          <w:sz w:val="24"/>
          <w:szCs w:val="24"/>
        </w:rPr>
      </w:pPr>
      <w:r>
        <w:rPr>
          <w:rFonts w:ascii="Times New Roman" w:hAnsi="Times New Roman"/>
          <w:b/>
          <w:bCs/>
          <w:sz w:val="24"/>
          <w:szCs w:val="24"/>
        </w:rPr>
        <w:t>Se va atasa graficul fizic de execuţie lucrări.</w:t>
      </w:r>
    </w:p>
    <w:p w14:paraId="39416786" w14:textId="77777777" w:rsidR="00303FA6" w:rsidRPr="006C0FF0" w:rsidRDefault="00303FA6" w:rsidP="00303FA6">
      <w:pPr>
        <w:pStyle w:val="Bodytext20"/>
        <w:shd w:val="clear" w:color="auto" w:fill="auto"/>
        <w:spacing w:line="240" w:lineRule="auto"/>
        <w:ind w:right="155"/>
        <w:jc w:val="both"/>
        <w:rPr>
          <w:rFonts w:ascii="Times New Roman" w:hAnsi="Times New Roman"/>
          <w:sz w:val="24"/>
          <w:szCs w:val="24"/>
        </w:rPr>
      </w:pPr>
      <w:r>
        <w:rPr>
          <w:rFonts w:ascii="Times New Roman" w:hAnsi="Times New Roman"/>
          <w:sz w:val="24"/>
          <w:szCs w:val="24"/>
        </w:rPr>
        <w:t xml:space="preserve">Dupa declararea unui ofertant castigator, acesta va actualiza graficul de lucrari functie de data </w:t>
      </w:r>
      <w:r w:rsidRPr="006C0FF0">
        <w:rPr>
          <w:rFonts w:ascii="Times New Roman" w:hAnsi="Times New Roman"/>
          <w:sz w:val="24"/>
          <w:szCs w:val="24"/>
        </w:rPr>
        <w:t>menționată în ordinul de începere și predare</w:t>
      </w:r>
      <w:r>
        <w:rPr>
          <w:rFonts w:ascii="Times New Roman" w:hAnsi="Times New Roman"/>
          <w:sz w:val="24"/>
          <w:szCs w:val="24"/>
        </w:rPr>
        <w:t>a</w:t>
      </w:r>
      <w:r w:rsidRPr="006C0FF0">
        <w:rPr>
          <w:rFonts w:ascii="Times New Roman" w:hAnsi="Times New Roman"/>
          <w:sz w:val="24"/>
          <w:szCs w:val="24"/>
        </w:rPr>
        <w:t xml:space="preserve"> amplasament</w:t>
      </w:r>
      <w:r>
        <w:rPr>
          <w:rFonts w:ascii="Times New Roman" w:hAnsi="Times New Roman"/>
          <w:sz w:val="24"/>
          <w:szCs w:val="24"/>
        </w:rPr>
        <w:t>ului</w:t>
      </w:r>
      <w:r w:rsidRPr="006C0FF0">
        <w:rPr>
          <w:rFonts w:ascii="Times New Roman" w:hAnsi="Times New Roman"/>
          <w:sz w:val="24"/>
          <w:szCs w:val="24"/>
        </w:rPr>
        <w:t>.</w:t>
      </w:r>
    </w:p>
    <w:p w14:paraId="1D2D43A4" w14:textId="77777777" w:rsidR="00303FA6" w:rsidRDefault="00303FA6" w:rsidP="00303FA6">
      <w:pPr>
        <w:pStyle w:val="Bodytext20"/>
        <w:shd w:val="clear" w:color="auto" w:fill="auto"/>
        <w:spacing w:line="240" w:lineRule="auto"/>
        <w:ind w:right="155"/>
        <w:jc w:val="both"/>
        <w:rPr>
          <w:rFonts w:ascii="Times New Roman" w:hAnsi="Times New Roman"/>
          <w:sz w:val="24"/>
          <w:szCs w:val="24"/>
        </w:rPr>
      </w:pPr>
      <w:r>
        <w:rPr>
          <w:rFonts w:ascii="Times New Roman" w:hAnsi="Times New Roman"/>
          <w:sz w:val="24"/>
          <w:szCs w:val="24"/>
        </w:rPr>
        <w:t>Raportat la activităţile ce urmează a fi prestate în cadrul procedurii de atribuire, ofertanţii trebuie să facă dovada asigurării accesului la personalul cheie conform cerinţelor fundamentale aplicabile serviciilor cuprinse în obiectul contractului.</w:t>
      </w:r>
    </w:p>
    <w:p w14:paraId="6C88BAC0" w14:textId="77777777" w:rsidR="00303FA6" w:rsidRDefault="00303FA6" w:rsidP="00303FA6">
      <w:pPr>
        <w:pStyle w:val="Bodytext20"/>
        <w:shd w:val="clear" w:color="auto" w:fill="auto"/>
        <w:spacing w:line="240" w:lineRule="auto"/>
        <w:ind w:right="155" w:firstLine="567"/>
        <w:jc w:val="both"/>
        <w:rPr>
          <w:rFonts w:ascii="Times New Roman" w:hAnsi="Times New Roman"/>
          <w:sz w:val="24"/>
          <w:szCs w:val="24"/>
        </w:rPr>
      </w:pPr>
      <w:r>
        <w:rPr>
          <w:rFonts w:ascii="Times New Roman" w:hAnsi="Times New Roman"/>
          <w:sz w:val="24"/>
          <w:szCs w:val="24"/>
        </w:rPr>
        <w:t>In cazul în care oferta tehnică nu respectă toate cerinţele prevăzute în specificatiile tehnice, comisia de evaluare are dreptul de a o respinge.</w:t>
      </w:r>
    </w:p>
    <w:p w14:paraId="54713F3A" w14:textId="77777777" w:rsidR="00303FA6" w:rsidRDefault="00303FA6" w:rsidP="00303FA6">
      <w:pPr>
        <w:pStyle w:val="Bodytext20"/>
        <w:shd w:val="clear" w:color="auto" w:fill="auto"/>
        <w:spacing w:line="240" w:lineRule="auto"/>
        <w:ind w:right="155" w:firstLine="567"/>
        <w:jc w:val="both"/>
        <w:rPr>
          <w:rFonts w:ascii="Times New Roman" w:hAnsi="Times New Roman"/>
          <w:sz w:val="24"/>
          <w:szCs w:val="24"/>
        </w:rPr>
      </w:pPr>
      <w:r>
        <w:rPr>
          <w:rFonts w:ascii="Times New Roman" w:hAnsi="Times New Roman"/>
          <w:sz w:val="24"/>
          <w:szCs w:val="24"/>
        </w:rPr>
        <w:t>Ofertanții trebuie să asigure corelarea informațiilor din propunerea tehnică cu informațiile din propunerea financiară.</w:t>
      </w:r>
    </w:p>
    <w:p w14:paraId="17936811" w14:textId="77777777" w:rsidR="00303FA6" w:rsidRPr="0093108F" w:rsidRDefault="00303FA6" w:rsidP="00303FA6">
      <w:pPr>
        <w:autoSpaceDE w:val="0"/>
        <w:autoSpaceDN w:val="0"/>
        <w:adjustRightInd w:val="0"/>
        <w:ind w:firstLine="567"/>
        <w:jc w:val="both"/>
        <w:rPr>
          <w:rFonts w:eastAsia="SegoeUI"/>
          <w:sz w:val="24"/>
          <w:szCs w:val="24"/>
        </w:rPr>
      </w:pPr>
      <w:r w:rsidRPr="0093108F">
        <w:rPr>
          <w:rFonts w:eastAsia="SegoeUI"/>
          <w:sz w:val="24"/>
          <w:szCs w:val="24"/>
        </w:rPr>
        <w:t xml:space="preserve">Orice referire în documentele achiziţiei care indica o anumita origine, sursă, producţie, producator, un procedeu special, un standard, un normativ, o marca de fabrica sau de comerţ, un brevet de invenţie, o licenţă de fabricaţie, etc. sunt mentionate doar cu scopul de </w:t>
      </w:r>
      <w:proofErr w:type="gramStart"/>
      <w:r w:rsidRPr="0093108F">
        <w:rPr>
          <w:rFonts w:eastAsia="SegoeUI"/>
          <w:sz w:val="24"/>
          <w:szCs w:val="24"/>
        </w:rPr>
        <w:t>a</w:t>
      </w:r>
      <w:proofErr w:type="gramEnd"/>
      <w:r w:rsidRPr="0093108F">
        <w:rPr>
          <w:rFonts w:eastAsia="SegoeUI"/>
          <w:sz w:val="24"/>
          <w:szCs w:val="24"/>
        </w:rPr>
        <w:t xml:space="preserve"> identifica cu uşurinţa tipurile de produs ca şi concept şi nu au ca efect favorizarea sau eliminarea anumitor operatori economici sau a anumitor produse/servicii sau lucrări. Aceste specificaţii vor fi considerate ca având menţiunea de „sau echivalent”, iar ofertantul are obligaţia de a demonstra echivalenţa produselor/serviciilor/lucrărilor ofertate cu cele solicitate, dacă este cazul.</w:t>
      </w:r>
    </w:p>
    <w:p w14:paraId="0D0C1F68" w14:textId="77777777" w:rsidR="00303FA6" w:rsidRPr="00F52821" w:rsidRDefault="00303FA6" w:rsidP="00303FA6">
      <w:pPr>
        <w:autoSpaceDE w:val="0"/>
        <w:autoSpaceDN w:val="0"/>
        <w:adjustRightInd w:val="0"/>
        <w:rPr>
          <w:color w:val="FF0000"/>
        </w:rPr>
      </w:pPr>
    </w:p>
    <w:p w14:paraId="251D9A58" w14:textId="77777777" w:rsidR="00303FA6" w:rsidRDefault="00303FA6" w:rsidP="00303FA6">
      <w:pPr>
        <w:pStyle w:val="Bodytext20"/>
        <w:shd w:val="clear" w:color="auto" w:fill="auto"/>
        <w:spacing w:line="240" w:lineRule="auto"/>
        <w:jc w:val="both"/>
        <w:rPr>
          <w:rFonts w:ascii="Times New Roman" w:hAnsi="Times New Roman"/>
          <w:sz w:val="24"/>
          <w:szCs w:val="24"/>
        </w:rPr>
      </w:pPr>
      <w:r>
        <w:rPr>
          <w:rFonts w:ascii="Times New Roman" w:hAnsi="Times New Roman"/>
          <w:b/>
          <w:sz w:val="24"/>
          <w:szCs w:val="24"/>
        </w:rPr>
        <w:t>Propunerea financiară</w:t>
      </w:r>
      <w:r>
        <w:rPr>
          <w:rFonts w:ascii="Times New Roman" w:hAnsi="Times New Roman"/>
          <w:sz w:val="24"/>
          <w:szCs w:val="24"/>
        </w:rPr>
        <w:t xml:space="preserve"> </w:t>
      </w:r>
    </w:p>
    <w:p w14:paraId="7BB6F955" w14:textId="77777777" w:rsidR="00303FA6" w:rsidRDefault="00303FA6" w:rsidP="00303FA6">
      <w:pPr>
        <w:pStyle w:val="Bodytext20"/>
        <w:spacing w:line="240" w:lineRule="auto"/>
        <w:ind w:firstLine="708"/>
        <w:jc w:val="both"/>
        <w:rPr>
          <w:rFonts w:ascii="Times New Roman" w:hAnsi="Times New Roman"/>
          <w:sz w:val="24"/>
          <w:szCs w:val="24"/>
        </w:rPr>
      </w:pPr>
      <w:r>
        <w:rPr>
          <w:rFonts w:ascii="Times New Roman" w:hAnsi="Times New Roman"/>
          <w:sz w:val="24"/>
          <w:szCs w:val="24"/>
        </w:rPr>
        <w:t xml:space="preserve">Propunerea financiară va cuprinde valoarea totală, inclusiv taxa pe valoarea adăugată, care va fi evidenţiată distinct. </w:t>
      </w:r>
    </w:p>
    <w:p w14:paraId="35882A24" w14:textId="77777777" w:rsidR="00303FA6" w:rsidRDefault="00303FA6" w:rsidP="00303FA6">
      <w:pPr>
        <w:pStyle w:val="Bodytext20"/>
        <w:spacing w:line="240" w:lineRule="auto"/>
        <w:ind w:firstLine="708"/>
        <w:jc w:val="both"/>
        <w:rPr>
          <w:rFonts w:ascii="Times New Roman" w:hAnsi="Times New Roman"/>
          <w:sz w:val="24"/>
          <w:szCs w:val="24"/>
        </w:rPr>
      </w:pPr>
      <w:r>
        <w:rPr>
          <w:rFonts w:ascii="Times New Roman" w:hAnsi="Times New Roman"/>
          <w:sz w:val="24"/>
          <w:szCs w:val="24"/>
        </w:rPr>
        <w:t xml:space="preserve">Propunerea elaborată va respecta în totalitate cerinţele prezentelor specificatii tehnice precum şi legislaţia în vigoare aferentă. </w:t>
      </w:r>
    </w:p>
    <w:p w14:paraId="43C56F16" w14:textId="77777777" w:rsidR="00303FA6" w:rsidRDefault="00303FA6" w:rsidP="00303FA6">
      <w:pPr>
        <w:pStyle w:val="ListParagraph"/>
        <w:tabs>
          <w:tab w:val="left" w:pos="709"/>
        </w:tabs>
        <w:ind w:left="0"/>
        <w:jc w:val="both"/>
        <w:rPr>
          <w:color w:val="000000"/>
          <w:sz w:val="24"/>
          <w:szCs w:val="24"/>
          <w:lang w:val="ro-RO"/>
        </w:rPr>
      </w:pPr>
      <w:r>
        <w:rPr>
          <w:color w:val="000000"/>
          <w:sz w:val="24"/>
          <w:szCs w:val="24"/>
          <w:lang w:val="ro-RO"/>
        </w:rPr>
        <w:t xml:space="preserve">Se solicita ca </w:t>
      </w:r>
      <w:r>
        <w:rPr>
          <w:color w:val="000000"/>
          <w:sz w:val="24"/>
          <w:szCs w:val="24"/>
        </w:rPr>
        <w:t>oferta</w:t>
      </w:r>
      <w:r>
        <w:rPr>
          <w:color w:val="000000"/>
          <w:sz w:val="24"/>
          <w:szCs w:val="24"/>
          <w:lang w:val="ro-RO"/>
        </w:rPr>
        <w:t xml:space="preserve"> financiară să cuprindă:</w:t>
      </w:r>
    </w:p>
    <w:p w14:paraId="084367D4" w14:textId="77777777" w:rsidR="00303FA6" w:rsidRDefault="00303FA6" w:rsidP="00303FA6">
      <w:pPr>
        <w:pStyle w:val="ListParagraph"/>
        <w:ind w:left="0"/>
        <w:jc w:val="both"/>
        <w:rPr>
          <w:color w:val="000000"/>
          <w:sz w:val="24"/>
          <w:szCs w:val="24"/>
          <w:lang w:val="ro-RO"/>
        </w:rPr>
      </w:pPr>
      <w:r>
        <w:rPr>
          <w:color w:val="000000"/>
          <w:sz w:val="24"/>
          <w:szCs w:val="24"/>
          <w:lang w:val="ro-RO"/>
        </w:rPr>
        <w:t>- pretul pentru executia lucrarilor (ofertantul va cuprinde toate cheltuielile legate de deplasarea personalului de specialitate al acestuia la locatiile unde sunt amplasate echipamentele precum şi transportul pieselor de schimb /subansamblelor /materialelor necesare executiei lucrarilor.</w:t>
      </w:r>
    </w:p>
    <w:p w14:paraId="1CF2D269" w14:textId="77777777" w:rsidR="00303FA6" w:rsidRPr="000904E1" w:rsidRDefault="00303FA6" w:rsidP="00303FA6">
      <w:pPr>
        <w:autoSpaceDE w:val="0"/>
        <w:autoSpaceDN w:val="0"/>
        <w:adjustRightInd w:val="0"/>
        <w:jc w:val="both"/>
        <w:rPr>
          <w:rFonts w:eastAsia="SegoeUI"/>
          <w:sz w:val="24"/>
          <w:szCs w:val="24"/>
        </w:rPr>
      </w:pPr>
      <w:r w:rsidRPr="000904E1">
        <w:rPr>
          <w:sz w:val="24"/>
          <w:szCs w:val="24"/>
        </w:rPr>
        <w:t>-</w:t>
      </w:r>
      <w:r w:rsidRPr="000904E1">
        <w:rPr>
          <w:rFonts w:eastAsia="SegoeUI"/>
          <w:sz w:val="24"/>
          <w:szCs w:val="24"/>
        </w:rPr>
        <w:t>lista cu cantităţile de lucrări, pe categorii de lucrări (formularul F3 conform HG 907/2016 actualizat);</w:t>
      </w:r>
    </w:p>
    <w:p w14:paraId="2A7EC7EF" w14:textId="77777777" w:rsidR="00303FA6" w:rsidRPr="000904E1" w:rsidRDefault="00303FA6" w:rsidP="00303FA6">
      <w:pPr>
        <w:autoSpaceDE w:val="0"/>
        <w:autoSpaceDN w:val="0"/>
        <w:adjustRightInd w:val="0"/>
        <w:jc w:val="both"/>
        <w:rPr>
          <w:rFonts w:eastAsia="SegoeUI"/>
          <w:sz w:val="24"/>
          <w:szCs w:val="24"/>
        </w:rPr>
      </w:pPr>
      <w:r w:rsidRPr="000904E1">
        <w:rPr>
          <w:rFonts w:eastAsia="SegoeUI"/>
          <w:sz w:val="24"/>
          <w:szCs w:val="24"/>
        </w:rPr>
        <w:t>-lista cu cantităţile de utilaje şi echipamente tehnologice, inclusiv dotări – dacă este cazul (formularul F4 conform HG 907/2016 actualizat);</w:t>
      </w:r>
    </w:p>
    <w:p w14:paraId="5CC8E1BB" w14:textId="77777777" w:rsidR="00303FA6" w:rsidRPr="000904E1" w:rsidRDefault="00303FA6" w:rsidP="00303FA6">
      <w:pPr>
        <w:autoSpaceDE w:val="0"/>
        <w:autoSpaceDN w:val="0"/>
        <w:adjustRightInd w:val="0"/>
        <w:jc w:val="both"/>
        <w:rPr>
          <w:rFonts w:eastAsia="SegoeUI"/>
          <w:sz w:val="24"/>
          <w:szCs w:val="24"/>
        </w:rPr>
      </w:pPr>
      <w:r w:rsidRPr="000904E1">
        <w:rPr>
          <w:rFonts w:eastAsia="SegoeUI"/>
          <w:sz w:val="24"/>
          <w:szCs w:val="24"/>
        </w:rPr>
        <w:lastRenderedPageBreak/>
        <w:t>-fișele tehnice ale echipamentelor – dacă este cazul (formularul F5 conform HG 907/2016 actualizat);</w:t>
      </w:r>
    </w:p>
    <w:p w14:paraId="2188AED5" w14:textId="77777777" w:rsidR="00303FA6" w:rsidRPr="000904E1" w:rsidRDefault="00303FA6" w:rsidP="00303FA6">
      <w:pPr>
        <w:autoSpaceDE w:val="0"/>
        <w:autoSpaceDN w:val="0"/>
        <w:adjustRightInd w:val="0"/>
        <w:jc w:val="both"/>
        <w:rPr>
          <w:rFonts w:eastAsia="SegoeUI"/>
          <w:sz w:val="24"/>
          <w:szCs w:val="24"/>
        </w:rPr>
      </w:pPr>
      <w:r w:rsidRPr="000904E1">
        <w:rPr>
          <w:rFonts w:eastAsia="SegoeUI"/>
          <w:sz w:val="24"/>
          <w:szCs w:val="24"/>
        </w:rPr>
        <w:t xml:space="preserve">-graficul general de realizare </w:t>
      </w:r>
      <w:proofErr w:type="gramStart"/>
      <w:r w:rsidRPr="000904E1">
        <w:rPr>
          <w:rFonts w:eastAsia="SegoeUI"/>
          <w:sz w:val="24"/>
          <w:szCs w:val="24"/>
        </w:rPr>
        <w:t>a</w:t>
      </w:r>
      <w:proofErr w:type="gramEnd"/>
      <w:r w:rsidRPr="000904E1">
        <w:rPr>
          <w:rFonts w:eastAsia="SegoeUI"/>
          <w:sz w:val="24"/>
          <w:szCs w:val="24"/>
        </w:rPr>
        <w:t xml:space="preserve"> investiției, fizic și valoric (formularul F6 conform HG 907/2016 actualizat);</w:t>
      </w:r>
    </w:p>
    <w:p w14:paraId="13A7EA70" w14:textId="77777777" w:rsidR="00303FA6" w:rsidRPr="0089636D" w:rsidRDefault="00303FA6" w:rsidP="00303FA6">
      <w:pPr>
        <w:autoSpaceDE w:val="0"/>
        <w:autoSpaceDN w:val="0"/>
        <w:adjustRightInd w:val="0"/>
        <w:jc w:val="both"/>
        <w:rPr>
          <w:rFonts w:eastAsia="SegoeUI"/>
          <w:sz w:val="24"/>
          <w:szCs w:val="24"/>
        </w:rPr>
      </w:pPr>
      <w:r w:rsidRPr="0089636D">
        <w:rPr>
          <w:rFonts w:eastAsia="SegoeUI"/>
          <w:sz w:val="24"/>
          <w:szCs w:val="24"/>
        </w:rPr>
        <w:t>-extrasele de resurse (formularele C6, C7, C8 și C9 conform modele anexate).</w:t>
      </w:r>
    </w:p>
    <w:p w14:paraId="2BD981FC" w14:textId="77777777" w:rsidR="00303FA6" w:rsidRPr="0089636D" w:rsidRDefault="00303FA6" w:rsidP="00303FA6">
      <w:pPr>
        <w:autoSpaceDE w:val="0"/>
        <w:autoSpaceDN w:val="0"/>
        <w:adjustRightInd w:val="0"/>
        <w:jc w:val="both"/>
        <w:rPr>
          <w:rFonts w:eastAsia="SegoeUI"/>
          <w:sz w:val="24"/>
          <w:szCs w:val="24"/>
        </w:rPr>
      </w:pPr>
      <w:r w:rsidRPr="0089636D">
        <w:rPr>
          <w:rFonts w:eastAsia="SegoeUI"/>
          <w:sz w:val="24"/>
          <w:szCs w:val="24"/>
        </w:rPr>
        <w:t>Formularele F3, F4, F5, F6, C6, C7, C8 și C9 completate cu preţuri unitare şi valori, devin formulare pentru devizul ofertei şi vor fi utilizate pentru întocmirea situaţiilor de lucrări executate, în vederea decontării.</w:t>
      </w:r>
    </w:p>
    <w:p w14:paraId="525C7C55" w14:textId="77777777" w:rsidR="00303FA6" w:rsidRPr="0089636D" w:rsidRDefault="00303FA6" w:rsidP="00303FA6">
      <w:pPr>
        <w:autoSpaceDE w:val="0"/>
        <w:autoSpaceDN w:val="0"/>
        <w:adjustRightInd w:val="0"/>
        <w:jc w:val="both"/>
        <w:rPr>
          <w:sz w:val="24"/>
          <w:szCs w:val="24"/>
        </w:rPr>
      </w:pPr>
      <w:r w:rsidRPr="0089636D">
        <w:rPr>
          <w:rFonts w:eastAsia="SegoeUI"/>
          <w:sz w:val="24"/>
          <w:szCs w:val="24"/>
        </w:rPr>
        <w:t>Propunerea financiară are caracter obligatoriu, din punctul de vedere al conținutului pe toată perioada de valabilitate stabilită de către autoritatea contractantă și asumată de ofertant. Cu excepția erorilor aritmetice, astfel cum sunt acestea definite la art. 134 alin. (10) din Anexa la H.G. nr. 395/2016, nu vor fi permise alte omisiuni, necorelări sau ajustări ale propunerii financiare. Prin erori aritmetice în sensul acestor dispoziții se înțeleg aspecte care pot fi clarificate cu respectarea principiilor prevăzute la art. 2 alin. (2) din Lege, elementele propunerii financiare urmând a fi corectate, implicit alături de preţul total al ofertei, prin refacerea calculelor aferente, conform art. 134 alin. 10 din HG nr. 395/2016 prin HG nr. 419 din 8 iunie 2018.</w:t>
      </w:r>
    </w:p>
    <w:p w14:paraId="411AB646" w14:textId="77777777" w:rsidR="00303FA6" w:rsidRPr="0089636D" w:rsidRDefault="00303FA6" w:rsidP="00303FA6">
      <w:pPr>
        <w:autoSpaceDE w:val="0"/>
        <w:autoSpaceDN w:val="0"/>
        <w:adjustRightInd w:val="0"/>
        <w:jc w:val="both"/>
        <w:rPr>
          <w:rFonts w:eastAsia="SegoeUI"/>
          <w:sz w:val="24"/>
          <w:szCs w:val="24"/>
        </w:rPr>
      </w:pPr>
      <w:r w:rsidRPr="0089636D">
        <w:rPr>
          <w:rFonts w:eastAsia="SegoeUI"/>
          <w:sz w:val="24"/>
          <w:szCs w:val="24"/>
        </w:rPr>
        <w:t>La elaborarea ofertei, operatorii economici vor ține cont ca toate încercările pentru materialele puse in opera, prevazute de legislatia in vigoare, se vor face pe cheltuiala proprie (ex. rapoarte de încercare pe beton, rapoarte de încercare pentru otel-beton, testele instalațiilor și echipamentelor, etc.).</w:t>
      </w:r>
    </w:p>
    <w:p w14:paraId="38CF7CC3" w14:textId="77777777" w:rsidR="00303FA6" w:rsidRPr="0089636D" w:rsidRDefault="00303FA6" w:rsidP="00303FA6">
      <w:pPr>
        <w:autoSpaceDE w:val="0"/>
        <w:autoSpaceDN w:val="0"/>
        <w:adjustRightInd w:val="0"/>
        <w:jc w:val="both"/>
        <w:rPr>
          <w:rFonts w:eastAsia="SegoeUI"/>
          <w:sz w:val="24"/>
          <w:szCs w:val="24"/>
        </w:rPr>
      </w:pPr>
      <w:r w:rsidRPr="0089636D">
        <w:rPr>
          <w:rFonts w:eastAsia="SegoeUI"/>
          <w:sz w:val="24"/>
          <w:szCs w:val="24"/>
        </w:rPr>
        <w:t>La stabilirea valorii ofertei, se va tine cont de coeficientii stabiliti de lege (contribuția asiguratorie pentru muncă etc.) și coeficienți proprii ai ofertantului (indirecte și profit).</w:t>
      </w:r>
    </w:p>
    <w:p w14:paraId="0AF21CCF" w14:textId="77777777" w:rsidR="00303FA6" w:rsidRDefault="00303FA6" w:rsidP="00303FA6">
      <w:pPr>
        <w:pStyle w:val="Bodytext20"/>
        <w:shd w:val="clear" w:color="auto" w:fill="auto"/>
        <w:spacing w:line="240" w:lineRule="auto"/>
        <w:jc w:val="both"/>
        <w:rPr>
          <w:rFonts w:ascii="Times New Roman" w:hAnsi="Times New Roman"/>
          <w:color w:val="FF0000"/>
          <w:sz w:val="24"/>
          <w:szCs w:val="24"/>
        </w:rPr>
      </w:pPr>
      <w:r>
        <w:rPr>
          <w:rFonts w:ascii="Times New Roman" w:hAnsi="Times New Roman"/>
          <w:sz w:val="24"/>
          <w:szCs w:val="24"/>
        </w:rPr>
        <w:t>Prețurile vor fi exprimate în LEI, fără TVA, cu două zecimale.</w:t>
      </w:r>
      <w:r>
        <w:rPr>
          <w:rFonts w:ascii="Times New Roman" w:hAnsi="Times New Roman"/>
          <w:color w:val="FF0000"/>
          <w:sz w:val="24"/>
          <w:szCs w:val="24"/>
        </w:rPr>
        <w:t xml:space="preserve"> </w:t>
      </w:r>
    </w:p>
    <w:p w14:paraId="20B5FDB0" w14:textId="2C2946ED" w:rsidR="00B677AA" w:rsidRDefault="00B677AA" w:rsidP="00B677AA">
      <w:pPr>
        <w:pStyle w:val="Listparagraf2"/>
        <w:widowControl/>
        <w:suppressAutoHyphens/>
        <w:autoSpaceDN/>
        <w:adjustRightInd/>
        <w:ind w:left="0"/>
        <w:rPr>
          <w:color w:val="0070C0"/>
          <w:sz w:val="24"/>
          <w:szCs w:val="24"/>
        </w:rPr>
      </w:pPr>
    </w:p>
    <w:p w14:paraId="071F9974" w14:textId="77777777" w:rsidR="007F7B50" w:rsidRPr="007F7B50" w:rsidRDefault="007F7B50" w:rsidP="007F7B50">
      <w:pPr>
        <w:pStyle w:val="Style6"/>
        <w:widowControl/>
        <w:tabs>
          <w:tab w:val="left" w:pos="993"/>
        </w:tabs>
        <w:ind w:right="155"/>
        <w:jc w:val="both"/>
        <w:rPr>
          <w:rStyle w:val="FontStyle14"/>
          <w:rFonts w:eastAsia="Calibri"/>
          <w:sz w:val="24"/>
          <w:szCs w:val="24"/>
        </w:rPr>
      </w:pPr>
      <w:r w:rsidRPr="007F7B50">
        <w:rPr>
          <w:rStyle w:val="FontStyle14"/>
          <w:rFonts w:eastAsia="Calibri"/>
          <w:sz w:val="24"/>
          <w:szCs w:val="24"/>
        </w:rPr>
        <w:t>CRITERIUL DE ATRIBUIRE A CONTRACTULUI DE LUCRARI</w:t>
      </w:r>
    </w:p>
    <w:p w14:paraId="624E9B2E" w14:textId="2436727B" w:rsidR="007F7B50" w:rsidRPr="007F7B50" w:rsidRDefault="007F7B50" w:rsidP="007F7B50">
      <w:pPr>
        <w:autoSpaceDE w:val="0"/>
        <w:autoSpaceDN w:val="0"/>
        <w:adjustRightInd w:val="0"/>
        <w:ind w:firstLine="720"/>
        <w:jc w:val="both"/>
        <w:rPr>
          <w:rFonts w:eastAsia="CIDFont+F2"/>
          <w:sz w:val="24"/>
          <w:szCs w:val="24"/>
        </w:rPr>
      </w:pPr>
      <w:r w:rsidRPr="007F7B50">
        <w:rPr>
          <w:rFonts w:eastAsia="CIDFont+F2"/>
          <w:sz w:val="24"/>
          <w:szCs w:val="24"/>
        </w:rPr>
        <w:t xml:space="preserve">Având în vedere dispoziţiile art. 187 alin. 1, alin. 2 şi alin. 3 lit. </w:t>
      </w:r>
      <w:r w:rsidR="003524BB">
        <w:rPr>
          <w:rFonts w:eastAsia="CIDFont+F2"/>
          <w:sz w:val="24"/>
          <w:szCs w:val="24"/>
        </w:rPr>
        <w:t>d</w:t>
      </w:r>
      <w:r w:rsidRPr="007F7B50">
        <w:rPr>
          <w:rFonts w:eastAsia="CIDFont+F2"/>
          <w:sz w:val="24"/>
          <w:szCs w:val="24"/>
        </w:rPr>
        <w:t xml:space="preserve">) din Legea nr. 98/2016 a achiziţiilor publice, pentru atribuirea contractului de lucrari, autoritatea contractantă utilizează criteriul de </w:t>
      </w:r>
      <w:proofErr w:type="gramStart"/>
      <w:r w:rsidRPr="007F7B50">
        <w:rPr>
          <w:rFonts w:eastAsia="CIDFont+F2"/>
          <w:sz w:val="24"/>
          <w:szCs w:val="24"/>
        </w:rPr>
        <w:t>atribuire :</w:t>
      </w:r>
      <w:proofErr w:type="gramEnd"/>
      <w:r w:rsidRPr="007F7B50">
        <w:rPr>
          <w:rFonts w:eastAsia="CIDFont+F2"/>
          <w:sz w:val="24"/>
          <w:szCs w:val="24"/>
        </w:rPr>
        <w:t xml:space="preserve"> „</w:t>
      </w:r>
      <w:r>
        <w:rPr>
          <w:b/>
          <w:bCs/>
          <w:sz w:val="24"/>
          <w:szCs w:val="24"/>
        </w:rPr>
        <w:t xml:space="preserve">pretul cel mai </w:t>
      </w:r>
      <w:r w:rsidR="003524BB">
        <w:rPr>
          <w:b/>
          <w:bCs/>
          <w:sz w:val="24"/>
          <w:szCs w:val="24"/>
        </w:rPr>
        <w:t>scazut</w:t>
      </w:r>
      <w:r w:rsidRPr="007F7B50">
        <w:rPr>
          <w:rFonts w:eastAsia="CIDFont+F2"/>
          <w:b/>
          <w:bCs/>
          <w:sz w:val="24"/>
          <w:szCs w:val="24"/>
        </w:rPr>
        <w:t>”.</w:t>
      </w:r>
    </w:p>
    <w:p w14:paraId="4692C1BF" w14:textId="77777777" w:rsidR="007F7B50" w:rsidRPr="007025DA" w:rsidRDefault="007F7B50" w:rsidP="00B677AA">
      <w:pPr>
        <w:pStyle w:val="Listparagraf2"/>
        <w:widowControl/>
        <w:suppressAutoHyphens/>
        <w:autoSpaceDN/>
        <w:adjustRightInd/>
        <w:ind w:left="0"/>
        <w:rPr>
          <w:color w:val="0070C0"/>
          <w:sz w:val="24"/>
          <w:szCs w:val="24"/>
        </w:rPr>
      </w:pPr>
    </w:p>
    <w:p w14:paraId="7AC09C94" w14:textId="77777777" w:rsidR="00BE03E6" w:rsidRPr="00BE03E6" w:rsidRDefault="00BE03E6" w:rsidP="00BE03E6">
      <w:pPr>
        <w:pStyle w:val="Style6"/>
        <w:widowControl/>
        <w:tabs>
          <w:tab w:val="left" w:pos="993"/>
        </w:tabs>
        <w:ind w:right="155"/>
        <w:jc w:val="both"/>
        <w:rPr>
          <w:rStyle w:val="FontStyle14"/>
          <w:rFonts w:eastAsia="Calibri"/>
          <w:sz w:val="24"/>
          <w:szCs w:val="24"/>
        </w:rPr>
      </w:pPr>
      <w:r w:rsidRPr="00BE03E6">
        <w:rPr>
          <w:rStyle w:val="FontStyle14"/>
          <w:rFonts w:eastAsia="Calibri"/>
          <w:sz w:val="24"/>
          <w:szCs w:val="24"/>
        </w:rPr>
        <w:t>RISCURI</w:t>
      </w:r>
    </w:p>
    <w:p w14:paraId="4A43D493" w14:textId="77777777" w:rsidR="00BE03E6" w:rsidRPr="00BE03E6" w:rsidRDefault="00BE03E6" w:rsidP="00BE03E6">
      <w:pPr>
        <w:pStyle w:val="Style6"/>
        <w:widowControl/>
        <w:tabs>
          <w:tab w:val="left" w:pos="993"/>
        </w:tabs>
        <w:ind w:right="155" w:firstLine="567"/>
        <w:jc w:val="both"/>
        <w:rPr>
          <w:rStyle w:val="FontStyle14"/>
          <w:rFonts w:eastAsia="Calibri"/>
          <w:b w:val="0"/>
          <w:bCs w:val="0"/>
          <w:sz w:val="24"/>
          <w:szCs w:val="24"/>
        </w:rPr>
      </w:pPr>
      <w:r w:rsidRPr="00BE03E6">
        <w:rPr>
          <w:rStyle w:val="FontStyle14"/>
          <w:rFonts w:eastAsia="Calibri"/>
          <w:sz w:val="24"/>
          <w:szCs w:val="24"/>
        </w:rPr>
        <w:t>Riscuri ce pot să apară în desfăşurarea contractului:</w:t>
      </w:r>
    </w:p>
    <w:p w14:paraId="273EDA27" w14:textId="77777777" w:rsidR="00BE03E6" w:rsidRPr="00E7261E" w:rsidRDefault="00BE03E6" w:rsidP="00BE03E6">
      <w:pPr>
        <w:pStyle w:val="Style6"/>
        <w:widowControl/>
        <w:numPr>
          <w:ilvl w:val="0"/>
          <w:numId w:val="18"/>
        </w:numPr>
        <w:tabs>
          <w:tab w:val="left" w:pos="993"/>
        </w:tabs>
        <w:ind w:right="155"/>
        <w:jc w:val="both"/>
        <w:rPr>
          <w:rStyle w:val="FontStyle14"/>
          <w:b w:val="0"/>
          <w:bCs w:val="0"/>
          <w:sz w:val="24"/>
          <w:szCs w:val="24"/>
        </w:rPr>
      </w:pPr>
      <w:r w:rsidRPr="00E7261E">
        <w:rPr>
          <w:rStyle w:val="FontStyle14"/>
          <w:b w:val="0"/>
          <w:bCs w:val="0"/>
          <w:sz w:val="24"/>
          <w:szCs w:val="24"/>
        </w:rPr>
        <w:t>nerespecrarea graficului de executie, respectiv nepredarea spatiilor didactice si de cazare pana la inceputul anului universitar</w:t>
      </w:r>
    </w:p>
    <w:p w14:paraId="3143E056" w14:textId="77777777" w:rsidR="00BE03E6" w:rsidRPr="00E7261E" w:rsidRDefault="00BE03E6" w:rsidP="00BE03E6">
      <w:pPr>
        <w:pStyle w:val="Style6"/>
        <w:widowControl/>
        <w:numPr>
          <w:ilvl w:val="0"/>
          <w:numId w:val="18"/>
        </w:numPr>
        <w:tabs>
          <w:tab w:val="left" w:pos="993"/>
        </w:tabs>
        <w:ind w:right="155"/>
        <w:jc w:val="both"/>
        <w:rPr>
          <w:rStyle w:val="FontStyle14"/>
          <w:b w:val="0"/>
          <w:bCs w:val="0"/>
          <w:sz w:val="24"/>
          <w:szCs w:val="24"/>
        </w:rPr>
      </w:pPr>
      <w:r w:rsidRPr="00E7261E">
        <w:rPr>
          <w:rStyle w:val="FontStyle14"/>
          <w:b w:val="0"/>
          <w:bCs w:val="0"/>
          <w:sz w:val="24"/>
          <w:szCs w:val="24"/>
        </w:rPr>
        <w:t>lipsa monitorizării efective de către reprezentantul numit al executantului și de autoritatea contractantă din punct de vedere cost/calitate și a duratei de execuție a lucrărilor;</w:t>
      </w:r>
    </w:p>
    <w:p w14:paraId="140218BD" w14:textId="77777777" w:rsidR="00BE03E6" w:rsidRPr="00E7261E" w:rsidRDefault="00BE03E6" w:rsidP="00BE03E6">
      <w:pPr>
        <w:pStyle w:val="Style6"/>
        <w:widowControl/>
        <w:numPr>
          <w:ilvl w:val="0"/>
          <w:numId w:val="18"/>
        </w:numPr>
        <w:tabs>
          <w:tab w:val="left" w:pos="993"/>
        </w:tabs>
        <w:ind w:right="155"/>
        <w:jc w:val="both"/>
        <w:rPr>
          <w:rStyle w:val="FontStyle14"/>
          <w:b w:val="0"/>
          <w:bCs w:val="0"/>
          <w:sz w:val="24"/>
          <w:szCs w:val="24"/>
        </w:rPr>
      </w:pPr>
      <w:r w:rsidRPr="00E7261E">
        <w:rPr>
          <w:rStyle w:val="FontStyle14"/>
          <w:b w:val="0"/>
          <w:bCs w:val="0"/>
          <w:sz w:val="24"/>
          <w:szCs w:val="24"/>
        </w:rPr>
        <w:t>schimbarea specificațiilor tehnice (ale materialelor și/sau tehnologia de punere în operă a acestora) sub nivelul reglementărilor tehnice cuprinse în prezentul Caiet de sarcini;</w:t>
      </w:r>
    </w:p>
    <w:p w14:paraId="2F7BC7CE" w14:textId="77777777" w:rsidR="00BE03E6" w:rsidRPr="00E7261E" w:rsidRDefault="00BE03E6" w:rsidP="00BE03E6">
      <w:pPr>
        <w:pStyle w:val="Style6"/>
        <w:widowControl/>
        <w:numPr>
          <w:ilvl w:val="0"/>
          <w:numId w:val="18"/>
        </w:numPr>
        <w:tabs>
          <w:tab w:val="left" w:pos="993"/>
        </w:tabs>
        <w:ind w:right="155"/>
        <w:jc w:val="both"/>
        <w:rPr>
          <w:rStyle w:val="FontStyle14"/>
          <w:b w:val="0"/>
          <w:bCs w:val="0"/>
          <w:sz w:val="24"/>
          <w:szCs w:val="24"/>
        </w:rPr>
      </w:pPr>
      <w:r w:rsidRPr="00E7261E">
        <w:rPr>
          <w:rStyle w:val="FontStyle14"/>
          <w:b w:val="0"/>
          <w:bCs w:val="0"/>
          <w:sz w:val="24"/>
          <w:szCs w:val="24"/>
        </w:rPr>
        <w:t>plata cu întârziere de către beneficiar a facturilor după efectuarea recepției lucrărilor.</w:t>
      </w:r>
    </w:p>
    <w:p w14:paraId="3AACE5B4" w14:textId="77777777" w:rsidR="00BE03E6" w:rsidRPr="00E7261E" w:rsidRDefault="00BE03E6" w:rsidP="00BE03E6">
      <w:pPr>
        <w:pStyle w:val="Style6"/>
        <w:widowControl/>
        <w:tabs>
          <w:tab w:val="left" w:pos="993"/>
        </w:tabs>
        <w:ind w:left="420" w:right="155" w:hanging="240"/>
        <w:jc w:val="both"/>
        <w:rPr>
          <w:rStyle w:val="FontStyle14"/>
          <w:rFonts w:eastAsia="Calibri"/>
          <w:b w:val="0"/>
          <w:bCs w:val="0"/>
          <w:sz w:val="24"/>
          <w:szCs w:val="24"/>
        </w:rPr>
      </w:pPr>
    </w:p>
    <w:p w14:paraId="15F50941" w14:textId="77777777" w:rsidR="00BE03E6" w:rsidRPr="00E7261E" w:rsidRDefault="00BE03E6" w:rsidP="00BE03E6">
      <w:pPr>
        <w:pStyle w:val="Style6"/>
        <w:widowControl/>
        <w:tabs>
          <w:tab w:val="left" w:pos="993"/>
        </w:tabs>
        <w:ind w:left="420" w:right="155" w:hanging="240"/>
        <w:jc w:val="both"/>
        <w:rPr>
          <w:rStyle w:val="FontStyle14"/>
          <w:rFonts w:eastAsia="Calibri"/>
          <w:b w:val="0"/>
          <w:bCs w:val="0"/>
          <w:sz w:val="24"/>
          <w:szCs w:val="24"/>
        </w:rPr>
      </w:pPr>
      <w:r w:rsidRPr="00E7261E">
        <w:rPr>
          <w:rStyle w:val="FontStyle14"/>
          <w:rFonts w:eastAsia="Calibri"/>
          <w:b w:val="0"/>
          <w:bCs w:val="0"/>
          <w:sz w:val="24"/>
          <w:szCs w:val="24"/>
        </w:rPr>
        <w:t xml:space="preserve">   </w:t>
      </w:r>
      <w:r w:rsidRPr="00E7261E">
        <w:rPr>
          <w:rStyle w:val="FontStyle14"/>
          <w:rFonts w:eastAsia="Calibri"/>
          <w:b w:val="0"/>
          <w:bCs w:val="0"/>
          <w:sz w:val="24"/>
          <w:szCs w:val="24"/>
        </w:rPr>
        <w:tab/>
        <w:t>Ca măsuri de gestionare a riscurilor apărute în desfășurarea contractului de execuție specificăm:</w:t>
      </w:r>
    </w:p>
    <w:p w14:paraId="7470B470" w14:textId="77777777" w:rsidR="00BE03E6" w:rsidRPr="00E7261E" w:rsidRDefault="00BE03E6" w:rsidP="00BE03E6">
      <w:pPr>
        <w:pStyle w:val="Style6"/>
        <w:widowControl/>
        <w:numPr>
          <w:ilvl w:val="0"/>
          <w:numId w:val="18"/>
        </w:numPr>
        <w:tabs>
          <w:tab w:val="left" w:pos="993"/>
        </w:tabs>
        <w:ind w:right="155" w:hanging="240"/>
        <w:jc w:val="both"/>
        <w:rPr>
          <w:rStyle w:val="FontStyle14"/>
          <w:rFonts w:eastAsia="Calibri"/>
          <w:b w:val="0"/>
          <w:bCs w:val="0"/>
          <w:sz w:val="24"/>
          <w:szCs w:val="24"/>
        </w:rPr>
      </w:pPr>
      <w:r w:rsidRPr="00E7261E">
        <w:rPr>
          <w:rStyle w:val="FontStyle14"/>
          <w:rFonts w:eastAsia="Calibri"/>
          <w:b w:val="0"/>
          <w:bCs w:val="0"/>
          <w:sz w:val="24"/>
          <w:szCs w:val="24"/>
        </w:rPr>
        <w:lastRenderedPageBreak/>
        <w:t>desemnarea de către Executant, odată cu semnarea contractului, a personalului propriu de specialitate care să asigure asistenta tehnică, permanent, la locurile de executare a lucrărilor;</w:t>
      </w:r>
    </w:p>
    <w:p w14:paraId="22C724E0" w14:textId="77777777" w:rsidR="00BE03E6" w:rsidRPr="00E7261E" w:rsidRDefault="00BE03E6" w:rsidP="00BE03E6">
      <w:pPr>
        <w:pStyle w:val="Style6"/>
        <w:widowControl/>
        <w:numPr>
          <w:ilvl w:val="0"/>
          <w:numId w:val="18"/>
        </w:numPr>
        <w:tabs>
          <w:tab w:val="left" w:pos="993"/>
        </w:tabs>
        <w:ind w:right="155" w:hanging="240"/>
        <w:jc w:val="both"/>
        <w:rPr>
          <w:rStyle w:val="FontStyle14"/>
          <w:rFonts w:eastAsia="Calibri"/>
          <w:b w:val="0"/>
          <w:bCs w:val="0"/>
          <w:sz w:val="24"/>
          <w:szCs w:val="24"/>
        </w:rPr>
      </w:pPr>
      <w:r w:rsidRPr="00E7261E">
        <w:rPr>
          <w:rStyle w:val="FontStyle14"/>
          <w:rFonts w:eastAsia="Calibri"/>
          <w:b w:val="0"/>
          <w:bCs w:val="0"/>
          <w:sz w:val="24"/>
          <w:szCs w:val="24"/>
        </w:rPr>
        <w:t>desemnarea  unei persoane din cadrul autorității contractante care să verifice stadiul fizic al lucrării.</w:t>
      </w:r>
    </w:p>
    <w:p w14:paraId="4CDE6656" w14:textId="77777777" w:rsidR="00BE03E6" w:rsidRPr="00BE03E6" w:rsidRDefault="00BE03E6" w:rsidP="00BE03E6">
      <w:pPr>
        <w:pStyle w:val="Style6"/>
        <w:widowControl/>
        <w:tabs>
          <w:tab w:val="left" w:pos="993"/>
        </w:tabs>
        <w:ind w:left="420" w:right="155"/>
        <w:jc w:val="both"/>
        <w:rPr>
          <w:rStyle w:val="FontStyle14"/>
          <w:rFonts w:eastAsia="Calibri"/>
          <w:b w:val="0"/>
          <w:bCs w:val="0"/>
          <w:sz w:val="24"/>
          <w:szCs w:val="24"/>
        </w:rPr>
      </w:pPr>
    </w:p>
    <w:p w14:paraId="0B08DD98" w14:textId="77777777" w:rsidR="00BE03E6" w:rsidRPr="00BE03E6" w:rsidRDefault="00BE03E6" w:rsidP="00BE03E6">
      <w:pPr>
        <w:rPr>
          <w:rStyle w:val="ln2tpunct"/>
          <w:b/>
          <w:bCs/>
          <w:i w:val="0"/>
          <w:iCs/>
          <w:szCs w:val="24"/>
          <w:lang w:val="ro-RO"/>
        </w:rPr>
      </w:pPr>
      <w:r w:rsidRPr="00BE03E6">
        <w:rPr>
          <w:rStyle w:val="ln2tpunct"/>
          <w:b/>
          <w:bCs/>
          <w:iCs/>
          <w:szCs w:val="24"/>
          <w:lang w:val="ro-RO"/>
        </w:rPr>
        <w:t>DURATA CONTRACTULUI</w:t>
      </w:r>
    </w:p>
    <w:p w14:paraId="6E29B65B" w14:textId="77777777" w:rsidR="00BE03E6" w:rsidRPr="00BE03E6" w:rsidRDefault="00BE03E6" w:rsidP="00BE03E6">
      <w:pPr>
        <w:jc w:val="both"/>
        <w:rPr>
          <w:color w:val="000000"/>
          <w:sz w:val="24"/>
          <w:szCs w:val="24"/>
          <w:lang w:eastAsia="ar-SA"/>
        </w:rPr>
      </w:pPr>
      <w:r w:rsidRPr="00BE03E6">
        <w:rPr>
          <w:rStyle w:val="ln2tpunct"/>
          <w:iCs/>
          <w:szCs w:val="24"/>
          <w:lang w:val="ro-RO"/>
        </w:rPr>
        <w:t>Durata contractului</w:t>
      </w:r>
      <w:r w:rsidRPr="00BE03E6">
        <w:rPr>
          <w:rStyle w:val="ln2tpunct"/>
          <w:szCs w:val="24"/>
          <w:lang w:val="ro-RO"/>
        </w:rPr>
        <w:t xml:space="preserve"> </w:t>
      </w:r>
      <w:r w:rsidRPr="00BE03E6">
        <w:rPr>
          <w:color w:val="000000"/>
          <w:sz w:val="24"/>
          <w:szCs w:val="24"/>
          <w:lang w:val="ro-RO"/>
        </w:rPr>
        <w:t>este până la data îndeplinirii de către ambele părți a obligațiilor contractuale.</w:t>
      </w:r>
    </w:p>
    <w:p w14:paraId="5145AC5B" w14:textId="77777777" w:rsidR="00BE03E6" w:rsidRPr="00BE03E6" w:rsidRDefault="00BE03E6" w:rsidP="00BE03E6">
      <w:pPr>
        <w:ind w:firstLine="426"/>
        <w:jc w:val="both"/>
        <w:rPr>
          <w:sz w:val="24"/>
          <w:szCs w:val="24"/>
          <w:lang w:val="ro-RO"/>
        </w:rPr>
      </w:pPr>
    </w:p>
    <w:p w14:paraId="78F1FD17" w14:textId="77777777" w:rsidR="00BE03E6" w:rsidRPr="00BE03E6" w:rsidRDefault="00BE03E6" w:rsidP="00BE03E6">
      <w:pPr>
        <w:ind w:firstLine="426"/>
        <w:jc w:val="both"/>
        <w:rPr>
          <w:sz w:val="24"/>
          <w:szCs w:val="24"/>
          <w:lang w:val="ro-RO"/>
        </w:rPr>
      </w:pPr>
      <w:r w:rsidRPr="00BE03E6">
        <w:rPr>
          <w:sz w:val="24"/>
          <w:szCs w:val="24"/>
          <w:lang w:val="ro-RO"/>
        </w:rPr>
        <w:t>Toți operatorii economici, interesați, pot vizita spațiile, înainte de depunerea ofertei, pentru a lua la cunoștință detaliile tehnice și arhitecturale neprevăzute, menite să influențeze elaborarea ofertei – persoana de contact din cadrul Direcției Tehnice ing.Radu Prună, telefon 0232 201141.</w:t>
      </w:r>
    </w:p>
    <w:p w14:paraId="768759FB" w14:textId="5E52A0B6" w:rsidR="00BE03E6" w:rsidRDefault="00BE03E6" w:rsidP="00BE03E6">
      <w:pPr>
        <w:autoSpaceDE w:val="0"/>
        <w:autoSpaceDN w:val="0"/>
        <w:adjustRightInd w:val="0"/>
        <w:jc w:val="both"/>
        <w:rPr>
          <w:b/>
          <w:bCs/>
          <w:sz w:val="24"/>
          <w:szCs w:val="24"/>
        </w:rPr>
      </w:pPr>
      <w:r w:rsidRPr="00BE03E6">
        <w:rPr>
          <w:b/>
          <w:bCs/>
          <w:sz w:val="24"/>
          <w:szCs w:val="24"/>
        </w:rPr>
        <w:t>Nu se acorda avans.</w:t>
      </w:r>
    </w:p>
    <w:p w14:paraId="22EC3EE9" w14:textId="77777777" w:rsidR="007F7B50" w:rsidRPr="00BE03E6" w:rsidRDefault="007F7B50" w:rsidP="00BE03E6">
      <w:pPr>
        <w:autoSpaceDE w:val="0"/>
        <w:autoSpaceDN w:val="0"/>
        <w:adjustRightInd w:val="0"/>
        <w:jc w:val="both"/>
        <w:rPr>
          <w:b/>
          <w:bCs/>
          <w:sz w:val="24"/>
          <w:szCs w:val="24"/>
        </w:rPr>
      </w:pPr>
    </w:p>
    <w:p w14:paraId="4193F17D" w14:textId="0A719246" w:rsidR="00BE03E6" w:rsidRDefault="00BE03E6" w:rsidP="00BE03E6">
      <w:pPr>
        <w:widowControl w:val="0"/>
        <w:tabs>
          <w:tab w:val="left" w:pos="1134"/>
        </w:tabs>
        <w:contextualSpacing/>
        <w:jc w:val="both"/>
        <w:rPr>
          <w:b/>
          <w:bCs/>
          <w:sz w:val="24"/>
          <w:szCs w:val="24"/>
        </w:rPr>
      </w:pPr>
      <w:r w:rsidRPr="00BE03E6">
        <w:rPr>
          <w:b/>
          <w:bCs/>
          <w:sz w:val="24"/>
          <w:szCs w:val="24"/>
        </w:rPr>
        <w:t>Prețul contractului nu se ajustează.</w:t>
      </w:r>
    </w:p>
    <w:p w14:paraId="42053F1A" w14:textId="77777777" w:rsidR="007F7B50" w:rsidRPr="00BE03E6" w:rsidRDefault="007F7B50" w:rsidP="00BE03E6">
      <w:pPr>
        <w:widowControl w:val="0"/>
        <w:tabs>
          <w:tab w:val="left" w:pos="1134"/>
        </w:tabs>
        <w:contextualSpacing/>
        <w:jc w:val="both"/>
        <w:rPr>
          <w:b/>
          <w:bCs/>
          <w:sz w:val="24"/>
          <w:szCs w:val="24"/>
        </w:rPr>
      </w:pPr>
    </w:p>
    <w:p w14:paraId="63A41343" w14:textId="77777777" w:rsidR="00BE03E6" w:rsidRPr="00BE03E6" w:rsidRDefault="00BE03E6" w:rsidP="00BE03E6">
      <w:pPr>
        <w:autoSpaceDE w:val="0"/>
        <w:autoSpaceDN w:val="0"/>
        <w:adjustRightInd w:val="0"/>
        <w:jc w:val="both"/>
        <w:rPr>
          <w:b/>
          <w:bCs/>
          <w:color w:val="FF0000"/>
          <w:sz w:val="24"/>
          <w:szCs w:val="24"/>
        </w:rPr>
      </w:pPr>
      <w:r w:rsidRPr="00BE03E6">
        <w:rPr>
          <w:b/>
          <w:bCs/>
          <w:sz w:val="24"/>
          <w:szCs w:val="24"/>
        </w:rPr>
        <w:t xml:space="preserve">Se solicita garantie de buna executie de 10% din valoarea lucrarilor fara TVA și se constituie în conformitate cu prevederile art. 154 din Legea nr. 98/2016 cu modificările și completările ulterioare. </w:t>
      </w:r>
    </w:p>
    <w:p w14:paraId="2883DCCA" w14:textId="77777777" w:rsidR="00BE03E6" w:rsidRPr="00BE03E6" w:rsidRDefault="00BE03E6" w:rsidP="00BE03E6">
      <w:pPr>
        <w:autoSpaceDE w:val="0"/>
        <w:autoSpaceDN w:val="0"/>
        <w:adjustRightInd w:val="0"/>
        <w:jc w:val="both"/>
        <w:rPr>
          <w:b/>
          <w:sz w:val="24"/>
          <w:szCs w:val="24"/>
        </w:rPr>
      </w:pPr>
    </w:p>
    <w:p w14:paraId="257BDAC5" w14:textId="77777777" w:rsidR="007F7B50" w:rsidRDefault="007F7B50" w:rsidP="00BE03E6">
      <w:pPr>
        <w:jc w:val="center"/>
        <w:rPr>
          <w:sz w:val="24"/>
          <w:szCs w:val="24"/>
        </w:rPr>
      </w:pPr>
    </w:p>
    <w:p w14:paraId="4544518D" w14:textId="77777777" w:rsidR="007F7B50" w:rsidRDefault="007F7B50" w:rsidP="00BE03E6">
      <w:pPr>
        <w:jc w:val="center"/>
        <w:rPr>
          <w:sz w:val="24"/>
          <w:szCs w:val="24"/>
        </w:rPr>
      </w:pPr>
    </w:p>
    <w:p w14:paraId="65B9F6FD" w14:textId="1B84808D" w:rsidR="00BE03E6" w:rsidRPr="00BE03E6" w:rsidRDefault="00BE03E6" w:rsidP="00BE03E6">
      <w:pPr>
        <w:jc w:val="center"/>
        <w:rPr>
          <w:sz w:val="24"/>
          <w:szCs w:val="24"/>
        </w:rPr>
      </w:pPr>
      <w:r w:rsidRPr="00BE03E6">
        <w:rPr>
          <w:sz w:val="24"/>
          <w:szCs w:val="24"/>
        </w:rPr>
        <w:t>Director tehnic,</w:t>
      </w:r>
    </w:p>
    <w:p w14:paraId="2A453E4C" w14:textId="77777777" w:rsidR="00BE03E6" w:rsidRPr="00BE03E6" w:rsidRDefault="00BE03E6" w:rsidP="00BE03E6">
      <w:pPr>
        <w:rPr>
          <w:sz w:val="24"/>
          <w:szCs w:val="24"/>
          <w:lang w:val="ro-RO"/>
        </w:rPr>
      </w:pPr>
      <w:r w:rsidRPr="00BE03E6">
        <w:rPr>
          <w:sz w:val="24"/>
          <w:szCs w:val="24"/>
        </w:rPr>
        <w:t xml:space="preserve">                                                             Ing Dorina PRISECARU</w:t>
      </w:r>
      <w:r w:rsidRPr="00BE03E6">
        <w:rPr>
          <w:sz w:val="24"/>
          <w:szCs w:val="24"/>
          <w:lang w:val="ro-RO"/>
        </w:rPr>
        <w:t xml:space="preserve">                                   </w:t>
      </w:r>
    </w:p>
    <w:p w14:paraId="3D73C326" w14:textId="77777777" w:rsidR="00BE03E6" w:rsidRPr="00BE03E6" w:rsidRDefault="00BE03E6" w:rsidP="00BE03E6">
      <w:pPr>
        <w:rPr>
          <w:sz w:val="24"/>
          <w:szCs w:val="24"/>
          <w:lang w:val="ro-RO"/>
        </w:rPr>
      </w:pPr>
      <w:r w:rsidRPr="00BE03E6">
        <w:rPr>
          <w:sz w:val="24"/>
          <w:szCs w:val="24"/>
          <w:lang w:val="ro-RO"/>
        </w:rPr>
        <w:t>Întocmit,</w:t>
      </w:r>
    </w:p>
    <w:p w14:paraId="1D1264F8" w14:textId="77777777" w:rsidR="00BE03E6" w:rsidRPr="00BE03E6" w:rsidRDefault="00BE03E6" w:rsidP="00BE03E6">
      <w:pPr>
        <w:rPr>
          <w:sz w:val="24"/>
          <w:szCs w:val="24"/>
          <w:lang w:val="ro-RO"/>
        </w:rPr>
      </w:pPr>
      <w:r w:rsidRPr="00BE03E6">
        <w:rPr>
          <w:sz w:val="24"/>
          <w:szCs w:val="24"/>
          <w:lang w:val="ro-RO"/>
        </w:rPr>
        <w:t xml:space="preserve"> Ing Radu PRUNĂ</w:t>
      </w:r>
    </w:p>
    <w:p w14:paraId="1E353861" w14:textId="77777777" w:rsidR="00BE03E6" w:rsidRPr="00BE03E6" w:rsidRDefault="00BE03E6" w:rsidP="00B677AA">
      <w:pPr>
        <w:rPr>
          <w:sz w:val="24"/>
          <w:szCs w:val="24"/>
        </w:rPr>
      </w:pPr>
    </w:p>
    <w:sectPr w:rsidR="00BE03E6" w:rsidRPr="00BE03E6" w:rsidSect="00671B47">
      <w:headerReference w:type="default" r:id="rId13"/>
      <w:pgSz w:w="12240" w:h="15840"/>
      <w:pgMar w:top="1440" w:right="1440" w:bottom="1440" w:left="1440" w:header="14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D621F0" w14:textId="77777777" w:rsidR="005A6BEC" w:rsidRDefault="005A6BEC" w:rsidP="00671B47">
      <w:r>
        <w:separator/>
      </w:r>
    </w:p>
  </w:endnote>
  <w:endnote w:type="continuationSeparator" w:id="0">
    <w:p w14:paraId="41FEC0B0" w14:textId="77777777" w:rsidR="005A6BEC" w:rsidRDefault="005A6BEC" w:rsidP="00671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ndes">
    <w:altName w:val="Arial"/>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SegoeUI">
    <w:altName w:val="MS Gothic"/>
    <w:panose1 w:val="00000000000000000000"/>
    <w:charset w:val="80"/>
    <w:family w:val="auto"/>
    <w:notTrueType/>
    <w:pitch w:val="default"/>
    <w:sig w:usb0="00000001" w:usb1="08070000" w:usb2="00000010" w:usb3="00000000" w:csb0="00020000" w:csb1="00000000"/>
  </w:font>
  <w:font w:name="CIDFont+F2">
    <w:altName w:val="Malgun Gothic Semilight"/>
    <w:panose1 w:val="00000000000000000000"/>
    <w:charset w:val="80"/>
    <w:family w:val="auto"/>
    <w:notTrueType/>
    <w:pitch w:val="default"/>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915D4C" w14:textId="77777777" w:rsidR="005A6BEC" w:rsidRDefault="005A6BEC" w:rsidP="00671B47">
      <w:r>
        <w:separator/>
      </w:r>
    </w:p>
  </w:footnote>
  <w:footnote w:type="continuationSeparator" w:id="0">
    <w:p w14:paraId="2BC94BE5" w14:textId="77777777" w:rsidR="005A6BEC" w:rsidRDefault="005A6BEC" w:rsidP="00671B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EA857" w14:textId="31B19072" w:rsidR="00671B47" w:rsidRDefault="00671B47">
    <w:pPr>
      <w:pStyle w:val="Header"/>
    </w:pPr>
    <w:r>
      <w:rPr>
        <w:noProof/>
        <w:color w:val="000000"/>
      </w:rPr>
      <w:drawing>
        <wp:inline distT="0" distB="0" distL="0" distR="0" wp14:anchorId="5FC2B7F6" wp14:editId="7C318315">
          <wp:extent cx="5943600" cy="694242"/>
          <wp:effectExtent l="0" t="0" r="0" b="0"/>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ntet General 3 iunie 2025 color FINAL.jpg"/>
                  <pic:cNvPicPr/>
                </pic:nvPicPr>
                <pic:blipFill>
                  <a:blip r:embed="rId1">
                    <a:extLst>
                      <a:ext uri="{28A0092B-C50C-407E-A947-70E740481C1C}">
                        <a14:useLocalDpi xmlns:a14="http://schemas.microsoft.com/office/drawing/2010/main" val="0"/>
                      </a:ext>
                    </a:extLst>
                  </a:blip>
                  <a:stretch>
                    <a:fillRect/>
                  </a:stretch>
                </pic:blipFill>
                <pic:spPr>
                  <a:xfrm>
                    <a:off x="0" y="0"/>
                    <a:ext cx="5943600" cy="694242"/>
                  </a:xfrm>
                  <a:prstGeom prst="rect">
                    <a:avLst/>
                  </a:prstGeom>
                </pic:spPr>
              </pic:pic>
            </a:graphicData>
          </a:graphic>
        </wp:inline>
      </w:drawing>
    </w:r>
  </w:p>
  <w:p w14:paraId="0546E677" w14:textId="77777777" w:rsidR="00671B47" w:rsidRDefault="00671B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155C4"/>
    <w:multiLevelType w:val="hybridMultilevel"/>
    <w:tmpl w:val="ED9064B2"/>
    <w:lvl w:ilvl="0" w:tplc="0F4E993A">
      <w:start w:val="4"/>
      <w:numFmt w:val="bullet"/>
      <w:lvlText w:val="-"/>
      <w:lvlJc w:val="left"/>
      <w:pPr>
        <w:ind w:left="420" w:hanging="360"/>
      </w:pPr>
      <w:rPr>
        <w:rFonts w:ascii="Times New Roman" w:eastAsiaTheme="minorHAnsi" w:hAnsi="Times New Roman" w:cs="Times New Roman" w:hint="default"/>
      </w:rPr>
    </w:lvl>
    <w:lvl w:ilvl="1" w:tplc="04090003">
      <w:start w:val="1"/>
      <w:numFmt w:val="bullet"/>
      <w:lvlText w:val="o"/>
      <w:lvlJc w:val="left"/>
      <w:pPr>
        <w:ind w:left="1140" w:hanging="360"/>
      </w:pPr>
      <w:rPr>
        <w:rFonts w:ascii="Courier New" w:hAnsi="Courier New" w:cs="Courier New" w:hint="default"/>
      </w:rPr>
    </w:lvl>
    <w:lvl w:ilvl="2" w:tplc="04090005">
      <w:start w:val="1"/>
      <w:numFmt w:val="bullet"/>
      <w:lvlText w:val=""/>
      <w:lvlJc w:val="left"/>
      <w:pPr>
        <w:ind w:left="1860" w:hanging="360"/>
      </w:pPr>
      <w:rPr>
        <w:rFonts w:ascii="Wingdings" w:hAnsi="Wingdings" w:hint="default"/>
      </w:rPr>
    </w:lvl>
    <w:lvl w:ilvl="3" w:tplc="04090001">
      <w:start w:val="1"/>
      <w:numFmt w:val="bullet"/>
      <w:lvlText w:val=""/>
      <w:lvlJc w:val="left"/>
      <w:pPr>
        <w:ind w:left="2580" w:hanging="360"/>
      </w:pPr>
      <w:rPr>
        <w:rFonts w:ascii="Symbol" w:hAnsi="Symbol" w:hint="default"/>
      </w:rPr>
    </w:lvl>
    <w:lvl w:ilvl="4" w:tplc="04090003">
      <w:start w:val="1"/>
      <w:numFmt w:val="bullet"/>
      <w:lvlText w:val="o"/>
      <w:lvlJc w:val="left"/>
      <w:pPr>
        <w:ind w:left="3300" w:hanging="360"/>
      </w:pPr>
      <w:rPr>
        <w:rFonts w:ascii="Courier New" w:hAnsi="Courier New" w:cs="Courier New" w:hint="default"/>
      </w:rPr>
    </w:lvl>
    <w:lvl w:ilvl="5" w:tplc="04090005">
      <w:start w:val="1"/>
      <w:numFmt w:val="bullet"/>
      <w:lvlText w:val=""/>
      <w:lvlJc w:val="left"/>
      <w:pPr>
        <w:ind w:left="4020" w:hanging="360"/>
      </w:pPr>
      <w:rPr>
        <w:rFonts w:ascii="Wingdings" w:hAnsi="Wingdings" w:hint="default"/>
      </w:rPr>
    </w:lvl>
    <w:lvl w:ilvl="6" w:tplc="04090001">
      <w:start w:val="1"/>
      <w:numFmt w:val="bullet"/>
      <w:lvlText w:val=""/>
      <w:lvlJc w:val="left"/>
      <w:pPr>
        <w:ind w:left="4740" w:hanging="360"/>
      </w:pPr>
      <w:rPr>
        <w:rFonts w:ascii="Symbol" w:hAnsi="Symbol" w:hint="default"/>
      </w:rPr>
    </w:lvl>
    <w:lvl w:ilvl="7" w:tplc="04090003">
      <w:start w:val="1"/>
      <w:numFmt w:val="bullet"/>
      <w:lvlText w:val="o"/>
      <w:lvlJc w:val="left"/>
      <w:pPr>
        <w:ind w:left="5460" w:hanging="360"/>
      </w:pPr>
      <w:rPr>
        <w:rFonts w:ascii="Courier New" w:hAnsi="Courier New" w:cs="Courier New" w:hint="default"/>
      </w:rPr>
    </w:lvl>
    <w:lvl w:ilvl="8" w:tplc="04090005">
      <w:start w:val="1"/>
      <w:numFmt w:val="bullet"/>
      <w:lvlText w:val=""/>
      <w:lvlJc w:val="left"/>
      <w:pPr>
        <w:ind w:left="6180" w:hanging="360"/>
      </w:pPr>
      <w:rPr>
        <w:rFonts w:ascii="Wingdings" w:hAnsi="Wingdings" w:hint="default"/>
      </w:rPr>
    </w:lvl>
  </w:abstractNum>
  <w:abstractNum w:abstractNumId="1" w15:restartNumberingAfterBreak="0">
    <w:nsid w:val="047B0708"/>
    <w:multiLevelType w:val="hybridMultilevel"/>
    <w:tmpl w:val="FF68DA16"/>
    <w:lvl w:ilvl="0" w:tplc="A9106180">
      <w:start w:val="1"/>
      <w:numFmt w:val="bullet"/>
      <w:lvlText w:val="-"/>
      <w:lvlJc w:val="left"/>
      <w:pPr>
        <w:ind w:left="1440" w:hanging="360"/>
      </w:pPr>
      <w:rPr>
        <w:rFonts w:ascii="Times New Roman" w:eastAsia="Times New Roman" w:hAnsi="Times New Roman" w:cs="Times New Roman"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 w15:restartNumberingAfterBreak="0">
    <w:nsid w:val="068A171E"/>
    <w:multiLevelType w:val="hybridMultilevel"/>
    <w:tmpl w:val="E4AE6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22121B"/>
    <w:multiLevelType w:val="multilevel"/>
    <w:tmpl w:val="A13CFFE8"/>
    <w:lvl w:ilvl="0">
      <w:start w:val="1"/>
      <w:numFmt w:val="lowerLetter"/>
      <w:lvlText w:val="%1)"/>
      <w:lvlJc w:val="left"/>
      <w:pPr>
        <w:ind w:left="1350" w:hanging="360"/>
      </w:pPr>
    </w:lvl>
    <w:lvl w:ilvl="1">
      <w:start w:val="1"/>
      <w:numFmt w:val="lowerLetter"/>
      <w:lvlText w:val="%2."/>
      <w:lvlJc w:val="left"/>
      <w:pPr>
        <w:ind w:left="2070" w:hanging="360"/>
      </w:pPr>
    </w:lvl>
    <w:lvl w:ilvl="2">
      <w:start w:val="1"/>
      <w:numFmt w:val="lowerRoman"/>
      <w:lvlText w:val="%3."/>
      <w:lvlJc w:val="right"/>
      <w:pPr>
        <w:ind w:left="2790" w:hanging="180"/>
      </w:pPr>
    </w:lvl>
    <w:lvl w:ilvl="3">
      <w:start w:val="1"/>
      <w:numFmt w:val="decimal"/>
      <w:lvlText w:val="%4."/>
      <w:lvlJc w:val="left"/>
      <w:pPr>
        <w:ind w:left="3510" w:hanging="360"/>
      </w:pPr>
    </w:lvl>
    <w:lvl w:ilvl="4">
      <w:start w:val="1"/>
      <w:numFmt w:val="lowerLetter"/>
      <w:lvlText w:val="%5."/>
      <w:lvlJc w:val="left"/>
      <w:pPr>
        <w:ind w:left="4230" w:hanging="360"/>
      </w:pPr>
    </w:lvl>
    <w:lvl w:ilvl="5">
      <w:start w:val="1"/>
      <w:numFmt w:val="lowerRoman"/>
      <w:lvlText w:val="%6."/>
      <w:lvlJc w:val="right"/>
      <w:pPr>
        <w:ind w:left="4950" w:hanging="180"/>
      </w:pPr>
    </w:lvl>
    <w:lvl w:ilvl="6">
      <w:start w:val="1"/>
      <w:numFmt w:val="decimal"/>
      <w:lvlText w:val="%7."/>
      <w:lvlJc w:val="left"/>
      <w:pPr>
        <w:ind w:left="5670" w:hanging="360"/>
      </w:pPr>
    </w:lvl>
    <w:lvl w:ilvl="7">
      <w:start w:val="1"/>
      <w:numFmt w:val="lowerLetter"/>
      <w:lvlText w:val="%8."/>
      <w:lvlJc w:val="left"/>
      <w:pPr>
        <w:ind w:left="6390" w:hanging="360"/>
      </w:pPr>
    </w:lvl>
    <w:lvl w:ilvl="8">
      <w:start w:val="1"/>
      <w:numFmt w:val="lowerRoman"/>
      <w:lvlText w:val="%9."/>
      <w:lvlJc w:val="right"/>
      <w:pPr>
        <w:ind w:left="7110" w:hanging="180"/>
      </w:pPr>
    </w:lvl>
  </w:abstractNum>
  <w:abstractNum w:abstractNumId="4" w15:restartNumberingAfterBreak="0">
    <w:nsid w:val="15E06F70"/>
    <w:multiLevelType w:val="hybridMultilevel"/>
    <w:tmpl w:val="FF90FC54"/>
    <w:lvl w:ilvl="0" w:tplc="0418001B">
      <w:start w:val="1"/>
      <w:numFmt w:val="lowerRoman"/>
      <w:lvlText w:val="%1."/>
      <w:lvlJc w:val="right"/>
      <w:pPr>
        <w:ind w:left="720" w:hanging="360"/>
      </w:pPr>
      <w:rPr>
        <w:rFonts w:hint="default"/>
      </w:rPr>
    </w:lvl>
    <w:lvl w:ilvl="1" w:tplc="E9DEA32E">
      <w:start w:val="1"/>
      <w:numFmt w:val="lowerLetter"/>
      <w:lvlText w:val="%2)"/>
      <w:lvlJc w:val="left"/>
      <w:pPr>
        <w:ind w:left="1440" w:hanging="360"/>
      </w:pPr>
      <w:rPr>
        <w:rFonts w:ascii="Times New Roman" w:eastAsia="Times New Roman" w:hAnsi="Times New Roman" w:cs="Times New Roman"/>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754B69"/>
    <w:multiLevelType w:val="hybridMultilevel"/>
    <w:tmpl w:val="8DC2B21C"/>
    <w:lvl w:ilvl="0" w:tplc="DBC6CE5E">
      <w:start w:val="4"/>
      <w:numFmt w:val="bullet"/>
      <w:lvlText w:val="-"/>
      <w:lvlJc w:val="left"/>
      <w:pPr>
        <w:tabs>
          <w:tab w:val="num" w:pos="1080"/>
        </w:tabs>
        <w:ind w:left="1080" w:hanging="72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30A02860"/>
    <w:multiLevelType w:val="hybridMultilevel"/>
    <w:tmpl w:val="19508670"/>
    <w:lvl w:ilvl="0" w:tplc="404E8476">
      <w:start w:val="4"/>
      <w:numFmt w:val="bullet"/>
      <w:lvlText w:val="-"/>
      <w:lvlJc w:val="left"/>
      <w:pPr>
        <w:ind w:left="936" w:hanging="360"/>
      </w:pPr>
      <w:rPr>
        <w:rFonts w:ascii="Times New Roman" w:eastAsia="Times New Roman" w:hAnsi="Times New Roman" w:cs="Times New Roman" w:hint="default"/>
      </w:rPr>
    </w:lvl>
    <w:lvl w:ilvl="1" w:tplc="04090003">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7" w15:restartNumberingAfterBreak="0">
    <w:nsid w:val="3CF536CF"/>
    <w:multiLevelType w:val="hybridMultilevel"/>
    <w:tmpl w:val="EBCA334E"/>
    <w:lvl w:ilvl="0" w:tplc="EA8CAED4">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3E5B87"/>
    <w:multiLevelType w:val="hybridMultilevel"/>
    <w:tmpl w:val="305A4F04"/>
    <w:lvl w:ilvl="0" w:tplc="5DEA64EC">
      <w:start w:val="8"/>
      <w:numFmt w:val="upperRoman"/>
      <w:lvlText w:val="%1."/>
      <w:lvlJc w:val="left"/>
      <w:pPr>
        <w:ind w:left="1287" w:hanging="72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9" w15:restartNumberingAfterBreak="0">
    <w:nsid w:val="473867D7"/>
    <w:multiLevelType w:val="hybridMultilevel"/>
    <w:tmpl w:val="F5988AD8"/>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A8D546C"/>
    <w:multiLevelType w:val="hybridMultilevel"/>
    <w:tmpl w:val="583EB29C"/>
    <w:lvl w:ilvl="0" w:tplc="879C114E">
      <w:start w:val="1"/>
      <w:numFmt w:val="bullet"/>
      <w:lvlText w:val="-"/>
      <w:lvlJc w:val="left"/>
      <w:pPr>
        <w:ind w:left="1778" w:hanging="360"/>
      </w:pPr>
      <w:rPr>
        <w:rFonts w:ascii="Times New Roman" w:eastAsia="Calibri" w:hAnsi="Times New Roman" w:cs="Times New Roman" w:hint="default"/>
      </w:rPr>
    </w:lvl>
    <w:lvl w:ilvl="1" w:tplc="04180003" w:tentative="1">
      <w:start w:val="1"/>
      <w:numFmt w:val="bullet"/>
      <w:lvlText w:val="o"/>
      <w:lvlJc w:val="left"/>
      <w:pPr>
        <w:ind w:left="3780" w:hanging="360"/>
      </w:pPr>
      <w:rPr>
        <w:rFonts w:ascii="Courier New" w:hAnsi="Courier New" w:cs="Courier New" w:hint="default"/>
      </w:rPr>
    </w:lvl>
    <w:lvl w:ilvl="2" w:tplc="04180005" w:tentative="1">
      <w:start w:val="1"/>
      <w:numFmt w:val="bullet"/>
      <w:lvlText w:val=""/>
      <w:lvlJc w:val="left"/>
      <w:pPr>
        <w:ind w:left="4500" w:hanging="360"/>
      </w:pPr>
      <w:rPr>
        <w:rFonts w:ascii="Wingdings" w:hAnsi="Wingdings" w:hint="default"/>
      </w:rPr>
    </w:lvl>
    <w:lvl w:ilvl="3" w:tplc="04180001" w:tentative="1">
      <w:start w:val="1"/>
      <w:numFmt w:val="bullet"/>
      <w:lvlText w:val=""/>
      <w:lvlJc w:val="left"/>
      <w:pPr>
        <w:ind w:left="5220" w:hanging="360"/>
      </w:pPr>
      <w:rPr>
        <w:rFonts w:ascii="Symbol" w:hAnsi="Symbol" w:hint="default"/>
      </w:rPr>
    </w:lvl>
    <w:lvl w:ilvl="4" w:tplc="04180003" w:tentative="1">
      <w:start w:val="1"/>
      <w:numFmt w:val="bullet"/>
      <w:lvlText w:val="o"/>
      <w:lvlJc w:val="left"/>
      <w:pPr>
        <w:ind w:left="5940" w:hanging="360"/>
      </w:pPr>
      <w:rPr>
        <w:rFonts w:ascii="Courier New" w:hAnsi="Courier New" w:cs="Courier New" w:hint="default"/>
      </w:rPr>
    </w:lvl>
    <w:lvl w:ilvl="5" w:tplc="04180005" w:tentative="1">
      <w:start w:val="1"/>
      <w:numFmt w:val="bullet"/>
      <w:lvlText w:val=""/>
      <w:lvlJc w:val="left"/>
      <w:pPr>
        <w:ind w:left="6660" w:hanging="360"/>
      </w:pPr>
      <w:rPr>
        <w:rFonts w:ascii="Wingdings" w:hAnsi="Wingdings" w:hint="default"/>
      </w:rPr>
    </w:lvl>
    <w:lvl w:ilvl="6" w:tplc="04180001" w:tentative="1">
      <w:start w:val="1"/>
      <w:numFmt w:val="bullet"/>
      <w:lvlText w:val=""/>
      <w:lvlJc w:val="left"/>
      <w:pPr>
        <w:ind w:left="7380" w:hanging="360"/>
      </w:pPr>
      <w:rPr>
        <w:rFonts w:ascii="Symbol" w:hAnsi="Symbol" w:hint="default"/>
      </w:rPr>
    </w:lvl>
    <w:lvl w:ilvl="7" w:tplc="04180003" w:tentative="1">
      <w:start w:val="1"/>
      <w:numFmt w:val="bullet"/>
      <w:lvlText w:val="o"/>
      <w:lvlJc w:val="left"/>
      <w:pPr>
        <w:ind w:left="8100" w:hanging="360"/>
      </w:pPr>
      <w:rPr>
        <w:rFonts w:ascii="Courier New" w:hAnsi="Courier New" w:cs="Courier New" w:hint="default"/>
      </w:rPr>
    </w:lvl>
    <w:lvl w:ilvl="8" w:tplc="04180005" w:tentative="1">
      <w:start w:val="1"/>
      <w:numFmt w:val="bullet"/>
      <w:lvlText w:val=""/>
      <w:lvlJc w:val="left"/>
      <w:pPr>
        <w:ind w:left="8820" w:hanging="360"/>
      </w:pPr>
      <w:rPr>
        <w:rFonts w:ascii="Wingdings" w:hAnsi="Wingdings" w:hint="default"/>
      </w:rPr>
    </w:lvl>
  </w:abstractNum>
  <w:abstractNum w:abstractNumId="11" w15:restartNumberingAfterBreak="0">
    <w:nsid w:val="5AB10CF7"/>
    <w:multiLevelType w:val="hybridMultilevel"/>
    <w:tmpl w:val="599C3ABC"/>
    <w:lvl w:ilvl="0" w:tplc="D0527246">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1553456"/>
    <w:multiLevelType w:val="hybridMultilevel"/>
    <w:tmpl w:val="09FEBF16"/>
    <w:lvl w:ilvl="0" w:tplc="0409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63EF1E0D"/>
    <w:multiLevelType w:val="hybridMultilevel"/>
    <w:tmpl w:val="8D5EF00A"/>
    <w:lvl w:ilvl="0" w:tplc="0418000F">
      <w:start w:val="3"/>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6A2C68CE"/>
    <w:multiLevelType w:val="hybridMultilevel"/>
    <w:tmpl w:val="46323AB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6CB517B6"/>
    <w:multiLevelType w:val="hybridMultilevel"/>
    <w:tmpl w:val="9B4C5F02"/>
    <w:lvl w:ilvl="0" w:tplc="04090001">
      <w:start w:val="1"/>
      <w:numFmt w:val="bullet"/>
      <w:lvlText w:val=""/>
      <w:lvlJc w:val="left"/>
      <w:pPr>
        <w:ind w:left="1509" w:hanging="360"/>
      </w:pPr>
      <w:rPr>
        <w:rFonts w:ascii="Symbol" w:hAnsi="Symbol" w:hint="default"/>
      </w:rPr>
    </w:lvl>
    <w:lvl w:ilvl="1" w:tplc="04090003" w:tentative="1">
      <w:start w:val="1"/>
      <w:numFmt w:val="bullet"/>
      <w:lvlText w:val="o"/>
      <w:lvlJc w:val="left"/>
      <w:pPr>
        <w:ind w:left="2229" w:hanging="360"/>
      </w:pPr>
      <w:rPr>
        <w:rFonts w:ascii="Courier New" w:hAnsi="Courier New" w:cs="Courier New" w:hint="default"/>
      </w:rPr>
    </w:lvl>
    <w:lvl w:ilvl="2" w:tplc="04090005" w:tentative="1">
      <w:start w:val="1"/>
      <w:numFmt w:val="bullet"/>
      <w:lvlText w:val=""/>
      <w:lvlJc w:val="left"/>
      <w:pPr>
        <w:ind w:left="2949" w:hanging="360"/>
      </w:pPr>
      <w:rPr>
        <w:rFonts w:ascii="Wingdings" w:hAnsi="Wingdings" w:hint="default"/>
      </w:rPr>
    </w:lvl>
    <w:lvl w:ilvl="3" w:tplc="04090001" w:tentative="1">
      <w:start w:val="1"/>
      <w:numFmt w:val="bullet"/>
      <w:lvlText w:val=""/>
      <w:lvlJc w:val="left"/>
      <w:pPr>
        <w:ind w:left="3669" w:hanging="360"/>
      </w:pPr>
      <w:rPr>
        <w:rFonts w:ascii="Symbol" w:hAnsi="Symbol" w:hint="default"/>
      </w:rPr>
    </w:lvl>
    <w:lvl w:ilvl="4" w:tplc="04090003" w:tentative="1">
      <w:start w:val="1"/>
      <w:numFmt w:val="bullet"/>
      <w:lvlText w:val="o"/>
      <w:lvlJc w:val="left"/>
      <w:pPr>
        <w:ind w:left="4389" w:hanging="360"/>
      </w:pPr>
      <w:rPr>
        <w:rFonts w:ascii="Courier New" w:hAnsi="Courier New" w:cs="Courier New" w:hint="default"/>
      </w:rPr>
    </w:lvl>
    <w:lvl w:ilvl="5" w:tplc="04090005" w:tentative="1">
      <w:start w:val="1"/>
      <w:numFmt w:val="bullet"/>
      <w:lvlText w:val=""/>
      <w:lvlJc w:val="left"/>
      <w:pPr>
        <w:ind w:left="5109" w:hanging="360"/>
      </w:pPr>
      <w:rPr>
        <w:rFonts w:ascii="Wingdings" w:hAnsi="Wingdings" w:hint="default"/>
      </w:rPr>
    </w:lvl>
    <w:lvl w:ilvl="6" w:tplc="04090001" w:tentative="1">
      <w:start w:val="1"/>
      <w:numFmt w:val="bullet"/>
      <w:lvlText w:val=""/>
      <w:lvlJc w:val="left"/>
      <w:pPr>
        <w:ind w:left="5829" w:hanging="360"/>
      </w:pPr>
      <w:rPr>
        <w:rFonts w:ascii="Symbol" w:hAnsi="Symbol" w:hint="default"/>
      </w:rPr>
    </w:lvl>
    <w:lvl w:ilvl="7" w:tplc="04090003" w:tentative="1">
      <w:start w:val="1"/>
      <w:numFmt w:val="bullet"/>
      <w:lvlText w:val="o"/>
      <w:lvlJc w:val="left"/>
      <w:pPr>
        <w:ind w:left="6549" w:hanging="360"/>
      </w:pPr>
      <w:rPr>
        <w:rFonts w:ascii="Courier New" w:hAnsi="Courier New" w:cs="Courier New" w:hint="default"/>
      </w:rPr>
    </w:lvl>
    <w:lvl w:ilvl="8" w:tplc="04090005" w:tentative="1">
      <w:start w:val="1"/>
      <w:numFmt w:val="bullet"/>
      <w:lvlText w:val=""/>
      <w:lvlJc w:val="left"/>
      <w:pPr>
        <w:ind w:left="7269" w:hanging="360"/>
      </w:pPr>
      <w:rPr>
        <w:rFonts w:ascii="Wingdings" w:hAnsi="Wingdings" w:hint="default"/>
      </w:rPr>
    </w:lvl>
  </w:abstractNum>
  <w:abstractNum w:abstractNumId="16" w15:restartNumberingAfterBreak="0">
    <w:nsid w:val="78215AC3"/>
    <w:multiLevelType w:val="hybridMultilevel"/>
    <w:tmpl w:val="4E80D73E"/>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7AE43F00"/>
    <w:multiLevelType w:val="hybridMultilevel"/>
    <w:tmpl w:val="47C8254C"/>
    <w:lvl w:ilvl="0" w:tplc="8C32E1AC">
      <w:numFmt w:val="bullet"/>
      <w:lvlText w:val="-"/>
      <w:lvlJc w:val="left"/>
      <w:pPr>
        <w:tabs>
          <w:tab w:val="num" w:pos="360"/>
        </w:tabs>
        <w:ind w:left="360" w:hanging="360"/>
      </w:pPr>
      <w:rPr>
        <w:rFonts w:ascii="Arial" w:eastAsia="Times New Roman" w:hAnsi="Arial" w:cs="Times New Roman"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num w:numId="1">
    <w:abstractNumId w:val="14"/>
  </w:num>
  <w:num w:numId="2">
    <w:abstractNumId w:val="1"/>
  </w:num>
  <w:num w:numId="3">
    <w:abstractNumId w:val="13"/>
  </w:num>
  <w:num w:numId="4">
    <w:abstractNumId w:val="4"/>
  </w:num>
  <w:num w:numId="5">
    <w:abstractNumId w:val="6"/>
  </w:num>
  <w:num w:numId="6">
    <w:abstractNumId w:val="10"/>
  </w:num>
  <w:num w:numId="7">
    <w:abstractNumId w:val="5"/>
  </w:num>
  <w:num w:numId="8">
    <w:abstractNumId w:val="12"/>
  </w:num>
  <w:num w:numId="9">
    <w:abstractNumId w:val="11"/>
  </w:num>
  <w:num w:numId="10">
    <w:abstractNumId w:val="7"/>
  </w:num>
  <w:num w:numId="11">
    <w:abstractNumId w:val="15"/>
  </w:num>
  <w:num w:numId="12">
    <w:abstractNumId w:val="8"/>
  </w:num>
  <w:num w:numId="13">
    <w:abstractNumId w:val="17"/>
  </w:num>
  <w:num w:numId="14">
    <w:abstractNumId w:val="9"/>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3"/>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191"/>
    <w:rsid w:val="0002043A"/>
    <w:rsid w:val="000936DB"/>
    <w:rsid w:val="000E2B84"/>
    <w:rsid w:val="001E3B14"/>
    <w:rsid w:val="001F1562"/>
    <w:rsid w:val="00226119"/>
    <w:rsid w:val="002B7D67"/>
    <w:rsid w:val="002C06B3"/>
    <w:rsid w:val="00303FA6"/>
    <w:rsid w:val="00326A29"/>
    <w:rsid w:val="00340433"/>
    <w:rsid w:val="003524BB"/>
    <w:rsid w:val="00391AE9"/>
    <w:rsid w:val="003C4892"/>
    <w:rsid w:val="00435AE5"/>
    <w:rsid w:val="00446A67"/>
    <w:rsid w:val="004A773A"/>
    <w:rsid w:val="004C5DC5"/>
    <w:rsid w:val="005A6BEC"/>
    <w:rsid w:val="00671B47"/>
    <w:rsid w:val="006C5D99"/>
    <w:rsid w:val="006D6D36"/>
    <w:rsid w:val="006E45C8"/>
    <w:rsid w:val="007252C8"/>
    <w:rsid w:val="0074540D"/>
    <w:rsid w:val="00792930"/>
    <w:rsid w:val="007F7B50"/>
    <w:rsid w:val="00873B9F"/>
    <w:rsid w:val="00897130"/>
    <w:rsid w:val="00927559"/>
    <w:rsid w:val="00933A99"/>
    <w:rsid w:val="00941E01"/>
    <w:rsid w:val="00A015C4"/>
    <w:rsid w:val="00A2193C"/>
    <w:rsid w:val="00A36A80"/>
    <w:rsid w:val="00A62D69"/>
    <w:rsid w:val="00A84F7E"/>
    <w:rsid w:val="00B47191"/>
    <w:rsid w:val="00B677AA"/>
    <w:rsid w:val="00B916D1"/>
    <w:rsid w:val="00B92541"/>
    <w:rsid w:val="00BE03E6"/>
    <w:rsid w:val="00CF6C5C"/>
    <w:rsid w:val="00D0132C"/>
    <w:rsid w:val="00D23604"/>
    <w:rsid w:val="00D73C1B"/>
    <w:rsid w:val="00D9744C"/>
    <w:rsid w:val="00E31419"/>
    <w:rsid w:val="00E7261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1F4241"/>
  <w15:chartTrackingRefBased/>
  <w15:docId w15:val="{08C49006-A071-46B5-81B4-B7710E54A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7191"/>
    <w:pPr>
      <w:spacing w:after="0" w:line="240" w:lineRule="auto"/>
    </w:pPr>
    <w:rPr>
      <w:rFonts w:ascii="Times New Roman" w:eastAsia="Times New Roman" w:hAnsi="Times New Roman" w:cs="Times New Roman"/>
      <w:sz w:val="20"/>
      <w:szCs w:val="20"/>
      <w:lang w:val="en-US" w:eastAsia="ro-RO"/>
    </w:rPr>
  </w:style>
  <w:style w:type="paragraph" w:styleId="Heading1">
    <w:name w:val="heading 1"/>
    <w:basedOn w:val="Normal"/>
    <w:next w:val="Normal"/>
    <w:link w:val="Heading1Char"/>
    <w:uiPriority w:val="9"/>
    <w:qFormat/>
    <w:rsid w:val="00A2193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1"/>
    <w:uiPriority w:val="9"/>
    <w:unhideWhenUsed/>
    <w:qFormat/>
    <w:rsid w:val="00B4719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2193C"/>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B47191"/>
    <w:pPr>
      <w:spacing w:after="120"/>
    </w:pPr>
  </w:style>
  <w:style w:type="character" w:customStyle="1" w:styleId="BodyTextChar">
    <w:name w:val="Body Text Char"/>
    <w:basedOn w:val="DefaultParagraphFont"/>
    <w:link w:val="BodyText"/>
    <w:uiPriority w:val="99"/>
    <w:rsid w:val="00B47191"/>
    <w:rPr>
      <w:rFonts w:ascii="Times New Roman" w:eastAsia="Times New Roman" w:hAnsi="Times New Roman" w:cs="Times New Roman"/>
      <w:sz w:val="20"/>
      <w:szCs w:val="20"/>
      <w:lang w:val="en-US" w:eastAsia="ro-RO"/>
    </w:rPr>
  </w:style>
  <w:style w:type="paragraph" w:styleId="ListContinue">
    <w:name w:val="List Continue"/>
    <w:basedOn w:val="Normal"/>
    <w:uiPriority w:val="99"/>
    <w:semiHidden/>
    <w:unhideWhenUsed/>
    <w:rsid w:val="00B47191"/>
    <w:pPr>
      <w:suppressAutoHyphens/>
      <w:spacing w:after="120" w:line="276" w:lineRule="auto"/>
      <w:ind w:left="283"/>
      <w:contextualSpacing/>
    </w:pPr>
    <w:rPr>
      <w:rFonts w:ascii="Calibri" w:eastAsia="Calibri" w:hAnsi="Calibri" w:cs="Calibri"/>
      <w:sz w:val="22"/>
      <w:szCs w:val="22"/>
      <w:lang w:eastAsia="ar-SA"/>
    </w:rPr>
  </w:style>
  <w:style w:type="character" w:customStyle="1" w:styleId="Heading2Char1">
    <w:name w:val="Heading 2 Char1"/>
    <w:basedOn w:val="DefaultParagraphFont"/>
    <w:link w:val="Heading2"/>
    <w:uiPriority w:val="9"/>
    <w:rsid w:val="00B47191"/>
    <w:rPr>
      <w:rFonts w:asciiTheme="majorHAnsi" w:eastAsiaTheme="majorEastAsia" w:hAnsiTheme="majorHAnsi" w:cstheme="majorBidi"/>
      <w:color w:val="2F5496" w:themeColor="accent1" w:themeShade="BF"/>
      <w:sz w:val="26"/>
      <w:szCs w:val="26"/>
      <w:lang w:val="en-US" w:eastAsia="ro-RO"/>
    </w:rPr>
  </w:style>
  <w:style w:type="paragraph" w:styleId="ListParagraph">
    <w:name w:val="List Paragraph"/>
    <w:aliases w:val="Articol,Forth level,Normal bullet 2,List Paragraph1,Akapit z listą BS,Outlines a.b.c.,List_Paragraph,Multilevel para_II,Akapit z lista BS,body 2,Citation List,본문(내용),List Paragraph (numbered (a)),Header bold,List Paragraph11,body 2 Char"/>
    <w:basedOn w:val="Normal"/>
    <w:link w:val="ListParagraphChar"/>
    <w:uiPriority w:val="34"/>
    <w:qFormat/>
    <w:rsid w:val="00B47191"/>
    <w:pPr>
      <w:ind w:left="720"/>
      <w:contextualSpacing/>
    </w:pPr>
  </w:style>
  <w:style w:type="character" w:customStyle="1" w:styleId="ListParagraphChar">
    <w:name w:val="List Paragraph Char"/>
    <w:aliases w:val="Articol Char,Forth level Char,Normal bullet 2 Char,List Paragraph1 Char,Akapit z listą BS Char,Outlines a.b.c. Char,List_Paragraph Char,Multilevel para_II Char,Akapit z lista BS Char,body 2 Char1,Citation List Char,본문(내용) Char"/>
    <w:link w:val="ListParagraph"/>
    <w:uiPriority w:val="34"/>
    <w:qFormat/>
    <w:locked/>
    <w:rsid w:val="00B47191"/>
    <w:rPr>
      <w:rFonts w:ascii="Times New Roman" w:eastAsia="Times New Roman" w:hAnsi="Times New Roman" w:cs="Times New Roman"/>
      <w:sz w:val="20"/>
      <w:szCs w:val="20"/>
      <w:lang w:val="en-US" w:eastAsia="ro-RO"/>
    </w:rPr>
  </w:style>
  <w:style w:type="paragraph" w:styleId="PlainText">
    <w:name w:val="Plain Text"/>
    <w:basedOn w:val="Normal"/>
    <w:link w:val="PlainTextChar"/>
    <w:uiPriority w:val="99"/>
    <w:unhideWhenUsed/>
    <w:rsid w:val="00A2193C"/>
    <w:rPr>
      <w:rFonts w:ascii="Consolas" w:eastAsiaTheme="minorHAnsi" w:hAnsi="Consolas" w:cstheme="minorBidi"/>
      <w:sz w:val="21"/>
      <w:szCs w:val="21"/>
      <w:lang w:eastAsia="en-US"/>
    </w:rPr>
  </w:style>
  <w:style w:type="character" w:customStyle="1" w:styleId="PlainTextChar">
    <w:name w:val="Plain Text Char"/>
    <w:basedOn w:val="DefaultParagraphFont"/>
    <w:link w:val="PlainText"/>
    <w:uiPriority w:val="99"/>
    <w:rsid w:val="00A2193C"/>
    <w:rPr>
      <w:rFonts w:ascii="Consolas" w:hAnsi="Consolas"/>
      <w:sz w:val="21"/>
      <w:szCs w:val="21"/>
      <w:lang w:val="en-US"/>
    </w:rPr>
  </w:style>
  <w:style w:type="paragraph" w:styleId="BodyTextIndent">
    <w:name w:val="Body Text Indent"/>
    <w:basedOn w:val="Normal"/>
    <w:link w:val="BodyTextIndentChar"/>
    <w:uiPriority w:val="99"/>
    <w:semiHidden/>
    <w:unhideWhenUsed/>
    <w:rsid w:val="00A2193C"/>
    <w:pPr>
      <w:spacing w:after="120"/>
      <w:ind w:left="360"/>
    </w:pPr>
  </w:style>
  <w:style w:type="character" w:customStyle="1" w:styleId="BodyTextIndentChar">
    <w:name w:val="Body Text Indent Char"/>
    <w:basedOn w:val="DefaultParagraphFont"/>
    <w:link w:val="BodyTextIndent"/>
    <w:uiPriority w:val="99"/>
    <w:semiHidden/>
    <w:rsid w:val="00A2193C"/>
    <w:rPr>
      <w:rFonts w:ascii="Times New Roman" w:eastAsia="Times New Roman" w:hAnsi="Times New Roman" w:cs="Times New Roman"/>
      <w:sz w:val="20"/>
      <w:szCs w:val="20"/>
      <w:lang w:val="en-US" w:eastAsia="ro-RO"/>
    </w:rPr>
  </w:style>
  <w:style w:type="character" w:customStyle="1" w:styleId="Heading1Char">
    <w:name w:val="Heading 1 Char"/>
    <w:basedOn w:val="DefaultParagraphFont"/>
    <w:link w:val="Heading1"/>
    <w:uiPriority w:val="9"/>
    <w:rsid w:val="00A2193C"/>
    <w:rPr>
      <w:rFonts w:asciiTheme="majorHAnsi" w:eastAsiaTheme="majorEastAsia" w:hAnsiTheme="majorHAnsi" w:cstheme="majorBidi"/>
      <w:color w:val="2F5496" w:themeColor="accent1" w:themeShade="BF"/>
      <w:sz w:val="32"/>
      <w:szCs w:val="32"/>
      <w:lang w:val="en-US" w:eastAsia="ro-RO"/>
    </w:rPr>
  </w:style>
  <w:style w:type="character" w:customStyle="1" w:styleId="Heading3Char">
    <w:name w:val="Heading 3 Char"/>
    <w:basedOn w:val="DefaultParagraphFont"/>
    <w:link w:val="Heading3"/>
    <w:uiPriority w:val="9"/>
    <w:rsid w:val="00A2193C"/>
    <w:rPr>
      <w:rFonts w:asciiTheme="majorHAnsi" w:eastAsiaTheme="majorEastAsia" w:hAnsiTheme="majorHAnsi" w:cstheme="majorBidi"/>
      <w:color w:val="1F3763" w:themeColor="accent1" w:themeShade="7F"/>
      <w:sz w:val="24"/>
      <w:szCs w:val="24"/>
      <w:lang w:val="en-US" w:eastAsia="ro-RO"/>
    </w:rPr>
  </w:style>
  <w:style w:type="paragraph" w:customStyle="1" w:styleId="cr-textnormal">
    <w:name w:val="cr-textnormal"/>
    <w:basedOn w:val="Normal"/>
    <w:rsid w:val="00A2193C"/>
    <w:pPr>
      <w:spacing w:before="100" w:beforeAutospacing="1" w:after="100" w:afterAutospacing="1"/>
    </w:pPr>
    <w:rPr>
      <w:sz w:val="24"/>
      <w:szCs w:val="24"/>
      <w:lang w:val="ro-RO"/>
    </w:rPr>
  </w:style>
  <w:style w:type="paragraph" w:customStyle="1" w:styleId="cr-nivel2">
    <w:name w:val="cr-nivel2"/>
    <w:basedOn w:val="Normal"/>
    <w:rsid w:val="00A2193C"/>
    <w:pPr>
      <w:spacing w:before="100" w:beforeAutospacing="1" w:after="100" w:afterAutospacing="1"/>
    </w:pPr>
    <w:rPr>
      <w:sz w:val="24"/>
      <w:szCs w:val="24"/>
      <w:lang w:val="ro-RO"/>
    </w:rPr>
  </w:style>
  <w:style w:type="character" w:customStyle="1" w:styleId="spar">
    <w:name w:val="s_par"/>
    <w:rsid w:val="00A2193C"/>
  </w:style>
  <w:style w:type="character" w:styleId="Hyperlink">
    <w:name w:val="Hyperlink"/>
    <w:semiHidden/>
    <w:rsid w:val="00A2193C"/>
    <w:rPr>
      <w:rFonts w:cs="Times New Roman"/>
      <w:color w:val="0000FF"/>
      <w:u w:val="single"/>
    </w:rPr>
  </w:style>
  <w:style w:type="character" w:customStyle="1" w:styleId="ln2tpunct">
    <w:name w:val="ln2tpunct"/>
    <w:rsid w:val="00A2193C"/>
    <w:rPr>
      <w:i/>
      <w:noProof w:val="0"/>
      <w:sz w:val="24"/>
      <w:lang w:val="en-US" w:eastAsia="en-US"/>
    </w:rPr>
  </w:style>
  <w:style w:type="character" w:customStyle="1" w:styleId="preambul">
    <w:name w:val="preambul"/>
    <w:basedOn w:val="DefaultParagraphFont"/>
    <w:rsid w:val="00A2193C"/>
  </w:style>
  <w:style w:type="paragraph" w:customStyle="1" w:styleId="Default">
    <w:name w:val="Default"/>
    <w:rsid w:val="00A2193C"/>
    <w:pPr>
      <w:autoSpaceDE w:val="0"/>
      <w:autoSpaceDN w:val="0"/>
      <w:adjustRightInd w:val="0"/>
      <w:spacing w:after="0" w:line="240" w:lineRule="auto"/>
    </w:pPr>
    <w:rPr>
      <w:rFonts w:ascii="Andes" w:hAnsi="Andes" w:cs="Andes"/>
      <w:color w:val="000000"/>
      <w:sz w:val="24"/>
      <w:szCs w:val="24"/>
    </w:rPr>
  </w:style>
  <w:style w:type="paragraph" w:styleId="Header">
    <w:name w:val="header"/>
    <w:basedOn w:val="Normal"/>
    <w:link w:val="HeaderChar"/>
    <w:uiPriority w:val="99"/>
    <w:unhideWhenUsed/>
    <w:rsid w:val="00671B47"/>
    <w:pPr>
      <w:tabs>
        <w:tab w:val="center" w:pos="4513"/>
        <w:tab w:val="right" w:pos="9026"/>
      </w:tabs>
    </w:pPr>
  </w:style>
  <w:style w:type="character" w:customStyle="1" w:styleId="HeaderChar">
    <w:name w:val="Header Char"/>
    <w:basedOn w:val="DefaultParagraphFont"/>
    <w:link w:val="Header"/>
    <w:uiPriority w:val="99"/>
    <w:rsid w:val="00671B47"/>
    <w:rPr>
      <w:rFonts w:ascii="Times New Roman" w:eastAsia="Times New Roman" w:hAnsi="Times New Roman" w:cs="Times New Roman"/>
      <w:sz w:val="20"/>
      <w:szCs w:val="20"/>
      <w:lang w:val="en-US" w:eastAsia="ro-RO"/>
    </w:rPr>
  </w:style>
  <w:style w:type="paragraph" w:styleId="Footer">
    <w:name w:val="footer"/>
    <w:basedOn w:val="Normal"/>
    <w:link w:val="FooterChar"/>
    <w:uiPriority w:val="99"/>
    <w:unhideWhenUsed/>
    <w:rsid w:val="00671B47"/>
    <w:pPr>
      <w:tabs>
        <w:tab w:val="center" w:pos="4513"/>
        <w:tab w:val="right" w:pos="9026"/>
      </w:tabs>
    </w:pPr>
  </w:style>
  <w:style w:type="character" w:customStyle="1" w:styleId="FooterChar">
    <w:name w:val="Footer Char"/>
    <w:basedOn w:val="DefaultParagraphFont"/>
    <w:link w:val="Footer"/>
    <w:uiPriority w:val="99"/>
    <w:rsid w:val="00671B47"/>
    <w:rPr>
      <w:rFonts w:ascii="Times New Roman" w:eastAsia="Times New Roman" w:hAnsi="Times New Roman" w:cs="Times New Roman"/>
      <w:sz w:val="20"/>
      <w:szCs w:val="20"/>
      <w:lang w:val="en-US" w:eastAsia="ro-RO"/>
    </w:rPr>
  </w:style>
  <w:style w:type="paragraph" w:styleId="NormalWeb">
    <w:name w:val="Normal (Web)"/>
    <w:basedOn w:val="Normal"/>
    <w:uiPriority w:val="99"/>
    <w:unhideWhenUsed/>
    <w:rsid w:val="00CF6C5C"/>
    <w:pPr>
      <w:spacing w:before="100" w:beforeAutospacing="1" w:after="100" w:afterAutospacing="1"/>
    </w:pPr>
    <w:rPr>
      <w:sz w:val="24"/>
      <w:szCs w:val="24"/>
      <w:lang w:val="ro-RO"/>
    </w:rPr>
  </w:style>
  <w:style w:type="paragraph" w:customStyle="1" w:styleId="Body">
    <w:name w:val="Body"/>
    <w:basedOn w:val="Normal"/>
    <w:link w:val="BodyChar"/>
    <w:qFormat/>
    <w:rsid w:val="00CF6C5C"/>
    <w:pPr>
      <w:spacing w:before="120" w:line="240" w:lineRule="exact"/>
      <w:jc w:val="both"/>
    </w:pPr>
    <w:rPr>
      <w:rFonts w:ascii="Trebuchet MS" w:hAnsi="Trebuchet MS" w:cs="Arial"/>
      <w:szCs w:val="24"/>
      <w:lang w:eastAsia="en-SG"/>
    </w:rPr>
  </w:style>
  <w:style w:type="character" w:customStyle="1" w:styleId="BodyChar">
    <w:name w:val="Body Char"/>
    <w:link w:val="Body"/>
    <w:rsid w:val="00CF6C5C"/>
    <w:rPr>
      <w:rFonts w:ascii="Trebuchet MS" w:eastAsia="Times New Roman" w:hAnsi="Trebuchet MS" w:cs="Arial"/>
      <w:sz w:val="20"/>
      <w:szCs w:val="24"/>
      <w:lang w:val="en-US" w:eastAsia="en-SG"/>
    </w:rPr>
  </w:style>
  <w:style w:type="paragraph" w:styleId="NoSpacing">
    <w:name w:val="No Spacing"/>
    <w:uiPriority w:val="1"/>
    <w:qFormat/>
    <w:rsid w:val="00B92541"/>
    <w:pPr>
      <w:spacing w:after="0" w:line="240" w:lineRule="auto"/>
    </w:pPr>
    <w:rPr>
      <w:rFonts w:ascii="Calibri" w:eastAsia="Calibri" w:hAnsi="Calibri" w:cs="Times New Roman"/>
      <w:lang w:val="en-US"/>
    </w:rPr>
  </w:style>
  <w:style w:type="paragraph" w:customStyle="1" w:styleId="Style9">
    <w:name w:val="Style9"/>
    <w:basedOn w:val="Normal"/>
    <w:uiPriority w:val="99"/>
    <w:rsid w:val="00B677AA"/>
    <w:pPr>
      <w:widowControl w:val="0"/>
      <w:autoSpaceDE w:val="0"/>
      <w:autoSpaceDN w:val="0"/>
      <w:adjustRightInd w:val="0"/>
      <w:spacing w:line="317" w:lineRule="exact"/>
    </w:pPr>
    <w:rPr>
      <w:sz w:val="24"/>
      <w:szCs w:val="24"/>
      <w:lang w:eastAsia="en-US"/>
    </w:rPr>
  </w:style>
  <w:style w:type="character" w:customStyle="1" w:styleId="FontStyle18">
    <w:name w:val="Font Style18"/>
    <w:uiPriority w:val="99"/>
    <w:rsid w:val="00B677AA"/>
    <w:rPr>
      <w:rFonts w:ascii="Times New Roman" w:hAnsi="Times New Roman" w:cs="Times New Roman"/>
      <w:sz w:val="20"/>
      <w:szCs w:val="20"/>
    </w:rPr>
  </w:style>
  <w:style w:type="paragraph" w:customStyle="1" w:styleId="Listparagraf2">
    <w:name w:val="Listă paragraf2"/>
    <w:basedOn w:val="Normal"/>
    <w:uiPriority w:val="99"/>
    <w:rsid w:val="00B677AA"/>
    <w:pPr>
      <w:widowControl w:val="0"/>
      <w:autoSpaceDE w:val="0"/>
      <w:autoSpaceDN w:val="0"/>
      <w:adjustRightInd w:val="0"/>
      <w:ind w:left="720"/>
    </w:pPr>
    <w:rPr>
      <w:lang w:val="ro-RO"/>
    </w:rPr>
  </w:style>
  <w:style w:type="character" w:customStyle="1" w:styleId="FontStyle14">
    <w:name w:val="Font Style14"/>
    <w:uiPriority w:val="99"/>
    <w:rsid w:val="00B677AA"/>
    <w:rPr>
      <w:rFonts w:ascii="Times New Roman" w:hAnsi="Times New Roman" w:cs="Times New Roman"/>
      <w:b/>
      <w:bCs/>
      <w:sz w:val="20"/>
      <w:szCs w:val="20"/>
    </w:rPr>
  </w:style>
  <w:style w:type="paragraph" w:customStyle="1" w:styleId="Style6">
    <w:name w:val="Style6"/>
    <w:basedOn w:val="Normal"/>
    <w:uiPriority w:val="99"/>
    <w:rsid w:val="00303FA6"/>
    <w:pPr>
      <w:widowControl w:val="0"/>
      <w:autoSpaceDE w:val="0"/>
      <w:autoSpaceDN w:val="0"/>
      <w:adjustRightInd w:val="0"/>
    </w:pPr>
    <w:rPr>
      <w:rFonts w:ascii="Calibri" w:hAnsi="Calibri"/>
      <w:sz w:val="24"/>
      <w:szCs w:val="24"/>
      <w:lang w:val="ro-RO"/>
    </w:rPr>
  </w:style>
  <w:style w:type="character" w:customStyle="1" w:styleId="Bodytext2">
    <w:name w:val="Body text (2)_"/>
    <w:basedOn w:val="DefaultParagraphFont"/>
    <w:link w:val="Bodytext20"/>
    <w:locked/>
    <w:rsid w:val="00303FA6"/>
    <w:rPr>
      <w:shd w:val="clear" w:color="auto" w:fill="FFFFFF"/>
    </w:rPr>
  </w:style>
  <w:style w:type="paragraph" w:customStyle="1" w:styleId="Bodytext20">
    <w:name w:val="Body text (2)"/>
    <w:basedOn w:val="Normal"/>
    <w:link w:val="Bodytext2"/>
    <w:rsid w:val="00303FA6"/>
    <w:pPr>
      <w:widowControl w:val="0"/>
      <w:shd w:val="clear" w:color="auto" w:fill="FFFFFF"/>
      <w:spacing w:line="274" w:lineRule="exact"/>
    </w:pPr>
    <w:rPr>
      <w:rFonts w:asciiTheme="minorHAnsi" w:eastAsiaTheme="minorHAnsi" w:hAnsiTheme="minorHAnsi" w:cstheme="minorBidi"/>
      <w:sz w:val="22"/>
      <w:szCs w:val="22"/>
      <w:lang w:val="ro-RO" w:eastAsia="en-US"/>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uiPriority w:val="99"/>
    <w:locked/>
    <w:rsid w:val="00303FA6"/>
    <w:rPr>
      <w:rFonts w:ascii="Times New Roman" w:hAnsi="Times New Roman" w:cs="Times New Roman" w:hint="default"/>
      <w:noProof w:val="0"/>
      <w:sz w:val="24"/>
      <w:lang w:val="ro-RO"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8994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re.ro/download.php?f=ga6EhA%3D%3D&amp;t=vdeyut7dlcecrLbbvbY%3D"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file:///C:\Users\Simona%20S\sintact%204.0\cache\Legislatie\temp133108\00094871.htm" TargetMode="External"/><Relationship Id="rId12" Type="http://schemas.openxmlformats.org/officeDocument/2006/relationships/hyperlink" Target="https://www.calificat.ro/uploads/File/Prezentare%20program%20evaluare%20Instalator%20fp.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ursuricalificaregratuite.ro/?portfolio=zidar-pietrar-tencuitor"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calificat.ro/uploads/File/Prezentare%20program%20evaluare%20Instalator%20fp.pdf" TargetMode="External"/><Relationship Id="rId4" Type="http://schemas.openxmlformats.org/officeDocument/2006/relationships/webSettings" Target="webSettings.xml"/><Relationship Id="rId9" Type="http://schemas.openxmlformats.org/officeDocument/2006/relationships/hyperlink" Target="https://www.anre.ro/download.php?f=g6Z9gg%3D%3D&amp;t=vdeyut7dlcecrLbbvbY%3D"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19</Pages>
  <Words>8409</Words>
  <Characters>47937</Characters>
  <Application>Microsoft Office Word</Application>
  <DocSecurity>0</DocSecurity>
  <Lines>399</Lines>
  <Paragraphs>112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56234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Radu Tehnic</dc:creator>
  <cp:keywords/>
  <dc:description/>
  <cp:lastModifiedBy>Lot01</cp:lastModifiedBy>
  <cp:revision>5</cp:revision>
  <dcterms:created xsi:type="dcterms:W3CDTF">2025-07-02T11:06:00Z</dcterms:created>
  <dcterms:modified xsi:type="dcterms:W3CDTF">2025-07-08T12:58:00Z</dcterms:modified>
</cp:coreProperties>
</file>