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62" w:rsidRPr="00351C92" w:rsidRDefault="00440462" w:rsidP="00351C92">
      <w:pPr>
        <w:spacing w:after="0" w:line="240" w:lineRule="auto"/>
        <w:jc w:val="both"/>
        <w:rPr>
          <w:rFonts w:ascii="Times New Roman" w:eastAsia="Calibri" w:hAnsi="Times New Roman" w:cs="Times New Roman"/>
          <w:b/>
          <w:bCs/>
        </w:rPr>
      </w:pPr>
      <w:r w:rsidRPr="00351C92">
        <w:rPr>
          <w:rFonts w:ascii="Times New Roman" w:eastAsia="Calibri" w:hAnsi="Times New Roman" w:cs="Times New Roman"/>
          <w:b/>
          <w:bCs/>
        </w:rPr>
        <w:t>Program Educație și Ocupare</w:t>
      </w:r>
    </w:p>
    <w:p w:rsidR="00440462" w:rsidRPr="00351C92" w:rsidRDefault="00440462" w:rsidP="00351C92">
      <w:pPr>
        <w:spacing w:after="0" w:line="240" w:lineRule="auto"/>
        <w:jc w:val="both"/>
        <w:rPr>
          <w:rFonts w:ascii="Times New Roman" w:eastAsia="Calibri" w:hAnsi="Times New Roman" w:cs="Times New Roman"/>
        </w:rPr>
      </w:pPr>
      <w:r w:rsidRPr="00351C92">
        <w:rPr>
          <w:rFonts w:ascii="Times New Roman" w:eastAsia="Calibri" w:hAnsi="Times New Roman" w:cs="Times New Roman"/>
          <w:b/>
          <w:bCs/>
        </w:rPr>
        <w:t>Titlu Apel:</w:t>
      </w:r>
      <w:r w:rsidRPr="00351C92">
        <w:rPr>
          <w:rFonts w:ascii="Times New Roman" w:eastAsia="Calibri" w:hAnsi="Times New Roman" w:cs="Times New Roman"/>
        </w:rPr>
        <w:t xml:space="preserve"> Promovarea dezvoltării programelor de studii terțiare de înaltă calitate, flexibile și corelate cu cerințele pieței muncii - STAGII STUDENȚI- Regiuni mai putin dezvoltate</w:t>
      </w:r>
    </w:p>
    <w:p w:rsidR="00440462" w:rsidRPr="00351C92" w:rsidRDefault="00440462" w:rsidP="00351C92">
      <w:pPr>
        <w:spacing w:after="0" w:line="240" w:lineRule="auto"/>
        <w:jc w:val="both"/>
        <w:rPr>
          <w:rFonts w:ascii="Times New Roman" w:eastAsia="Calibri" w:hAnsi="Times New Roman" w:cs="Times New Roman"/>
        </w:rPr>
      </w:pPr>
      <w:r w:rsidRPr="00351C92">
        <w:rPr>
          <w:rFonts w:ascii="Times New Roman" w:eastAsia="Calibri" w:hAnsi="Times New Roman" w:cs="Times New Roman"/>
          <w:b/>
          <w:bCs/>
        </w:rPr>
        <w:t>Cod apel:</w:t>
      </w:r>
      <w:r w:rsidRPr="00351C92">
        <w:rPr>
          <w:rFonts w:ascii="Times New Roman" w:eastAsia="Calibri" w:hAnsi="Times New Roman" w:cs="Times New Roman"/>
        </w:rPr>
        <w:t xml:space="preserve"> PEO/71/PEO_P7/OP4/ESO4.5/PEO_A49</w:t>
      </w:r>
    </w:p>
    <w:p w:rsidR="00440462" w:rsidRPr="00351C92" w:rsidRDefault="00440462" w:rsidP="00351C92">
      <w:pPr>
        <w:spacing w:after="0" w:line="240" w:lineRule="auto"/>
        <w:jc w:val="both"/>
        <w:rPr>
          <w:rFonts w:ascii="Times New Roman" w:eastAsia="Calibri" w:hAnsi="Times New Roman" w:cs="Times New Roman"/>
        </w:rPr>
      </w:pPr>
      <w:r w:rsidRPr="00351C92">
        <w:rPr>
          <w:rFonts w:ascii="Times New Roman" w:eastAsia="Calibri" w:hAnsi="Times New Roman" w:cs="Times New Roman"/>
          <w:b/>
          <w:bCs/>
        </w:rPr>
        <w:t>Prioritate:</w:t>
      </w:r>
      <w:r w:rsidRPr="00351C92">
        <w:rPr>
          <w:rFonts w:ascii="Times New Roman" w:eastAsia="Calibri" w:hAnsi="Times New Roman" w:cs="Times New Roman"/>
        </w:rPr>
        <w:t xml:space="preserve"> P07 „Creșterea calității ofertei de educație si formare profesională pentru  asigurarea echității sistemului si o mai bună adaptare la dinamica pieței muncii și la  provocările inovării și progresului tehnologic“ </w:t>
      </w:r>
    </w:p>
    <w:p w:rsidR="00440462" w:rsidRPr="00351C92" w:rsidRDefault="00440462" w:rsidP="00351C92">
      <w:pPr>
        <w:spacing w:after="0" w:line="240" w:lineRule="auto"/>
        <w:jc w:val="both"/>
        <w:rPr>
          <w:rFonts w:ascii="Times New Roman" w:eastAsia="Calibri" w:hAnsi="Times New Roman" w:cs="Times New Roman"/>
        </w:rPr>
      </w:pPr>
      <w:r w:rsidRPr="00351C92">
        <w:rPr>
          <w:rFonts w:ascii="Times New Roman" w:eastAsia="Calibri" w:hAnsi="Times New Roman" w:cs="Times New Roman"/>
        </w:rPr>
        <w:t>Obiectiv specific: ESO4.5. „Îmbunătățirea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(FSE+)“</w:t>
      </w:r>
    </w:p>
    <w:p w:rsidR="00440462" w:rsidRPr="00351C92" w:rsidRDefault="00440462" w:rsidP="00351C92">
      <w:pPr>
        <w:spacing w:after="0" w:line="240" w:lineRule="auto"/>
        <w:jc w:val="both"/>
        <w:rPr>
          <w:rFonts w:ascii="Times New Roman" w:eastAsia="Calibri" w:hAnsi="Times New Roman" w:cs="Times New Roman"/>
        </w:rPr>
      </w:pPr>
      <w:r w:rsidRPr="00351C92">
        <w:rPr>
          <w:rFonts w:ascii="Times New Roman" w:eastAsia="Calibri" w:hAnsi="Times New Roman" w:cs="Times New Roman"/>
          <w:b/>
          <w:bCs/>
        </w:rPr>
        <w:t xml:space="preserve">Fond: </w:t>
      </w:r>
      <w:r w:rsidRPr="00351C92">
        <w:rPr>
          <w:rFonts w:ascii="Times New Roman" w:eastAsia="Calibri" w:hAnsi="Times New Roman" w:cs="Times New Roman"/>
        </w:rPr>
        <w:t xml:space="preserve">Fondul Social European+ </w:t>
      </w:r>
    </w:p>
    <w:p w:rsidR="00440462" w:rsidRPr="00351C92" w:rsidRDefault="00440462" w:rsidP="00351C92">
      <w:pPr>
        <w:spacing w:after="0" w:line="240" w:lineRule="auto"/>
        <w:jc w:val="both"/>
        <w:rPr>
          <w:rFonts w:ascii="Times New Roman" w:eastAsia="Calibri" w:hAnsi="Times New Roman" w:cs="Times New Roman"/>
        </w:rPr>
      </w:pPr>
      <w:r w:rsidRPr="00351C92">
        <w:rPr>
          <w:rFonts w:ascii="Times New Roman" w:eastAsia="Calibri" w:hAnsi="Times New Roman" w:cs="Times New Roman"/>
          <w:b/>
          <w:bCs/>
        </w:rPr>
        <w:t>Titlu Proiect:</w:t>
      </w:r>
      <w:r w:rsidRPr="00351C92">
        <w:rPr>
          <w:rFonts w:ascii="Times New Roman" w:eastAsia="Calibri" w:hAnsi="Times New Roman" w:cs="Times New Roman"/>
        </w:rPr>
        <w:t xml:space="preserve"> „Educație și practică – baza carierei tale de succes! (Green EDU WORK UAIC)</w:t>
      </w:r>
    </w:p>
    <w:p w:rsidR="00440462" w:rsidRPr="00351C92" w:rsidRDefault="00440462" w:rsidP="00351C92">
      <w:pPr>
        <w:spacing w:after="0" w:line="240" w:lineRule="auto"/>
        <w:jc w:val="both"/>
        <w:rPr>
          <w:rFonts w:ascii="Times New Roman" w:eastAsia="Calibri" w:hAnsi="Times New Roman" w:cs="Times New Roman"/>
        </w:rPr>
      </w:pPr>
      <w:r w:rsidRPr="00351C92">
        <w:rPr>
          <w:rFonts w:ascii="Times New Roman" w:eastAsia="Calibri" w:hAnsi="Times New Roman" w:cs="Times New Roman"/>
          <w:b/>
          <w:bCs/>
        </w:rPr>
        <w:t>Cod proiect:</w:t>
      </w:r>
      <w:r w:rsidRPr="00351C92">
        <w:rPr>
          <w:rFonts w:ascii="Times New Roman" w:eastAsia="Calibri" w:hAnsi="Times New Roman" w:cs="Times New Roman"/>
        </w:rPr>
        <w:t xml:space="preserve"> 303727</w:t>
      </w:r>
    </w:p>
    <w:p w:rsidR="00440462" w:rsidRPr="00351C92" w:rsidRDefault="00440462" w:rsidP="00351C92">
      <w:pPr>
        <w:spacing w:after="0" w:line="240" w:lineRule="auto"/>
        <w:jc w:val="both"/>
        <w:rPr>
          <w:rFonts w:ascii="Times New Roman" w:eastAsia="Calibri" w:hAnsi="Times New Roman" w:cs="Times New Roman"/>
        </w:rPr>
      </w:pPr>
      <w:r w:rsidRPr="00351C92">
        <w:rPr>
          <w:rFonts w:ascii="Times New Roman" w:eastAsia="Calibri" w:hAnsi="Times New Roman" w:cs="Times New Roman"/>
          <w:b/>
          <w:bCs/>
        </w:rPr>
        <w:t>Contract de finanțare:</w:t>
      </w:r>
      <w:r w:rsidRPr="00351C92">
        <w:rPr>
          <w:rFonts w:ascii="Times New Roman" w:eastAsia="Calibri" w:hAnsi="Times New Roman" w:cs="Times New Roman"/>
        </w:rPr>
        <w:t xml:space="preserve"> nr. G2024-81579/12.11.2024</w:t>
      </w:r>
    </w:p>
    <w:p w:rsidR="00A129FB" w:rsidRPr="00351C92" w:rsidRDefault="00A129FB" w:rsidP="00351C92">
      <w:pPr>
        <w:tabs>
          <w:tab w:val="center" w:pos="4680"/>
          <w:tab w:val="right" w:pos="9360"/>
        </w:tabs>
        <w:spacing w:after="0" w:line="240" w:lineRule="auto"/>
        <w:rPr>
          <w:rFonts w:ascii="Times New Roman" w:eastAsia="Calibri" w:hAnsi="Times New Roman" w:cs="Times New Roman"/>
        </w:rPr>
      </w:pPr>
    </w:p>
    <w:p w:rsidR="009B2123" w:rsidRPr="00351C92" w:rsidRDefault="009B2123" w:rsidP="00351C92">
      <w:pPr>
        <w:spacing w:after="0" w:line="240" w:lineRule="auto"/>
        <w:ind w:right="-1"/>
        <w:jc w:val="both"/>
        <w:rPr>
          <w:rFonts w:ascii="Times New Roman" w:hAnsi="Times New Roman" w:cs="Times New Roman"/>
          <w:b/>
        </w:rPr>
      </w:pPr>
      <w:r w:rsidRPr="00C63DB3">
        <w:rPr>
          <w:rFonts w:ascii="Times New Roman" w:hAnsi="Times New Roman" w:cs="Times New Roman"/>
          <w:b/>
        </w:rPr>
        <w:t xml:space="preserve">Nr. </w:t>
      </w:r>
      <w:r w:rsidR="00B240AD" w:rsidRPr="00C63DB3">
        <w:rPr>
          <w:rFonts w:ascii="Times New Roman" w:hAnsi="Times New Roman" w:cs="Times New Roman"/>
          <w:b/>
        </w:rPr>
        <w:t>2</w:t>
      </w:r>
      <w:r w:rsidR="00C63DB3" w:rsidRPr="00C63DB3">
        <w:rPr>
          <w:rFonts w:ascii="Times New Roman" w:hAnsi="Times New Roman" w:cs="Times New Roman"/>
          <w:b/>
        </w:rPr>
        <w:t>70/29</w:t>
      </w:r>
      <w:r w:rsidR="00703A15" w:rsidRPr="00C63DB3">
        <w:rPr>
          <w:rFonts w:ascii="Times New Roman" w:hAnsi="Times New Roman" w:cs="Times New Roman"/>
          <w:b/>
        </w:rPr>
        <w:t>.</w:t>
      </w:r>
      <w:r w:rsidR="007B7967" w:rsidRPr="00C63DB3">
        <w:rPr>
          <w:rFonts w:ascii="Times New Roman" w:hAnsi="Times New Roman" w:cs="Times New Roman"/>
          <w:b/>
        </w:rPr>
        <w:t>10</w:t>
      </w:r>
      <w:r w:rsidR="004A03B2" w:rsidRPr="00C63DB3">
        <w:rPr>
          <w:rFonts w:ascii="Times New Roman" w:hAnsi="Times New Roman" w:cs="Times New Roman"/>
          <w:b/>
        </w:rPr>
        <w:t>.2025</w:t>
      </w:r>
      <w:r w:rsidR="00D33898" w:rsidRPr="00C63DB3">
        <w:rPr>
          <w:rFonts w:ascii="Times New Roman" w:hAnsi="Times New Roman" w:cs="Times New Roman"/>
          <w:b/>
        </w:rPr>
        <w:t xml:space="preserve"> Green EDU WORK</w:t>
      </w:r>
      <w:r w:rsidRPr="00351C92">
        <w:rPr>
          <w:rFonts w:ascii="Times New Roman" w:hAnsi="Times New Roman" w:cs="Times New Roman"/>
          <w:b/>
        </w:rPr>
        <w:t xml:space="preserve">                                                                            </w:t>
      </w:r>
      <w:r w:rsidR="004A03B2" w:rsidRPr="00351C92">
        <w:rPr>
          <w:rFonts w:ascii="Times New Roman" w:hAnsi="Times New Roman" w:cs="Times New Roman"/>
          <w:b/>
        </w:rPr>
        <w:tab/>
      </w:r>
      <w:r w:rsidR="007063F8" w:rsidRPr="00351C92">
        <w:rPr>
          <w:rFonts w:ascii="Times New Roman" w:hAnsi="Times New Roman" w:cs="Times New Roman"/>
          <w:b/>
        </w:rPr>
        <w:tab/>
      </w:r>
      <w:r w:rsidR="007063F8" w:rsidRPr="00351C92">
        <w:rPr>
          <w:rFonts w:ascii="Times New Roman" w:hAnsi="Times New Roman" w:cs="Times New Roman"/>
          <w:b/>
        </w:rPr>
        <w:tab/>
      </w:r>
      <w:r w:rsidR="007063F8" w:rsidRPr="00351C92">
        <w:rPr>
          <w:rFonts w:ascii="Times New Roman" w:hAnsi="Times New Roman" w:cs="Times New Roman"/>
          <w:b/>
        </w:rPr>
        <w:tab/>
      </w:r>
      <w:r w:rsidRPr="00351C92">
        <w:rPr>
          <w:rFonts w:ascii="Times New Roman" w:hAnsi="Times New Roman" w:cs="Times New Roman"/>
          <w:b/>
        </w:rPr>
        <w:t xml:space="preserve"> </w:t>
      </w:r>
    </w:p>
    <w:p w:rsidR="009B2123" w:rsidRPr="00351C92" w:rsidRDefault="009B2123" w:rsidP="00351C92">
      <w:pPr>
        <w:spacing w:after="0" w:line="240" w:lineRule="auto"/>
        <w:jc w:val="center"/>
        <w:rPr>
          <w:rFonts w:ascii="Times New Roman" w:hAnsi="Times New Roman" w:cs="Times New Roman"/>
          <w:b/>
        </w:rPr>
      </w:pPr>
      <w:r w:rsidRPr="00351C92">
        <w:rPr>
          <w:rFonts w:ascii="Times New Roman" w:hAnsi="Times New Roman" w:cs="Times New Roman"/>
          <w:b/>
        </w:rPr>
        <w:t>INVITAȚIE DE PARTICIPARE</w:t>
      </w:r>
    </w:p>
    <w:p w:rsidR="00F90162" w:rsidRPr="00351C92" w:rsidRDefault="00F90162" w:rsidP="00351C92">
      <w:pPr>
        <w:spacing w:after="0" w:line="240" w:lineRule="auto"/>
        <w:ind w:firstLine="720"/>
        <w:jc w:val="both"/>
        <w:rPr>
          <w:rFonts w:ascii="Times New Roman" w:hAnsi="Times New Roman" w:cs="Times New Roman"/>
        </w:rPr>
      </w:pPr>
      <w:r w:rsidRPr="00351C92">
        <w:rPr>
          <w:rFonts w:ascii="Times New Roman" w:hAnsi="Times New Roman" w:cs="Times New Roman"/>
        </w:rPr>
        <w:t xml:space="preserve">În vederea achiziţionării prin </w:t>
      </w:r>
      <w:r w:rsidRPr="00351C92">
        <w:rPr>
          <w:rFonts w:ascii="Times New Roman" w:hAnsi="Times New Roman" w:cs="Times New Roman"/>
          <w:b/>
        </w:rPr>
        <w:t>Procedură Proprie</w:t>
      </w:r>
      <w:r w:rsidRPr="00351C92">
        <w:rPr>
          <w:rFonts w:ascii="Times New Roman" w:hAnsi="Times New Roman" w:cs="Times New Roman"/>
        </w:rPr>
        <w:t xml:space="preserve"> vă  rugăm ca, până la data de </w:t>
      </w:r>
      <w:r w:rsidRPr="00351C92">
        <w:rPr>
          <w:rFonts w:ascii="Times New Roman" w:hAnsi="Times New Roman" w:cs="Times New Roman"/>
          <w:b/>
        </w:rPr>
        <w:t>05</w:t>
      </w:r>
      <w:r w:rsidRPr="00351C92">
        <w:rPr>
          <w:rFonts w:ascii="Times New Roman" w:hAnsi="Times New Roman" w:cs="Times New Roman"/>
          <w:b/>
        </w:rPr>
        <w:t>.</w:t>
      </w:r>
      <w:r w:rsidRPr="00351C92">
        <w:rPr>
          <w:rFonts w:ascii="Times New Roman" w:hAnsi="Times New Roman" w:cs="Times New Roman"/>
          <w:b/>
        </w:rPr>
        <w:t>11</w:t>
      </w:r>
      <w:r w:rsidRPr="00351C92">
        <w:rPr>
          <w:rFonts w:ascii="Times New Roman" w:hAnsi="Times New Roman" w:cs="Times New Roman"/>
          <w:b/>
        </w:rPr>
        <w:t>.202</w:t>
      </w:r>
      <w:r w:rsidRPr="00351C92">
        <w:rPr>
          <w:rFonts w:ascii="Times New Roman" w:hAnsi="Times New Roman" w:cs="Times New Roman"/>
          <w:b/>
        </w:rPr>
        <w:t>5</w:t>
      </w:r>
      <w:r w:rsidRPr="00351C92">
        <w:rPr>
          <w:rFonts w:ascii="Times New Roman" w:hAnsi="Times New Roman" w:cs="Times New Roman"/>
          <w:b/>
        </w:rPr>
        <w:t xml:space="preserve"> inclusiv, </w:t>
      </w:r>
      <w:r w:rsidRPr="00351C92">
        <w:rPr>
          <w:rFonts w:ascii="Times New Roman" w:hAnsi="Times New Roman" w:cs="Times New Roman"/>
        </w:rPr>
        <w:t xml:space="preserve">să ne trimiteţi pe adresa de e-mail </w:t>
      </w:r>
      <w:r w:rsidRPr="00351C92">
        <w:rPr>
          <w:rFonts w:ascii="Times New Roman" w:hAnsi="Times New Roman" w:cs="Times New Roman"/>
        </w:rPr>
        <w:fldChar w:fldCharType="begin"/>
      </w:r>
      <w:r w:rsidRPr="00351C92">
        <w:rPr>
          <w:rFonts w:ascii="Times New Roman" w:hAnsi="Times New Roman" w:cs="Times New Roman"/>
        </w:rPr>
        <w:instrText xml:space="preserve"> HYPERLINK "mailto:ramona.creanga@uaic.ro" </w:instrText>
      </w:r>
      <w:r w:rsidRPr="00351C92">
        <w:rPr>
          <w:rFonts w:ascii="Times New Roman" w:hAnsi="Times New Roman" w:cs="Times New Roman"/>
        </w:rPr>
        <w:fldChar w:fldCharType="separate"/>
      </w:r>
      <w:r w:rsidRPr="00351C92">
        <w:rPr>
          <w:rStyle w:val="Hyperlink"/>
          <w:rFonts w:ascii="Times New Roman" w:hAnsi="Times New Roman" w:cs="Times New Roman"/>
        </w:rPr>
        <w:t>ramona.creanga@uaic.ro</w:t>
      </w:r>
      <w:r w:rsidRPr="00351C92">
        <w:rPr>
          <w:rFonts w:ascii="Times New Roman" w:hAnsi="Times New Roman" w:cs="Times New Roman"/>
        </w:rPr>
        <w:fldChar w:fldCharType="end"/>
      </w:r>
      <w:r w:rsidRPr="00351C92">
        <w:rPr>
          <w:rFonts w:ascii="Times New Roman" w:hAnsi="Times New Roman" w:cs="Times New Roman"/>
        </w:rPr>
        <w:t xml:space="preserve">, oferta dumneavoastră pentru </w:t>
      </w:r>
      <w:r w:rsidRPr="00351C92">
        <w:rPr>
          <w:rFonts w:ascii="Times New Roman" w:hAnsi="Times New Roman" w:cs="Times New Roman"/>
          <w:b/>
          <w:i/>
        </w:rPr>
        <w:t xml:space="preserve">Servicii </w:t>
      </w:r>
      <w:r w:rsidRPr="00351C92">
        <w:rPr>
          <w:rFonts w:ascii="Times New Roman" w:hAnsi="Times New Roman" w:cs="Times New Roman"/>
          <w:b/>
          <w:i/>
        </w:rPr>
        <w:t>de catering</w:t>
      </w:r>
      <w:r w:rsidRPr="00351C92">
        <w:rPr>
          <w:rFonts w:ascii="Times New Roman" w:hAnsi="Times New Roman" w:cs="Times New Roman"/>
          <w:b/>
          <w:i/>
        </w:rPr>
        <w:t xml:space="preserve"> </w:t>
      </w:r>
      <w:r w:rsidRPr="00351C92">
        <w:rPr>
          <w:rFonts w:ascii="Times New Roman" w:hAnsi="Times New Roman" w:cs="Times New Roman"/>
        </w:rPr>
        <w:t>în cadrul</w:t>
      </w:r>
      <w:r w:rsidRPr="00351C92">
        <w:rPr>
          <w:rFonts w:ascii="Times New Roman" w:hAnsi="Times New Roman" w:cs="Times New Roman"/>
          <w:bCs/>
        </w:rPr>
        <w:t xml:space="preserve"> proiectului </w:t>
      </w:r>
      <w:r w:rsidRPr="00351C92">
        <w:rPr>
          <w:rFonts w:ascii="Times New Roman" w:hAnsi="Times New Roman" w:cs="Times New Roman"/>
          <w:bCs/>
        </w:rPr>
        <w:t>Educație și practică – baza carierei tale de succes! (Green EDU WORK UAIC) – cod SMIS 303727.</w:t>
      </w:r>
    </w:p>
    <w:p w:rsidR="00F90162" w:rsidRPr="00351C92" w:rsidRDefault="00F90162" w:rsidP="00351C92">
      <w:pPr>
        <w:spacing w:after="0" w:line="240" w:lineRule="auto"/>
        <w:jc w:val="both"/>
        <w:rPr>
          <w:rFonts w:ascii="Times New Roman" w:hAnsi="Times New Roman" w:cs="Times New Roman"/>
          <w:bCs/>
          <w:i/>
          <w:u w:val="single"/>
        </w:rPr>
      </w:pPr>
      <w:r w:rsidRPr="00351C92">
        <w:rPr>
          <w:rFonts w:ascii="Times New Roman" w:hAnsi="Times New Roman" w:cs="Times New Roman"/>
          <w:b/>
          <w:bCs/>
          <w:i/>
          <w:u w:val="single"/>
        </w:rPr>
        <w:t>Preambul</w:t>
      </w:r>
      <w:r w:rsidRPr="00351C92">
        <w:rPr>
          <w:rFonts w:ascii="Times New Roman" w:hAnsi="Times New Roman" w:cs="Times New Roman"/>
          <w:bCs/>
          <w:i/>
          <w:u w:val="single"/>
        </w:rPr>
        <w:t>:</w:t>
      </w:r>
    </w:p>
    <w:p w:rsidR="00351C92" w:rsidRPr="00351C92" w:rsidRDefault="00351C92" w:rsidP="00351C92">
      <w:pPr>
        <w:spacing w:after="0" w:line="240" w:lineRule="auto"/>
        <w:ind w:left="360" w:hanging="360"/>
        <w:rPr>
          <w:rFonts w:ascii="Times New Roman" w:hAnsi="Times New Roman" w:cs="Times New Roman"/>
          <w:b/>
          <w:color w:val="000000"/>
        </w:rPr>
      </w:pPr>
      <w:r w:rsidRPr="00351C92">
        <w:rPr>
          <w:rFonts w:ascii="Times New Roman" w:hAnsi="Times New Roman" w:cs="Times New Roman"/>
          <w:b/>
          <w:color w:val="000000"/>
        </w:rPr>
        <w:t xml:space="preserve">Servicii de catering, cod CPV 55520000-1 </w:t>
      </w:r>
    </w:p>
    <w:p w:rsidR="00351C92" w:rsidRPr="00351C92" w:rsidRDefault="00351C92" w:rsidP="00351C92">
      <w:pPr>
        <w:spacing w:after="0" w:line="240" w:lineRule="auto"/>
        <w:ind w:left="360" w:hanging="360"/>
        <w:rPr>
          <w:rFonts w:ascii="Times New Roman" w:hAnsi="Times New Roman" w:cs="Times New Roman"/>
          <w:b/>
          <w:color w:val="000000"/>
        </w:rPr>
      </w:pPr>
      <w:r w:rsidRPr="00351C92">
        <w:rPr>
          <w:rFonts w:ascii="Times New Roman" w:hAnsi="Times New Roman" w:cs="Times New Roman"/>
          <w:b/>
          <w:color w:val="000000"/>
        </w:rPr>
        <w:t>Valoare estimată: 4500 lei fără TVA</w:t>
      </w:r>
    </w:p>
    <w:p w:rsidR="00351C92" w:rsidRPr="00351C92" w:rsidRDefault="00351C92" w:rsidP="00351C92">
      <w:pPr>
        <w:spacing w:after="0" w:line="240" w:lineRule="auto"/>
        <w:ind w:left="360" w:hanging="360"/>
        <w:rPr>
          <w:rFonts w:ascii="Times New Roman" w:hAnsi="Times New Roman" w:cs="Times New Roman"/>
          <w:b/>
          <w:color w:val="000000"/>
        </w:rPr>
      </w:pPr>
      <w:r w:rsidRPr="00351C92">
        <w:rPr>
          <w:rFonts w:ascii="Times New Roman" w:hAnsi="Times New Roman" w:cs="Times New Roman"/>
          <w:b/>
          <w:color w:val="000000"/>
        </w:rPr>
        <w:t>Data și locul : 12.11.2025 și 28.11.2025, Universitatea ”Alexandru Ioan Cuza” din Iasi</w:t>
      </w:r>
    </w:p>
    <w:p w:rsidR="00351C92" w:rsidRPr="00351C92" w:rsidRDefault="00351C92" w:rsidP="00351C92">
      <w:pPr>
        <w:spacing w:after="0" w:line="240" w:lineRule="auto"/>
        <w:ind w:left="360" w:hanging="360"/>
        <w:rPr>
          <w:rFonts w:ascii="Times New Roman" w:hAnsi="Times New Roman" w:cs="Times New Roman"/>
          <w:color w:val="000000"/>
        </w:rPr>
      </w:pPr>
      <w:r w:rsidRPr="00351C92">
        <w:rPr>
          <w:rFonts w:ascii="Times New Roman" w:hAnsi="Times New Roman" w:cs="Times New Roman"/>
          <w:b/>
          <w:color w:val="000000"/>
        </w:rPr>
        <w:t>Numar estimat de participanți: 50 persoane/eveniment</w:t>
      </w:r>
    </w:p>
    <w:p w:rsidR="00351C92" w:rsidRPr="00351C92" w:rsidRDefault="00351C92" w:rsidP="00351C92">
      <w:pPr>
        <w:shd w:val="clear" w:color="auto" w:fill="FFFFFF"/>
        <w:tabs>
          <w:tab w:val="left" w:pos="3686"/>
          <w:tab w:val="right" w:leader="dot" w:pos="6804"/>
        </w:tabs>
        <w:spacing w:after="0" w:line="240" w:lineRule="auto"/>
        <w:rPr>
          <w:rFonts w:ascii="Times New Roman" w:hAnsi="Times New Roman" w:cs="Times New Roman"/>
          <w:lang w:val="pt-BR"/>
        </w:rPr>
      </w:pPr>
      <w:r w:rsidRPr="00351C92">
        <w:rPr>
          <w:rFonts w:ascii="Times New Roman" w:hAnsi="Times New Roman" w:cs="Times New Roman"/>
          <w:lang w:val="pt-BR"/>
        </w:rPr>
        <w:t xml:space="preserve">Servicii organizare catering max. 50 studenți, pentru eveniment din data de </w:t>
      </w:r>
      <w:r w:rsidRPr="00351C92">
        <w:rPr>
          <w:rFonts w:ascii="Times New Roman" w:hAnsi="Times New Roman" w:cs="Times New Roman"/>
          <w:b/>
          <w:lang w:val="pt-BR"/>
        </w:rPr>
        <w:t>12 noiembrie 2025</w:t>
      </w:r>
      <w:r w:rsidRPr="00351C92">
        <w:rPr>
          <w:rFonts w:ascii="Times New Roman" w:hAnsi="Times New Roman" w:cs="Times New Roman"/>
          <w:lang w:val="pt-BR"/>
        </w:rPr>
        <w:t xml:space="preserve"> și eveniment din data de </w:t>
      </w:r>
      <w:r w:rsidRPr="00351C92">
        <w:rPr>
          <w:rFonts w:ascii="Times New Roman" w:hAnsi="Times New Roman" w:cs="Times New Roman"/>
          <w:b/>
          <w:lang w:val="pt-BR"/>
        </w:rPr>
        <w:t>28 noiembrie 2025</w:t>
      </w:r>
      <w:r w:rsidRPr="00351C92">
        <w:rPr>
          <w:rFonts w:ascii="Times New Roman" w:hAnsi="Times New Roman" w:cs="Times New Roman"/>
          <w:lang w:val="pt-BR"/>
        </w:rPr>
        <w:t xml:space="preserve"> care să cuprindă:</w:t>
      </w:r>
    </w:p>
    <w:p w:rsidR="00351C92" w:rsidRPr="00351C92" w:rsidRDefault="00351C92" w:rsidP="00351C92">
      <w:pPr>
        <w:shd w:val="clear" w:color="auto" w:fill="FFFFFF"/>
        <w:tabs>
          <w:tab w:val="left" w:pos="3686"/>
          <w:tab w:val="right" w:leader="dot" w:pos="6804"/>
        </w:tabs>
        <w:spacing w:after="0" w:line="240" w:lineRule="auto"/>
        <w:rPr>
          <w:rFonts w:ascii="Times New Roman" w:hAnsi="Times New Roman" w:cs="Times New Roman"/>
          <w:b/>
          <w:lang w:val="pt-BR"/>
        </w:rPr>
      </w:pPr>
      <w:r w:rsidRPr="00351C92">
        <w:rPr>
          <w:rFonts w:ascii="Times New Roman" w:hAnsi="Times New Roman" w:cs="Times New Roman"/>
          <w:b/>
          <w:lang w:val="pt-BR"/>
        </w:rPr>
        <w:t>2 x Meniu pauza de cafea (12 și 28 noiembrie 2025):</w:t>
      </w:r>
    </w:p>
    <w:p w:rsidR="00351C92" w:rsidRPr="00351C92" w:rsidRDefault="00351C92" w:rsidP="00351C92">
      <w:pPr>
        <w:shd w:val="clear" w:color="auto" w:fill="FFFFFF"/>
        <w:tabs>
          <w:tab w:val="left" w:pos="3686"/>
          <w:tab w:val="right" w:leader="dot" w:pos="6804"/>
        </w:tabs>
        <w:spacing w:after="0" w:line="240" w:lineRule="auto"/>
        <w:rPr>
          <w:rFonts w:ascii="Times New Roman" w:hAnsi="Times New Roman" w:cs="Times New Roman"/>
          <w:lang w:val="pt-BR"/>
        </w:rPr>
      </w:pPr>
      <w:r w:rsidRPr="00351C92">
        <w:rPr>
          <w:rFonts w:ascii="Times New Roman" w:hAnsi="Times New Roman" w:cs="Times New Roman"/>
          <w:lang w:val="pt-BR"/>
        </w:rPr>
        <w:t>- cafea – min. 50 ml/persoană</w:t>
      </w:r>
    </w:p>
    <w:p w:rsidR="00351C92" w:rsidRPr="00351C92" w:rsidRDefault="00351C92" w:rsidP="00351C92">
      <w:pPr>
        <w:shd w:val="clear" w:color="auto" w:fill="FFFFFF"/>
        <w:tabs>
          <w:tab w:val="left" w:pos="3686"/>
          <w:tab w:val="right" w:leader="dot" w:pos="6804"/>
        </w:tabs>
        <w:spacing w:after="0" w:line="240" w:lineRule="auto"/>
        <w:rPr>
          <w:rFonts w:ascii="Times New Roman" w:hAnsi="Times New Roman" w:cs="Times New Roman"/>
          <w:lang w:val="pt-BR"/>
        </w:rPr>
      </w:pPr>
      <w:r w:rsidRPr="00351C92">
        <w:rPr>
          <w:rFonts w:ascii="Times New Roman" w:hAnsi="Times New Roman" w:cs="Times New Roman"/>
          <w:lang w:val="pt-BR"/>
        </w:rPr>
        <w:t>- ceai diverse arome – min 150 ml/persoană</w:t>
      </w:r>
    </w:p>
    <w:p w:rsidR="00351C92" w:rsidRPr="00351C92" w:rsidRDefault="00351C92" w:rsidP="00351C92">
      <w:pPr>
        <w:shd w:val="clear" w:color="auto" w:fill="FFFFFF"/>
        <w:tabs>
          <w:tab w:val="left" w:pos="3686"/>
          <w:tab w:val="right" w:leader="dot" w:pos="6804"/>
        </w:tabs>
        <w:spacing w:after="0" w:line="240" w:lineRule="auto"/>
        <w:rPr>
          <w:rFonts w:ascii="Times New Roman" w:hAnsi="Times New Roman" w:cs="Times New Roman"/>
          <w:lang w:val="pt-BR"/>
        </w:rPr>
      </w:pPr>
      <w:r w:rsidRPr="00351C92">
        <w:rPr>
          <w:rFonts w:ascii="Times New Roman" w:hAnsi="Times New Roman" w:cs="Times New Roman"/>
          <w:lang w:val="pt-BR"/>
        </w:rPr>
        <w:t>- patiserie dulce – min 100 g/persoană</w:t>
      </w:r>
    </w:p>
    <w:p w:rsidR="00351C92" w:rsidRPr="00351C92" w:rsidRDefault="00351C92" w:rsidP="00351C92">
      <w:pPr>
        <w:shd w:val="clear" w:color="auto" w:fill="FFFFFF"/>
        <w:tabs>
          <w:tab w:val="left" w:pos="3686"/>
          <w:tab w:val="right" w:leader="dot" w:pos="6804"/>
        </w:tabs>
        <w:spacing w:after="0" w:line="240" w:lineRule="auto"/>
        <w:rPr>
          <w:rFonts w:ascii="Times New Roman" w:hAnsi="Times New Roman" w:cs="Times New Roman"/>
          <w:lang w:val="pt-BR"/>
        </w:rPr>
      </w:pPr>
      <w:r w:rsidRPr="00351C92">
        <w:rPr>
          <w:rFonts w:ascii="Times New Roman" w:hAnsi="Times New Roman" w:cs="Times New Roman"/>
          <w:lang w:val="pt-BR"/>
        </w:rPr>
        <w:t>- patiserie sarată – min. 100 g/persoană</w:t>
      </w:r>
    </w:p>
    <w:p w:rsidR="00351C92" w:rsidRPr="00351C92" w:rsidRDefault="00351C92" w:rsidP="00351C92">
      <w:pPr>
        <w:shd w:val="clear" w:color="auto" w:fill="FFFFFF"/>
        <w:tabs>
          <w:tab w:val="left" w:pos="3686"/>
          <w:tab w:val="right" w:leader="dot" w:pos="6804"/>
        </w:tabs>
        <w:spacing w:after="0" w:line="240" w:lineRule="auto"/>
        <w:rPr>
          <w:rFonts w:ascii="Times New Roman" w:hAnsi="Times New Roman" w:cs="Times New Roman"/>
          <w:lang w:val="pt-BR"/>
        </w:rPr>
      </w:pPr>
      <w:r w:rsidRPr="00351C92">
        <w:rPr>
          <w:rFonts w:ascii="Times New Roman" w:hAnsi="Times New Roman" w:cs="Times New Roman"/>
          <w:lang w:val="pt-BR"/>
        </w:rPr>
        <w:t>- apa minerala cabo/plata – min. 500 ml/persoana</w:t>
      </w:r>
    </w:p>
    <w:p w:rsidR="00351C92" w:rsidRPr="00351C92" w:rsidRDefault="00351C92" w:rsidP="00351C92">
      <w:pPr>
        <w:shd w:val="clear" w:color="auto" w:fill="FFFFFF"/>
        <w:tabs>
          <w:tab w:val="left" w:pos="3686"/>
          <w:tab w:val="right" w:leader="dot" w:pos="6804"/>
        </w:tabs>
        <w:spacing w:after="0" w:line="240" w:lineRule="auto"/>
        <w:rPr>
          <w:rFonts w:ascii="Times New Roman" w:hAnsi="Times New Roman" w:cs="Times New Roman"/>
          <w:lang w:val="pt-BR"/>
        </w:rPr>
      </w:pPr>
      <w:r w:rsidRPr="00351C92">
        <w:rPr>
          <w:rFonts w:ascii="Times New Roman" w:hAnsi="Times New Roman" w:cs="Times New Roman"/>
          <w:lang w:val="pt-BR"/>
        </w:rPr>
        <w:t>- zahar, lapte pentru cafea</w:t>
      </w:r>
    </w:p>
    <w:p w:rsidR="00351C92" w:rsidRDefault="00351C92" w:rsidP="00351C92">
      <w:pPr>
        <w:shd w:val="clear" w:color="auto" w:fill="FFFFFF"/>
        <w:tabs>
          <w:tab w:val="left" w:pos="3686"/>
          <w:tab w:val="right" w:leader="dot" w:pos="6804"/>
        </w:tabs>
        <w:spacing w:after="0" w:line="240" w:lineRule="auto"/>
        <w:rPr>
          <w:rFonts w:ascii="Times New Roman" w:hAnsi="Times New Roman" w:cs="Times New Roman"/>
          <w:lang w:val="pt-BR"/>
        </w:rPr>
      </w:pPr>
    </w:p>
    <w:p w:rsidR="00351C92" w:rsidRPr="00351C92" w:rsidRDefault="00351C92" w:rsidP="00351C92">
      <w:pPr>
        <w:shd w:val="clear" w:color="auto" w:fill="FFFFFF"/>
        <w:tabs>
          <w:tab w:val="left" w:pos="3686"/>
          <w:tab w:val="right" w:leader="dot" w:pos="6804"/>
        </w:tabs>
        <w:spacing w:after="0" w:line="240" w:lineRule="auto"/>
        <w:rPr>
          <w:rFonts w:ascii="Times New Roman" w:hAnsi="Times New Roman" w:cs="Times New Roman"/>
          <w:lang w:val="pt-BR"/>
        </w:rPr>
      </w:pPr>
      <w:r w:rsidRPr="00351C92">
        <w:rPr>
          <w:rFonts w:ascii="Times New Roman" w:hAnsi="Times New Roman" w:cs="Times New Roman"/>
          <w:lang w:val="pt-BR"/>
        </w:rPr>
        <w:t>Se vor asigura</w:t>
      </w:r>
      <w:r w:rsidRPr="00351C92">
        <w:rPr>
          <w:rFonts w:ascii="Times New Roman" w:hAnsi="Times New Roman" w:cs="Times New Roman"/>
        </w:rPr>
        <w:t xml:space="preserve"> </w:t>
      </w:r>
      <w:r w:rsidRPr="00351C92">
        <w:rPr>
          <w:rFonts w:ascii="Times New Roman" w:hAnsi="Times New Roman" w:cs="Times New Roman"/>
          <w:lang w:val="pt-BR"/>
        </w:rPr>
        <w:t>accesoriile de servire, în număr suficient pentru toți participanții la fiecare eveniment – farfurii unică folosință, șervețele, tacâmuri, pahare de unică folosință, palete cafea/ceai, etc.</w:t>
      </w:r>
    </w:p>
    <w:p w:rsidR="00351C92" w:rsidRPr="00351C92" w:rsidRDefault="00351C92" w:rsidP="00351C92">
      <w:pPr>
        <w:shd w:val="clear" w:color="auto" w:fill="FFFFFF"/>
        <w:tabs>
          <w:tab w:val="left" w:pos="3686"/>
          <w:tab w:val="right" w:leader="dot" w:pos="6804"/>
        </w:tabs>
        <w:spacing w:after="0" w:line="240" w:lineRule="auto"/>
        <w:rPr>
          <w:rFonts w:ascii="Times New Roman" w:hAnsi="Times New Roman" w:cs="Times New Roman"/>
          <w:lang w:val="pt-BR"/>
        </w:rPr>
      </w:pPr>
    </w:p>
    <w:p w:rsidR="00351C92" w:rsidRPr="00351C92" w:rsidRDefault="00351C92" w:rsidP="00351C92">
      <w:pPr>
        <w:spacing w:after="0" w:line="240" w:lineRule="auto"/>
        <w:jc w:val="both"/>
        <w:rPr>
          <w:rFonts w:ascii="Times New Roman" w:hAnsi="Times New Roman" w:cs="Times New Roman"/>
          <w:color w:val="000000"/>
        </w:rPr>
      </w:pPr>
      <w:r w:rsidRPr="00351C92">
        <w:rPr>
          <w:rFonts w:ascii="Times New Roman" w:hAnsi="Times New Roman" w:cs="Times New Roman"/>
          <w:color w:val="000000"/>
        </w:rPr>
        <w:t>Intervalele orare și numărul de participanți va fi comunicat cu minim 2 zile înainte de desfășurarea evenimentului.</w:t>
      </w:r>
    </w:p>
    <w:p w:rsidR="00351C92" w:rsidRPr="00351C92" w:rsidRDefault="00351C92" w:rsidP="00351C92">
      <w:pPr>
        <w:spacing w:after="0" w:line="240" w:lineRule="auto"/>
        <w:jc w:val="both"/>
        <w:rPr>
          <w:rFonts w:ascii="Times New Roman" w:hAnsi="Times New Roman" w:cs="Times New Roman"/>
          <w:color w:val="000000"/>
        </w:rPr>
      </w:pPr>
      <w:r w:rsidRPr="00351C92">
        <w:rPr>
          <w:rFonts w:ascii="Times New Roman" w:hAnsi="Times New Roman" w:cs="Times New Roman"/>
          <w:color w:val="000000"/>
        </w:rPr>
        <w:t xml:space="preserve">Locația: </w:t>
      </w:r>
      <w:r w:rsidRPr="00351C92">
        <w:rPr>
          <w:rFonts w:ascii="Times New Roman" w:hAnsi="Times New Roman" w:cs="Times New Roman"/>
        </w:rPr>
        <w:t xml:space="preserve">Corp A - </w:t>
      </w:r>
      <w:r w:rsidRPr="00351C92">
        <w:rPr>
          <w:rFonts w:ascii="Times New Roman" w:hAnsi="Times New Roman" w:cs="Times New Roman"/>
          <w:color w:val="000000"/>
        </w:rPr>
        <w:t>“Sala Se</w:t>
      </w:r>
      <w:r w:rsidR="00C63DB3">
        <w:rPr>
          <w:rFonts w:ascii="Times New Roman" w:hAnsi="Times New Roman" w:cs="Times New Roman"/>
          <w:color w:val="000000"/>
        </w:rPr>
        <w:t>n</w:t>
      </w:r>
      <w:r w:rsidRPr="00351C92">
        <w:rPr>
          <w:rFonts w:ascii="Times New Roman" w:hAnsi="Times New Roman" w:cs="Times New Roman"/>
          <w:color w:val="000000"/>
        </w:rPr>
        <w:t>at” din cadrul Universității ”Alexandru Ioan Cuza” din Iași</w:t>
      </w:r>
    </w:p>
    <w:p w:rsidR="00F90162" w:rsidRPr="00351C92" w:rsidRDefault="00F90162" w:rsidP="00351C92">
      <w:pPr>
        <w:spacing w:after="0" w:line="240" w:lineRule="auto"/>
        <w:rPr>
          <w:rFonts w:ascii="Times New Roman" w:hAnsi="Times New Roman" w:cs="Times New Roman"/>
          <w:b/>
          <w:lang w:val="en-US"/>
        </w:rPr>
      </w:pPr>
    </w:p>
    <w:p w:rsidR="00F90162" w:rsidRPr="00351C92" w:rsidRDefault="00F90162" w:rsidP="00351C92">
      <w:pPr>
        <w:spacing w:after="0" w:line="240" w:lineRule="auto"/>
        <w:jc w:val="both"/>
        <w:rPr>
          <w:rFonts w:ascii="Times New Roman" w:hAnsi="Times New Roman" w:cs="Times New Roman"/>
          <w:b/>
          <w:lang w:val="it-IT"/>
        </w:rPr>
      </w:pPr>
      <w:r w:rsidRPr="00351C92">
        <w:rPr>
          <w:rFonts w:ascii="Times New Roman" w:hAnsi="Times New Roman" w:cs="Times New Roman"/>
          <w:b/>
          <w:lang w:val="it-IT"/>
        </w:rPr>
        <w:t>Cerințe minime de calitate privind protecția mediului:</w:t>
      </w:r>
    </w:p>
    <w:p w:rsidR="00F90162" w:rsidRPr="00351C92" w:rsidRDefault="00F90162" w:rsidP="00351C92">
      <w:pPr>
        <w:spacing w:after="0" w:line="240" w:lineRule="auto"/>
        <w:jc w:val="both"/>
        <w:rPr>
          <w:rFonts w:ascii="Times New Roman" w:hAnsi="Times New Roman" w:cs="Times New Roman"/>
          <w:b/>
          <w:lang w:val="it-IT"/>
        </w:rPr>
      </w:pPr>
      <w:r w:rsidRPr="00351C92">
        <w:rPr>
          <w:rFonts w:ascii="Times New Roman" w:hAnsi="Times New Roman" w:cs="Times New Roman"/>
          <w:b/>
          <w:lang w:val="it-IT"/>
        </w:rPr>
        <w:t xml:space="preserve">Cerinţa </w:t>
      </w:r>
      <w:r w:rsidR="00351C92">
        <w:rPr>
          <w:rFonts w:ascii="Times New Roman" w:hAnsi="Times New Roman" w:cs="Times New Roman"/>
          <w:b/>
          <w:lang w:val="it-IT"/>
        </w:rPr>
        <w:t>1</w:t>
      </w:r>
      <w:r w:rsidRPr="00351C92">
        <w:rPr>
          <w:rFonts w:ascii="Times New Roman" w:hAnsi="Times New Roman" w:cs="Times New Roman"/>
          <w:b/>
          <w:lang w:val="it-IT"/>
        </w:rPr>
        <w:t>: - materiale de ambalare</w:t>
      </w:r>
    </w:p>
    <w:p w:rsidR="00F90162" w:rsidRPr="00351C92" w:rsidRDefault="00F90162" w:rsidP="00351C92">
      <w:pPr>
        <w:spacing w:after="0" w:line="240" w:lineRule="auto"/>
        <w:jc w:val="both"/>
        <w:rPr>
          <w:rFonts w:ascii="Times New Roman" w:hAnsi="Times New Roman" w:cs="Times New Roman"/>
          <w:lang w:val="it-IT"/>
        </w:rPr>
      </w:pPr>
      <w:r w:rsidRPr="00351C92">
        <w:rPr>
          <w:rFonts w:ascii="Times New Roman" w:hAnsi="Times New Roman" w:cs="Times New Roman"/>
          <w:lang w:val="it-IT"/>
        </w:rPr>
        <w:t>Produsele de catering sunt livrate în ambalaje secundare şi/sau de transport din materiale reciclabile în proporţie de minimum 10% sau sunt livrate în ambalaje realizate din materii prime regenerabile.</w:t>
      </w:r>
    </w:p>
    <w:p w:rsidR="00F90162" w:rsidRPr="00351C92" w:rsidRDefault="00F90162" w:rsidP="00351C92">
      <w:pPr>
        <w:spacing w:after="0" w:line="240" w:lineRule="auto"/>
        <w:jc w:val="both"/>
        <w:rPr>
          <w:rFonts w:ascii="Times New Roman" w:hAnsi="Times New Roman" w:cs="Times New Roman"/>
          <w:lang w:val="it-IT"/>
        </w:rPr>
      </w:pPr>
      <w:r w:rsidRPr="00351C92">
        <w:rPr>
          <w:rFonts w:ascii="Times New Roman" w:hAnsi="Times New Roman" w:cs="Times New Roman"/>
          <w:b/>
          <w:lang w:val="it-IT"/>
        </w:rPr>
        <w:t>Modalitate de îndeplinire:</w:t>
      </w:r>
      <w:r w:rsidRPr="00351C92">
        <w:rPr>
          <w:rFonts w:ascii="Times New Roman" w:hAnsi="Times New Roman" w:cs="Times New Roman"/>
          <w:lang w:val="it-IT"/>
        </w:rPr>
        <w:t xml:space="preserve"> operatorul economic trebuie să prezinte autorităţii contractante o declaraţie semnată în care să indice care dintre cerinţele privind ambalarea produselor pot fi îndeplinite.</w:t>
      </w:r>
    </w:p>
    <w:p w:rsidR="00F90162" w:rsidRPr="00351C92" w:rsidRDefault="00351C92" w:rsidP="00351C92">
      <w:pPr>
        <w:spacing w:after="0" w:line="240" w:lineRule="auto"/>
        <w:jc w:val="both"/>
        <w:rPr>
          <w:rFonts w:ascii="Times New Roman" w:hAnsi="Times New Roman" w:cs="Times New Roman"/>
          <w:b/>
          <w:lang w:val="it-IT"/>
        </w:rPr>
      </w:pPr>
      <w:r>
        <w:rPr>
          <w:rFonts w:ascii="Times New Roman" w:hAnsi="Times New Roman" w:cs="Times New Roman"/>
          <w:b/>
          <w:lang w:val="it-IT"/>
        </w:rPr>
        <w:t>Cerinţa 2</w:t>
      </w:r>
      <w:r w:rsidR="00F90162" w:rsidRPr="00351C92">
        <w:rPr>
          <w:rFonts w:ascii="Times New Roman" w:hAnsi="Times New Roman" w:cs="Times New Roman"/>
          <w:b/>
          <w:lang w:val="it-IT"/>
        </w:rPr>
        <w:t>: - reducerea generării de deşeuri provenite din ambalaje</w:t>
      </w:r>
    </w:p>
    <w:p w:rsidR="00F90162" w:rsidRPr="00351C92" w:rsidRDefault="00F90162" w:rsidP="00351C92">
      <w:pPr>
        <w:spacing w:after="0" w:line="240" w:lineRule="auto"/>
        <w:jc w:val="both"/>
        <w:rPr>
          <w:rFonts w:ascii="Times New Roman" w:hAnsi="Times New Roman" w:cs="Times New Roman"/>
          <w:lang w:val="it-IT"/>
        </w:rPr>
      </w:pPr>
      <w:r w:rsidRPr="00351C92">
        <w:rPr>
          <w:rFonts w:ascii="Times New Roman" w:hAnsi="Times New Roman" w:cs="Times New Roman"/>
          <w:lang w:val="it-IT"/>
        </w:rPr>
        <w:lastRenderedPageBreak/>
        <w:t>Ofertantul va pune la dispoziție: tacâmuri, veselă, pahare, fețe de masă, etc refolosibile sau din materii prime regenerabile. Vor fi disponibile un număr suplimentar de aprox. 30% farfurii și tacâmuri față de numărul de persoane ce va fi confirmat înainte de eveniment.</w:t>
      </w:r>
    </w:p>
    <w:p w:rsidR="00F90162" w:rsidRPr="00351C92" w:rsidRDefault="00F90162" w:rsidP="00351C92">
      <w:pPr>
        <w:spacing w:after="0" w:line="240" w:lineRule="auto"/>
        <w:jc w:val="both"/>
        <w:rPr>
          <w:rFonts w:ascii="Times New Roman" w:hAnsi="Times New Roman" w:cs="Times New Roman"/>
          <w:lang w:val="it-IT"/>
        </w:rPr>
      </w:pPr>
      <w:r w:rsidRPr="00351C92">
        <w:rPr>
          <w:rFonts w:ascii="Times New Roman" w:hAnsi="Times New Roman" w:cs="Times New Roman"/>
          <w:b/>
          <w:lang w:val="it-IT"/>
        </w:rPr>
        <w:t>Modalitate de îndeplinire:</w:t>
      </w:r>
      <w:r w:rsidRPr="00351C92">
        <w:rPr>
          <w:rFonts w:ascii="Times New Roman" w:hAnsi="Times New Roman" w:cs="Times New Roman"/>
          <w:lang w:val="it-IT"/>
        </w:rPr>
        <w:t xml:space="preserve"> operatorul economic trebuie să prezinte autorităţii contractante o declaraţie semnată în care să indice modalitatea de îndeplinire a cerinţei.</w:t>
      </w:r>
    </w:p>
    <w:p w:rsidR="00F90162" w:rsidRPr="00351C92" w:rsidRDefault="00F90162" w:rsidP="00351C92">
      <w:pPr>
        <w:spacing w:after="0" w:line="240" w:lineRule="auto"/>
        <w:jc w:val="both"/>
        <w:rPr>
          <w:rFonts w:ascii="Times New Roman" w:hAnsi="Times New Roman" w:cs="Times New Roman"/>
          <w:b/>
          <w:bCs/>
          <w:lang w:val="it-IT"/>
        </w:rPr>
      </w:pPr>
    </w:p>
    <w:p w:rsidR="00F90162" w:rsidRPr="00351C92" w:rsidRDefault="00F90162" w:rsidP="00351C92">
      <w:pPr>
        <w:spacing w:after="0" w:line="240" w:lineRule="auto"/>
        <w:jc w:val="both"/>
        <w:rPr>
          <w:rFonts w:ascii="Times New Roman" w:hAnsi="Times New Roman" w:cs="Times New Roman"/>
          <w:bCs/>
          <w:lang w:val="it-IT"/>
        </w:rPr>
      </w:pPr>
      <w:r w:rsidRPr="00351C92">
        <w:rPr>
          <w:rFonts w:ascii="Times New Roman" w:hAnsi="Times New Roman" w:cs="Times New Roman"/>
          <w:b/>
          <w:bCs/>
          <w:lang w:val="it-IT"/>
        </w:rPr>
        <w:t>Criteriul de atribuire:</w:t>
      </w:r>
      <w:r w:rsidRPr="00351C92">
        <w:rPr>
          <w:rFonts w:ascii="Times New Roman" w:hAnsi="Times New Roman" w:cs="Times New Roman"/>
          <w:bCs/>
          <w:lang w:val="it-IT"/>
        </w:rPr>
        <w:t xml:space="preserve"> ”raport calitate - preț”.</w:t>
      </w:r>
    </w:p>
    <w:p w:rsidR="00F90162" w:rsidRPr="00351C92" w:rsidRDefault="00F90162" w:rsidP="00351C92">
      <w:pPr>
        <w:widowControl w:val="0"/>
        <w:autoSpaceDE w:val="0"/>
        <w:autoSpaceDN w:val="0"/>
        <w:spacing w:after="0" w:line="240" w:lineRule="auto"/>
        <w:jc w:val="both"/>
        <w:rPr>
          <w:rFonts w:ascii="Times New Roman" w:hAnsi="Times New Roman" w:cs="Times New Roman"/>
        </w:rPr>
      </w:pPr>
      <w:r w:rsidRPr="00351C92">
        <w:rPr>
          <w:rFonts w:ascii="Times New Roman" w:hAnsi="Times New Roman" w:cs="Times New Roman"/>
        </w:rPr>
        <w:t>Modalitatea</w:t>
      </w:r>
      <w:r w:rsidRPr="00351C92">
        <w:rPr>
          <w:rFonts w:ascii="Times New Roman" w:hAnsi="Times New Roman" w:cs="Times New Roman"/>
          <w:spacing w:val="5"/>
        </w:rPr>
        <w:t xml:space="preserve"> </w:t>
      </w:r>
      <w:r w:rsidRPr="00351C92">
        <w:rPr>
          <w:rFonts w:ascii="Times New Roman" w:hAnsi="Times New Roman" w:cs="Times New Roman"/>
        </w:rPr>
        <w:t>de</w:t>
      </w:r>
      <w:r w:rsidRPr="00351C92">
        <w:rPr>
          <w:rFonts w:ascii="Times New Roman" w:hAnsi="Times New Roman" w:cs="Times New Roman"/>
          <w:spacing w:val="7"/>
        </w:rPr>
        <w:t xml:space="preserve"> </w:t>
      </w:r>
      <w:r w:rsidRPr="00351C92">
        <w:rPr>
          <w:rFonts w:ascii="Times New Roman" w:hAnsi="Times New Roman" w:cs="Times New Roman"/>
        </w:rPr>
        <w:t>calcul:</w:t>
      </w:r>
      <w:r w:rsidRPr="00351C92">
        <w:rPr>
          <w:rFonts w:ascii="Times New Roman" w:hAnsi="Times New Roman" w:cs="Times New Roman"/>
          <w:spacing w:val="7"/>
        </w:rPr>
        <w:t xml:space="preserve"> </w:t>
      </w:r>
      <w:r w:rsidRPr="00351C92">
        <w:rPr>
          <w:rFonts w:ascii="Times New Roman" w:hAnsi="Times New Roman" w:cs="Times New Roman"/>
        </w:rPr>
        <w:t>cea</w:t>
      </w:r>
      <w:r w:rsidRPr="00351C92">
        <w:rPr>
          <w:rFonts w:ascii="Times New Roman" w:hAnsi="Times New Roman" w:cs="Times New Roman"/>
          <w:spacing w:val="14"/>
        </w:rPr>
        <w:t xml:space="preserve"> </w:t>
      </w:r>
      <w:r w:rsidRPr="00351C92">
        <w:rPr>
          <w:rFonts w:ascii="Times New Roman" w:hAnsi="Times New Roman" w:cs="Times New Roman"/>
        </w:rPr>
        <w:t>mai avantajoasă</w:t>
      </w:r>
      <w:r w:rsidRPr="00351C92">
        <w:rPr>
          <w:rFonts w:ascii="Times New Roman" w:hAnsi="Times New Roman" w:cs="Times New Roman"/>
          <w:spacing w:val="7"/>
        </w:rPr>
        <w:t xml:space="preserve"> </w:t>
      </w:r>
      <w:r w:rsidRPr="00351C92">
        <w:rPr>
          <w:rFonts w:ascii="Times New Roman" w:hAnsi="Times New Roman" w:cs="Times New Roman"/>
        </w:rPr>
        <w:t>ofertă</w:t>
      </w:r>
      <w:r w:rsidRPr="00351C92">
        <w:rPr>
          <w:rFonts w:ascii="Times New Roman" w:hAnsi="Times New Roman" w:cs="Times New Roman"/>
          <w:spacing w:val="11"/>
        </w:rPr>
        <w:t xml:space="preserve"> </w:t>
      </w:r>
      <w:r w:rsidRPr="00351C92">
        <w:rPr>
          <w:rFonts w:ascii="Times New Roman" w:hAnsi="Times New Roman" w:cs="Times New Roman"/>
        </w:rPr>
        <w:t>pentru</w:t>
      </w:r>
      <w:r w:rsidRPr="00351C92">
        <w:rPr>
          <w:rFonts w:ascii="Times New Roman" w:hAnsi="Times New Roman" w:cs="Times New Roman"/>
          <w:spacing w:val="5"/>
        </w:rPr>
        <w:t xml:space="preserve"> </w:t>
      </w:r>
      <w:r w:rsidRPr="00351C92">
        <w:rPr>
          <w:rFonts w:ascii="Times New Roman" w:hAnsi="Times New Roman" w:cs="Times New Roman"/>
        </w:rPr>
        <w:t>criteriile</w:t>
      </w:r>
      <w:r w:rsidRPr="00351C92">
        <w:rPr>
          <w:rFonts w:ascii="Times New Roman" w:hAnsi="Times New Roman" w:cs="Times New Roman"/>
          <w:spacing w:val="7"/>
        </w:rPr>
        <w:t xml:space="preserve"> </w:t>
      </w:r>
      <w:r w:rsidRPr="00351C92">
        <w:rPr>
          <w:rFonts w:ascii="Times New Roman" w:hAnsi="Times New Roman" w:cs="Times New Roman"/>
        </w:rPr>
        <w:t>următoare:</w:t>
      </w:r>
    </w:p>
    <w:tbl>
      <w:tblPr>
        <w:tblW w:w="7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5103"/>
        <w:gridCol w:w="1253"/>
      </w:tblGrid>
      <w:tr w:rsidR="00F90162" w:rsidRPr="00351C92" w:rsidTr="00A03B3C">
        <w:trPr>
          <w:trHeight w:val="378"/>
          <w:jc w:val="center"/>
        </w:trPr>
        <w:tc>
          <w:tcPr>
            <w:tcW w:w="970" w:type="dxa"/>
            <w:shd w:val="clear" w:color="auto" w:fill="auto"/>
            <w:vAlign w:val="center"/>
          </w:tcPr>
          <w:p w:rsidR="00F90162" w:rsidRPr="00351C92" w:rsidRDefault="00F90162" w:rsidP="00351C92">
            <w:pPr>
              <w:widowControl w:val="0"/>
              <w:autoSpaceDE w:val="0"/>
              <w:autoSpaceDN w:val="0"/>
              <w:spacing w:after="0" w:line="240" w:lineRule="auto"/>
              <w:ind w:left="24"/>
              <w:jc w:val="center"/>
              <w:rPr>
                <w:rFonts w:ascii="Times New Roman" w:hAnsi="Times New Roman" w:cs="Times New Roman"/>
              </w:rPr>
            </w:pPr>
            <w:r w:rsidRPr="00351C92">
              <w:rPr>
                <w:rFonts w:ascii="Times New Roman" w:hAnsi="Times New Roman" w:cs="Times New Roman"/>
              </w:rPr>
              <w:t>Nr. factor de</w:t>
            </w:r>
            <w:r w:rsidRPr="00351C92">
              <w:rPr>
                <w:rFonts w:ascii="Times New Roman" w:hAnsi="Times New Roman" w:cs="Times New Roman"/>
                <w:spacing w:val="1"/>
              </w:rPr>
              <w:t xml:space="preserve"> </w:t>
            </w:r>
            <w:r w:rsidRPr="00351C92">
              <w:rPr>
                <w:rFonts w:ascii="Times New Roman" w:hAnsi="Times New Roman" w:cs="Times New Roman"/>
              </w:rPr>
              <w:t>evaluare</w:t>
            </w:r>
          </w:p>
        </w:tc>
        <w:tc>
          <w:tcPr>
            <w:tcW w:w="5103" w:type="dxa"/>
            <w:shd w:val="clear" w:color="auto" w:fill="auto"/>
            <w:vAlign w:val="center"/>
          </w:tcPr>
          <w:p w:rsidR="00F90162" w:rsidRPr="00351C92" w:rsidRDefault="00F90162" w:rsidP="00351C92">
            <w:pPr>
              <w:widowControl w:val="0"/>
              <w:autoSpaceDE w:val="0"/>
              <w:autoSpaceDN w:val="0"/>
              <w:spacing w:after="0" w:line="240" w:lineRule="auto"/>
              <w:ind w:left="57"/>
              <w:rPr>
                <w:rFonts w:ascii="Times New Roman" w:hAnsi="Times New Roman" w:cs="Times New Roman"/>
              </w:rPr>
            </w:pPr>
            <w:r w:rsidRPr="00351C92">
              <w:rPr>
                <w:rFonts w:ascii="Times New Roman" w:hAnsi="Times New Roman" w:cs="Times New Roman"/>
              </w:rPr>
              <w:t>Factori</w:t>
            </w:r>
            <w:r w:rsidRPr="00351C92">
              <w:rPr>
                <w:rFonts w:ascii="Times New Roman" w:hAnsi="Times New Roman" w:cs="Times New Roman"/>
                <w:spacing w:val="-1"/>
              </w:rPr>
              <w:t xml:space="preserve"> </w:t>
            </w:r>
            <w:r w:rsidRPr="00351C92">
              <w:rPr>
                <w:rFonts w:ascii="Times New Roman" w:hAnsi="Times New Roman" w:cs="Times New Roman"/>
              </w:rPr>
              <w:t>de</w:t>
            </w:r>
            <w:r w:rsidRPr="00351C92">
              <w:rPr>
                <w:rFonts w:ascii="Times New Roman" w:hAnsi="Times New Roman" w:cs="Times New Roman"/>
                <w:spacing w:val="4"/>
              </w:rPr>
              <w:t xml:space="preserve"> </w:t>
            </w:r>
            <w:r w:rsidRPr="00351C92">
              <w:rPr>
                <w:rFonts w:ascii="Times New Roman" w:hAnsi="Times New Roman" w:cs="Times New Roman"/>
              </w:rPr>
              <w:t>evaluare</w:t>
            </w:r>
          </w:p>
        </w:tc>
        <w:tc>
          <w:tcPr>
            <w:tcW w:w="1253" w:type="dxa"/>
            <w:shd w:val="clear" w:color="auto" w:fill="auto"/>
            <w:vAlign w:val="center"/>
          </w:tcPr>
          <w:p w:rsidR="00F90162" w:rsidRPr="00351C92" w:rsidRDefault="00F90162" w:rsidP="00351C92">
            <w:pPr>
              <w:widowControl w:val="0"/>
              <w:autoSpaceDE w:val="0"/>
              <w:autoSpaceDN w:val="0"/>
              <w:spacing w:after="0" w:line="240" w:lineRule="auto"/>
              <w:ind w:left="143"/>
              <w:jc w:val="center"/>
              <w:rPr>
                <w:rFonts w:ascii="Times New Roman" w:hAnsi="Times New Roman" w:cs="Times New Roman"/>
              </w:rPr>
            </w:pPr>
            <w:r w:rsidRPr="00351C92">
              <w:rPr>
                <w:rFonts w:ascii="Times New Roman" w:hAnsi="Times New Roman" w:cs="Times New Roman"/>
              </w:rPr>
              <w:t>Punctaj maxim acordat</w:t>
            </w:r>
          </w:p>
        </w:tc>
      </w:tr>
      <w:tr w:rsidR="00F90162" w:rsidRPr="00351C92" w:rsidTr="00A03B3C">
        <w:trPr>
          <w:trHeight w:val="121"/>
          <w:jc w:val="center"/>
        </w:trPr>
        <w:tc>
          <w:tcPr>
            <w:tcW w:w="970" w:type="dxa"/>
            <w:shd w:val="clear" w:color="auto" w:fill="auto"/>
            <w:vAlign w:val="center"/>
          </w:tcPr>
          <w:p w:rsidR="00F90162" w:rsidRPr="00351C92" w:rsidRDefault="00F90162" w:rsidP="00351C92">
            <w:pPr>
              <w:widowControl w:val="0"/>
              <w:tabs>
                <w:tab w:val="left" w:pos="734"/>
              </w:tabs>
              <w:autoSpaceDE w:val="0"/>
              <w:autoSpaceDN w:val="0"/>
              <w:spacing w:after="0" w:line="240" w:lineRule="auto"/>
              <w:jc w:val="center"/>
              <w:rPr>
                <w:rFonts w:ascii="Times New Roman" w:hAnsi="Times New Roman" w:cs="Times New Roman"/>
              </w:rPr>
            </w:pPr>
            <w:r w:rsidRPr="00351C92">
              <w:rPr>
                <w:rFonts w:ascii="Times New Roman" w:hAnsi="Times New Roman" w:cs="Times New Roman"/>
                <w:w w:val="101"/>
              </w:rPr>
              <w:t>1</w:t>
            </w:r>
          </w:p>
        </w:tc>
        <w:tc>
          <w:tcPr>
            <w:tcW w:w="5103" w:type="dxa"/>
            <w:shd w:val="clear" w:color="auto" w:fill="auto"/>
            <w:vAlign w:val="center"/>
          </w:tcPr>
          <w:p w:rsidR="00F90162" w:rsidRPr="00351C92" w:rsidRDefault="00F90162" w:rsidP="00351C92">
            <w:pPr>
              <w:widowControl w:val="0"/>
              <w:autoSpaceDE w:val="0"/>
              <w:autoSpaceDN w:val="0"/>
              <w:spacing w:after="0" w:line="240" w:lineRule="auto"/>
              <w:ind w:left="57"/>
              <w:rPr>
                <w:rFonts w:ascii="Times New Roman" w:hAnsi="Times New Roman" w:cs="Times New Roman"/>
              </w:rPr>
            </w:pPr>
            <w:r w:rsidRPr="00351C92">
              <w:rPr>
                <w:rFonts w:ascii="Times New Roman" w:hAnsi="Times New Roman" w:cs="Times New Roman"/>
              </w:rPr>
              <w:t>Oferta</w:t>
            </w:r>
            <w:r w:rsidRPr="00351C92">
              <w:rPr>
                <w:rFonts w:ascii="Times New Roman" w:hAnsi="Times New Roman" w:cs="Times New Roman"/>
                <w:spacing w:val="3"/>
              </w:rPr>
              <w:t xml:space="preserve"> </w:t>
            </w:r>
            <w:r w:rsidRPr="00351C92">
              <w:rPr>
                <w:rFonts w:ascii="Times New Roman" w:hAnsi="Times New Roman" w:cs="Times New Roman"/>
              </w:rPr>
              <w:t>financiară</w:t>
            </w:r>
          </w:p>
        </w:tc>
        <w:tc>
          <w:tcPr>
            <w:tcW w:w="1253" w:type="dxa"/>
            <w:shd w:val="clear" w:color="auto" w:fill="auto"/>
            <w:vAlign w:val="center"/>
          </w:tcPr>
          <w:p w:rsidR="00F90162" w:rsidRPr="00351C92" w:rsidRDefault="00427E88" w:rsidP="00351C92">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4</w:t>
            </w:r>
            <w:r w:rsidR="00F90162" w:rsidRPr="00351C92">
              <w:rPr>
                <w:rFonts w:ascii="Times New Roman" w:hAnsi="Times New Roman" w:cs="Times New Roman"/>
              </w:rPr>
              <w:t>0</w:t>
            </w:r>
            <w:r w:rsidR="00F90162" w:rsidRPr="00351C92">
              <w:rPr>
                <w:rFonts w:ascii="Times New Roman" w:hAnsi="Times New Roman" w:cs="Times New Roman"/>
                <w:spacing w:val="2"/>
              </w:rPr>
              <w:t xml:space="preserve"> </w:t>
            </w:r>
            <w:r w:rsidR="00F90162" w:rsidRPr="00351C92">
              <w:rPr>
                <w:rFonts w:ascii="Times New Roman" w:hAnsi="Times New Roman" w:cs="Times New Roman"/>
              </w:rPr>
              <w:t>puncte</w:t>
            </w:r>
          </w:p>
        </w:tc>
      </w:tr>
      <w:tr w:rsidR="00F90162" w:rsidRPr="00351C92" w:rsidTr="00A03B3C">
        <w:trPr>
          <w:trHeight w:val="281"/>
          <w:jc w:val="center"/>
        </w:trPr>
        <w:tc>
          <w:tcPr>
            <w:tcW w:w="970" w:type="dxa"/>
            <w:shd w:val="clear" w:color="auto" w:fill="auto"/>
            <w:vAlign w:val="center"/>
          </w:tcPr>
          <w:p w:rsidR="00F90162" w:rsidRPr="00351C92" w:rsidRDefault="00F90162" w:rsidP="00351C92">
            <w:pPr>
              <w:widowControl w:val="0"/>
              <w:tabs>
                <w:tab w:val="left" w:pos="734"/>
              </w:tabs>
              <w:autoSpaceDE w:val="0"/>
              <w:autoSpaceDN w:val="0"/>
              <w:spacing w:after="0" w:line="240" w:lineRule="auto"/>
              <w:jc w:val="center"/>
              <w:rPr>
                <w:rFonts w:ascii="Times New Roman" w:hAnsi="Times New Roman" w:cs="Times New Roman"/>
              </w:rPr>
            </w:pPr>
            <w:r w:rsidRPr="00351C92">
              <w:rPr>
                <w:rFonts w:ascii="Times New Roman" w:hAnsi="Times New Roman" w:cs="Times New Roman"/>
                <w:w w:val="101"/>
              </w:rPr>
              <w:t>2</w:t>
            </w:r>
          </w:p>
        </w:tc>
        <w:tc>
          <w:tcPr>
            <w:tcW w:w="5103" w:type="dxa"/>
            <w:shd w:val="clear" w:color="auto" w:fill="auto"/>
            <w:vAlign w:val="center"/>
          </w:tcPr>
          <w:p w:rsidR="00F90162" w:rsidRPr="00351C92" w:rsidRDefault="00351C92" w:rsidP="00351C92">
            <w:pPr>
              <w:widowControl w:val="0"/>
              <w:autoSpaceDE w:val="0"/>
              <w:autoSpaceDN w:val="0"/>
              <w:spacing w:after="0" w:line="240" w:lineRule="auto"/>
              <w:ind w:left="57"/>
              <w:rPr>
                <w:rFonts w:ascii="Times New Roman" w:hAnsi="Times New Roman" w:cs="Times New Roman"/>
              </w:rPr>
            </w:pPr>
            <w:r w:rsidRPr="00351C92">
              <w:rPr>
                <w:rFonts w:ascii="Times New Roman" w:hAnsi="Times New Roman" w:cs="Times New Roman"/>
              </w:rPr>
              <w:t xml:space="preserve">Procent materiale de ambalare </w:t>
            </w:r>
            <w:r w:rsidRPr="00351C92">
              <w:rPr>
                <w:rFonts w:ascii="Times New Roman" w:hAnsi="Times New Roman" w:cs="Times New Roman"/>
                <w:lang w:val="it-IT"/>
              </w:rPr>
              <w:t>din materii prime regenerabile</w:t>
            </w:r>
          </w:p>
        </w:tc>
        <w:tc>
          <w:tcPr>
            <w:tcW w:w="1253" w:type="dxa"/>
            <w:shd w:val="clear" w:color="auto" w:fill="auto"/>
            <w:vAlign w:val="center"/>
          </w:tcPr>
          <w:p w:rsidR="00F90162" w:rsidRPr="00351C92" w:rsidRDefault="00F90162" w:rsidP="00351C92">
            <w:pPr>
              <w:widowControl w:val="0"/>
              <w:autoSpaceDE w:val="0"/>
              <w:autoSpaceDN w:val="0"/>
              <w:spacing w:after="0" w:line="240" w:lineRule="auto"/>
              <w:jc w:val="center"/>
              <w:rPr>
                <w:rFonts w:ascii="Times New Roman" w:hAnsi="Times New Roman" w:cs="Times New Roman"/>
              </w:rPr>
            </w:pPr>
            <w:r w:rsidRPr="00351C92">
              <w:rPr>
                <w:rFonts w:ascii="Times New Roman" w:hAnsi="Times New Roman" w:cs="Times New Roman"/>
                <w:spacing w:val="2"/>
              </w:rPr>
              <w:t xml:space="preserve">30 </w:t>
            </w:r>
            <w:r w:rsidRPr="00351C92">
              <w:rPr>
                <w:rFonts w:ascii="Times New Roman" w:hAnsi="Times New Roman" w:cs="Times New Roman"/>
              </w:rPr>
              <w:t>puncte</w:t>
            </w:r>
          </w:p>
        </w:tc>
      </w:tr>
      <w:tr w:rsidR="00427E88" w:rsidRPr="00351C92" w:rsidTr="00A03B3C">
        <w:trPr>
          <w:trHeight w:val="281"/>
          <w:jc w:val="center"/>
        </w:trPr>
        <w:tc>
          <w:tcPr>
            <w:tcW w:w="970" w:type="dxa"/>
            <w:shd w:val="clear" w:color="auto" w:fill="auto"/>
            <w:vAlign w:val="center"/>
          </w:tcPr>
          <w:p w:rsidR="00427E88" w:rsidRPr="00B323BA" w:rsidRDefault="00427E88" w:rsidP="00427E88">
            <w:pPr>
              <w:widowControl w:val="0"/>
              <w:tabs>
                <w:tab w:val="left" w:pos="734"/>
              </w:tabs>
              <w:autoSpaceDE w:val="0"/>
              <w:autoSpaceDN w:val="0"/>
              <w:spacing w:line="264" w:lineRule="auto"/>
              <w:jc w:val="center"/>
              <w:rPr>
                <w:rFonts w:ascii="Times New Roman" w:hAnsi="Times New Roman" w:cs="Times New Roman"/>
                <w:w w:val="101"/>
              </w:rPr>
            </w:pPr>
            <w:r w:rsidRPr="00B323BA">
              <w:rPr>
                <w:rFonts w:ascii="Times New Roman" w:hAnsi="Times New Roman" w:cs="Times New Roman"/>
                <w:w w:val="101"/>
              </w:rPr>
              <w:t>3</w:t>
            </w:r>
          </w:p>
        </w:tc>
        <w:tc>
          <w:tcPr>
            <w:tcW w:w="5103" w:type="dxa"/>
            <w:shd w:val="clear" w:color="auto" w:fill="auto"/>
            <w:vAlign w:val="center"/>
          </w:tcPr>
          <w:p w:rsidR="00427E88" w:rsidRPr="00B323BA" w:rsidRDefault="00427E88" w:rsidP="00427E88">
            <w:pPr>
              <w:widowControl w:val="0"/>
              <w:autoSpaceDE w:val="0"/>
              <w:autoSpaceDN w:val="0"/>
              <w:spacing w:line="264" w:lineRule="auto"/>
              <w:ind w:left="57"/>
              <w:rPr>
                <w:rFonts w:ascii="Times New Roman" w:hAnsi="Times New Roman" w:cs="Times New Roman"/>
              </w:rPr>
            </w:pPr>
            <w:r w:rsidRPr="00B323BA">
              <w:rPr>
                <w:rFonts w:ascii="Times New Roman" w:hAnsi="Times New Roman" w:cs="Times New Roman"/>
              </w:rPr>
              <w:t>Numarul de ospătari alocat pentru servire</w:t>
            </w:r>
          </w:p>
        </w:tc>
        <w:tc>
          <w:tcPr>
            <w:tcW w:w="1253" w:type="dxa"/>
            <w:shd w:val="clear" w:color="auto" w:fill="auto"/>
            <w:vAlign w:val="center"/>
          </w:tcPr>
          <w:p w:rsidR="00427E88" w:rsidRPr="00B323BA" w:rsidRDefault="00427E88" w:rsidP="00427E88">
            <w:pPr>
              <w:widowControl w:val="0"/>
              <w:autoSpaceDE w:val="0"/>
              <w:autoSpaceDN w:val="0"/>
              <w:spacing w:line="264" w:lineRule="auto"/>
              <w:jc w:val="center"/>
              <w:rPr>
                <w:rFonts w:ascii="Times New Roman" w:hAnsi="Times New Roman" w:cs="Times New Roman"/>
                <w:spacing w:val="2"/>
              </w:rPr>
            </w:pPr>
            <w:r w:rsidRPr="00B323BA">
              <w:rPr>
                <w:rFonts w:ascii="Times New Roman" w:hAnsi="Times New Roman" w:cs="Times New Roman"/>
                <w:spacing w:val="2"/>
              </w:rPr>
              <w:t>30 puncte</w:t>
            </w:r>
          </w:p>
        </w:tc>
      </w:tr>
      <w:tr w:rsidR="00F90162" w:rsidRPr="00351C92" w:rsidTr="00A03B3C">
        <w:trPr>
          <w:trHeight w:val="281"/>
          <w:jc w:val="center"/>
        </w:trPr>
        <w:tc>
          <w:tcPr>
            <w:tcW w:w="6073" w:type="dxa"/>
            <w:gridSpan w:val="2"/>
            <w:shd w:val="clear" w:color="auto" w:fill="auto"/>
            <w:vAlign w:val="center"/>
          </w:tcPr>
          <w:p w:rsidR="00F90162" w:rsidRPr="00351C92" w:rsidRDefault="00F90162" w:rsidP="00351C92">
            <w:pPr>
              <w:widowControl w:val="0"/>
              <w:autoSpaceDE w:val="0"/>
              <w:autoSpaceDN w:val="0"/>
              <w:spacing w:after="0" w:line="240" w:lineRule="auto"/>
              <w:jc w:val="center"/>
              <w:rPr>
                <w:rFonts w:ascii="Times New Roman" w:hAnsi="Times New Roman" w:cs="Times New Roman"/>
                <w:b/>
                <w:bCs/>
              </w:rPr>
            </w:pPr>
            <w:r w:rsidRPr="00351C92">
              <w:rPr>
                <w:rFonts w:ascii="Times New Roman" w:hAnsi="Times New Roman" w:cs="Times New Roman"/>
                <w:b/>
                <w:bCs/>
              </w:rPr>
              <w:t>TOTAL</w:t>
            </w:r>
          </w:p>
        </w:tc>
        <w:tc>
          <w:tcPr>
            <w:tcW w:w="1253" w:type="dxa"/>
            <w:shd w:val="clear" w:color="auto" w:fill="auto"/>
            <w:vAlign w:val="center"/>
          </w:tcPr>
          <w:p w:rsidR="00F90162" w:rsidRPr="00351C92" w:rsidRDefault="00F90162" w:rsidP="00351C92">
            <w:pPr>
              <w:widowControl w:val="0"/>
              <w:autoSpaceDE w:val="0"/>
              <w:autoSpaceDN w:val="0"/>
              <w:spacing w:after="0" w:line="240" w:lineRule="auto"/>
              <w:jc w:val="center"/>
              <w:rPr>
                <w:rFonts w:ascii="Times New Roman" w:hAnsi="Times New Roman" w:cs="Times New Roman"/>
                <w:b/>
                <w:bCs/>
              </w:rPr>
            </w:pPr>
            <w:r w:rsidRPr="00351C92">
              <w:rPr>
                <w:rFonts w:ascii="Times New Roman" w:hAnsi="Times New Roman" w:cs="Times New Roman"/>
                <w:b/>
                <w:bCs/>
              </w:rPr>
              <w:t>100 puncte</w:t>
            </w:r>
          </w:p>
        </w:tc>
      </w:tr>
    </w:tbl>
    <w:p w:rsidR="00F90162" w:rsidRPr="00351C92" w:rsidRDefault="00F90162" w:rsidP="00351C92">
      <w:pPr>
        <w:spacing w:after="0" w:line="240" w:lineRule="auto"/>
        <w:jc w:val="both"/>
        <w:rPr>
          <w:rFonts w:ascii="Times New Roman" w:hAnsi="Times New Roman" w:cs="Times New Roman"/>
          <w:b/>
          <w:bCs/>
          <w:lang w:val="it-IT"/>
        </w:rPr>
      </w:pPr>
      <w:r w:rsidRPr="00351C92">
        <w:rPr>
          <w:rFonts w:ascii="Times New Roman" w:hAnsi="Times New Roman" w:cs="Times New Roman"/>
          <w:b/>
          <w:bCs/>
          <w:lang w:val="it-IT"/>
        </w:rPr>
        <w:t xml:space="preserve">Componenta financiară </w:t>
      </w:r>
    </w:p>
    <w:p w:rsidR="00F90162" w:rsidRPr="00351C92" w:rsidRDefault="00F90162" w:rsidP="00351C92">
      <w:pPr>
        <w:widowControl w:val="0"/>
        <w:autoSpaceDE w:val="0"/>
        <w:autoSpaceDN w:val="0"/>
        <w:spacing w:after="0" w:line="240" w:lineRule="auto"/>
        <w:jc w:val="both"/>
        <w:rPr>
          <w:rFonts w:ascii="Times New Roman" w:hAnsi="Times New Roman" w:cs="Times New Roman"/>
          <w:b/>
          <w:bCs/>
          <w:i/>
          <w:iCs/>
        </w:rPr>
      </w:pPr>
      <w:r w:rsidRPr="00351C92">
        <w:rPr>
          <w:rFonts w:ascii="Times New Roman" w:hAnsi="Times New Roman" w:cs="Times New Roman"/>
          <w:b/>
          <w:bCs/>
          <w:i/>
          <w:iCs/>
        </w:rPr>
        <w:t>Factorul</w:t>
      </w:r>
      <w:r w:rsidRPr="00351C92">
        <w:rPr>
          <w:rFonts w:ascii="Times New Roman" w:hAnsi="Times New Roman" w:cs="Times New Roman"/>
          <w:b/>
          <w:bCs/>
          <w:i/>
          <w:iCs/>
          <w:spacing w:val="-6"/>
        </w:rPr>
        <w:t xml:space="preserve"> </w:t>
      </w:r>
      <w:r w:rsidRPr="00351C92">
        <w:rPr>
          <w:rFonts w:ascii="Times New Roman" w:hAnsi="Times New Roman" w:cs="Times New Roman"/>
          <w:b/>
          <w:bCs/>
          <w:i/>
          <w:iCs/>
        </w:rPr>
        <w:t>de</w:t>
      </w:r>
      <w:r w:rsidRPr="00351C92">
        <w:rPr>
          <w:rFonts w:ascii="Times New Roman" w:hAnsi="Times New Roman" w:cs="Times New Roman"/>
          <w:b/>
          <w:bCs/>
          <w:i/>
          <w:iCs/>
          <w:spacing w:val="9"/>
        </w:rPr>
        <w:t xml:space="preserve"> </w:t>
      </w:r>
      <w:r w:rsidRPr="00351C92">
        <w:rPr>
          <w:rFonts w:ascii="Times New Roman" w:hAnsi="Times New Roman" w:cs="Times New Roman"/>
          <w:b/>
          <w:bCs/>
          <w:i/>
          <w:iCs/>
        </w:rPr>
        <w:t>evaluare</w:t>
      </w:r>
      <w:r w:rsidRPr="00351C92">
        <w:rPr>
          <w:rFonts w:ascii="Times New Roman" w:hAnsi="Times New Roman" w:cs="Times New Roman"/>
          <w:b/>
          <w:bCs/>
          <w:i/>
          <w:iCs/>
          <w:spacing w:val="11"/>
        </w:rPr>
        <w:t xml:space="preserve"> </w:t>
      </w:r>
      <w:r w:rsidRPr="00351C92">
        <w:rPr>
          <w:rFonts w:ascii="Times New Roman" w:hAnsi="Times New Roman" w:cs="Times New Roman"/>
          <w:b/>
          <w:bCs/>
          <w:i/>
          <w:iCs/>
        </w:rPr>
        <w:t>nr.</w:t>
      </w:r>
      <w:r w:rsidRPr="00351C92">
        <w:rPr>
          <w:rFonts w:ascii="Times New Roman" w:hAnsi="Times New Roman" w:cs="Times New Roman"/>
          <w:b/>
          <w:bCs/>
          <w:i/>
          <w:iCs/>
          <w:spacing w:val="9"/>
        </w:rPr>
        <w:t xml:space="preserve"> 1</w:t>
      </w:r>
      <w:r w:rsidRPr="00351C92">
        <w:rPr>
          <w:rFonts w:ascii="Times New Roman" w:hAnsi="Times New Roman" w:cs="Times New Roman"/>
          <w:b/>
          <w:bCs/>
          <w:i/>
          <w:iCs/>
          <w:spacing w:val="5"/>
        </w:rPr>
        <w:t xml:space="preserve"> </w:t>
      </w:r>
      <w:r w:rsidRPr="00351C92">
        <w:rPr>
          <w:rFonts w:ascii="Times New Roman" w:hAnsi="Times New Roman" w:cs="Times New Roman"/>
          <w:b/>
          <w:bCs/>
          <w:i/>
          <w:iCs/>
        </w:rPr>
        <w:t>– Oferta</w:t>
      </w:r>
      <w:r w:rsidRPr="00351C92">
        <w:rPr>
          <w:rFonts w:ascii="Times New Roman" w:hAnsi="Times New Roman" w:cs="Times New Roman"/>
          <w:b/>
          <w:bCs/>
          <w:i/>
          <w:iCs/>
          <w:spacing w:val="3"/>
        </w:rPr>
        <w:t xml:space="preserve"> </w:t>
      </w:r>
      <w:r w:rsidRPr="00351C92">
        <w:rPr>
          <w:rFonts w:ascii="Times New Roman" w:hAnsi="Times New Roman" w:cs="Times New Roman"/>
          <w:b/>
          <w:bCs/>
          <w:i/>
          <w:iCs/>
        </w:rPr>
        <w:t>financiară</w:t>
      </w:r>
    </w:p>
    <w:p w:rsidR="00F90162" w:rsidRPr="00351C92" w:rsidRDefault="00F90162" w:rsidP="00351C92">
      <w:pPr>
        <w:widowControl w:val="0"/>
        <w:autoSpaceDE w:val="0"/>
        <w:autoSpaceDN w:val="0"/>
        <w:spacing w:after="0" w:line="240" w:lineRule="auto"/>
        <w:jc w:val="both"/>
        <w:rPr>
          <w:rFonts w:ascii="Times New Roman" w:hAnsi="Times New Roman" w:cs="Times New Roman"/>
        </w:rPr>
      </w:pPr>
      <w:r w:rsidRPr="00351C92">
        <w:rPr>
          <w:rFonts w:ascii="Times New Roman" w:hAnsi="Times New Roman" w:cs="Times New Roman"/>
        </w:rPr>
        <w:t>Punctajul</w:t>
      </w:r>
      <w:r w:rsidRPr="00351C92">
        <w:rPr>
          <w:rFonts w:ascii="Times New Roman" w:hAnsi="Times New Roman" w:cs="Times New Roman"/>
          <w:spacing w:val="27"/>
        </w:rPr>
        <w:t xml:space="preserve"> </w:t>
      </w:r>
      <w:r w:rsidRPr="00351C92">
        <w:rPr>
          <w:rFonts w:ascii="Times New Roman" w:hAnsi="Times New Roman" w:cs="Times New Roman"/>
        </w:rPr>
        <w:t>pentru</w:t>
      </w:r>
      <w:r w:rsidRPr="00351C92">
        <w:rPr>
          <w:rFonts w:ascii="Times New Roman" w:hAnsi="Times New Roman" w:cs="Times New Roman"/>
          <w:spacing w:val="34"/>
        </w:rPr>
        <w:t xml:space="preserve"> </w:t>
      </w:r>
      <w:r w:rsidRPr="00351C92">
        <w:rPr>
          <w:rFonts w:ascii="Times New Roman" w:hAnsi="Times New Roman" w:cs="Times New Roman"/>
        </w:rPr>
        <w:t>factorul</w:t>
      </w:r>
      <w:r w:rsidRPr="00351C92">
        <w:rPr>
          <w:rFonts w:ascii="Times New Roman" w:hAnsi="Times New Roman" w:cs="Times New Roman"/>
          <w:spacing w:val="19"/>
        </w:rPr>
        <w:t xml:space="preserve"> </w:t>
      </w:r>
      <w:r w:rsidRPr="00351C92">
        <w:rPr>
          <w:rFonts w:ascii="Times New Roman" w:hAnsi="Times New Roman" w:cs="Times New Roman"/>
        </w:rPr>
        <w:t>de</w:t>
      </w:r>
      <w:r w:rsidRPr="00351C92">
        <w:rPr>
          <w:rFonts w:ascii="Times New Roman" w:hAnsi="Times New Roman" w:cs="Times New Roman"/>
          <w:spacing w:val="28"/>
        </w:rPr>
        <w:t xml:space="preserve"> </w:t>
      </w:r>
      <w:r w:rsidRPr="00351C92">
        <w:rPr>
          <w:rFonts w:ascii="Times New Roman" w:hAnsi="Times New Roman" w:cs="Times New Roman"/>
        </w:rPr>
        <w:t>evaluare</w:t>
      </w:r>
      <w:r w:rsidRPr="00351C92">
        <w:rPr>
          <w:rFonts w:ascii="Times New Roman" w:hAnsi="Times New Roman" w:cs="Times New Roman"/>
          <w:spacing w:val="32"/>
        </w:rPr>
        <w:t xml:space="preserve"> </w:t>
      </w:r>
      <w:r w:rsidRPr="00351C92">
        <w:rPr>
          <w:rFonts w:ascii="Times New Roman" w:hAnsi="Times New Roman" w:cs="Times New Roman"/>
        </w:rPr>
        <w:t>Oferta</w:t>
      </w:r>
      <w:r w:rsidRPr="00351C92">
        <w:rPr>
          <w:rFonts w:ascii="Times New Roman" w:hAnsi="Times New Roman" w:cs="Times New Roman"/>
          <w:spacing w:val="33"/>
        </w:rPr>
        <w:t xml:space="preserve"> </w:t>
      </w:r>
      <w:r w:rsidRPr="00351C92">
        <w:rPr>
          <w:rFonts w:ascii="Times New Roman" w:hAnsi="Times New Roman" w:cs="Times New Roman"/>
        </w:rPr>
        <w:t>financiară,</w:t>
      </w:r>
      <w:r w:rsidRPr="00351C92">
        <w:rPr>
          <w:rFonts w:ascii="Times New Roman" w:hAnsi="Times New Roman" w:cs="Times New Roman"/>
          <w:spacing w:val="24"/>
        </w:rPr>
        <w:t xml:space="preserve"> </w:t>
      </w:r>
      <w:r w:rsidRPr="00351C92">
        <w:rPr>
          <w:rFonts w:ascii="Times New Roman" w:hAnsi="Times New Roman" w:cs="Times New Roman"/>
        </w:rPr>
        <w:t>cu</w:t>
      </w:r>
      <w:r w:rsidRPr="00351C92">
        <w:rPr>
          <w:rFonts w:ascii="Times New Roman" w:hAnsi="Times New Roman" w:cs="Times New Roman"/>
          <w:spacing w:val="23"/>
        </w:rPr>
        <w:t xml:space="preserve"> </w:t>
      </w:r>
      <w:r w:rsidRPr="00351C92">
        <w:rPr>
          <w:rFonts w:ascii="Times New Roman" w:hAnsi="Times New Roman" w:cs="Times New Roman"/>
        </w:rPr>
        <w:t>o</w:t>
      </w:r>
      <w:r w:rsidRPr="00351C92">
        <w:rPr>
          <w:rFonts w:ascii="Times New Roman" w:hAnsi="Times New Roman" w:cs="Times New Roman"/>
          <w:spacing w:val="34"/>
        </w:rPr>
        <w:t xml:space="preserve"> </w:t>
      </w:r>
      <w:r w:rsidRPr="00351C92">
        <w:rPr>
          <w:rFonts w:ascii="Times New Roman" w:hAnsi="Times New Roman" w:cs="Times New Roman"/>
        </w:rPr>
        <w:t>valoare</w:t>
      </w:r>
      <w:r w:rsidRPr="00351C92">
        <w:rPr>
          <w:rFonts w:ascii="Times New Roman" w:hAnsi="Times New Roman" w:cs="Times New Roman"/>
          <w:spacing w:val="32"/>
        </w:rPr>
        <w:t xml:space="preserve"> </w:t>
      </w:r>
      <w:r w:rsidRPr="00351C92">
        <w:rPr>
          <w:rFonts w:ascii="Times New Roman" w:hAnsi="Times New Roman" w:cs="Times New Roman"/>
        </w:rPr>
        <w:t>maximă</w:t>
      </w:r>
      <w:r w:rsidRPr="00351C92">
        <w:rPr>
          <w:rFonts w:ascii="Times New Roman" w:hAnsi="Times New Roman" w:cs="Times New Roman"/>
          <w:spacing w:val="23"/>
        </w:rPr>
        <w:t xml:space="preserve"> </w:t>
      </w:r>
      <w:r w:rsidRPr="00351C92">
        <w:rPr>
          <w:rFonts w:ascii="Times New Roman" w:hAnsi="Times New Roman" w:cs="Times New Roman"/>
        </w:rPr>
        <w:t>de</w:t>
      </w:r>
      <w:r w:rsidRPr="00351C92">
        <w:rPr>
          <w:rFonts w:ascii="Times New Roman" w:hAnsi="Times New Roman" w:cs="Times New Roman"/>
          <w:spacing w:val="26"/>
        </w:rPr>
        <w:t xml:space="preserve"> </w:t>
      </w:r>
      <w:r w:rsidR="00427E88">
        <w:rPr>
          <w:rFonts w:ascii="Times New Roman" w:hAnsi="Times New Roman" w:cs="Times New Roman"/>
          <w:spacing w:val="26"/>
        </w:rPr>
        <w:t>4</w:t>
      </w:r>
      <w:r w:rsidRPr="00351C92">
        <w:rPr>
          <w:rFonts w:ascii="Times New Roman" w:hAnsi="Times New Roman" w:cs="Times New Roman"/>
          <w:spacing w:val="26"/>
        </w:rPr>
        <w:t xml:space="preserve">0 </w:t>
      </w:r>
      <w:r w:rsidRPr="00351C92">
        <w:rPr>
          <w:rFonts w:ascii="Times New Roman" w:hAnsi="Times New Roman" w:cs="Times New Roman"/>
        </w:rPr>
        <w:t>puncte</w:t>
      </w:r>
      <w:r w:rsidRPr="00351C92">
        <w:rPr>
          <w:rFonts w:ascii="Times New Roman" w:hAnsi="Times New Roman" w:cs="Times New Roman"/>
          <w:spacing w:val="26"/>
        </w:rPr>
        <w:t xml:space="preserve"> </w:t>
      </w:r>
      <w:r w:rsidRPr="00351C92">
        <w:rPr>
          <w:rFonts w:ascii="Times New Roman" w:hAnsi="Times New Roman" w:cs="Times New Roman"/>
        </w:rPr>
        <w:t>şi</w:t>
      </w:r>
      <w:r w:rsidRPr="00351C92">
        <w:rPr>
          <w:rFonts w:ascii="Times New Roman" w:hAnsi="Times New Roman" w:cs="Times New Roman"/>
          <w:spacing w:val="27"/>
        </w:rPr>
        <w:t xml:space="preserve"> </w:t>
      </w:r>
      <w:r w:rsidRPr="00351C92">
        <w:rPr>
          <w:rFonts w:ascii="Times New Roman" w:hAnsi="Times New Roman" w:cs="Times New Roman"/>
        </w:rPr>
        <w:t>o</w:t>
      </w:r>
      <w:r w:rsidRPr="00351C92">
        <w:rPr>
          <w:rFonts w:ascii="Times New Roman" w:hAnsi="Times New Roman" w:cs="Times New Roman"/>
          <w:spacing w:val="-54"/>
        </w:rPr>
        <w:t xml:space="preserve">          </w:t>
      </w:r>
      <w:r w:rsidRPr="00351C92">
        <w:rPr>
          <w:rFonts w:ascii="Times New Roman" w:hAnsi="Times New Roman" w:cs="Times New Roman"/>
        </w:rPr>
        <w:t>pondere</w:t>
      </w:r>
      <w:r w:rsidRPr="00351C92">
        <w:rPr>
          <w:rFonts w:ascii="Times New Roman" w:hAnsi="Times New Roman" w:cs="Times New Roman"/>
          <w:spacing w:val="3"/>
        </w:rPr>
        <w:t xml:space="preserve"> </w:t>
      </w:r>
      <w:r w:rsidRPr="00351C92">
        <w:rPr>
          <w:rFonts w:ascii="Times New Roman" w:hAnsi="Times New Roman" w:cs="Times New Roman"/>
        </w:rPr>
        <w:t>de</w:t>
      </w:r>
      <w:r w:rsidRPr="00351C92">
        <w:rPr>
          <w:rFonts w:ascii="Times New Roman" w:hAnsi="Times New Roman" w:cs="Times New Roman"/>
          <w:spacing w:val="-3"/>
        </w:rPr>
        <w:t xml:space="preserve"> maxim </w:t>
      </w:r>
      <w:r w:rsidR="00427E88">
        <w:rPr>
          <w:rFonts w:ascii="Times New Roman" w:hAnsi="Times New Roman" w:cs="Times New Roman"/>
          <w:spacing w:val="-3"/>
        </w:rPr>
        <w:t>4</w:t>
      </w:r>
      <w:r w:rsidRPr="00351C92">
        <w:rPr>
          <w:rFonts w:ascii="Times New Roman" w:hAnsi="Times New Roman" w:cs="Times New Roman"/>
          <w:spacing w:val="-3"/>
        </w:rPr>
        <w:t xml:space="preserve">0 </w:t>
      </w:r>
      <w:r w:rsidRPr="00351C92">
        <w:rPr>
          <w:rFonts w:ascii="Times New Roman" w:hAnsi="Times New Roman" w:cs="Times New Roman"/>
        </w:rPr>
        <w:t>%,</w:t>
      </w:r>
      <w:r w:rsidRPr="00351C92">
        <w:rPr>
          <w:rFonts w:ascii="Times New Roman" w:hAnsi="Times New Roman" w:cs="Times New Roman"/>
          <w:spacing w:val="1"/>
        </w:rPr>
        <w:t xml:space="preserve"> </w:t>
      </w:r>
      <w:r w:rsidRPr="00351C92">
        <w:rPr>
          <w:rFonts w:ascii="Times New Roman" w:hAnsi="Times New Roman" w:cs="Times New Roman"/>
        </w:rPr>
        <w:t>se</w:t>
      </w:r>
      <w:r w:rsidRPr="00351C92">
        <w:rPr>
          <w:rFonts w:ascii="Times New Roman" w:hAnsi="Times New Roman" w:cs="Times New Roman"/>
          <w:spacing w:val="3"/>
        </w:rPr>
        <w:t xml:space="preserve"> </w:t>
      </w:r>
      <w:r w:rsidRPr="00351C92">
        <w:rPr>
          <w:rFonts w:ascii="Times New Roman" w:hAnsi="Times New Roman" w:cs="Times New Roman"/>
        </w:rPr>
        <w:t>va</w:t>
      </w:r>
      <w:r w:rsidRPr="00351C92">
        <w:rPr>
          <w:rFonts w:ascii="Times New Roman" w:hAnsi="Times New Roman" w:cs="Times New Roman"/>
          <w:spacing w:val="-1"/>
        </w:rPr>
        <w:t xml:space="preserve"> </w:t>
      </w:r>
      <w:r w:rsidRPr="00351C92">
        <w:rPr>
          <w:rFonts w:ascii="Times New Roman" w:hAnsi="Times New Roman" w:cs="Times New Roman"/>
        </w:rPr>
        <w:t>acorda</w:t>
      </w:r>
      <w:r w:rsidRPr="00351C92">
        <w:rPr>
          <w:rFonts w:ascii="Times New Roman" w:hAnsi="Times New Roman" w:cs="Times New Roman"/>
          <w:spacing w:val="-7"/>
        </w:rPr>
        <w:t xml:space="preserve"> </w:t>
      </w:r>
      <w:r w:rsidRPr="00351C92">
        <w:rPr>
          <w:rFonts w:ascii="Times New Roman" w:hAnsi="Times New Roman" w:cs="Times New Roman"/>
        </w:rPr>
        <w:t>după</w:t>
      </w:r>
      <w:r w:rsidRPr="00351C92">
        <w:rPr>
          <w:rFonts w:ascii="Times New Roman" w:hAnsi="Times New Roman" w:cs="Times New Roman"/>
          <w:spacing w:val="-1"/>
        </w:rPr>
        <w:t xml:space="preserve"> </w:t>
      </w:r>
      <w:r w:rsidRPr="00351C92">
        <w:rPr>
          <w:rFonts w:ascii="Times New Roman" w:hAnsi="Times New Roman" w:cs="Times New Roman"/>
        </w:rPr>
        <w:t>cum</w:t>
      </w:r>
      <w:r w:rsidRPr="00351C92">
        <w:rPr>
          <w:rFonts w:ascii="Times New Roman" w:hAnsi="Times New Roman" w:cs="Times New Roman"/>
          <w:spacing w:val="-3"/>
        </w:rPr>
        <w:t xml:space="preserve"> </w:t>
      </w:r>
      <w:r w:rsidRPr="00351C92">
        <w:rPr>
          <w:rFonts w:ascii="Times New Roman" w:hAnsi="Times New Roman" w:cs="Times New Roman"/>
        </w:rPr>
        <w:t>urmează:</w:t>
      </w:r>
    </w:p>
    <w:p w:rsidR="00F90162" w:rsidRPr="00351C92" w:rsidRDefault="00F90162" w:rsidP="00351C92">
      <w:pPr>
        <w:widowControl w:val="0"/>
        <w:numPr>
          <w:ilvl w:val="0"/>
          <w:numId w:val="20"/>
        </w:numPr>
        <w:tabs>
          <w:tab w:val="left" w:pos="1083"/>
        </w:tabs>
        <w:autoSpaceDE w:val="0"/>
        <w:autoSpaceDN w:val="0"/>
        <w:spacing w:after="0" w:line="240" w:lineRule="auto"/>
        <w:jc w:val="both"/>
        <w:rPr>
          <w:rFonts w:ascii="Times New Roman" w:eastAsia="Courier New" w:hAnsi="Times New Roman" w:cs="Times New Roman"/>
        </w:rPr>
      </w:pPr>
      <w:r w:rsidRPr="00351C92">
        <w:rPr>
          <w:rFonts w:ascii="Times New Roman" w:eastAsia="Courier New" w:hAnsi="Times New Roman" w:cs="Times New Roman"/>
        </w:rPr>
        <w:t>pentru</w:t>
      </w:r>
      <w:r w:rsidRPr="00351C92">
        <w:rPr>
          <w:rFonts w:ascii="Times New Roman" w:eastAsia="Courier New" w:hAnsi="Times New Roman" w:cs="Times New Roman"/>
          <w:spacing w:val="15"/>
        </w:rPr>
        <w:t xml:space="preserve"> </w:t>
      </w:r>
      <w:r w:rsidRPr="00351C92">
        <w:rPr>
          <w:rFonts w:ascii="Times New Roman" w:eastAsia="Courier New" w:hAnsi="Times New Roman" w:cs="Times New Roman"/>
        </w:rPr>
        <w:t>oferta depusӑ</w:t>
      </w:r>
      <w:r w:rsidRPr="00351C92">
        <w:rPr>
          <w:rFonts w:ascii="Times New Roman" w:eastAsia="Courier New" w:hAnsi="Times New Roman" w:cs="Times New Roman"/>
          <w:spacing w:val="16"/>
        </w:rPr>
        <w:t xml:space="preserve"> </w:t>
      </w:r>
      <w:r w:rsidRPr="00351C92">
        <w:rPr>
          <w:rFonts w:ascii="Times New Roman" w:eastAsia="Courier New" w:hAnsi="Times New Roman" w:cs="Times New Roman"/>
        </w:rPr>
        <w:t>cu</w:t>
      </w:r>
      <w:r w:rsidRPr="00351C92">
        <w:rPr>
          <w:rFonts w:ascii="Times New Roman" w:eastAsia="Courier New" w:hAnsi="Times New Roman" w:cs="Times New Roman"/>
          <w:spacing w:val="15"/>
        </w:rPr>
        <w:t xml:space="preserve"> </w:t>
      </w:r>
      <w:r w:rsidRPr="00351C92">
        <w:rPr>
          <w:rFonts w:ascii="Times New Roman" w:eastAsia="Courier New" w:hAnsi="Times New Roman" w:cs="Times New Roman"/>
        </w:rPr>
        <w:t>preţul</w:t>
      </w:r>
      <w:r w:rsidRPr="00351C92">
        <w:rPr>
          <w:rFonts w:ascii="Times New Roman" w:eastAsia="Courier New" w:hAnsi="Times New Roman" w:cs="Times New Roman"/>
          <w:spacing w:val="15"/>
        </w:rPr>
        <w:t xml:space="preserve"> </w:t>
      </w:r>
      <w:r w:rsidRPr="00351C92">
        <w:rPr>
          <w:rFonts w:ascii="Times New Roman" w:eastAsia="Courier New" w:hAnsi="Times New Roman" w:cs="Times New Roman"/>
        </w:rPr>
        <w:t>cel</w:t>
      </w:r>
      <w:r w:rsidRPr="00351C92">
        <w:rPr>
          <w:rFonts w:ascii="Times New Roman" w:eastAsia="Courier New" w:hAnsi="Times New Roman" w:cs="Times New Roman"/>
          <w:spacing w:val="20"/>
        </w:rPr>
        <w:t xml:space="preserve"> </w:t>
      </w:r>
      <w:r w:rsidRPr="00351C92">
        <w:rPr>
          <w:rFonts w:ascii="Times New Roman" w:eastAsia="Courier New" w:hAnsi="Times New Roman" w:cs="Times New Roman"/>
        </w:rPr>
        <w:t>mai</w:t>
      </w:r>
      <w:r w:rsidRPr="00351C92">
        <w:rPr>
          <w:rFonts w:ascii="Times New Roman" w:eastAsia="Courier New" w:hAnsi="Times New Roman" w:cs="Times New Roman"/>
          <w:spacing w:val="6"/>
        </w:rPr>
        <w:t xml:space="preserve"> </w:t>
      </w:r>
      <w:r w:rsidRPr="00351C92">
        <w:rPr>
          <w:rFonts w:ascii="Times New Roman" w:eastAsia="Courier New" w:hAnsi="Times New Roman" w:cs="Times New Roman"/>
        </w:rPr>
        <w:t>scăzut</w:t>
      </w:r>
      <w:r w:rsidRPr="00351C92">
        <w:rPr>
          <w:rFonts w:ascii="Times New Roman" w:eastAsia="Courier New" w:hAnsi="Times New Roman" w:cs="Times New Roman"/>
          <w:spacing w:val="14"/>
        </w:rPr>
        <w:t xml:space="preserve"> </w:t>
      </w:r>
      <w:r w:rsidRPr="00351C92">
        <w:rPr>
          <w:rFonts w:ascii="Times New Roman" w:eastAsia="Courier New" w:hAnsi="Times New Roman" w:cs="Times New Roman"/>
        </w:rPr>
        <w:t>dintre</w:t>
      </w:r>
      <w:r w:rsidRPr="00351C92">
        <w:rPr>
          <w:rFonts w:ascii="Times New Roman" w:eastAsia="Courier New" w:hAnsi="Times New Roman" w:cs="Times New Roman"/>
          <w:spacing w:val="14"/>
        </w:rPr>
        <w:t xml:space="preserve"> </w:t>
      </w:r>
      <w:r w:rsidRPr="00351C92">
        <w:rPr>
          <w:rFonts w:ascii="Times New Roman" w:eastAsia="Courier New" w:hAnsi="Times New Roman" w:cs="Times New Roman"/>
        </w:rPr>
        <w:t>preţurile</w:t>
      </w:r>
      <w:r w:rsidRPr="00351C92">
        <w:rPr>
          <w:rFonts w:ascii="Times New Roman" w:eastAsia="Courier New" w:hAnsi="Times New Roman" w:cs="Times New Roman"/>
          <w:spacing w:val="13"/>
        </w:rPr>
        <w:t xml:space="preserve"> </w:t>
      </w:r>
      <w:r w:rsidRPr="00351C92">
        <w:rPr>
          <w:rFonts w:ascii="Times New Roman" w:eastAsia="Courier New" w:hAnsi="Times New Roman" w:cs="Times New Roman"/>
        </w:rPr>
        <w:t>ofertelor</w:t>
      </w:r>
      <w:r w:rsidRPr="00351C92">
        <w:rPr>
          <w:rFonts w:ascii="Times New Roman" w:eastAsia="Courier New" w:hAnsi="Times New Roman" w:cs="Times New Roman"/>
          <w:spacing w:val="10"/>
        </w:rPr>
        <w:t xml:space="preserve"> </w:t>
      </w:r>
      <w:r w:rsidRPr="00351C92">
        <w:rPr>
          <w:rFonts w:ascii="Times New Roman" w:eastAsia="Courier New" w:hAnsi="Times New Roman" w:cs="Times New Roman"/>
        </w:rPr>
        <w:t>admisibile</w:t>
      </w:r>
      <w:r w:rsidRPr="00351C92">
        <w:rPr>
          <w:rFonts w:ascii="Times New Roman" w:eastAsia="Courier New" w:hAnsi="Times New Roman" w:cs="Times New Roman"/>
          <w:spacing w:val="18"/>
        </w:rPr>
        <w:t xml:space="preserve"> </w:t>
      </w:r>
      <w:r w:rsidRPr="00351C92">
        <w:rPr>
          <w:rFonts w:ascii="Times New Roman" w:eastAsia="Courier New" w:hAnsi="Times New Roman" w:cs="Times New Roman"/>
        </w:rPr>
        <w:t>se</w:t>
      </w:r>
      <w:r w:rsidRPr="00351C92">
        <w:rPr>
          <w:rFonts w:ascii="Times New Roman" w:eastAsia="Courier New" w:hAnsi="Times New Roman" w:cs="Times New Roman"/>
          <w:spacing w:val="18"/>
        </w:rPr>
        <w:t xml:space="preserve"> </w:t>
      </w:r>
      <w:r w:rsidRPr="00351C92">
        <w:rPr>
          <w:rFonts w:ascii="Times New Roman" w:eastAsia="Courier New" w:hAnsi="Times New Roman" w:cs="Times New Roman"/>
        </w:rPr>
        <w:t>acordă</w:t>
      </w:r>
      <w:r w:rsidRPr="00351C92">
        <w:rPr>
          <w:rFonts w:ascii="Times New Roman" w:eastAsia="Courier New" w:hAnsi="Times New Roman" w:cs="Times New Roman"/>
          <w:spacing w:val="11"/>
        </w:rPr>
        <w:t xml:space="preserve"> </w:t>
      </w:r>
      <w:r w:rsidR="00427E88">
        <w:rPr>
          <w:rFonts w:ascii="Times New Roman" w:eastAsia="Courier New" w:hAnsi="Times New Roman" w:cs="Times New Roman"/>
          <w:spacing w:val="11"/>
        </w:rPr>
        <w:t>4</w:t>
      </w:r>
      <w:r w:rsidRPr="00351C92">
        <w:rPr>
          <w:rFonts w:ascii="Times New Roman" w:eastAsia="Courier New" w:hAnsi="Times New Roman" w:cs="Times New Roman"/>
        </w:rPr>
        <w:t>0</w:t>
      </w:r>
      <w:r w:rsidRPr="00351C92">
        <w:rPr>
          <w:rFonts w:ascii="Times New Roman" w:eastAsia="Courier New" w:hAnsi="Times New Roman" w:cs="Times New Roman"/>
          <w:spacing w:val="14"/>
        </w:rPr>
        <w:t xml:space="preserve"> </w:t>
      </w:r>
      <w:r w:rsidRPr="00351C92">
        <w:rPr>
          <w:rFonts w:ascii="Times New Roman" w:eastAsia="Courier New" w:hAnsi="Times New Roman" w:cs="Times New Roman"/>
        </w:rPr>
        <w:t>de puncte;</w:t>
      </w:r>
    </w:p>
    <w:p w:rsidR="00F90162" w:rsidRPr="00351C92" w:rsidRDefault="00F90162" w:rsidP="00351C92">
      <w:pPr>
        <w:widowControl w:val="0"/>
        <w:numPr>
          <w:ilvl w:val="0"/>
          <w:numId w:val="20"/>
        </w:numPr>
        <w:tabs>
          <w:tab w:val="left" w:pos="1083"/>
        </w:tabs>
        <w:autoSpaceDE w:val="0"/>
        <w:autoSpaceDN w:val="0"/>
        <w:spacing w:after="0" w:line="240" w:lineRule="auto"/>
        <w:jc w:val="both"/>
        <w:rPr>
          <w:rFonts w:ascii="Times New Roman" w:eastAsia="Courier New" w:hAnsi="Times New Roman" w:cs="Times New Roman"/>
        </w:rPr>
      </w:pPr>
      <w:r w:rsidRPr="00351C92">
        <w:rPr>
          <w:rFonts w:ascii="Times New Roman" w:eastAsia="Courier New" w:hAnsi="Times New Roman" w:cs="Times New Roman"/>
        </w:rPr>
        <w:t>pentru</w:t>
      </w:r>
      <w:r w:rsidRPr="00351C92">
        <w:rPr>
          <w:rFonts w:ascii="Times New Roman" w:eastAsia="Courier New" w:hAnsi="Times New Roman" w:cs="Times New Roman"/>
          <w:spacing w:val="15"/>
        </w:rPr>
        <w:t xml:space="preserve"> </w:t>
      </w:r>
      <w:r w:rsidRPr="00351C92">
        <w:rPr>
          <w:rFonts w:ascii="Times New Roman" w:eastAsia="Courier New" w:hAnsi="Times New Roman" w:cs="Times New Roman"/>
        </w:rPr>
        <w:t>restul</w:t>
      </w:r>
      <w:r w:rsidRPr="00351C92">
        <w:rPr>
          <w:rFonts w:ascii="Times New Roman" w:eastAsia="Courier New" w:hAnsi="Times New Roman" w:cs="Times New Roman"/>
          <w:spacing w:val="9"/>
        </w:rPr>
        <w:t xml:space="preserve"> </w:t>
      </w:r>
      <w:r w:rsidRPr="00351C92">
        <w:rPr>
          <w:rFonts w:ascii="Times New Roman" w:eastAsia="Courier New" w:hAnsi="Times New Roman" w:cs="Times New Roman"/>
        </w:rPr>
        <w:t>ofertelor</w:t>
      </w:r>
      <w:r w:rsidRPr="00351C92">
        <w:rPr>
          <w:rFonts w:ascii="Times New Roman" w:eastAsia="Courier New" w:hAnsi="Times New Roman" w:cs="Times New Roman"/>
          <w:spacing w:val="5"/>
        </w:rPr>
        <w:t xml:space="preserve"> </w:t>
      </w:r>
      <w:r w:rsidRPr="00351C92">
        <w:rPr>
          <w:rFonts w:ascii="Times New Roman" w:eastAsia="Courier New" w:hAnsi="Times New Roman" w:cs="Times New Roman"/>
        </w:rPr>
        <w:t>admisibile depuse</w:t>
      </w:r>
      <w:r w:rsidRPr="00351C92">
        <w:rPr>
          <w:rFonts w:ascii="Times New Roman" w:eastAsia="Courier New" w:hAnsi="Times New Roman" w:cs="Times New Roman"/>
          <w:spacing w:val="16"/>
        </w:rPr>
        <w:t xml:space="preserve"> </w:t>
      </w:r>
      <w:r w:rsidRPr="00351C92">
        <w:rPr>
          <w:rFonts w:ascii="Times New Roman" w:eastAsia="Courier New" w:hAnsi="Times New Roman" w:cs="Times New Roman"/>
        </w:rPr>
        <w:t>punctele</w:t>
      </w:r>
      <w:r w:rsidRPr="00351C92">
        <w:rPr>
          <w:rFonts w:ascii="Times New Roman" w:eastAsia="Courier New" w:hAnsi="Times New Roman" w:cs="Times New Roman"/>
          <w:spacing w:val="14"/>
        </w:rPr>
        <w:t xml:space="preserve"> </w:t>
      </w:r>
      <w:r w:rsidRPr="00351C92">
        <w:rPr>
          <w:rFonts w:ascii="Times New Roman" w:eastAsia="Courier New" w:hAnsi="Times New Roman" w:cs="Times New Roman"/>
        </w:rPr>
        <w:t>se</w:t>
      </w:r>
      <w:r w:rsidRPr="00351C92">
        <w:rPr>
          <w:rFonts w:ascii="Times New Roman" w:eastAsia="Courier New" w:hAnsi="Times New Roman" w:cs="Times New Roman"/>
          <w:spacing w:val="11"/>
        </w:rPr>
        <w:t xml:space="preserve"> </w:t>
      </w:r>
      <w:r w:rsidRPr="00351C92">
        <w:rPr>
          <w:rFonts w:ascii="Times New Roman" w:eastAsia="Courier New" w:hAnsi="Times New Roman" w:cs="Times New Roman"/>
        </w:rPr>
        <w:t>vor</w:t>
      </w:r>
      <w:r w:rsidRPr="00351C92">
        <w:rPr>
          <w:rFonts w:ascii="Times New Roman" w:eastAsia="Courier New" w:hAnsi="Times New Roman" w:cs="Times New Roman"/>
          <w:spacing w:val="6"/>
        </w:rPr>
        <w:t xml:space="preserve"> </w:t>
      </w:r>
      <w:r w:rsidRPr="00351C92">
        <w:rPr>
          <w:rFonts w:ascii="Times New Roman" w:eastAsia="Courier New" w:hAnsi="Times New Roman" w:cs="Times New Roman"/>
        </w:rPr>
        <w:t>calcula</w:t>
      </w:r>
      <w:r w:rsidRPr="00351C92">
        <w:rPr>
          <w:rFonts w:ascii="Times New Roman" w:eastAsia="Courier New" w:hAnsi="Times New Roman" w:cs="Times New Roman"/>
          <w:spacing w:val="11"/>
        </w:rPr>
        <w:t xml:space="preserve"> </w:t>
      </w:r>
      <w:r w:rsidRPr="00351C92">
        <w:rPr>
          <w:rFonts w:ascii="Times New Roman" w:eastAsia="Courier New" w:hAnsi="Times New Roman" w:cs="Times New Roman"/>
        </w:rPr>
        <w:t>utilizând</w:t>
      </w:r>
      <w:r w:rsidRPr="00351C92">
        <w:rPr>
          <w:rFonts w:ascii="Times New Roman" w:eastAsia="Courier New" w:hAnsi="Times New Roman" w:cs="Times New Roman"/>
          <w:spacing w:val="9"/>
        </w:rPr>
        <w:t xml:space="preserve"> </w:t>
      </w:r>
      <w:r w:rsidRPr="00351C92">
        <w:rPr>
          <w:rFonts w:ascii="Times New Roman" w:eastAsia="Courier New" w:hAnsi="Times New Roman" w:cs="Times New Roman"/>
        </w:rPr>
        <w:t>următoarea</w:t>
      </w:r>
      <w:r w:rsidRPr="00351C92">
        <w:rPr>
          <w:rFonts w:ascii="Times New Roman" w:eastAsia="Courier New" w:hAnsi="Times New Roman" w:cs="Times New Roman"/>
          <w:spacing w:val="10"/>
        </w:rPr>
        <w:t xml:space="preserve"> </w:t>
      </w:r>
      <w:r w:rsidRPr="00351C92">
        <w:rPr>
          <w:rFonts w:ascii="Times New Roman" w:eastAsia="Courier New" w:hAnsi="Times New Roman" w:cs="Times New Roman"/>
        </w:rPr>
        <w:t>formulă:</w:t>
      </w:r>
    </w:p>
    <w:p w:rsidR="00F90162" w:rsidRPr="00351C92" w:rsidRDefault="00F90162" w:rsidP="00351C92">
      <w:pPr>
        <w:widowControl w:val="0"/>
        <w:tabs>
          <w:tab w:val="left" w:pos="720"/>
        </w:tabs>
        <w:autoSpaceDE w:val="0"/>
        <w:autoSpaceDN w:val="0"/>
        <w:spacing w:after="0" w:line="240" w:lineRule="auto"/>
        <w:ind w:left="720"/>
        <w:jc w:val="both"/>
        <w:rPr>
          <w:rFonts w:ascii="Times New Roman" w:eastAsia="Courier New" w:hAnsi="Times New Roman" w:cs="Times New Roman"/>
        </w:rPr>
      </w:pPr>
      <w:r w:rsidRPr="00351C92">
        <w:rPr>
          <w:rFonts w:ascii="Times New Roman" w:eastAsia="Courier New" w:hAnsi="Times New Roman" w:cs="Times New Roman"/>
        </w:rPr>
        <w:t>P</w:t>
      </w:r>
      <w:r w:rsidRPr="00351C92">
        <w:rPr>
          <w:rFonts w:ascii="Times New Roman" w:eastAsia="Courier New" w:hAnsi="Times New Roman" w:cs="Times New Roman"/>
          <w:spacing w:val="7"/>
        </w:rPr>
        <w:t xml:space="preserve"> </w:t>
      </w:r>
      <w:r w:rsidRPr="00351C92">
        <w:rPr>
          <w:rFonts w:ascii="Times New Roman" w:eastAsia="Courier New" w:hAnsi="Times New Roman" w:cs="Times New Roman"/>
        </w:rPr>
        <w:t>(</w:t>
      </w:r>
      <w:r w:rsidRPr="00351C92">
        <w:rPr>
          <w:rFonts w:ascii="Times New Roman" w:eastAsia="Courier New" w:hAnsi="Times New Roman" w:cs="Times New Roman"/>
          <w:i/>
          <w:iCs/>
        </w:rPr>
        <w:t>Oferta</w:t>
      </w:r>
      <w:r w:rsidRPr="00351C92">
        <w:rPr>
          <w:rFonts w:ascii="Times New Roman" w:eastAsia="Courier New" w:hAnsi="Times New Roman" w:cs="Times New Roman"/>
          <w:i/>
          <w:iCs/>
          <w:spacing w:val="5"/>
        </w:rPr>
        <w:t xml:space="preserve"> </w:t>
      </w:r>
      <w:r w:rsidRPr="00351C92">
        <w:rPr>
          <w:rFonts w:ascii="Times New Roman" w:eastAsia="Courier New" w:hAnsi="Times New Roman" w:cs="Times New Roman"/>
          <w:i/>
          <w:iCs/>
        </w:rPr>
        <w:t>financiară</w:t>
      </w:r>
      <w:r w:rsidRPr="00351C92">
        <w:rPr>
          <w:rFonts w:ascii="Times New Roman" w:eastAsia="Courier New" w:hAnsi="Times New Roman" w:cs="Times New Roman"/>
          <w:i/>
          <w:iCs/>
          <w:spacing w:val="-2"/>
        </w:rPr>
        <w:t xml:space="preserve"> </w:t>
      </w:r>
      <w:r w:rsidRPr="00351C92">
        <w:rPr>
          <w:rFonts w:ascii="Times New Roman" w:eastAsia="Courier New" w:hAnsi="Times New Roman" w:cs="Times New Roman"/>
          <w:i/>
          <w:iCs/>
        </w:rPr>
        <w:t>„n”)</w:t>
      </w:r>
      <w:r w:rsidRPr="00351C92">
        <w:rPr>
          <w:rFonts w:ascii="Times New Roman" w:eastAsia="Courier New" w:hAnsi="Times New Roman" w:cs="Times New Roman"/>
          <w:b/>
        </w:rPr>
        <w:t xml:space="preserve"> </w:t>
      </w:r>
      <w:r w:rsidRPr="00351C92">
        <w:rPr>
          <w:rFonts w:ascii="Times New Roman" w:eastAsia="Courier New" w:hAnsi="Times New Roman" w:cs="Times New Roman"/>
        </w:rPr>
        <w:t>=</w:t>
      </w:r>
      <w:r w:rsidRPr="00351C92">
        <w:rPr>
          <w:rFonts w:ascii="Times New Roman" w:eastAsia="Courier New" w:hAnsi="Times New Roman" w:cs="Times New Roman"/>
          <w:spacing w:val="3"/>
        </w:rPr>
        <w:t xml:space="preserve"> </w:t>
      </w:r>
      <w:r w:rsidRPr="00351C92">
        <w:rPr>
          <w:rFonts w:ascii="Times New Roman" w:eastAsia="Courier New" w:hAnsi="Times New Roman" w:cs="Times New Roman"/>
        </w:rPr>
        <w:t>preţ</w:t>
      </w:r>
      <w:r w:rsidRPr="00351C92">
        <w:rPr>
          <w:rFonts w:ascii="Times New Roman" w:eastAsia="Courier New" w:hAnsi="Times New Roman" w:cs="Times New Roman"/>
          <w:spacing w:val="-1"/>
        </w:rPr>
        <w:t xml:space="preserve"> </w:t>
      </w:r>
      <w:r w:rsidRPr="00351C92">
        <w:rPr>
          <w:rFonts w:ascii="Times New Roman" w:eastAsia="Courier New" w:hAnsi="Times New Roman" w:cs="Times New Roman"/>
        </w:rPr>
        <w:t>minim ofertat</w:t>
      </w:r>
      <w:r w:rsidRPr="00351C92">
        <w:rPr>
          <w:rFonts w:ascii="Times New Roman" w:eastAsia="Courier New" w:hAnsi="Times New Roman" w:cs="Times New Roman"/>
          <w:spacing w:val="-3"/>
        </w:rPr>
        <w:t xml:space="preserve"> × </w:t>
      </w:r>
      <w:r w:rsidR="00427E88">
        <w:rPr>
          <w:rFonts w:ascii="Times New Roman" w:eastAsia="Courier New" w:hAnsi="Times New Roman" w:cs="Times New Roman"/>
          <w:spacing w:val="-3"/>
        </w:rPr>
        <w:t>4</w:t>
      </w:r>
      <w:r w:rsidRPr="00351C92">
        <w:rPr>
          <w:rFonts w:ascii="Times New Roman" w:eastAsia="Courier New" w:hAnsi="Times New Roman" w:cs="Times New Roman"/>
          <w:spacing w:val="-3"/>
        </w:rPr>
        <w:t>0</w:t>
      </w:r>
      <w:r w:rsidRPr="00351C92">
        <w:rPr>
          <w:rFonts w:ascii="Times New Roman" w:eastAsia="Courier New" w:hAnsi="Times New Roman" w:cs="Times New Roman"/>
          <w:spacing w:val="8"/>
        </w:rPr>
        <w:t xml:space="preserve"> </w:t>
      </w:r>
      <w:r w:rsidRPr="00351C92">
        <w:rPr>
          <w:rFonts w:ascii="Times New Roman" w:eastAsia="Courier New" w:hAnsi="Times New Roman" w:cs="Times New Roman"/>
        </w:rPr>
        <w:t>/preţul</w:t>
      </w:r>
      <w:r w:rsidRPr="00351C92">
        <w:rPr>
          <w:rFonts w:ascii="Times New Roman" w:eastAsia="Courier New" w:hAnsi="Times New Roman" w:cs="Times New Roman"/>
          <w:spacing w:val="-1"/>
        </w:rPr>
        <w:t xml:space="preserve"> ofertei </w:t>
      </w:r>
      <w:r w:rsidRPr="00351C92">
        <w:rPr>
          <w:rFonts w:ascii="Times New Roman" w:eastAsia="Courier New" w:hAnsi="Times New Roman" w:cs="Times New Roman"/>
        </w:rPr>
        <w:t>„n”</w:t>
      </w:r>
    </w:p>
    <w:p w:rsidR="00F90162" w:rsidRPr="00351C92" w:rsidRDefault="00F90162" w:rsidP="00351C92">
      <w:pPr>
        <w:widowControl w:val="0"/>
        <w:autoSpaceDE w:val="0"/>
        <w:autoSpaceDN w:val="0"/>
        <w:spacing w:after="0" w:line="240" w:lineRule="auto"/>
        <w:ind w:firstLine="600"/>
        <w:jc w:val="both"/>
        <w:rPr>
          <w:rFonts w:ascii="Times New Roman" w:hAnsi="Times New Roman" w:cs="Times New Roman"/>
        </w:rPr>
      </w:pPr>
      <w:r w:rsidRPr="00351C92">
        <w:rPr>
          <w:rFonts w:ascii="Times New Roman" w:hAnsi="Times New Roman" w:cs="Times New Roman"/>
        </w:rPr>
        <w:t>Preţurile</w:t>
      </w:r>
      <w:r w:rsidRPr="00351C92">
        <w:rPr>
          <w:rFonts w:ascii="Times New Roman" w:hAnsi="Times New Roman" w:cs="Times New Roman"/>
          <w:spacing w:val="19"/>
        </w:rPr>
        <w:t xml:space="preserve"> </w:t>
      </w:r>
      <w:r w:rsidRPr="00351C92">
        <w:rPr>
          <w:rFonts w:ascii="Times New Roman" w:hAnsi="Times New Roman" w:cs="Times New Roman"/>
        </w:rPr>
        <w:t>care</w:t>
      </w:r>
      <w:r w:rsidRPr="00351C92">
        <w:rPr>
          <w:rFonts w:ascii="Times New Roman" w:hAnsi="Times New Roman" w:cs="Times New Roman"/>
          <w:spacing w:val="16"/>
        </w:rPr>
        <w:t xml:space="preserve"> </w:t>
      </w:r>
      <w:r w:rsidRPr="00351C92">
        <w:rPr>
          <w:rFonts w:ascii="Times New Roman" w:hAnsi="Times New Roman" w:cs="Times New Roman"/>
        </w:rPr>
        <w:t>se</w:t>
      </w:r>
      <w:r w:rsidRPr="00351C92">
        <w:rPr>
          <w:rFonts w:ascii="Times New Roman" w:hAnsi="Times New Roman" w:cs="Times New Roman"/>
          <w:spacing w:val="20"/>
        </w:rPr>
        <w:t xml:space="preserve"> </w:t>
      </w:r>
      <w:r w:rsidRPr="00351C92">
        <w:rPr>
          <w:rFonts w:ascii="Times New Roman" w:hAnsi="Times New Roman" w:cs="Times New Roman"/>
        </w:rPr>
        <w:t>compară</w:t>
      </w:r>
      <w:r w:rsidRPr="00351C92">
        <w:rPr>
          <w:rFonts w:ascii="Times New Roman" w:hAnsi="Times New Roman" w:cs="Times New Roman"/>
          <w:spacing w:val="13"/>
        </w:rPr>
        <w:t xml:space="preserve"> </w:t>
      </w:r>
      <w:r w:rsidRPr="00351C92">
        <w:rPr>
          <w:rFonts w:ascii="Times New Roman" w:hAnsi="Times New Roman" w:cs="Times New Roman"/>
        </w:rPr>
        <w:t>în</w:t>
      </w:r>
      <w:r w:rsidRPr="00351C92">
        <w:rPr>
          <w:rFonts w:ascii="Times New Roman" w:hAnsi="Times New Roman" w:cs="Times New Roman"/>
          <w:spacing w:val="24"/>
        </w:rPr>
        <w:t xml:space="preserve"> </w:t>
      </w:r>
      <w:r w:rsidRPr="00351C92">
        <w:rPr>
          <w:rFonts w:ascii="Times New Roman" w:hAnsi="Times New Roman" w:cs="Times New Roman"/>
        </w:rPr>
        <w:t>vederea</w:t>
      </w:r>
      <w:r w:rsidRPr="00351C92">
        <w:rPr>
          <w:rFonts w:ascii="Times New Roman" w:hAnsi="Times New Roman" w:cs="Times New Roman"/>
          <w:spacing w:val="15"/>
        </w:rPr>
        <w:t xml:space="preserve"> </w:t>
      </w:r>
      <w:r w:rsidRPr="00351C92">
        <w:rPr>
          <w:rFonts w:ascii="Times New Roman" w:hAnsi="Times New Roman" w:cs="Times New Roman"/>
        </w:rPr>
        <w:t>acordării</w:t>
      </w:r>
      <w:r w:rsidRPr="00351C92">
        <w:rPr>
          <w:rFonts w:ascii="Times New Roman" w:hAnsi="Times New Roman" w:cs="Times New Roman"/>
          <w:spacing w:val="7"/>
        </w:rPr>
        <w:t xml:space="preserve"> </w:t>
      </w:r>
      <w:r w:rsidRPr="00351C92">
        <w:rPr>
          <w:rFonts w:ascii="Times New Roman" w:hAnsi="Times New Roman" w:cs="Times New Roman"/>
        </w:rPr>
        <w:t>punctajului</w:t>
      </w:r>
      <w:r w:rsidRPr="00351C92">
        <w:rPr>
          <w:rFonts w:ascii="Times New Roman" w:hAnsi="Times New Roman" w:cs="Times New Roman"/>
          <w:spacing w:val="21"/>
        </w:rPr>
        <w:t xml:space="preserve"> </w:t>
      </w:r>
      <w:r w:rsidRPr="00351C92">
        <w:rPr>
          <w:rFonts w:ascii="Times New Roman" w:hAnsi="Times New Roman" w:cs="Times New Roman"/>
        </w:rPr>
        <w:t>sunt</w:t>
      </w:r>
      <w:r w:rsidRPr="00351C92">
        <w:rPr>
          <w:rFonts w:ascii="Times New Roman" w:hAnsi="Times New Roman" w:cs="Times New Roman"/>
          <w:spacing w:val="17"/>
        </w:rPr>
        <w:t xml:space="preserve"> </w:t>
      </w:r>
      <w:r w:rsidRPr="00351C92">
        <w:rPr>
          <w:rFonts w:ascii="Times New Roman" w:hAnsi="Times New Roman" w:cs="Times New Roman"/>
        </w:rPr>
        <w:t>preţurile</w:t>
      </w:r>
      <w:r w:rsidRPr="00351C92">
        <w:rPr>
          <w:rFonts w:ascii="Times New Roman" w:hAnsi="Times New Roman" w:cs="Times New Roman"/>
          <w:spacing w:val="18"/>
        </w:rPr>
        <w:t xml:space="preserve"> </w:t>
      </w:r>
      <w:r w:rsidRPr="00351C92">
        <w:rPr>
          <w:rFonts w:ascii="Times New Roman" w:hAnsi="Times New Roman" w:cs="Times New Roman"/>
        </w:rPr>
        <w:t>ofertate</w:t>
      </w:r>
      <w:r w:rsidRPr="00351C92">
        <w:rPr>
          <w:rFonts w:ascii="Times New Roman" w:hAnsi="Times New Roman" w:cs="Times New Roman"/>
          <w:spacing w:val="22"/>
        </w:rPr>
        <w:t xml:space="preserve"> </w:t>
      </w:r>
      <w:r w:rsidRPr="00351C92">
        <w:rPr>
          <w:rFonts w:ascii="Times New Roman" w:hAnsi="Times New Roman" w:cs="Times New Roman"/>
        </w:rPr>
        <w:t>pentru</w:t>
      </w:r>
      <w:r w:rsidRPr="00351C92">
        <w:rPr>
          <w:rFonts w:ascii="Times New Roman" w:hAnsi="Times New Roman" w:cs="Times New Roman"/>
          <w:spacing w:val="15"/>
        </w:rPr>
        <w:t xml:space="preserve"> </w:t>
      </w:r>
      <w:r w:rsidRPr="00351C92">
        <w:rPr>
          <w:rFonts w:ascii="Times New Roman" w:hAnsi="Times New Roman" w:cs="Times New Roman"/>
        </w:rPr>
        <w:t xml:space="preserve">prestarea serviciilor </w:t>
      </w:r>
      <w:r w:rsidRPr="00351C92">
        <w:rPr>
          <w:rFonts w:ascii="Times New Roman" w:hAnsi="Times New Roman" w:cs="Times New Roman"/>
          <w:spacing w:val="-54"/>
        </w:rPr>
        <w:t xml:space="preserve"> </w:t>
      </w:r>
      <w:r w:rsidRPr="00351C92">
        <w:rPr>
          <w:rFonts w:ascii="Times New Roman" w:hAnsi="Times New Roman" w:cs="Times New Roman"/>
        </w:rPr>
        <w:t>integral, respectiv pentru numărul maxim de persoane estimat (</w:t>
      </w:r>
      <w:r w:rsidR="00427E88">
        <w:rPr>
          <w:rFonts w:ascii="Times New Roman" w:hAnsi="Times New Roman" w:cs="Times New Roman"/>
        </w:rPr>
        <w:t>50</w:t>
      </w:r>
      <w:r w:rsidRPr="00351C92">
        <w:rPr>
          <w:rFonts w:ascii="Times New Roman" w:hAnsi="Times New Roman" w:cs="Times New Roman"/>
        </w:rPr>
        <w:t xml:space="preserve"> persoane).</w:t>
      </w:r>
    </w:p>
    <w:p w:rsidR="00F90162" w:rsidRPr="00351C92" w:rsidRDefault="00F90162" w:rsidP="00351C92">
      <w:pPr>
        <w:widowControl w:val="0"/>
        <w:autoSpaceDE w:val="0"/>
        <w:autoSpaceDN w:val="0"/>
        <w:spacing w:after="0" w:line="240" w:lineRule="auto"/>
        <w:ind w:firstLine="567"/>
        <w:jc w:val="both"/>
        <w:rPr>
          <w:rFonts w:ascii="Times New Roman" w:hAnsi="Times New Roman" w:cs="Times New Roman"/>
        </w:rPr>
      </w:pPr>
      <w:r w:rsidRPr="00351C92">
        <w:rPr>
          <w:rFonts w:ascii="Times New Roman" w:hAnsi="Times New Roman" w:cs="Times New Roman"/>
        </w:rPr>
        <w:t>La aplicarea algoritmului de calcul vor fi reţinute primele 2 (două) zecimale, cu rotunjire.</w:t>
      </w:r>
    </w:p>
    <w:p w:rsidR="00F90162" w:rsidRPr="00351C92" w:rsidRDefault="00F90162" w:rsidP="00351C92">
      <w:pPr>
        <w:widowControl w:val="0"/>
        <w:autoSpaceDE w:val="0"/>
        <w:autoSpaceDN w:val="0"/>
        <w:spacing w:after="0" w:line="240" w:lineRule="auto"/>
        <w:jc w:val="both"/>
        <w:rPr>
          <w:rFonts w:ascii="Times New Roman" w:hAnsi="Times New Roman" w:cs="Times New Roman"/>
          <w:b/>
          <w:bCs/>
          <w:i/>
          <w:iCs/>
        </w:rPr>
      </w:pPr>
      <w:r w:rsidRPr="00351C92">
        <w:rPr>
          <w:rFonts w:ascii="Times New Roman" w:hAnsi="Times New Roman" w:cs="Times New Roman"/>
          <w:b/>
          <w:bCs/>
          <w:i/>
          <w:iCs/>
        </w:rPr>
        <w:t>Componenta tehnică</w:t>
      </w:r>
    </w:p>
    <w:p w:rsidR="00F90162" w:rsidRPr="00351C92" w:rsidRDefault="00F90162" w:rsidP="00351C92">
      <w:pPr>
        <w:widowControl w:val="0"/>
        <w:autoSpaceDE w:val="0"/>
        <w:autoSpaceDN w:val="0"/>
        <w:spacing w:after="0" w:line="240" w:lineRule="auto"/>
        <w:jc w:val="both"/>
        <w:rPr>
          <w:rFonts w:ascii="Times New Roman" w:hAnsi="Times New Roman" w:cs="Times New Roman"/>
          <w:b/>
          <w:bCs/>
          <w:i/>
          <w:iCs/>
        </w:rPr>
      </w:pPr>
      <w:r w:rsidRPr="00351C92">
        <w:rPr>
          <w:rFonts w:ascii="Times New Roman" w:hAnsi="Times New Roman" w:cs="Times New Roman"/>
          <w:b/>
          <w:bCs/>
          <w:i/>
          <w:iCs/>
        </w:rPr>
        <w:t>Factorul</w:t>
      </w:r>
      <w:r w:rsidRPr="00351C92">
        <w:rPr>
          <w:rFonts w:ascii="Times New Roman" w:hAnsi="Times New Roman" w:cs="Times New Roman"/>
          <w:b/>
          <w:bCs/>
          <w:i/>
          <w:iCs/>
          <w:spacing w:val="-6"/>
        </w:rPr>
        <w:t xml:space="preserve"> </w:t>
      </w:r>
      <w:r w:rsidRPr="00351C92">
        <w:rPr>
          <w:rFonts w:ascii="Times New Roman" w:hAnsi="Times New Roman" w:cs="Times New Roman"/>
          <w:b/>
          <w:bCs/>
          <w:i/>
          <w:iCs/>
        </w:rPr>
        <w:t>de</w:t>
      </w:r>
      <w:r w:rsidRPr="00351C92">
        <w:rPr>
          <w:rFonts w:ascii="Times New Roman" w:hAnsi="Times New Roman" w:cs="Times New Roman"/>
          <w:b/>
          <w:bCs/>
          <w:i/>
          <w:iCs/>
          <w:spacing w:val="9"/>
        </w:rPr>
        <w:t xml:space="preserve"> </w:t>
      </w:r>
      <w:r w:rsidRPr="00351C92">
        <w:rPr>
          <w:rFonts w:ascii="Times New Roman" w:hAnsi="Times New Roman" w:cs="Times New Roman"/>
          <w:b/>
          <w:bCs/>
          <w:i/>
          <w:iCs/>
        </w:rPr>
        <w:t>evaluare</w:t>
      </w:r>
      <w:r w:rsidRPr="00351C92">
        <w:rPr>
          <w:rFonts w:ascii="Times New Roman" w:hAnsi="Times New Roman" w:cs="Times New Roman"/>
          <w:b/>
          <w:bCs/>
          <w:i/>
          <w:iCs/>
          <w:spacing w:val="11"/>
        </w:rPr>
        <w:t xml:space="preserve"> </w:t>
      </w:r>
      <w:r w:rsidRPr="00351C92">
        <w:rPr>
          <w:rFonts w:ascii="Times New Roman" w:hAnsi="Times New Roman" w:cs="Times New Roman"/>
          <w:b/>
          <w:bCs/>
          <w:i/>
          <w:iCs/>
        </w:rPr>
        <w:t>nr.</w:t>
      </w:r>
      <w:r w:rsidRPr="00351C92">
        <w:rPr>
          <w:rFonts w:ascii="Times New Roman" w:hAnsi="Times New Roman" w:cs="Times New Roman"/>
          <w:b/>
          <w:bCs/>
          <w:i/>
          <w:iCs/>
          <w:spacing w:val="9"/>
        </w:rPr>
        <w:t xml:space="preserve"> </w:t>
      </w:r>
      <w:r w:rsidR="00351C92">
        <w:rPr>
          <w:rFonts w:ascii="Times New Roman" w:hAnsi="Times New Roman" w:cs="Times New Roman"/>
          <w:b/>
          <w:bCs/>
          <w:i/>
          <w:iCs/>
          <w:spacing w:val="9"/>
        </w:rPr>
        <w:t>2</w:t>
      </w:r>
      <w:r w:rsidRPr="00351C92">
        <w:rPr>
          <w:rFonts w:ascii="Times New Roman" w:hAnsi="Times New Roman" w:cs="Times New Roman"/>
          <w:b/>
          <w:bCs/>
          <w:i/>
          <w:iCs/>
          <w:spacing w:val="5"/>
        </w:rPr>
        <w:t xml:space="preserve"> </w:t>
      </w:r>
      <w:r w:rsidRPr="00351C92">
        <w:rPr>
          <w:rFonts w:ascii="Times New Roman" w:hAnsi="Times New Roman" w:cs="Times New Roman"/>
          <w:b/>
          <w:bCs/>
          <w:i/>
          <w:iCs/>
        </w:rPr>
        <w:t>– Procent de materiale de ambalare din materii prime regenerabile</w:t>
      </w:r>
    </w:p>
    <w:p w:rsidR="00F90162" w:rsidRPr="00351C92" w:rsidRDefault="00F90162" w:rsidP="00351C92">
      <w:pPr>
        <w:pStyle w:val="BodyText"/>
        <w:spacing w:after="0" w:line="240" w:lineRule="auto"/>
        <w:jc w:val="both"/>
        <w:rPr>
          <w:rFonts w:ascii="Times New Roman" w:hAnsi="Times New Roman" w:cs="Times New Roman"/>
        </w:rPr>
      </w:pPr>
      <w:r w:rsidRPr="00351C92">
        <w:rPr>
          <w:rFonts w:ascii="Times New Roman" w:hAnsi="Times New Roman" w:cs="Times New Roman"/>
        </w:rPr>
        <w:t>30</w:t>
      </w:r>
      <w:r w:rsidRPr="00351C92">
        <w:rPr>
          <w:rFonts w:ascii="Times New Roman" w:hAnsi="Times New Roman" w:cs="Times New Roman"/>
          <w:spacing w:val="26"/>
        </w:rPr>
        <w:t xml:space="preserve"> </w:t>
      </w:r>
      <w:r w:rsidRPr="00351C92">
        <w:rPr>
          <w:rFonts w:ascii="Times New Roman" w:hAnsi="Times New Roman" w:cs="Times New Roman"/>
        </w:rPr>
        <w:t>puncte</w:t>
      </w:r>
      <w:r w:rsidRPr="00351C92">
        <w:rPr>
          <w:rFonts w:ascii="Times New Roman" w:hAnsi="Times New Roman" w:cs="Times New Roman"/>
          <w:spacing w:val="26"/>
        </w:rPr>
        <w:t xml:space="preserve"> </w:t>
      </w:r>
      <w:r w:rsidRPr="00351C92">
        <w:rPr>
          <w:rFonts w:ascii="Times New Roman" w:hAnsi="Times New Roman" w:cs="Times New Roman"/>
        </w:rPr>
        <w:t>şi</w:t>
      </w:r>
      <w:r w:rsidRPr="00351C92">
        <w:rPr>
          <w:rFonts w:ascii="Times New Roman" w:hAnsi="Times New Roman" w:cs="Times New Roman"/>
          <w:spacing w:val="27"/>
        </w:rPr>
        <w:t xml:space="preserve"> </w:t>
      </w:r>
      <w:r w:rsidRPr="00351C92">
        <w:rPr>
          <w:rFonts w:ascii="Times New Roman" w:hAnsi="Times New Roman" w:cs="Times New Roman"/>
        </w:rPr>
        <w:t>o</w:t>
      </w:r>
      <w:r w:rsidRPr="00351C92">
        <w:rPr>
          <w:rFonts w:ascii="Times New Roman" w:hAnsi="Times New Roman" w:cs="Times New Roman"/>
          <w:spacing w:val="-54"/>
        </w:rPr>
        <w:t xml:space="preserve">          </w:t>
      </w:r>
      <w:r w:rsidRPr="00351C92">
        <w:rPr>
          <w:rFonts w:ascii="Times New Roman" w:hAnsi="Times New Roman" w:cs="Times New Roman"/>
        </w:rPr>
        <w:t>pondere</w:t>
      </w:r>
      <w:r w:rsidRPr="00351C92">
        <w:rPr>
          <w:rFonts w:ascii="Times New Roman" w:hAnsi="Times New Roman" w:cs="Times New Roman"/>
          <w:spacing w:val="3"/>
        </w:rPr>
        <w:t xml:space="preserve"> </w:t>
      </w:r>
      <w:r w:rsidRPr="00351C92">
        <w:rPr>
          <w:rFonts w:ascii="Times New Roman" w:hAnsi="Times New Roman" w:cs="Times New Roman"/>
        </w:rPr>
        <w:t>de</w:t>
      </w:r>
      <w:r w:rsidRPr="00351C92">
        <w:rPr>
          <w:rFonts w:ascii="Times New Roman" w:hAnsi="Times New Roman" w:cs="Times New Roman"/>
          <w:spacing w:val="-3"/>
        </w:rPr>
        <w:t xml:space="preserve"> maxim </w:t>
      </w:r>
      <w:r w:rsidRPr="00351C92">
        <w:rPr>
          <w:rFonts w:ascii="Times New Roman" w:hAnsi="Times New Roman" w:cs="Times New Roman"/>
        </w:rPr>
        <w:t>30%,</w:t>
      </w:r>
      <w:r w:rsidRPr="00351C92">
        <w:rPr>
          <w:rFonts w:ascii="Times New Roman" w:hAnsi="Times New Roman" w:cs="Times New Roman"/>
          <w:spacing w:val="1"/>
        </w:rPr>
        <w:t xml:space="preserve"> </w:t>
      </w:r>
      <w:r w:rsidRPr="00351C92">
        <w:rPr>
          <w:rFonts w:ascii="Times New Roman" w:hAnsi="Times New Roman" w:cs="Times New Roman"/>
        </w:rPr>
        <w:t>se</w:t>
      </w:r>
      <w:r w:rsidRPr="00351C92">
        <w:rPr>
          <w:rFonts w:ascii="Times New Roman" w:hAnsi="Times New Roman" w:cs="Times New Roman"/>
          <w:spacing w:val="3"/>
        </w:rPr>
        <w:t xml:space="preserve"> </w:t>
      </w:r>
      <w:r w:rsidRPr="00351C92">
        <w:rPr>
          <w:rFonts w:ascii="Times New Roman" w:hAnsi="Times New Roman" w:cs="Times New Roman"/>
        </w:rPr>
        <w:t>va</w:t>
      </w:r>
      <w:r w:rsidRPr="00351C92">
        <w:rPr>
          <w:rFonts w:ascii="Times New Roman" w:hAnsi="Times New Roman" w:cs="Times New Roman"/>
          <w:spacing w:val="-1"/>
        </w:rPr>
        <w:t xml:space="preserve"> </w:t>
      </w:r>
      <w:r w:rsidRPr="00351C92">
        <w:rPr>
          <w:rFonts w:ascii="Times New Roman" w:hAnsi="Times New Roman" w:cs="Times New Roman"/>
        </w:rPr>
        <w:t>acorda</w:t>
      </w:r>
      <w:r w:rsidRPr="00351C92">
        <w:rPr>
          <w:rFonts w:ascii="Times New Roman" w:hAnsi="Times New Roman" w:cs="Times New Roman"/>
          <w:spacing w:val="-7"/>
        </w:rPr>
        <w:t xml:space="preserve"> </w:t>
      </w:r>
      <w:r w:rsidRPr="00351C92">
        <w:rPr>
          <w:rFonts w:ascii="Times New Roman" w:hAnsi="Times New Roman" w:cs="Times New Roman"/>
        </w:rPr>
        <w:t>după</w:t>
      </w:r>
      <w:r w:rsidRPr="00351C92">
        <w:rPr>
          <w:rFonts w:ascii="Times New Roman" w:hAnsi="Times New Roman" w:cs="Times New Roman"/>
          <w:spacing w:val="-1"/>
        </w:rPr>
        <w:t xml:space="preserve"> </w:t>
      </w:r>
      <w:r w:rsidRPr="00351C92">
        <w:rPr>
          <w:rFonts w:ascii="Times New Roman" w:hAnsi="Times New Roman" w:cs="Times New Roman"/>
        </w:rPr>
        <w:t>cum</w:t>
      </w:r>
      <w:r w:rsidRPr="00351C92">
        <w:rPr>
          <w:rFonts w:ascii="Times New Roman" w:hAnsi="Times New Roman" w:cs="Times New Roman"/>
          <w:spacing w:val="-3"/>
        </w:rPr>
        <w:t xml:space="preserve"> </w:t>
      </w:r>
      <w:r w:rsidRPr="00351C92">
        <w:rPr>
          <w:rFonts w:ascii="Times New Roman" w:hAnsi="Times New Roman" w:cs="Times New Roman"/>
        </w:rPr>
        <w:t>urmează:</w:t>
      </w:r>
    </w:p>
    <w:p w:rsidR="00F90162" w:rsidRPr="00351C92" w:rsidRDefault="00F90162" w:rsidP="00351C92">
      <w:pPr>
        <w:pStyle w:val="BodyText"/>
        <w:widowControl w:val="0"/>
        <w:numPr>
          <w:ilvl w:val="0"/>
          <w:numId w:val="21"/>
        </w:numPr>
        <w:autoSpaceDE w:val="0"/>
        <w:autoSpaceDN w:val="0"/>
        <w:spacing w:after="0" w:line="240" w:lineRule="auto"/>
        <w:jc w:val="both"/>
        <w:rPr>
          <w:rFonts w:ascii="Times New Roman" w:hAnsi="Times New Roman" w:cs="Times New Roman"/>
          <w:b/>
        </w:rPr>
      </w:pPr>
      <w:r w:rsidRPr="00351C92">
        <w:rPr>
          <w:rFonts w:ascii="Times New Roman" w:hAnsi="Times New Roman" w:cs="Times New Roman"/>
        </w:rPr>
        <w:t xml:space="preserve">oferta care va avea materiale de ambalare din materii prime regenerabile </w:t>
      </w:r>
      <w:r w:rsidRPr="00351C92">
        <w:rPr>
          <w:rFonts w:ascii="Times New Roman" w:hAnsi="Times New Roman" w:cs="Times New Roman"/>
          <w:lang w:val="it-IT"/>
        </w:rPr>
        <w:t xml:space="preserve">în proporție de </w:t>
      </w:r>
      <w:r w:rsidRPr="00351C92">
        <w:rPr>
          <w:rFonts w:ascii="Times New Roman" w:hAnsi="Times New Roman" w:cs="Times New Roman"/>
          <w:b/>
          <w:lang w:val="it-IT"/>
        </w:rPr>
        <w:t>min. 10%</w:t>
      </w:r>
      <w:r w:rsidRPr="00351C92">
        <w:rPr>
          <w:rFonts w:ascii="Times New Roman" w:hAnsi="Times New Roman" w:cs="Times New Roman"/>
          <w:lang w:val="it-IT"/>
        </w:rPr>
        <w:t xml:space="preserve"> va </w:t>
      </w:r>
      <w:proofErr w:type="spellStart"/>
      <w:r w:rsidRPr="00351C92">
        <w:rPr>
          <w:rFonts w:ascii="Times New Roman" w:hAnsi="Times New Roman" w:cs="Times New Roman"/>
          <w:lang w:val="en-US"/>
        </w:rPr>
        <w:t>primi</w:t>
      </w:r>
      <w:proofErr w:type="spellEnd"/>
      <w:r w:rsidRPr="00351C92">
        <w:rPr>
          <w:rFonts w:ascii="Times New Roman" w:hAnsi="Times New Roman" w:cs="Times New Roman"/>
          <w:lang w:val="en-US"/>
        </w:rPr>
        <w:t xml:space="preserve"> </w:t>
      </w:r>
      <w:r w:rsidRPr="00351C92">
        <w:rPr>
          <w:rFonts w:ascii="Times New Roman" w:hAnsi="Times New Roman" w:cs="Times New Roman"/>
          <w:b/>
        </w:rPr>
        <w:t>0 puncte</w:t>
      </w:r>
    </w:p>
    <w:p w:rsidR="00F90162" w:rsidRPr="00351C92" w:rsidRDefault="00F90162" w:rsidP="00351C92">
      <w:pPr>
        <w:pStyle w:val="BodyText"/>
        <w:widowControl w:val="0"/>
        <w:numPr>
          <w:ilvl w:val="0"/>
          <w:numId w:val="21"/>
        </w:numPr>
        <w:autoSpaceDE w:val="0"/>
        <w:autoSpaceDN w:val="0"/>
        <w:spacing w:after="0" w:line="240" w:lineRule="auto"/>
        <w:jc w:val="both"/>
        <w:rPr>
          <w:rFonts w:ascii="Times New Roman" w:hAnsi="Times New Roman" w:cs="Times New Roman"/>
          <w:b/>
        </w:rPr>
      </w:pPr>
      <w:r w:rsidRPr="00351C92">
        <w:rPr>
          <w:rFonts w:ascii="Times New Roman" w:hAnsi="Times New Roman" w:cs="Times New Roman"/>
        </w:rPr>
        <w:t xml:space="preserve">oferta care va avea materiale de ambalare din materii prime regenerabile </w:t>
      </w:r>
      <w:r w:rsidRPr="00351C92">
        <w:rPr>
          <w:rFonts w:ascii="Times New Roman" w:hAnsi="Times New Roman" w:cs="Times New Roman"/>
          <w:lang w:val="it-IT"/>
        </w:rPr>
        <w:t>în proporție de</w:t>
      </w:r>
      <w:r w:rsidRPr="00351C92">
        <w:rPr>
          <w:rFonts w:ascii="Times New Roman" w:hAnsi="Times New Roman" w:cs="Times New Roman"/>
          <w:b/>
          <w:lang w:val="it-IT"/>
        </w:rPr>
        <w:t xml:space="preserve"> 10,01 – 50%</w:t>
      </w:r>
      <w:r w:rsidRPr="00351C92">
        <w:rPr>
          <w:rFonts w:ascii="Times New Roman" w:hAnsi="Times New Roman" w:cs="Times New Roman"/>
          <w:lang w:val="it-IT"/>
        </w:rPr>
        <w:t xml:space="preserve"> va </w:t>
      </w:r>
      <w:proofErr w:type="spellStart"/>
      <w:r w:rsidRPr="00351C92">
        <w:rPr>
          <w:rFonts w:ascii="Times New Roman" w:hAnsi="Times New Roman" w:cs="Times New Roman"/>
          <w:lang w:val="en-US"/>
        </w:rPr>
        <w:t>primi</w:t>
      </w:r>
      <w:proofErr w:type="spellEnd"/>
      <w:r w:rsidRPr="00351C92">
        <w:rPr>
          <w:rFonts w:ascii="Times New Roman" w:hAnsi="Times New Roman" w:cs="Times New Roman"/>
          <w:lang w:val="en-US"/>
        </w:rPr>
        <w:t xml:space="preserve"> </w:t>
      </w:r>
      <w:r w:rsidRPr="00351C92">
        <w:rPr>
          <w:rFonts w:ascii="Times New Roman" w:hAnsi="Times New Roman" w:cs="Times New Roman"/>
          <w:b/>
          <w:lang w:val="en-US"/>
        </w:rPr>
        <w:t>15</w:t>
      </w:r>
      <w:r w:rsidRPr="00351C92">
        <w:rPr>
          <w:rFonts w:ascii="Times New Roman" w:hAnsi="Times New Roman" w:cs="Times New Roman"/>
          <w:b/>
        </w:rPr>
        <w:t xml:space="preserve"> puncte;</w:t>
      </w:r>
    </w:p>
    <w:p w:rsidR="00F90162" w:rsidRPr="00351C92" w:rsidRDefault="00F90162" w:rsidP="00351C92">
      <w:pPr>
        <w:pStyle w:val="BodyText"/>
        <w:widowControl w:val="0"/>
        <w:numPr>
          <w:ilvl w:val="0"/>
          <w:numId w:val="21"/>
        </w:numPr>
        <w:autoSpaceDE w:val="0"/>
        <w:autoSpaceDN w:val="0"/>
        <w:spacing w:after="0" w:line="240" w:lineRule="auto"/>
        <w:jc w:val="both"/>
        <w:rPr>
          <w:rFonts w:ascii="Times New Roman" w:hAnsi="Times New Roman" w:cs="Times New Roman"/>
          <w:b/>
        </w:rPr>
      </w:pPr>
      <w:r w:rsidRPr="00351C92">
        <w:rPr>
          <w:rFonts w:ascii="Times New Roman" w:hAnsi="Times New Roman" w:cs="Times New Roman"/>
        </w:rPr>
        <w:t xml:space="preserve">oferta care va avea va avea materiale de ambalare din materii prime regenerabile </w:t>
      </w:r>
      <w:r w:rsidRPr="00351C92">
        <w:rPr>
          <w:rFonts w:ascii="Times New Roman" w:hAnsi="Times New Roman" w:cs="Times New Roman"/>
          <w:lang w:val="it-IT"/>
        </w:rPr>
        <w:t>în proporție de</w:t>
      </w:r>
      <w:r w:rsidRPr="00351C92">
        <w:rPr>
          <w:rFonts w:ascii="Times New Roman" w:hAnsi="Times New Roman" w:cs="Times New Roman"/>
          <w:b/>
          <w:lang w:val="it-IT"/>
        </w:rPr>
        <w:t xml:space="preserve"> 50,01 – 100%</w:t>
      </w:r>
      <w:r w:rsidRPr="00351C92">
        <w:rPr>
          <w:rFonts w:ascii="Times New Roman" w:hAnsi="Times New Roman" w:cs="Times New Roman"/>
          <w:lang w:val="it-IT"/>
        </w:rPr>
        <w:t xml:space="preserve"> va </w:t>
      </w:r>
      <w:proofErr w:type="spellStart"/>
      <w:r w:rsidRPr="00351C92">
        <w:rPr>
          <w:rFonts w:ascii="Times New Roman" w:hAnsi="Times New Roman" w:cs="Times New Roman"/>
          <w:lang w:val="en-US"/>
        </w:rPr>
        <w:t>primi</w:t>
      </w:r>
      <w:proofErr w:type="spellEnd"/>
      <w:r w:rsidRPr="00351C92">
        <w:rPr>
          <w:rFonts w:ascii="Times New Roman" w:hAnsi="Times New Roman" w:cs="Times New Roman"/>
          <w:lang w:val="en-US"/>
        </w:rPr>
        <w:t xml:space="preserve"> </w:t>
      </w:r>
      <w:r w:rsidRPr="00351C92">
        <w:rPr>
          <w:rFonts w:ascii="Times New Roman" w:hAnsi="Times New Roman" w:cs="Times New Roman"/>
          <w:b/>
          <w:lang w:val="en-US"/>
        </w:rPr>
        <w:t>30</w:t>
      </w:r>
      <w:r w:rsidRPr="00351C92">
        <w:rPr>
          <w:rFonts w:ascii="Times New Roman" w:hAnsi="Times New Roman" w:cs="Times New Roman"/>
          <w:b/>
        </w:rPr>
        <w:t xml:space="preserve"> puncte;</w:t>
      </w:r>
    </w:p>
    <w:p w:rsidR="00F90162" w:rsidRDefault="00F90162" w:rsidP="00351C92">
      <w:pPr>
        <w:pStyle w:val="BodyText"/>
        <w:spacing w:after="0" w:line="240" w:lineRule="auto"/>
        <w:ind w:firstLine="426"/>
        <w:jc w:val="both"/>
        <w:rPr>
          <w:rFonts w:ascii="Times New Roman" w:hAnsi="Times New Roman" w:cs="Times New Roman"/>
        </w:rPr>
      </w:pPr>
      <w:r w:rsidRPr="00351C92">
        <w:rPr>
          <w:rFonts w:ascii="Times New Roman" w:hAnsi="Times New Roman" w:cs="Times New Roman"/>
        </w:rPr>
        <w:t xml:space="preserve">Ofertele care vor avea materiale de ambalare din materii prime regenerabile </w:t>
      </w:r>
      <w:r w:rsidRPr="00351C92">
        <w:rPr>
          <w:rFonts w:ascii="Times New Roman" w:hAnsi="Times New Roman" w:cs="Times New Roman"/>
          <w:lang w:val="it-IT"/>
        </w:rPr>
        <w:t xml:space="preserve">în proporție </w:t>
      </w:r>
      <w:r w:rsidRPr="00351C92">
        <w:rPr>
          <w:rFonts w:ascii="Times New Roman" w:hAnsi="Times New Roman" w:cs="Times New Roman"/>
        </w:rPr>
        <w:t>mai scăzută de 10% vor fi declarate neconforme.</w:t>
      </w:r>
    </w:p>
    <w:p w:rsidR="00427E88" w:rsidRDefault="00427E88" w:rsidP="00351C92">
      <w:pPr>
        <w:pStyle w:val="BodyText"/>
        <w:spacing w:after="0" w:line="240" w:lineRule="auto"/>
        <w:ind w:firstLine="426"/>
        <w:jc w:val="both"/>
        <w:rPr>
          <w:rFonts w:ascii="Times New Roman" w:hAnsi="Times New Roman" w:cs="Times New Roman"/>
        </w:rPr>
      </w:pPr>
    </w:p>
    <w:p w:rsidR="00427E88" w:rsidRPr="00B323BA" w:rsidRDefault="00427E88" w:rsidP="00427E88">
      <w:pPr>
        <w:widowControl w:val="0"/>
        <w:autoSpaceDE w:val="0"/>
        <w:autoSpaceDN w:val="0"/>
        <w:spacing w:after="0" w:line="240" w:lineRule="auto"/>
        <w:jc w:val="both"/>
        <w:rPr>
          <w:rFonts w:ascii="Times New Roman" w:hAnsi="Times New Roman" w:cs="Times New Roman"/>
          <w:b/>
          <w:bCs/>
          <w:i/>
          <w:iCs/>
        </w:rPr>
      </w:pPr>
      <w:r w:rsidRPr="00B323BA">
        <w:rPr>
          <w:rFonts w:ascii="Times New Roman" w:hAnsi="Times New Roman" w:cs="Times New Roman"/>
          <w:b/>
          <w:bCs/>
          <w:i/>
          <w:iCs/>
        </w:rPr>
        <w:t>Factorul</w:t>
      </w:r>
      <w:r w:rsidRPr="00B323BA">
        <w:rPr>
          <w:rFonts w:ascii="Times New Roman" w:hAnsi="Times New Roman" w:cs="Times New Roman"/>
          <w:b/>
          <w:bCs/>
          <w:i/>
          <w:iCs/>
          <w:spacing w:val="-6"/>
        </w:rPr>
        <w:t xml:space="preserve"> </w:t>
      </w:r>
      <w:r w:rsidRPr="00B323BA">
        <w:rPr>
          <w:rFonts w:ascii="Times New Roman" w:hAnsi="Times New Roman" w:cs="Times New Roman"/>
          <w:b/>
          <w:bCs/>
          <w:i/>
          <w:iCs/>
        </w:rPr>
        <w:t>de</w:t>
      </w:r>
      <w:r w:rsidRPr="00B323BA">
        <w:rPr>
          <w:rFonts w:ascii="Times New Roman" w:hAnsi="Times New Roman" w:cs="Times New Roman"/>
          <w:b/>
          <w:bCs/>
          <w:i/>
          <w:iCs/>
          <w:spacing w:val="9"/>
        </w:rPr>
        <w:t xml:space="preserve"> </w:t>
      </w:r>
      <w:r w:rsidRPr="00B323BA">
        <w:rPr>
          <w:rFonts w:ascii="Times New Roman" w:hAnsi="Times New Roman" w:cs="Times New Roman"/>
          <w:b/>
          <w:bCs/>
          <w:i/>
          <w:iCs/>
        </w:rPr>
        <w:t>evaluare</w:t>
      </w:r>
      <w:r w:rsidRPr="00B323BA">
        <w:rPr>
          <w:rFonts w:ascii="Times New Roman" w:hAnsi="Times New Roman" w:cs="Times New Roman"/>
          <w:b/>
          <w:bCs/>
          <w:i/>
          <w:iCs/>
          <w:spacing w:val="11"/>
        </w:rPr>
        <w:t xml:space="preserve"> </w:t>
      </w:r>
      <w:r w:rsidRPr="00B323BA">
        <w:rPr>
          <w:rFonts w:ascii="Times New Roman" w:hAnsi="Times New Roman" w:cs="Times New Roman"/>
          <w:b/>
          <w:bCs/>
          <w:i/>
          <w:iCs/>
        </w:rPr>
        <w:t>nr.</w:t>
      </w:r>
      <w:r w:rsidRPr="00B323BA">
        <w:rPr>
          <w:rFonts w:ascii="Times New Roman" w:hAnsi="Times New Roman" w:cs="Times New Roman"/>
          <w:b/>
          <w:bCs/>
          <w:i/>
          <w:iCs/>
          <w:spacing w:val="9"/>
        </w:rPr>
        <w:t xml:space="preserve"> 3 </w:t>
      </w:r>
      <w:r w:rsidRPr="00B323BA">
        <w:rPr>
          <w:rFonts w:ascii="Times New Roman" w:hAnsi="Times New Roman" w:cs="Times New Roman"/>
          <w:b/>
          <w:bCs/>
          <w:i/>
          <w:iCs/>
        </w:rPr>
        <w:t>–</w:t>
      </w:r>
      <w:r w:rsidRPr="00B323BA">
        <w:rPr>
          <w:rFonts w:ascii="Times New Roman" w:hAnsi="Times New Roman" w:cs="Times New Roman"/>
        </w:rPr>
        <w:t xml:space="preserve"> </w:t>
      </w:r>
      <w:r w:rsidRPr="00B323BA">
        <w:rPr>
          <w:rFonts w:ascii="Times New Roman" w:hAnsi="Times New Roman" w:cs="Times New Roman"/>
          <w:b/>
          <w:bCs/>
          <w:i/>
          <w:iCs/>
        </w:rPr>
        <w:t>Numarul de ospătari alocat pentru servire</w:t>
      </w:r>
    </w:p>
    <w:p w:rsidR="00427E88" w:rsidRDefault="00427E88" w:rsidP="00427E88">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Se va asigura min. 1 ospătar pe parcursul evenimentului.</w:t>
      </w:r>
    </w:p>
    <w:p w:rsidR="00427E88" w:rsidRPr="00B323BA" w:rsidRDefault="00427E88" w:rsidP="00427E88">
      <w:pPr>
        <w:widowControl w:val="0"/>
        <w:autoSpaceDE w:val="0"/>
        <w:autoSpaceDN w:val="0"/>
        <w:spacing w:after="0" w:line="240" w:lineRule="auto"/>
        <w:jc w:val="both"/>
        <w:rPr>
          <w:rFonts w:ascii="Times New Roman" w:hAnsi="Times New Roman" w:cs="Times New Roman"/>
        </w:rPr>
      </w:pPr>
      <w:r w:rsidRPr="00B323BA">
        <w:rPr>
          <w:rFonts w:ascii="Times New Roman" w:hAnsi="Times New Roman" w:cs="Times New Roman"/>
        </w:rPr>
        <w:t>Punctajul</w:t>
      </w:r>
      <w:r w:rsidRPr="00B323BA">
        <w:rPr>
          <w:rFonts w:ascii="Times New Roman" w:hAnsi="Times New Roman" w:cs="Times New Roman"/>
          <w:spacing w:val="27"/>
        </w:rPr>
        <w:t xml:space="preserve"> </w:t>
      </w:r>
      <w:r w:rsidRPr="00B323BA">
        <w:rPr>
          <w:rFonts w:ascii="Times New Roman" w:hAnsi="Times New Roman" w:cs="Times New Roman"/>
        </w:rPr>
        <w:t>pentru</w:t>
      </w:r>
      <w:r w:rsidRPr="00B323BA">
        <w:rPr>
          <w:rFonts w:ascii="Times New Roman" w:hAnsi="Times New Roman" w:cs="Times New Roman"/>
          <w:spacing w:val="34"/>
        </w:rPr>
        <w:t xml:space="preserve"> </w:t>
      </w:r>
      <w:r w:rsidRPr="00B323BA">
        <w:rPr>
          <w:rFonts w:ascii="Times New Roman" w:hAnsi="Times New Roman" w:cs="Times New Roman"/>
        </w:rPr>
        <w:t>factorul</w:t>
      </w:r>
      <w:r w:rsidRPr="00B323BA">
        <w:rPr>
          <w:rFonts w:ascii="Times New Roman" w:hAnsi="Times New Roman" w:cs="Times New Roman"/>
          <w:spacing w:val="19"/>
        </w:rPr>
        <w:t xml:space="preserve"> </w:t>
      </w:r>
      <w:r w:rsidRPr="00B323BA">
        <w:rPr>
          <w:rFonts w:ascii="Times New Roman" w:hAnsi="Times New Roman" w:cs="Times New Roman"/>
        </w:rPr>
        <w:t>de</w:t>
      </w:r>
      <w:r w:rsidRPr="00B323BA">
        <w:rPr>
          <w:rFonts w:ascii="Times New Roman" w:hAnsi="Times New Roman" w:cs="Times New Roman"/>
          <w:spacing w:val="28"/>
        </w:rPr>
        <w:t xml:space="preserve"> </w:t>
      </w:r>
      <w:r w:rsidRPr="00B323BA">
        <w:rPr>
          <w:rFonts w:ascii="Times New Roman" w:hAnsi="Times New Roman" w:cs="Times New Roman"/>
        </w:rPr>
        <w:t>evaluare</w:t>
      </w:r>
      <w:r w:rsidRPr="00B323BA">
        <w:rPr>
          <w:rFonts w:ascii="Times New Roman" w:hAnsi="Times New Roman" w:cs="Times New Roman"/>
          <w:spacing w:val="32"/>
        </w:rPr>
        <w:t xml:space="preserve"> </w:t>
      </w:r>
      <w:r w:rsidRPr="00B323BA">
        <w:rPr>
          <w:rFonts w:ascii="Times New Roman" w:hAnsi="Times New Roman" w:cs="Times New Roman"/>
          <w:b/>
          <w:bCs/>
        </w:rPr>
        <w:t>Numarul de ospătari alocat pentru servire</w:t>
      </w:r>
      <w:r w:rsidRPr="00B323BA">
        <w:rPr>
          <w:rFonts w:ascii="Times New Roman" w:hAnsi="Times New Roman" w:cs="Times New Roman"/>
        </w:rPr>
        <w:t>,</w:t>
      </w:r>
      <w:r w:rsidRPr="00B323BA">
        <w:rPr>
          <w:rFonts w:ascii="Times New Roman" w:hAnsi="Times New Roman" w:cs="Times New Roman"/>
          <w:spacing w:val="24"/>
        </w:rPr>
        <w:t xml:space="preserve"> </w:t>
      </w:r>
      <w:r w:rsidRPr="00B323BA">
        <w:rPr>
          <w:rFonts w:ascii="Times New Roman" w:hAnsi="Times New Roman" w:cs="Times New Roman"/>
        </w:rPr>
        <w:t>cu</w:t>
      </w:r>
      <w:r w:rsidRPr="00B323BA">
        <w:rPr>
          <w:rFonts w:ascii="Times New Roman" w:hAnsi="Times New Roman" w:cs="Times New Roman"/>
          <w:spacing w:val="23"/>
        </w:rPr>
        <w:t xml:space="preserve"> </w:t>
      </w:r>
      <w:r w:rsidRPr="00B323BA">
        <w:rPr>
          <w:rFonts w:ascii="Times New Roman" w:hAnsi="Times New Roman" w:cs="Times New Roman"/>
        </w:rPr>
        <w:t>o</w:t>
      </w:r>
      <w:r w:rsidRPr="00B323BA">
        <w:rPr>
          <w:rFonts w:ascii="Times New Roman" w:hAnsi="Times New Roman" w:cs="Times New Roman"/>
          <w:spacing w:val="34"/>
        </w:rPr>
        <w:t xml:space="preserve"> </w:t>
      </w:r>
      <w:r w:rsidRPr="00B323BA">
        <w:rPr>
          <w:rFonts w:ascii="Times New Roman" w:hAnsi="Times New Roman" w:cs="Times New Roman"/>
        </w:rPr>
        <w:t>valoare</w:t>
      </w:r>
      <w:r w:rsidRPr="00B323BA">
        <w:rPr>
          <w:rFonts w:ascii="Times New Roman" w:hAnsi="Times New Roman" w:cs="Times New Roman"/>
          <w:spacing w:val="32"/>
        </w:rPr>
        <w:t xml:space="preserve"> </w:t>
      </w:r>
      <w:r w:rsidRPr="00B323BA">
        <w:rPr>
          <w:rFonts w:ascii="Times New Roman" w:hAnsi="Times New Roman" w:cs="Times New Roman"/>
        </w:rPr>
        <w:t>maximă</w:t>
      </w:r>
      <w:r w:rsidRPr="00B323BA">
        <w:rPr>
          <w:rFonts w:ascii="Times New Roman" w:hAnsi="Times New Roman" w:cs="Times New Roman"/>
          <w:spacing w:val="23"/>
        </w:rPr>
        <w:t xml:space="preserve"> </w:t>
      </w:r>
      <w:r w:rsidRPr="00B323BA">
        <w:rPr>
          <w:rFonts w:ascii="Times New Roman" w:hAnsi="Times New Roman" w:cs="Times New Roman"/>
        </w:rPr>
        <w:t>de</w:t>
      </w:r>
      <w:r w:rsidRPr="00B323BA">
        <w:rPr>
          <w:rFonts w:ascii="Times New Roman" w:hAnsi="Times New Roman" w:cs="Times New Roman"/>
          <w:spacing w:val="26"/>
        </w:rPr>
        <w:t xml:space="preserve"> </w:t>
      </w:r>
      <w:r w:rsidRPr="00B323BA">
        <w:rPr>
          <w:rFonts w:ascii="Times New Roman" w:hAnsi="Times New Roman" w:cs="Times New Roman"/>
        </w:rPr>
        <w:t>5</w:t>
      </w:r>
      <w:r w:rsidRPr="00B323BA">
        <w:rPr>
          <w:rFonts w:ascii="Times New Roman" w:hAnsi="Times New Roman" w:cs="Times New Roman"/>
          <w:spacing w:val="26"/>
        </w:rPr>
        <w:t xml:space="preserve"> </w:t>
      </w:r>
      <w:r w:rsidRPr="00B323BA">
        <w:rPr>
          <w:rFonts w:ascii="Times New Roman" w:hAnsi="Times New Roman" w:cs="Times New Roman"/>
        </w:rPr>
        <w:t>puncte</w:t>
      </w:r>
      <w:r w:rsidRPr="00B323BA">
        <w:rPr>
          <w:rFonts w:ascii="Times New Roman" w:hAnsi="Times New Roman" w:cs="Times New Roman"/>
          <w:spacing w:val="26"/>
        </w:rPr>
        <w:t xml:space="preserve"> </w:t>
      </w:r>
      <w:r w:rsidRPr="00B323BA">
        <w:rPr>
          <w:rFonts w:ascii="Times New Roman" w:hAnsi="Times New Roman" w:cs="Times New Roman"/>
        </w:rPr>
        <w:t>şi</w:t>
      </w:r>
      <w:r w:rsidRPr="00B323BA">
        <w:rPr>
          <w:rFonts w:ascii="Times New Roman" w:hAnsi="Times New Roman" w:cs="Times New Roman"/>
          <w:spacing w:val="27"/>
        </w:rPr>
        <w:t xml:space="preserve"> </w:t>
      </w:r>
      <w:r w:rsidRPr="00B323BA">
        <w:rPr>
          <w:rFonts w:ascii="Times New Roman" w:hAnsi="Times New Roman" w:cs="Times New Roman"/>
        </w:rPr>
        <w:t>o pondere</w:t>
      </w:r>
      <w:r w:rsidRPr="00B323BA">
        <w:rPr>
          <w:rFonts w:ascii="Times New Roman" w:hAnsi="Times New Roman" w:cs="Times New Roman"/>
          <w:spacing w:val="3"/>
        </w:rPr>
        <w:t xml:space="preserve"> </w:t>
      </w:r>
      <w:r w:rsidRPr="00B323BA">
        <w:rPr>
          <w:rFonts w:ascii="Times New Roman" w:hAnsi="Times New Roman" w:cs="Times New Roman"/>
        </w:rPr>
        <w:t>de</w:t>
      </w:r>
      <w:r w:rsidRPr="00B323BA">
        <w:rPr>
          <w:rFonts w:ascii="Times New Roman" w:hAnsi="Times New Roman" w:cs="Times New Roman"/>
          <w:spacing w:val="-3"/>
        </w:rPr>
        <w:t xml:space="preserve"> maxim </w:t>
      </w:r>
      <w:r w:rsidRPr="00B323BA">
        <w:rPr>
          <w:rFonts w:ascii="Times New Roman" w:hAnsi="Times New Roman" w:cs="Times New Roman"/>
        </w:rPr>
        <w:t>5%,</w:t>
      </w:r>
      <w:r w:rsidRPr="00B323BA">
        <w:rPr>
          <w:rFonts w:ascii="Times New Roman" w:hAnsi="Times New Roman" w:cs="Times New Roman"/>
          <w:spacing w:val="1"/>
        </w:rPr>
        <w:t xml:space="preserve"> </w:t>
      </w:r>
      <w:r w:rsidRPr="00B323BA">
        <w:rPr>
          <w:rFonts w:ascii="Times New Roman" w:hAnsi="Times New Roman" w:cs="Times New Roman"/>
        </w:rPr>
        <w:t>se</w:t>
      </w:r>
      <w:r w:rsidRPr="00B323BA">
        <w:rPr>
          <w:rFonts w:ascii="Times New Roman" w:hAnsi="Times New Roman" w:cs="Times New Roman"/>
          <w:spacing w:val="3"/>
        </w:rPr>
        <w:t xml:space="preserve"> </w:t>
      </w:r>
      <w:r w:rsidRPr="00B323BA">
        <w:rPr>
          <w:rFonts w:ascii="Times New Roman" w:hAnsi="Times New Roman" w:cs="Times New Roman"/>
        </w:rPr>
        <w:t>va</w:t>
      </w:r>
      <w:r w:rsidRPr="00B323BA">
        <w:rPr>
          <w:rFonts w:ascii="Times New Roman" w:hAnsi="Times New Roman" w:cs="Times New Roman"/>
          <w:spacing w:val="-1"/>
        </w:rPr>
        <w:t xml:space="preserve"> </w:t>
      </w:r>
      <w:r w:rsidRPr="00B323BA">
        <w:rPr>
          <w:rFonts w:ascii="Times New Roman" w:hAnsi="Times New Roman" w:cs="Times New Roman"/>
        </w:rPr>
        <w:t>acorda</w:t>
      </w:r>
      <w:r w:rsidRPr="00B323BA">
        <w:rPr>
          <w:rFonts w:ascii="Times New Roman" w:hAnsi="Times New Roman" w:cs="Times New Roman"/>
          <w:spacing w:val="-7"/>
        </w:rPr>
        <w:t xml:space="preserve"> </w:t>
      </w:r>
      <w:r w:rsidRPr="00B323BA">
        <w:rPr>
          <w:rFonts w:ascii="Times New Roman" w:hAnsi="Times New Roman" w:cs="Times New Roman"/>
        </w:rPr>
        <w:t>după</w:t>
      </w:r>
      <w:r w:rsidRPr="00B323BA">
        <w:rPr>
          <w:rFonts w:ascii="Times New Roman" w:hAnsi="Times New Roman" w:cs="Times New Roman"/>
          <w:spacing w:val="-1"/>
        </w:rPr>
        <w:t xml:space="preserve"> </w:t>
      </w:r>
      <w:r w:rsidRPr="00B323BA">
        <w:rPr>
          <w:rFonts w:ascii="Times New Roman" w:hAnsi="Times New Roman" w:cs="Times New Roman"/>
        </w:rPr>
        <w:t>cum</w:t>
      </w:r>
      <w:r w:rsidRPr="00B323BA">
        <w:rPr>
          <w:rFonts w:ascii="Times New Roman" w:hAnsi="Times New Roman" w:cs="Times New Roman"/>
          <w:spacing w:val="-3"/>
        </w:rPr>
        <w:t xml:space="preserve"> </w:t>
      </w:r>
      <w:r w:rsidRPr="00B323BA">
        <w:rPr>
          <w:rFonts w:ascii="Times New Roman" w:hAnsi="Times New Roman" w:cs="Times New Roman"/>
        </w:rPr>
        <w:t>urmează:</w:t>
      </w:r>
    </w:p>
    <w:p w:rsidR="00427E88" w:rsidRPr="00B323BA" w:rsidRDefault="00427E88" w:rsidP="00427E88">
      <w:pPr>
        <w:widowControl w:val="0"/>
        <w:numPr>
          <w:ilvl w:val="0"/>
          <w:numId w:val="22"/>
        </w:numPr>
        <w:autoSpaceDE w:val="0"/>
        <w:autoSpaceDN w:val="0"/>
        <w:spacing w:after="0" w:line="240" w:lineRule="auto"/>
        <w:jc w:val="both"/>
        <w:rPr>
          <w:rFonts w:ascii="Times New Roman" w:hAnsi="Times New Roman" w:cs="Times New Roman"/>
        </w:rPr>
      </w:pPr>
      <w:r w:rsidRPr="00B323BA">
        <w:rPr>
          <w:rFonts w:ascii="Times New Roman" w:hAnsi="Times New Roman" w:cs="Times New Roman"/>
        </w:rPr>
        <w:t>oferta care va avea alocat pentru servire un număr de 3 ospatari va primi 5 puncte</w:t>
      </w:r>
    </w:p>
    <w:p w:rsidR="00427E88" w:rsidRPr="00B323BA" w:rsidRDefault="00427E88" w:rsidP="00427E88">
      <w:pPr>
        <w:widowControl w:val="0"/>
        <w:numPr>
          <w:ilvl w:val="0"/>
          <w:numId w:val="22"/>
        </w:numPr>
        <w:autoSpaceDE w:val="0"/>
        <w:autoSpaceDN w:val="0"/>
        <w:spacing w:after="0" w:line="240" w:lineRule="auto"/>
        <w:jc w:val="both"/>
        <w:rPr>
          <w:rFonts w:ascii="Times New Roman" w:hAnsi="Times New Roman" w:cs="Times New Roman"/>
        </w:rPr>
      </w:pPr>
      <w:r w:rsidRPr="00B323BA">
        <w:rPr>
          <w:rFonts w:ascii="Times New Roman" w:hAnsi="Times New Roman" w:cs="Times New Roman"/>
        </w:rPr>
        <w:t>oferta care va avea alocat pentru servire un număr de 2 ospatari va primi 2 puncte</w:t>
      </w:r>
    </w:p>
    <w:p w:rsidR="00427E88" w:rsidRPr="00B323BA" w:rsidRDefault="00427E88" w:rsidP="00427E88">
      <w:pPr>
        <w:widowControl w:val="0"/>
        <w:numPr>
          <w:ilvl w:val="0"/>
          <w:numId w:val="22"/>
        </w:numPr>
        <w:autoSpaceDE w:val="0"/>
        <w:autoSpaceDN w:val="0"/>
        <w:spacing w:after="0" w:line="240" w:lineRule="auto"/>
        <w:jc w:val="both"/>
        <w:rPr>
          <w:rFonts w:ascii="Times New Roman" w:hAnsi="Times New Roman" w:cs="Times New Roman"/>
        </w:rPr>
      </w:pPr>
      <w:r w:rsidRPr="00B323BA">
        <w:rPr>
          <w:rFonts w:ascii="Times New Roman" w:hAnsi="Times New Roman" w:cs="Times New Roman"/>
        </w:rPr>
        <w:t>oferta care va avea alocat pentru servire un număr de 1 ospatari va primi 0 puncte</w:t>
      </w:r>
    </w:p>
    <w:p w:rsidR="00427E88" w:rsidRPr="00B323BA" w:rsidRDefault="00427E88" w:rsidP="00427E88">
      <w:pPr>
        <w:widowControl w:val="0"/>
        <w:autoSpaceDE w:val="0"/>
        <w:autoSpaceDN w:val="0"/>
        <w:spacing w:after="0" w:line="240" w:lineRule="auto"/>
        <w:ind w:firstLine="567"/>
        <w:jc w:val="both"/>
        <w:rPr>
          <w:rFonts w:ascii="Times New Roman" w:hAnsi="Times New Roman" w:cs="Times New Roman"/>
        </w:rPr>
      </w:pPr>
      <w:r w:rsidRPr="00B323BA">
        <w:rPr>
          <w:rFonts w:ascii="Times New Roman" w:hAnsi="Times New Roman" w:cs="Times New Roman"/>
        </w:rPr>
        <w:t xml:space="preserve">Ofertele care vor avea alocat un numar mai mare de ospatari nu se vor puncta suplimentar. </w:t>
      </w:r>
    </w:p>
    <w:p w:rsidR="00427E88" w:rsidRPr="00B323BA" w:rsidRDefault="00427E88" w:rsidP="00427E88">
      <w:pPr>
        <w:pStyle w:val="DefaultText"/>
        <w:rPr>
          <w:b/>
          <w:sz w:val="20"/>
        </w:rPr>
      </w:pPr>
      <w:r w:rsidRPr="00B323BA">
        <w:rPr>
          <w:b/>
          <w:sz w:val="20"/>
        </w:rPr>
        <w:t>Oferta care va obține cel mai mare punctaj (Componenta financiară + Componentă tehnică) va fi declarată câștigătoare.</w:t>
      </w:r>
    </w:p>
    <w:p w:rsidR="00F90162" w:rsidRPr="00351C92" w:rsidRDefault="00F90162" w:rsidP="00351C92">
      <w:pPr>
        <w:spacing w:after="0" w:line="240" w:lineRule="auto"/>
        <w:jc w:val="both"/>
        <w:rPr>
          <w:rFonts w:ascii="Times New Roman" w:hAnsi="Times New Roman" w:cs="Times New Roman"/>
          <w:b/>
        </w:rPr>
      </w:pPr>
    </w:p>
    <w:p w:rsidR="00427E88" w:rsidRDefault="00427E88" w:rsidP="00351C92">
      <w:pPr>
        <w:spacing w:after="0" w:line="240" w:lineRule="auto"/>
        <w:ind w:firstLine="360"/>
        <w:jc w:val="both"/>
        <w:rPr>
          <w:rFonts w:ascii="Times New Roman" w:hAnsi="Times New Roman" w:cs="Times New Roman"/>
          <w:bCs/>
        </w:rPr>
      </w:pPr>
    </w:p>
    <w:p w:rsidR="00427E88" w:rsidRDefault="00427E88" w:rsidP="00351C92">
      <w:pPr>
        <w:spacing w:after="0" w:line="240" w:lineRule="auto"/>
        <w:ind w:firstLine="360"/>
        <w:jc w:val="both"/>
        <w:rPr>
          <w:rFonts w:ascii="Times New Roman" w:hAnsi="Times New Roman" w:cs="Times New Roman"/>
          <w:bCs/>
        </w:rPr>
      </w:pPr>
    </w:p>
    <w:p w:rsidR="004C5094" w:rsidRPr="00351C92" w:rsidRDefault="004C5094" w:rsidP="00351C92">
      <w:pPr>
        <w:spacing w:after="0" w:line="240" w:lineRule="auto"/>
        <w:ind w:firstLine="360"/>
        <w:jc w:val="both"/>
        <w:rPr>
          <w:rFonts w:ascii="Times New Roman" w:hAnsi="Times New Roman" w:cs="Times New Roman"/>
          <w:bCs/>
          <w:lang w:val="en-US"/>
        </w:rPr>
      </w:pPr>
      <w:r w:rsidRPr="00351C92">
        <w:rPr>
          <w:rFonts w:ascii="Times New Roman" w:hAnsi="Times New Roman" w:cs="Times New Roman"/>
          <w:bCs/>
        </w:rPr>
        <w:lastRenderedPageBreak/>
        <w:t>Oferta va fi însoțită de</w:t>
      </w:r>
      <w:r w:rsidRPr="00351C92">
        <w:rPr>
          <w:rFonts w:ascii="Times New Roman" w:hAnsi="Times New Roman" w:cs="Times New Roman"/>
          <w:bCs/>
          <w:lang w:val="en-GB"/>
        </w:rPr>
        <w:t>:</w:t>
      </w:r>
    </w:p>
    <w:p w:rsidR="004C5094" w:rsidRPr="00351C92" w:rsidRDefault="004C5094" w:rsidP="00351C92">
      <w:pPr>
        <w:spacing w:after="0" w:line="240" w:lineRule="auto"/>
        <w:ind w:firstLine="360"/>
        <w:jc w:val="both"/>
        <w:rPr>
          <w:rFonts w:ascii="Times New Roman" w:hAnsi="Times New Roman" w:cs="Times New Roman"/>
        </w:rPr>
      </w:pPr>
      <w:r w:rsidRPr="00351C92">
        <w:rPr>
          <w:rFonts w:ascii="Times New Roman" w:hAnsi="Times New Roman" w:cs="Times New Roman"/>
          <w:bCs/>
          <w:lang w:val="en-US"/>
        </w:rPr>
        <w:t xml:space="preserve">- </w:t>
      </w:r>
      <w:proofErr w:type="gramStart"/>
      <w:r w:rsidRPr="00351C92">
        <w:rPr>
          <w:rFonts w:ascii="Times New Roman" w:hAnsi="Times New Roman" w:cs="Times New Roman"/>
        </w:rPr>
        <w:t>copie</w:t>
      </w:r>
      <w:proofErr w:type="gramEnd"/>
      <w:r w:rsidRPr="00351C92">
        <w:rPr>
          <w:rFonts w:ascii="Times New Roman" w:hAnsi="Times New Roman" w:cs="Times New Roman"/>
        </w:rPr>
        <w:t xml:space="preserve"> a certificatului constatator din care să rezulte că obiectul de activitate al ofertantului are corespondent în codul CAEN din certificatul constatator include prestarea serviciilor ce fac obiectul achiziţiei publice; </w:t>
      </w:r>
    </w:p>
    <w:p w:rsidR="004C5094" w:rsidRPr="00351C92" w:rsidRDefault="004C5094" w:rsidP="00351C92">
      <w:pPr>
        <w:spacing w:after="0" w:line="240" w:lineRule="auto"/>
        <w:ind w:firstLine="360"/>
        <w:jc w:val="both"/>
        <w:rPr>
          <w:rFonts w:ascii="Times New Roman" w:hAnsi="Times New Roman" w:cs="Times New Roman"/>
        </w:rPr>
      </w:pPr>
      <w:r w:rsidRPr="00351C92">
        <w:rPr>
          <w:rFonts w:ascii="Times New Roman" w:hAnsi="Times New Roman" w:cs="Times New Roman"/>
        </w:rPr>
        <w:t xml:space="preserve">- copie înregistrare/autorizare sanitar veterinara și pentru siguranța alimentelor pentru </w:t>
      </w:r>
      <w:r w:rsidR="00CC4736">
        <w:rPr>
          <w:rFonts w:ascii="Times New Roman" w:hAnsi="Times New Roman" w:cs="Times New Roman"/>
        </w:rPr>
        <w:t xml:space="preserve">servicii de </w:t>
      </w:r>
      <w:r w:rsidRPr="00351C92">
        <w:rPr>
          <w:rFonts w:ascii="Times New Roman" w:hAnsi="Times New Roman" w:cs="Times New Roman"/>
        </w:rPr>
        <w:t>catering;</w:t>
      </w:r>
    </w:p>
    <w:p w:rsidR="00356665" w:rsidRPr="00351C92" w:rsidRDefault="00356665" w:rsidP="00351C92">
      <w:pPr>
        <w:spacing w:after="0" w:line="240" w:lineRule="auto"/>
        <w:ind w:firstLine="360"/>
        <w:jc w:val="both"/>
        <w:rPr>
          <w:rFonts w:ascii="Times New Roman" w:hAnsi="Times New Roman" w:cs="Times New Roman"/>
          <w:bCs/>
          <w:lang w:val="it-IT"/>
        </w:rPr>
      </w:pPr>
      <w:r w:rsidRPr="00351C92">
        <w:rPr>
          <w:rFonts w:ascii="Times New Roman" w:hAnsi="Times New Roman" w:cs="Times New Roman"/>
          <w:b/>
          <w:bCs/>
          <w:lang w:val="it-IT"/>
        </w:rPr>
        <w:t xml:space="preserve">- declarații privind neîncadrarea în situațiile prevăzute la art 59-60, </w:t>
      </w:r>
      <w:r w:rsidRPr="00351C92">
        <w:rPr>
          <w:rFonts w:ascii="Times New Roman" w:hAnsi="Times New Roman" w:cs="Times New Roman"/>
          <w:bCs/>
          <w:lang w:val="it-IT"/>
        </w:rPr>
        <w:t xml:space="preserve">conform model atașat; </w:t>
      </w:r>
    </w:p>
    <w:p w:rsidR="00356665" w:rsidRPr="00351C92" w:rsidRDefault="00356665" w:rsidP="00351C92">
      <w:pPr>
        <w:spacing w:after="0" w:line="240" w:lineRule="auto"/>
        <w:ind w:firstLine="360"/>
        <w:jc w:val="both"/>
        <w:rPr>
          <w:rStyle w:val="Hyperlink"/>
          <w:rFonts w:ascii="Times New Roman" w:hAnsi="Times New Roman" w:cs="Times New Roman"/>
          <w:bCs/>
          <w:lang w:val="it-IT"/>
        </w:rPr>
      </w:pPr>
      <w:r w:rsidRPr="00351C92">
        <w:rPr>
          <w:rFonts w:ascii="Times New Roman" w:hAnsi="Times New Roman" w:cs="Times New Roman"/>
          <w:b/>
          <w:bCs/>
          <w:lang w:val="it-IT"/>
        </w:rPr>
        <w:t>-  declarație pe propria răspundere, potrivit art. 51 din Legea 98/2016</w:t>
      </w:r>
      <w:r w:rsidRPr="00351C92">
        <w:rPr>
          <w:rFonts w:ascii="Times New Roman" w:hAnsi="Times New Roman" w:cs="Times New Roman"/>
          <w:bCs/>
          <w:lang w:val="it-IT"/>
        </w:rPr>
        <w:t xml:space="preserve"> (conform modelului atașat), prin care să precizeze faptul că la elaborarea ofertei a ținut cont de reglementările obligatorii în domeniile mediului, social și al relațiilor de muncă, precum și că acestea vor fi respectate de către ofertant pe parcursul derulării contractului. Informații detaliate privind reglementările în vigoare privind condițiile de muncă și protecția muncii, se pot obține de la Inspectoratul de muncă, de la Ministerul Muncii, Familiei și Protecției sociale, de pe site-ul http://www.inspectmun.ro/site/Legislatie/legislatie.html. Informații detaliate privind reglementările în vigoare privind condițiile de mediu se pot obține de la Ministerul Mediului, Apelor și Pădurilor, de pe site-ul </w:t>
      </w:r>
      <w:r w:rsidR="00EA5D33" w:rsidRPr="00351C92">
        <w:rPr>
          <w:rStyle w:val="Hyperlink"/>
          <w:rFonts w:ascii="Times New Roman" w:hAnsi="Times New Roman" w:cs="Times New Roman"/>
          <w:bCs/>
          <w:lang w:val="it-IT"/>
        </w:rPr>
        <w:fldChar w:fldCharType="begin"/>
      </w:r>
      <w:r w:rsidR="00EA5D33" w:rsidRPr="00351C92">
        <w:rPr>
          <w:rStyle w:val="Hyperlink"/>
          <w:rFonts w:ascii="Times New Roman" w:hAnsi="Times New Roman" w:cs="Times New Roman"/>
          <w:bCs/>
          <w:lang w:val="it-IT"/>
        </w:rPr>
        <w:instrText xml:space="preserve"> HYPERLINK "http://www.mmediu.ro" </w:instrText>
      </w:r>
      <w:r w:rsidR="00EA5D33" w:rsidRPr="00351C92">
        <w:rPr>
          <w:rStyle w:val="Hyperlink"/>
          <w:rFonts w:ascii="Times New Roman" w:hAnsi="Times New Roman" w:cs="Times New Roman"/>
          <w:bCs/>
          <w:lang w:val="it-IT"/>
        </w:rPr>
        <w:fldChar w:fldCharType="separate"/>
      </w:r>
      <w:r w:rsidRPr="00351C92">
        <w:rPr>
          <w:rStyle w:val="Hyperlink"/>
          <w:rFonts w:ascii="Times New Roman" w:hAnsi="Times New Roman" w:cs="Times New Roman"/>
          <w:bCs/>
          <w:lang w:val="it-IT"/>
        </w:rPr>
        <w:t>http://www.mmediu.ro</w:t>
      </w:r>
      <w:r w:rsidR="00EA5D33" w:rsidRPr="00351C92">
        <w:rPr>
          <w:rStyle w:val="Hyperlink"/>
          <w:rFonts w:ascii="Times New Roman" w:hAnsi="Times New Roman" w:cs="Times New Roman"/>
          <w:bCs/>
          <w:lang w:val="it-IT"/>
        </w:rPr>
        <w:fldChar w:fldCharType="end"/>
      </w:r>
      <w:r w:rsidR="00FB4DF4" w:rsidRPr="00351C92">
        <w:rPr>
          <w:rStyle w:val="Hyperlink"/>
          <w:rFonts w:ascii="Times New Roman" w:hAnsi="Times New Roman" w:cs="Times New Roman"/>
          <w:bCs/>
          <w:lang w:val="it-IT"/>
        </w:rPr>
        <w:t>.</w:t>
      </w:r>
    </w:p>
    <w:p w:rsidR="00FB4DF4" w:rsidRPr="00351C92" w:rsidRDefault="00FB4DF4" w:rsidP="00351C92">
      <w:pPr>
        <w:spacing w:after="0" w:line="240" w:lineRule="auto"/>
        <w:ind w:firstLine="360"/>
        <w:jc w:val="both"/>
        <w:rPr>
          <w:rFonts w:ascii="Times New Roman" w:hAnsi="Times New Roman" w:cs="Times New Roman"/>
          <w:b/>
          <w:bCs/>
          <w:lang w:val="it-IT"/>
        </w:rPr>
      </w:pPr>
      <w:r w:rsidRPr="00351C92">
        <w:rPr>
          <w:rStyle w:val="Hyperlink"/>
          <w:rFonts w:ascii="Times New Roman" w:hAnsi="Times New Roman" w:cs="Times New Roman"/>
          <w:b/>
          <w:bCs/>
          <w:color w:val="auto"/>
          <w:u w:val="none"/>
          <w:lang w:val="it-IT"/>
        </w:rPr>
        <w:t>Ofertantul clasat pe primul loc va prezenta la solicitarea autorității contractante, informațiile privind beneficiarii reali ai fondurilor, inclusiv date privind locul nașterii și CNP.</w:t>
      </w:r>
    </w:p>
    <w:p w:rsidR="0093267C" w:rsidRPr="00351C92" w:rsidRDefault="0093267C" w:rsidP="00351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351C92">
        <w:rPr>
          <w:rFonts w:ascii="Times New Roman" w:eastAsia="Times New Roman" w:hAnsi="Times New Roman" w:cs="Times New Roman"/>
        </w:rPr>
        <w:tab/>
        <w:t xml:space="preserve">Ofertantul desemnat câştigător are obligaţia de a se prezenta </w:t>
      </w:r>
      <w:r w:rsidRPr="00351C92">
        <w:rPr>
          <w:rFonts w:ascii="Times New Roman" w:eastAsia="Times New Roman" w:hAnsi="Times New Roman" w:cs="Times New Roman"/>
          <w:b/>
        </w:rPr>
        <w:t>în termen de 3 zile de la primirea invitaţiei pentru semnarea contractului</w:t>
      </w:r>
      <w:r w:rsidRPr="00351C92">
        <w:rPr>
          <w:rFonts w:ascii="Times New Roman" w:eastAsia="Times New Roman" w:hAnsi="Times New Roman" w:cs="Times New Roman"/>
        </w:rPr>
        <w:t>, transmisă de autoritatea contractantă. Dacă termenul de 3 zile a expirat, iar ofertantul desemnat câştigător nu s-a prezentat pentru semnarea contractului, situaţia va fi asimilată refuzului de a semna contractul.</w:t>
      </w:r>
    </w:p>
    <w:p w:rsidR="004F1DF5" w:rsidRPr="00351C92" w:rsidRDefault="004F1DF5" w:rsidP="00351C92">
      <w:pPr>
        <w:pStyle w:val="ListParagraph1"/>
        <w:spacing w:after="0" w:line="240" w:lineRule="auto"/>
        <w:ind w:left="0" w:firstLine="720"/>
        <w:contextualSpacing w:val="0"/>
        <w:jc w:val="both"/>
        <w:rPr>
          <w:rFonts w:ascii="Times New Roman" w:hAnsi="Times New Roman"/>
          <w:color w:val="000000"/>
        </w:rPr>
      </w:pPr>
      <w:proofErr w:type="spellStart"/>
      <w:r w:rsidRPr="00351C92">
        <w:rPr>
          <w:rFonts w:ascii="Times New Roman" w:hAnsi="Times New Roman"/>
          <w:b/>
          <w:color w:val="000000"/>
        </w:rPr>
        <w:t>Termenul</w:t>
      </w:r>
      <w:proofErr w:type="spellEnd"/>
      <w:r w:rsidRPr="00351C92">
        <w:rPr>
          <w:rFonts w:ascii="Times New Roman" w:hAnsi="Times New Roman"/>
          <w:b/>
          <w:color w:val="000000"/>
        </w:rPr>
        <w:t xml:space="preserve"> de </w:t>
      </w:r>
      <w:proofErr w:type="spellStart"/>
      <w:r w:rsidRPr="00351C92">
        <w:rPr>
          <w:rFonts w:ascii="Times New Roman" w:hAnsi="Times New Roman"/>
          <w:b/>
          <w:color w:val="000000"/>
        </w:rPr>
        <w:t>plată</w:t>
      </w:r>
      <w:proofErr w:type="spellEnd"/>
      <w:r w:rsidRPr="00351C92">
        <w:rPr>
          <w:rFonts w:ascii="Times New Roman" w:hAnsi="Times New Roman"/>
          <w:color w:val="000000"/>
        </w:rPr>
        <w:t xml:space="preserve"> </w:t>
      </w:r>
      <w:proofErr w:type="spellStart"/>
      <w:proofErr w:type="gramStart"/>
      <w:r w:rsidRPr="00351C92">
        <w:rPr>
          <w:rFonts w:ascii="Times New Roman" w:hAnsi="Times New Roman"/>
          <w:color w:val="000000"/>
        </w:rPr>
        <w:t>este</w:t>
      </w:r>
      <w:proofErr w:type="spellEnd"/>
      <w:proofErr w:type="gramEnd"/>
      <w:r w:rsidRPr="00351C92">
        <w:rPr>
          <w:rFonts w:ascii="Times New Roman" w:hAnsi="Times New Roman"/>
          <w:color w:val="000000"/>
        </w:rPr>
        <w:t>:</w:t>
      </w:r>
    </w:p>
    <w:p w:rsidR="004F1DF5" w:rsidRPr="00351C92" w:rsidRDefault="004F1DF5" w:rsidP="00351C92">
      <w:pPr>
        <w:shd w:val="clear" w:color="auto" w:fill="FFFFFF"/>
        <w:spacing w:after="0" w:line="240" w:lineRule="auto"/>
        <w:ind w:firstLine="720"/>
        <w:jc w:val="both"/>
        <w:rPr>
          <w:rFonts w:ascii="Times New Roman" w:hAnsi="Times New Roman" w:cs="Times New Roman"/>
          <w:color w:val="000000"/>
        </w:rPr>
      </w:pPr>
      <w:r w:rsidRPr="00351C92">
        <w:rPr>
          <w:rFonts w:ascii="Times New Roman" w:hAnsi="Times New Roman" w:cs="Times New Roman"/>
          <w:color w:val="000000"/>
        </w:rPr>
        <w:t xml:space="preserve">a) 30 de zile calendaristice de la data </w:t>
      </w:r>
      <w:r w:rsidRPr="00351C92">
        <w:rPr>
          <w:rFonts w:ascii="Times New Roman" w:hAnsi="Times New Roman" w:cs="Times New Roman"/>
          <w:bCs/>
          <w:color w:val="000000"/>
          <w:shd w:val="clear" w:color="auto" w:fill="FFFFFF"/>
        </w:rPr>
        <w:t xml:space="preserve">la care factura electronică este disponibilă spre descărcare de către Autoritatea Contractantă din sistemul RO e-factura, dacă recepția serviciilor este anterioară acestei date, cu menționarea codului </w:t>
      </w:r>
      <w:r w:rsidRPr="00351C92">
        <w:rPr>
          <w:rFonts w:ascii="Times New Roman" w:hAnsi="Times New Roman" w:cs="Times New Roman"/>
          <w:bCs/>
          <w:i/>
          <w:color w:val="000000"/>
          <w:shd w:val="clear" w:color="auto" w:fill="FFFFFF"/>
        </w:rPr>
        <w:t xml:space="preserve">CPV </w:t>
      </w:r>
      <w:r w:rsidR="00351C92" w:rsidRPr="00351C92">
        <w:rPr>
          <w:rFonts w:ascii="Times New Roman" w:hAnsi="Times New Roman" w:cs="Times New Roman"/>
          <w:bCs/>
          <w:i/>
          <w:color w:val="000000"/>
          <w:shd w:val="clear" w:color="auto" w:fill="FFFFFF"/>
        </w:rPr>
        <w:t>55520000-1</w:t>
      </w:r>
      <w:r w:rsidRPr="00351C92">
        <w:rPr>
          <w:rFonts w:ascii="Times New Roman" w:hAnsi="Times New Roman" w:cs="Times New Roman"/>
          <w:bCs/>
          <w:color w:val="000000"/>
          <w:shd w:val="clear" w:color="auto" w:fill="FFFFFF"/>
        </w:rPr>
        <w:t>;</w:t>
      </w:r>
      <w:r w:rsidRPr="00351C92">
        <w:rPr>
          <w:rFonts w:ascii="Times New Roman" w:hAnsi="Times New Roman" w:cs="Times New Roman"/>
          <w:color w:val="000000"/>
        </w:rPr>
        <w:t xml:space="preserve"> </w:t>
      </w:r>
    </w:p>
    <w:p w:rsidR="004F1DF5" w:rsidRPr="00351C92" w:rsidRDefault="004F1DF5" w:rsidP="00351C92">
      <w:pPr>
        <w:shd w:val="clear" w:color="auto" w:fill="FFFFFF"/>
        <w:spacing w:after="0" w:line="240" w:lineRule="auto"/>
        <w:ind w:firstLine="720"/>
        <w:jc w:val="both"/>
        <w:rPr>
          <w:rFonts w:ascii="Times New Roman" w:hAnsi="Times New Roman" w:cs="Times New Roman"/>
          <w:color w:val="000000"/>
          <w:lang w:val="en-US"/>
        </w:rPr>
      </w:pPr>
      <w:r w:rsidRPr="00351C92">
        <w:rPr>
          <w:rFonts w:ascii="Times New Roman" w:hAnsi="Times New Roman" w:cs="Times New Roman"/>
          <w:color w:val="000000"/>
        </w:rPr>
        <w:t xml:space="preserve">b) 30 de zile calendaristice de la data recepției serviciilor </w:t>
      </w:r>
      <w:r w:rsidRPr="00351C92">
        <w:rPr>
          <w:rFonts w:ascii="Times New Roman" w:hAnsi="Times New Roman" w:cs="Times New Roman"/>
          <w:bCs/>
          <w:color w:val="000000"/>
          <w:shd w:val="clear" w:color="auto" w:fill="FFFFFF"/>
        </w:rPr>
        <w:t>dacă factura electronică este disponibilă spre descărcare de către </w:t>
      </w:r>
      <w:r w:rsidRPr="00351C92">
        <w:rPr>
          <w:rFonts w:ascii="Times New Roman" w:hAnsi="Times New Roman" w:cs="Times New Roman"/>
          <w:color w:val="000000"/>
        </w:rPr>
        <w:t xml:space="preserve">Autoritatea Contractanta </w:t>
      </w:r>
      <w:r w:rsidRPr="00351C92">
        <w:rPr>
          <w:rFonts w:ascii="Times New Roman" w:hAnsi="Times New Roman" w:cs="Times New Roman"/>
          <w:bCs/>
          <w:color w:val="000000"/>
          <w:shd w:val="clear" w:color="auto" w:fill="FFFFFF"/>
        </w:rPr>
        <w:t xml:space="preserve">din sistemul RO e-factura, la data receptiei ori anterior acestei date, cu menționarea codului </w:t>
      </w:r>
      <w:r w:rsidRPr="00351C92">
        <w:rPr>
          <w:rFonts w:ascii="Times New Roman" w:hAnsi="Times New Roman" w:cs="Times New Roman"/>
          <w:bCs/>
          <w:i/>
          <w:color w:val="000000"/>
          <w:shd w:val="clear" w:color="auto" w:fill="FFFFFF"/>
        </w:rPr>
        <w:t xml:space="preserve">CPV </w:t>
      </w:r>
      <w:r w:rsidR="00351C92" w:rsidRPr="00351C92">
        <w:rPr>
          <w:rFonts w:ascii="Times New Roman" w:hAnsi="Times New Roman" w:cs="Times New Roman"/>
          <w:bCs/>
          <w:i/>
          <w:color w:val="000000"/>
          <w:shd w:val="clear" w:color="auto" w:fill="FFFFFF"/>
        </w:rPr>
        <w:t>55520000-1</w:t>
      </w:r>
      <w:r w:rsidRPr="00351C92">
        <w:rPr>
          <w:rFonts w:ascii="Times New Roman" w:hAnsi="Times New Roman" w:cs="Times New Roman"/>
          <w:bCs/>
          <w:color w:val="000000"/>
          <w:shd w:val="clear" w:color="auto" w:fill="FFFFFF"/>
          <w:lang w:val="en-US"/>
        </w:rPr>
        <w:t>;</w:t>
      </w:r>
    </w:p>
    <w:p w:rsidR="00F826E3" w:rsidRPr="00351C92" w:rsidRDefault="00B23738" w:rsidP="00351C92">
      <w:pPr>
        <w:spacing w:after="0" w:line="240" w:lineRule="auto"/>
        <w:jc w:val="both"/>
        <w:rPr>
          <w:rFonts w:ascii="Times New Roman" w:hAnsi="Times New Roman" w:cs="Times New Roman"/>
        </w:rPr>
      </w:pPr>
      <w:r w:rsidRPr="00351C92">
        <w:rPr>
          <w:rFonts w:ascii="Times New Roman" w:hAnsi="Times New Roman" w:cs="Times New Roman"/>
          <w:b/>
        </w:rPr>
        <w:t xml:space="preserve">Recepția și plata serviciilor </w:t>
      </w:r>
      <w:r w:rsidR="00F826E3" w:rsidRPr="00351C92">
        <w:rPr>
          <w:rFonts w:ascii="Times New Roman" w:hAnsi="Times New Roman" w:cs="Times New Roman"/>
        </w:rPr>
        <w:t>de cazare, masă</w:t>
      </w:r>
      <w:r w:rsidR="00C76CEA" w:rsidRPr="00351C92">
        <w:rPr>
          <w:rFonts w:ascii="Times New Roman" w:hAnsi="Times New Roman" w:cs="Times New Roman"/>
        </w:rPr>
        <w:t>, cofee break</w:t>
      </w:r>
      <w:r w:rsidR="00F826E3" w:rsidRPr="00351C92">
        <w:rPr>
          <w:rFonts w:ascii="Times New Roman" w:hAnsi="Times New Roman" w:cs="Times New Roman"/>
        </w:rPr>
        <w:t xml:space="preserve"> și transport se va realiza pentru p</w:t>
      </w:r>
      <w:r w:rsidRPr="00351C92">
        <w:rPr>
          <w:rFonts w:ascii="Times New Roman" w:hAnsi="Times New Roman" w:cs="Times New Roman"/>
        </w:rPr>
        <w:t>ersoanele efectiv participante</w:t>
      </w:r>
      <w:r w:rsidR="00F826E3" w:rsidRPr="00351C92">
        <w:rPr>
          <w:rFonts w:ascii="Times New Roman" w:hAnsi="Times New Roman" w:cs="Times New Roman"/>
        </w:rPr>
        <w:t xml:space="preserve">, în funcție de numărul de </w:t>
      </w:r>
      <w:r w:rsidRPr="00351C92">
        <w:rPr>
          <w:rFonts w:ascii="Times New Roman" w:hAnsi="Times New Roman" w:cs="Times New Roman"/>
        </w:rPr>
        <w:t>participanți</w:t>
      </w:r>
      <w:r w:rsidR="00804F0B" w:rsidRPr="00351C92">
        <w:rPr>
          <w:rFonts w:ascii="Times New Roman" w:hAnsi="Times New Roman" w:cs="Times New Roman"/>
        </w:rPr>
        <w:t xml:space="preserve"> în baza listei de prezență</w:t>
      </w:r>
      <w:r w:rsidR="00F826E3" w:rsidRPr="00351C92">
        <w:rPr>
          <w:rFonts w:ascii="Times New Roman" w:hAnsi="Times New Roman" w:cs="Times New Roman"/>
        </w:rPr>
        <w:t>.</w:t>
      </w:r>
    </w:p>
    <w:p w:rsidR="00C647E2" w:rsidRPr="00351C92" w:rsidRDefault="00C647E2" w:rsidP="00351C92">
      <w:pPr>
        <w:spacing w:after="0" w:line="240" w:lineRule="auto"/>
        <w:jc w:val="both"/>
        <w:rPr>
          <w:rFonts w:ascii="Times New Roman" w:hAnsi="Times New Roman" w:cs="Times New Roman"/>
        </w:rPr>
      </w:pPr>
    </w:p>
    <w:p w:rsidR="000E0F43" w:rsidRPr="00351C92" w:rsidRDefault="000E0F43" w:rsidP="00351C92">
      <w:pPr>
        <w:pStyle w:val="DefaultText"/>
        <w:jc w:val="center"/>
        <w:rPr>
          <w:b/>
          <w:sz w:val="22"/>
          <w:szCs w:val="22"/>
        </w:rPr>
      </w:pPr>
    </w:p>
    <w:p w:rsidR="002533D3" w:rsidRPr="00351C92" w:rsidRDefault="0093267C" w:rsidP="00351C92">
      <w:pPr>
        <w:pStyle w:val="DefaultText"/>
        <w:jc w:val="center"/>
        <w:rPr>
          <w:b/>
          <w:sz w:val="22"/>
          <w:szCs w:val="22"/>
        </w:rPr>
      </w:pPr>
      <w:r w:rsidRPr="00351C92">
        <w:rPr>
          <w:b/>
          <w:sz w:val="22"/>
          <w:szCs w:val="22"/>
        </w:rPr>
        <w:t xml:space="preserve">Director </w:t>
      </w:r>
      <w:r w:rsidR="002533D3" w:rsidRPr="00351C92">
        <w:rPr>
          <w:b/>
          <w:sz w:val="22"/>
          <w:szCs w:val="22"/>
        </w:rPr>
        <w:t>Achiziţii Publice</w:t>
      </w:r>
      <w:r w:rsidRPr="00351C92">
        <w:rPr>
          <w:b/>
          <w:sz w:val="22"/>
          <w:szCs w:val="22"/>
        </w:rPr>
        <w:t xml:space="preserve"> și Urmărirea Contractelor</w:t>
      </w:r>
    </w:p>
    <w:p w:rsidR="002533D3" w:rsidRPr="00351C92" w:rsidRDefault="002533D3" w:rsidP="00351C92">
      <w:pPr>
        <w:pStyle w:val="DefaultText"/>
        <w:jc w:val="center"/>
        <w:rPr>
          <w:sz w:val="22"/>
          <w:szCs w:val="22"/>
        </w:rPr>
      </w:pPr>
      <w:r w:rsidRPr="00351C92">
        <w:rPr>
          <w:sz w:val="22"/>
          <w:szCs w:val="22"/>
        </w:rPr>
        <w:t>Ing. Gabriela Alexoaei</w:t>
      </w:r>
    </w:p>
    <w:p w:rsidR="0011765B" w:rsidRPr="00351C92" w:rsidRDefault="0011765B" w:rsidP="00351C92">
      <w:pPr>
        <w:pStyle w:val="DefaultText"/>
        <w:jc w:val="center"/>
        <w:rPr>
          <w:sz w:val="22"/>
          <w:szCs w:val="22"/>
        </w:rPr>
      </w:pPr>
    </w:p>
    <w:p w:rsidR="0011765B" w:rsidRPr="00351C92" w:rsidRDefault="0011765B" w:rsidP="00351C92">
      <w:pPr>
        <w:pStyle w:val="DefaultText"/>
        <w:jc w:val="center"/>
        <w:rPr>
          <w:sz w:val="22"/>
          <w:szCs w:val="22"/>
        </w:rPr>
      </w:pPr>
    </w:p>
    <w:p w:rsidR="00C647E2" w:rsidRPr="00351C92" w:rsidRDefault="00C647E2" w:rsidP="00351C92">
      <w:pPr>
        <w:pStyle w:val="DefaultText"/>
        <w:jc w:val="center"/>
        <w:rPr>
          <w:sz w:val="22"/>
          <w:szCs w:val="22"/>
        </w:rPr>
      </w:pPr>
    </w:p>
    <w:p w:rsidR="00B867C3" w:rsidRPr="00351C92" w:rsidRDefault="00B867C3" w:rsidP="00351C92">
      <w:pPr>
        <w:pStyle w:val="DefaultText"/>
        <w:jc w:val="center"/>
        <w:rPr>
          <w:sz w:val="22"/>
          <w:szCs w:val="22"/>
        </w:rPr>
      </w:pPr>
    </w:p>
    <w:p w:rsidR="00B27754" w:rsidRPr="00351C92" w:rsidRDefault="00B27754" w:rsidP="00351C92">
      <w:pPr>
        <w:pStyle w:val="NoSpacing"/>
        <w:rPr>
          <w:rFonts w:ascii="Times New Roman" w:hAnsi="Times New Roman" w:cs="Times New Roman"/>
        </w:rPr>
      </w:pPr>
      <w:r w:rsidRPr="00351C92">
        <w:rPr>
          <w:rFonts w:ascii="Times New Roman" w:eastAsia="Calibri" w:hAnsi="Times New Roman" w:cs="Times New Roman"/>
        </w:rPr>
        <w:t>Întocmit,</w:t>
      </w:r>
    </w:p>
    <w:p w:rsidR="0058433F" w:rsidRDefault="0093267C" w:rsidP="00351C92">
      <w:pPr>
        <w:pStyle w:val="NoSpacing"/>
        <w:rPr>
          <w:rFonts w:ascii="Times New Roman" w:hAnsi="Times New Roman" w:cs="Times New Roman"/>
        </w:rPr>
      </w:pPr>
      <w:r w:rsidRPr="00351C92">
        <w:rPr>
          <w:rFonts w:ascii="Times New Roman" w:hAnsi="Times New Roman" w:cs="Times New Roman"/>
        </w:rPr>
        <w:t>Responsabil Achizitie: Ramona Creangă</w:t>
      </w: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351C92" w:rsidRDefault="00351C92" w:rsidP="00351C92">
      <w:pPr>
        <w:pStyle w:val="NoSpacing"/>
        <w:rPr>
          <w:rFonts w:ascii="Times New Roman" w:hAnsi="Times New Roman" w:cs="Times New Roman"/>
        </w:rPr>
      </w:pPr>
    </w:p>
    <w:p w:rsidR="00C57B55" w:rsidRPr="00351C92" w:rsidRDefault="00C57B55" w:rsidP="00351C92">
      <w:pPr>
        <w:pStyle w:val="NoSpacing"/>
        <w:rPr>
          <w:rFonts w:ascii="Times New Roman" w:eastAsia="Calibri" w:hAnsi="Times New Roman" w:cs="Times New Roman"/>
        </w:rPr>
      </w:pPr>
      <w:bookmarkStart w:id="0" w:name="_GoBack"/>
      <w:bookmarkEnd w:id="0"/>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Ofertantul/Ofertantul asociat/Subcontractant/Terţul susţinător</w:t>
      </w:r>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w:t>
      </w:r>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(denumirea)</w:t>
      </w:r>
    </w:p>
    <w:p w:rsidR="0058433F" w:rsidRPr="00351C92" w:rsidRDefault="0058433F" w:rsidP="00351C92">
      <w:pPr>
        <w:spacing w:after="0" w:line="240" w:lineRule="auto"/>
        <w:jc w:val="center"/>
        <w:rPr>
          <w:rFonts w:ascii="Times New Roman" w:hAnsi="Times New Roman" w:cs="Times New Roman"/>
          <w:b/>
        </w:rPr>
      </w:pPr>
      <w:r w:rsidRPr="00351C92">
        <w:rPr>
          <w:rFonts w:ascii="Times New Roman" w:hAnsi="Times New Roman" w:cs="Times New Roman"/>
          <w:b/>
        </w:rPr>
        <w:t>DECLARAŢIE</w:t>
      </w:r>
    </w:p>
    <w:p w:rsidR="0058433F" w:rsidRPr="00351C92" w:rsidRDefault="0058433F" w:rsidP="00351C92">
      <w:pPr>
        <w:spacing w:after="0" w:line="240" w:lineRule="auto"/>
        <w:jc w:val="center"/>
        <w:rPr>
          <w:rFonts w:ascii="Times New Roman" w:hAnsi="Times New Roman" w:cs="Times New Roman"/>
          <w:b/>
        </w:rPr>
      </w:pPr>
      <w:r w:rsidRPr="00351C92">
        <w:rPr>
          <w:rFonts w:ascii="Times New Roman" w:hAnsi="Times New Roman" w:cs="Times New Roman"/>
          <w:b/>
        </w:rPr>
        <w:t>privind neîncadrarea în situaţiile prevăzute la art. 59-60 din Legea 98/2016</w:t>
      </w:r>
    </w:p>
    <w:p w:rsidR="0058433F" w:rsidRPr="00351C92" w:rsidRDefault="0058433F" w:rsidP="00351C92">
      <w:pPr>
        <w:spacing w:after="0" w:line="240" w:lineRule="auto"/>
        <w:jc w:val="both"/>
        <w:rPr>
          <w:rFonts w:ascii="Times New Roman" w:hAnsi="Times New Roman" w:cs="Times New Roman"/>
        </w:rPr>
      </w:pPr>
      <w:r w:rsidRPr="00351C92">
        <w:rPr>
          <w:rFonts w:ascii="Times New Roman" w:hAnsi="Times New Roman" w:cs="Times New Roman"/>
        </w:rPr>
        <w:tab/>
        <w:t>Subsemnatul……………………………………………… reprezentant împuternicit al ………… (denumirea/numele si sediul/adresa operatorului economic)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Universitatea Alexandru Ioan Cuza din Iasi, respectiv:</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Rector – Prof. univ. dr. Liviu-George MAHA</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Prorector – Conf. univ. dr. Ionuț NISTOR</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Prorector – Prof. univ. dr. Romeo Iulian OLARIU</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Prorector – Prof. univ. dr. Ioana Maria COSTEA</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Prorector – Prof. univ. dr. Nicoleta Laura POPA</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Prorector – Prof. univ. dr. Adrian IFTENE</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Prorector – Prof. univ. dr. Conțiu Tiberiu Cristi ȘOITU</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Prorector – Conf. univ. dr. Lilian NIACȘU</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Director general administrativ – Costel PALADE</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Director general administrativ adjunct – Mircea TULICĂ</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Director economic si resurse umane – Liliana IFTIMIA</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Director Achiziţii Publice și Urmărire Contracte – Gabriela ALEXOAEI</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Șef Serviciu Achiziţii Publice – Ec. Cosmin UNGUREANU</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Șef Serviciu Urmărirea Contractelor – Chim. Adina-Lenuș ȘERBAN</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Asistent manager proiect – Sebastian TOCAR</w:t>
      </w:r>
    </w:p>
    <w:p w:rsidR="0011765B" w:rsidRPr="00351C92" w:rsidRDefault="0011765B" w:rsidP="00351C92">
      <w:pPr>
        <w:spacing w:after="0" w:line="240" w:lineRule="auto"/>
        <w:jc w:val="both"/>
        <w:rPr>
          <w:rFonts w:ascii="Times New Roman" w:hAnsi="Times New Roman" w:cs="Times New Roman"/>
        </w:rPr>
      </w:pPr>
      <w:r w:rsidRPr="00351C92">
        <w:rPr>
          <w:rFonts w:ascii="Times New Roman" w:hAnsi="Times New Roman" w:cs="Times New Roman"/>
        </w:rPr>
        <w:t xml:space="preserve">Expert organizare evenimente – Alexandru FOTEA </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Administrator financiar – fiz. Ramona Mihaela CREANGA</w:t>
      </w:r>
    </w:p>
    <w:p w:rsidR="002F25B6"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Administrator financiar – ec. Marius JECHEL</w:t>
      </w:r>
    </w:p>
    <w:p w:rsidR="0058433F" w:rsidRPr="00351C92" w:rsidRDefault="002F25B6" w:rsidP="00351C92">
      <w:pPr>
        <w:spacing w:after="0" w:line="240" w:lineRule="auto"/>
        <w:jc w:val="both"/>
        <w:rPr>
          <w:rFonts w:ascii="Times New Roman" w:hAnsi="Times New Roman" w:cs="Times New Roman"/>
        </w:rPr>
      </w:pPr>
      <w:r w:rsidRPr="00351C92">
        <w:rPr>
          <w:rFonts w:ascii="Times New Roman" w:hAnsi="Times New Roman" w:cs="Times New Roman"/>
        </w:rPr>
        <w:tab/>
      </w:r>
      <w:r w:rsidR="0058433F" w:rsidRPr="00351C92">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este conformă cu realitatea sunt pasibil de încălcarea prevederilor legislaţiei penale privind falsul în declaraţii.</w:t>
      </w:r>
    </w:p>
    <w:p w:rsidR="0011765B" w:rsidRPr="00351C92" w:rsidRDefault="0011765B" w:rsidP="00351C92">
      <w:pPr>
        <w:spacing w:after="0" w:line="240" w:lineRule="auto"/>
        <w:jc w:val="both"/>
        <w:rPr>
          <w:rFonts w:ascii="Times New Roman" w:hAnsi="Times New Roman" w:cs="Times New Roman"/>
        </w:rPr>
      </w:pPr>
    </w:p>
    <w:p w:rsidR="0058433F" w:rsidRPr="00351C92" w:rsidRDefault="0058433F" w:rsidP="00351C92">
      <w:pPr>
        <w:spacing w:after="0" w:line="240" w:lineRule="auto"/>
        <w:rPr>
          <w:rFonts w:ascii="Times New Roman" w:hAnsi="Times New Roman" w:cs="Times New Roman"/>
        </w:rPr>
      </w:pPr>
      <w:r w:rsidRPr="00351C92">
        <w:rPr>
          <w:rFonts w:ascii="Times New Roman" w:hAnsi="Times New Roman" w:cs="Times New Roman"/>
        </w:rPr>
        <w:t>Data completării ......................</w:t>
      </w:r>
    </w:p>
    <w:p w:rsidR="002F25B6" w:rsidRPr="00351C92" w:rsidRDefault="002F25B6" w:rsidP="00351C92">
      <w:pPr>
        <w:spacing w:after="0" w:line="240" w:lineRule="auto"/>
        <w:rPr>
          <w:rFonts w:ascii="Times New Roman" w:hAnsi="Times New Roman" w:cs="Times New Roman"/>
          <w:i/>
        </w:rPr>
      </w:pPr>
    </w:p>
    <w:p w:rsidR="0011765B" w:rsidRPr="00351C92" w:rsidRDefault="0011765B" w:rsidP="00351C92">
      <w:pPr>
        <w:spacing w:after="0" w:line="240" w:lineRule="auto"/>
        <w:rPr>
          <w:rFonts w:ascii="Times New Roman" w:hAnsi="Times New Roman" w:cs="Times New Roman"/>
          <w:i/>
        </w:rPr>
      </w:pPr>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Ofertantul/Ofertantul asociat/Subcontractant/Terţul susţinător</w:t>
      </w:r>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w:t>
      </w:r>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(nume, prenume, semnătura autorizată, ştampilă)</w:t>
      </w:r>
    </w:p>
    <w:p w:rsidR="00356665" w:rsidRPr="00351C92" w:rsidRDefault="00356665" w:rsidP="00351C92">
      <w:pPr>
        <w:spacing w:after="0" w:line="240" w:lineRule="auto"/>
        <w:rPr>
          <w:rFonts w:ascii="Times New Roman" w:hAnsi="Times New Roman" w:cs="Times New Roman"/>
          <w:i/>
        </w:rPr>
      </w:pPr>
    </w:p>
    <w:p w:rsidR="002F25B6" w:rsidRDefault="002F25B6" w:rsidP="00351C92">
      <w:pPr>
        <w:spacing w:after="0" w:line="240" w:lineRule="auto"/>
        <w:rPr>
          <w:rFonts w:ascii="Times New Roman" w:hAnsi="Times New Roman" w:cs="Times New Roman"/>
          <w:i/>
        </w:rPr>
      </w:pPr>
    </w:p>
    <w:p w:rsidR="00DB7346" w:rsidRDefault="00DB7346" w:rsidP="00351C92">
      <w:pPr>
        <w:spacing w:after="0" w:line="240" w:lineRule="auto"/>
        <w:rPr>
          <w:rFonts w:ascii="Times New Roman" w:hAnsi="Times New Roman" w:cs="Times New Roman"/>
          <w:i/>
        </w:rPr>
      </w:pPr>
    </w:p>
    <w:p w:rsidR="00DB7346" w:rsidRDefault="00DB7346" w:rsidP="00351C92">
      <w:pPr>
        <w:spacing w:after="0" w:line="240" w:lineRule="auto"/>
        <w:rPr>
          <w:rFonts w:ascii="Times New Roman" w:hAnsi="Times New Roman" w:cs="Times New Roman"/>
          <w:i/>
        </w:rPr>
      </w:pPr>
    </w:p>
    <w:p w:rsidR="00DB7346" w:rsidRDefault="00DB7346" w:rsidP="00351C92">
      <w:pPr>
        <w:spacing w:after="0" w:line="240" w:lineRule="auto"/>
        <w:rPr>
          <w:rFonts w:ascii="Times New Roman" w:hAnsi="Times New Roman" w:cs="Times New Roman"/>
          <w:i/>
        </w:rPr>
      </w:pPr>
    </w:p>
    <w:p w:rsidR="00DB7346" w:rsidRDefault="00DB7346" w:rsidP="00351C92">
      <w:pPr>
        <w:spacing w:after="0" w:line="240" w:lineRule="auto"/>
        <w:rPr>
          <w:rFonts w:ascii="Times New Roman" w:hAnsi="Times New Roman" w:cs="Times New Roman"/>
          <w:i/>
        </w:rPr>
      </w:pPr>
    </w:p>
    <w:p w:rsidR="00DB7346" w:rsidRDefault="00DB7346" w:rsidP="00351C92">
      <w:pPr>
        <w:spacing w:after="0" w:line="240" w:lineRule="auto"/>
        <w:rPr>
          <w:rFonts w:ascii="Times New Roman" w:hAnsi="Times New Roman" w:cs="Times New Roman"/>
          <w:i/>
        </w:rPr>
      </w:pPr>
    </w:p>
    <w:p w:rsidR="00DB7346" w:rsidRDefault="00DB7346" w:rsidP="00351C92">
      <w:pPr>
        <w:spacing w:after="0" w:line="240" w:lineRule="auto"/>
        <w:rPr>
          <w:rFonts w:ascii="Times New Roman" w:hAnsi="Times New Roman" w:cs="Times New Roman"/>
          <w:i/>
        </w:rPr>
      </w:pPr>
    </w:p>
    <w:p w:rsidR="00DB7346" w:rsidRDefault="00DB7346" w:rsidP="00351C92">
      <w:pPr>
        <w:spacing w:after="0" w:line="240" w:lineRule="auto"/>
        <w:rPr>
          <w:rFonts w:ascii="Times New Roman" w:hAnsi="Times New Roman" w:cs="Times New Roman"/>
          <w:i/>
        </w:rPr>
      </w:pPr>
    </w:p>
    <w:p w:rsidR="00DB7346" w:rsidRDefault="00DB7346" w:rsidP="00351C92">
      <w:pPr>
        <w:spacing w:after="0" w:line="240" w:lineRule="auto"/>
        <w:rPr>
          <w:rFonts w:ascii="Times New Roman" w:hAnsi="Times New Roman" w:cs="Times New Roman"/>
          <w:i/>
        </w:rPr>
      </w:pPr>
    </w:p>
    <w:p w:rsidR="00DB7346" w:rsidRDefault="00DB7346" w:rsidP="00351C92">
      <w:pPr>
        <w:spacing w:after="0" w:line="240" w:lineRule="auto"/>
        <w:rPr>
          <w:rFonts w:ascii="Times New Roman" w:hAnsi="Times New Roman" w:cs="Times New Roman"/>
          <w:i/>
        </w:rPr>
      </w:pPr>
    </w:p>
    <w:p w:rsidR="00DB7346" w:rsidRDefault="00DB7346" w:rsidP="00351C92">
      <w:pPr>
        <w:spacing w:after="0" w:line="240" w:lineRule="auto"/>
        <w:rPr>
          <w:rFonts w:ascii="Times New Roman" w:hAnsi="Times New Roman" w:cs="Times New Roman"/>
          <w:i/>
        </w:rPr>
      </w:pPr>
    </w:p>
    <w:p w:rsidR="00DB7346" w:rsidRPr="00351C92" w:rsidRDefault="00DB7346" w:rsidP="00351C92">
      <w:pPr>
        <w:spacing w:after="0" w:line="240" w:lineRule="auto"/>
        <w:rPr>
          <w:rFonts w:ascii="Times New Roman" w:hAnsi="Times New Roman" w:cs="Times New Roman"/>
          <w:i/>
        </w:rPr>
      </w:pPr>
    </w:p>
    <w:p w:rsidR="002F25B6" w:rsidRPr="00351C92" w:rsidRDefault="002F25B6" w:rsidP="00351C92">
      <w:pPr>
        <w:spacing w:after="0" w:line="240" w:lineRule="auto"/>
        <w:rPr>
          <w:rFonts w:ascii="Times New Roman" w:hAnsi="Times New Roman" w:cs="Times New Roman"/>
          <w:i/>
        </w:rPr>
      </w:pPr>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Ofertantul/ Ofertantul asociat/ Subcontractant/ Terţul susţinător</w:t>
      </w:r>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w:t>
      </w:r>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(denumirea)</w:t>
      </w: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jc w:val="center"/>
        <w:rPr>
          <w:rFonts w:ascii="Times New Roman" w:hAnsi="Times New Roman" w:cs="Times New Roman"/>
          <w:b/>
        </w:rPr>
      </w:pPr>
      <w:r w:rsidRPr="00351C92">
        <w:rPr>
          <w:rFonts w:ascii="Times New Roman" w:hAnsi="Times New Roman" w:cs="Times New Roman"/>
          <w:b/>
        </w:rPr>
        <w:t>DECLARAŢIE PE PROPRIA RĂSPUNDERE</w:t>
      </w: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ind w:firstLine="720"/>
        <w:jc w:val="both"/>
        <w:rPr>
          <w:rFonts w:ascii="Times New Roman" w:hAnsi="Times New Roman" w:cs="Times New Roman"/>
        </w:rPr>
      </w:pPr>
      <w:r w:rsidRPr="00351C92">
        <w:rPr>
          <w:rFonts w:ascii="Times New Roman" w:hAnsi="Times New Roman" w:cs="Times New Roman"/>
        </w:rPr>
        <w:t xml:space="preserve">Subsemnatul, …………………………………………….. reprezentant împuternicit al ....................................................., declar pe propria răspundere, sub sancțiunile aplicate faptei de fals în acte publice, că mă angajez să prestez serviciile,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58433F" w:rsidRPr="00351C92" w:rsidRDefault="0058433F" w:rsidP="00351C92">
      <w:pPr>
        <w:spacing w:after="0" w:line="240" w:lineRule="auto"/>
        <w:jc w:val="both"/>
        <w:rPr>
          <w:rFonts w:ascii="Times New Roman" w:hAnsi="Times New Roman" w:cs="Times New Roman"/>
        </w:rPr>
      </w:pPr>
      <w:r w:rsidRPr="00351C92">
        <w:rPr>
          <w:rFonts w:ascii="Times New Roman" w:hAnsi="Times New Roman" w:cs="Times New Roman"/>
        </w:rPr>
        <w:t>De asemenea, declar pe propria răspundere că la elaborarea ofertei am ținut cont de obligațiile referitoare la condițiile de muncă și de protecție a muncii, costurile aferente îndeplinirii acestei obligații fiind incluse în oferta astfel cum acestea sunt indicate în prețul contractului conform propunerii financiare.</w:t>
      </w: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rPr>
          <w:rFonts w:ascii="Times New Roman" w:hAnsi="Times New Roman" w:cs="Times New Roman"/>
        </w:rPr>
      </w:pPr>
      <w:r w:rsidRPr="00351C92">
        <w:rPr>
          <w:rFonts w:ascii="Times New Roman" w:hAnsi="Times New Roman" w:cs="Times New Roman"/>
        </w:rPr>
        <w:t>Data completării:</w:t>
      </w: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rPr>
          <w:rFonts w:ascii="Times New Roman" w:hAnsi="Times New Roman" w:cs="Times New Roman"/>
        </w:rPr>
      </w:pPr>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Ofertantul/ Ofertantul asociat/ Subcontractant/ Terţul susţinător</w:t>
      </w:r>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w:t>
      </w:r>
    </w:p>
    <w:p w:rsidR="0058433F" w:rsidRPr="00351C92" w:rsidRDefault="0058433F" w:rsidP="00351C92">
      <w:pPr>
        <w:spacing w:after="0" w:line="240" w:lineRule="auto"/>
        <w:rPr>
          <w:rFonts w:ascii="Times New Roman" w:hAnsi="Times New Roman" w:cs="Times New Roman"/>
          <w:i/>
        </w:rPr>
      </w:pPr>
      <w:r w:rsidRPr="00351C92">
        <w:rPr>
          <w:rFonts w:ascii="Times New Roman" w:hAnsi="Times New Roman" w:cs="Times New Roman"/>
          <w:i/>
        </w:rPr>
        <w:t>(nume, prenume, semnătura autorizată, ştampilă)</w:t>
      </w:r>
    </w:p>
    <w:p w:rsidR="0058433F" w:rsidRPr="00351C92" w:rsidRDefault="0058433F" w:rsidP="00351C92">
      <w:pPr>
        <w:spacing w:after="0" w:line="240" w:lineRule="auto"/>
        <w:ind w:left="720"/>
        <w:jc w:val="both"/>
        <w:rPr>
          <w:rFonts w:ascii="Times New Roman" w:hAnsi="Times New Roman" w:cs="Times New Roman"/>
        </w:rPr>
      </w:pPr>
    </w:p>
    <w:p w:rsidR="0058433F" w:rsidRPr="00351C92" w:rsidRDefault="0058433F" w:rsidP="00351C92">
      <w:pPr>
        <w:pStyle w:val="NoSpacing"/>
        <w:rPr>
          <w:rFonts w:ascii="Times New Roman" w:eastAsia="Calibri" w:hAnsi="Times New Roman" w:cs="Times New Roman"/>
          <w:b/>
        </w:rPr>
      </w:pPr>
    </w:p>
    <w:p w:rsidR="003A197C" w:rsidRPr="00351C92" w:rsidRDefault="003A197C" w:rsidP="00351C92">
      <w:pPr>
        <w:pStyle w:val="NoSpacing"/>
        <w:rPr>
          <w:rFonts w:ascii="Times New Roman" w:eastAsia="Calibri" w:hAnsi="Times New Roman" w:cs="Times New Roman"/>
          <w:b/>
        </w:rPr>
      </w:pPr>
    </w:p>
    <w:sectPr w:rsidR="003A197C" w:rsidRPr="00351C92" w:rsidSect="00C57B55">
      <w:headerReference w:type="default" r:id="rId7"/>
      <w:footerReference w:type="default" r:id="rId8"/>
      <w:pgSz w:w="11906" w:h="16838" w:code="9"/>
      <w:pgMar w:top="1560" w:right="1021" w:bottom="1440" w:left="1440" w:header="426" w:footer="142"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3D0" w:rsidRDefault="00EC43D0" w:rsidP="00EE1390">
      <w:pPr>
        <w:spacing w:after="0" w:line="240" w:lineRule="auto"/>
      </w:pPr>
      <w:r>
        <w:separator/>
      </w:r>
    </w:p>
  </w:endnote>
  <w:endnote w:type="continuationSeparator" w:id="0">
    <w:p w:rsidR="00EC43D0" w:rsidRDefault="00EC43D0" w:rsidP="00EE1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67C" w:rsidRDefault="0093267C" w:rsidP="0093267C">
    <w:pPr>
      <w:pStyle w:val="Footer"/>
      <w:rPr>
        <w:i/>
      </w:rPr>
    </w:pPr>
    <w:r w:rsidRPr="001E7CB5">
      <w:rPr>
        <w:rFonts w:ascii="Calibri" w:eastAsia="Calibri" w:hAnsi="Calibri" w:cs="Arial"/>
        <w:noProof/>
        <w:color w:val="000000"/>
        <w:bdr w:val="none" w:sz="0" w:space="0" w:color="auto" w:frame="1"/>
        <w:lang w:val="en-GB" w:eastAsia="en-GB"/>
      </w:rPr>
      <w:drawing>
        <wp:inline distT="0" distB="0" distL="0" distR="0" wp14:anchorId="44761738" wp14:editId="01659DC2">
          <wp:extent cx="2370183" cy="5257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025" cy="526189"/>
                  </a:xfrm>
                  <a:prstGeom prst="rect">
                    <a:avLst/>
                  </a:prstGeom>
                  <a:noFill/>
                  <a:ln>
                    <a:noFill/>
                  </a:ln>
                </pic:spPr>
              </pic:pic>
            </a:graphicData>
          </a:graphic>
        </wp:inline>
      </w:drawing>
    </w:r>
    <w:r>
      <w:rPr>
        <w:i/>
        <w:noProof/>
        <w:lang w:val="en-GB" w:eastAsia="en-GB"/>
      </w:rPr>
      <w:t xml:space="preserve">                                                                          </w:t>
    </w:r>
    <w:r>
      <w:rPr>
        <w:i/>
        <w:noProof/>
        <w:lang w:val="en-GB" w:eastAsia="en-GB"/>
      </w:rPr>
      <w:drawing>
        <wp:inline distT="0" distB="0" distL="0" distR="0" wp14:anchorId="3261C9DC" wp14:editId="6C89C11B">
          <wp:extent cx="1285875" cy="378887"/>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NAL Green Edu Work UAI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9067" cy="388667"/>
                  </a:xfrm>
                  <a:prstGeom prst="rect">
                    <a:avLst/>
                  </a:prstGeom>
                </pic:spPr>
              </pic:pic>
            </a:graphicData>
          </a:graphic>
        </wp:inline>
      </w:drawing>
    </w:r>
    <w:r>
      <w:rPr>
        <w:i/>
        <w:noProof/>
        <w:lang w:val="en-GB" w:eastAsia="en-GB"/>
      </w:rPr>
      <w:t xml:space="preserve">                                                                     </w:t>
    </w:r>
  </w:p>
  <w:p w:rsidR="00317AAB" w:rsidRPr="00723D03" w:rsidRDefault="00317AAB" w:rsidP="00317AAB">
    <w:pPr>
      <w:pStyle w:val="Footer"/>
      <w:jc w:val="center"/>
      <w:rPr>
        <w:i/>
        <w:sz w:val="16"/>
        <w:szCs w:val="16"/>
      </w:rPr>
    </w:pPr>
    <w:r w:rsidRPr="00723D03">
      <w:rPr>
        <w:i/>
        <w:sz w:val="16"/>
        <w:szCs w:val="16"/>
      </w:rPr>
      <w:t>Proiect cofinanțat din Fondul Social European prin Programul Operațional Capital Uman 2014-2020</w:t>
    </w:r>
  </w:p>
  <w:p w:rsidR="00317AAB" w:rsidRDefault="00317AAB" w:rsidP="00317AA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3D0" w:rsidRDefault="00EC43D0" w:rsidP="00EE1390">
      <w:pPr>
        <w:spacing w:after="0" w:line="240" w:lineRule="auto"/>
      </w:pPr>
      <w:r>
        <w:separator/>
      </w:r>
    </w:p>
  </w:footnote>
  <w:footnote w:type="continuationSeparator" w:id="0">
    <w:p w:rsidR="00EC43D0" w:rsidRDefault="00EC43D0" w:rsidP="00EE1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462" w:rsidRPr="00EE1390" w:rsidRDefault="00440462" w:rsidP="00440462">
    <w:pPr>
      <w:pStyle w:val="Header"/>
    </w:pPr>
    <w:r w:rsidRPr="008A28DA">
      <w:rPr>
        <w:rFonts w:ascii="Trebuchet MS" w:hAnsi="Trebuchet MS"/>
        <w:noProof/>
        <w:sz w:val="24"/>
        <w:szCs w:val="24"/>
        <w:lang w:val="en-GB" w:eastAsia="en-GB"/>
      </w:rPr>
      <w:drawing>
        <wp:anchor distT="0" distB="0" distL="114300" distR="114300" simplePos="0" relativeHeight="251659264" behindDoc="0" locked="0" layoutInCell="1" allowOverlap="1" wp14:anchorId="3732D855" wp14:editId="34A20714">
          <wp:simplePos x="0" y="0"/>
          <wp:positionH relativeFrom="margin">
            <wp:posOffset>5082540</wp:posOffset>
          </wp:positionH>
          <wp:positionV relativeFrom="margin">
            <wp:posOffset>-1016635</wp:posOffset>
          </wp:positionV>
          <wp:extent cx="808355" cy="811530"/>
          <wp:effectExtent l="0" t="0" r="0" b="762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879"/>
                  <a:stretch/>
                </pic:blipFill>
                <pic:spPr bwMode="auto">
                  <a:xfrm>
                    <a:off x="0" y="0"/>
                    <a:ext cx="808355" cy="811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7538">
      <w:rPr>
        <w:rFonts w:ascii="Calibri" w:eastAsia="Calibri" w:hAnsi="Calibri" w:cs="Arial"/>
        <w:noProof/>
        <w:lang w:val="en-GB" w:eastAsia="en-GB"/>
      </w:rPr>
      <w:drawing>
        <wp:anchor distT="0" distB="0" distL="114300" distR="114300" simplePos="0" relativeHeight="251660288" behindDoc="0" locked="0" layoutInCell="1" allowOverlap="1" wp14:anchorId="46F647B5" wp14:editId="7129C27E">
          <wp:simplePos x="0" y="0"/>
          <wp:positionH relativeFrom="margin">
            <wp:posOffset>0</wp:posOffset>
          </wp:positionH>
          <wp:positionV relativeFrom="paragraph">
            <wp:posOffset>-635</wp:posOffset>
          </wp:positionV>
          <wp:extent cx="2635956" cy="589607"/>
          <wp:effectExtent l="0" t="0" r="0" b="1270"/>
          <wp:wrapNone/>
          <wp:docPr id="23" name="Picture 2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01A417-A9F7-C328-0D11-4C46E396F5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09255" name="Picture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35956" cy="589607"/>
                  </a:xfrm>
                  <a:prstGeom prst="rect">
                    <a:avLst/>
                  </a:prstGeom>
                  <a:noFill/>
                  <a:ln cap="flat">
                    <a:noFill/>
                  </a:ln>
                </pic:spPr>
              </pic:pic>
            </a:graphicData>
          </a:graphic>
          <wp14:sizeRelH relativeFrom="margin">
            <wp14:pctWidth>0</wp14:pctWidth>
          </wp14:sizeRelH>
          <wp14:sizeRelV relativeFrom="margin">
            <wp14:pctHeight>0</wp14:pctHeight>
          </wp14:sizeRelV>
        </wp:anchor>
      </w:drawing>
    </w:r>
  </w:p>
  <w:p w:rsidR="00EE1390" w:rsidRPr="00EE1390" w:rsidRDefault="00EE1390" w:rsidP="00EE1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B30ACB"/>
    <w:multiLevelType w:val="multilevel"/>
    <w:tmpl w:val="5F36E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9571BA"/>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D4110"/>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C0C18"/>
    <w:multiLevelType w:val="hybridMultilevel"/>
    <w:tmpl w:val="5E289250"/>
    <w:lvl w:ilvl="0" w:tplc="8C32E1AC">
      <w:numFmt w:val="bullet"/>
      <w:lvlText w:val="-"/>
      <w:lvlJc w:val="left"/>
      <w:pPr>
        <w:tabs>
          <w:tab w:val="num" w:pos="720"/>
        </w:tabs>
        <w:ind w:left="720" w:hanging="360"/>
      </w:pPr>
      <w:rPr>
        <w:rFonts w:ascii="Segoe UI" w:eastAsia="Wingdings" w:hAnsi="Segoe UI" w:cs="Segoe UI" w:hint="default"/>
      </w:rPr>
    </w:lvl>
    <w:lvl w:ilvl="1" w:tplc="04090003" w:tentative="1">
      <w:start w:val="1"/>
      <w:numFmt w:val="bullet"/>
      <w:lvlText w:val="o"/>
      <w:lvlJc w:val="left"/>
      <w:pPr>
        <w:tabs>
          <w:tab w:val="num" w:pos="1440"/>
        </w:tabs>
        <w:ind w:left="1440" w:hanging="360"/>
      </w:pPr>
      <w:rPr>
        <w:rFonts w:ascii="Cambria Math" w:hAnsi="Cambria Math" w:hint="default"/>
      </w:rPr>
    </w:lvl>
    <w:lvl w:ilvl="2" w:tplc="04090005" w:tentative="1">
      <w:start w:val="1"/>
      <w:numFmt w:val="bullet"/>
      <w:lvlText w:val=""/>
      <w:lvlJc w:val="left"/>
      <w:pPr>
        <w:tabs>
          <w:tab w:val="num" w:pos="2160"/>
        </w:tabs>
        <w:ind w:left="2160" w:hanging="360"/>
      </w:pPr>
      <w:rPr>
        <w:rFonts w:ascii="CG Times" w:hAnsi="CG Times" w:hint="default"/>
      </w:rPr>
    </w:lvl>
    <w:lvl w:ilvl="3" w:tplc="04090001" w:tentative="1">
      <w:start w:val="1"/>
      <w:numFmt w:val="bullet"/>
      <w:lvlText w:val=""/>
      <w:lvlJc w:val="left"/>
      <w:pPr>
        <w:tabs>
          <w:tab w:val="num" w:pos="2880"/>
        </w:tabs>
        <w:ind w:left="2880" w:hanging="360"/>
      </w:pPr>
      <w:rPr>
        <w:rFonts w:ascii="Arial Narrow" w:hAnsi="Arial Narrow" w:hint="default"/>
      </w:rPr>
    </w:lvl>
    <w:lvl w:ilvl="4" w:tplc="04090003" w:tentative="1">
      <w:start w:val="1"/>
      <w:numFmt w:val="bullet"/>
      <w:lvlText w:val="o"/>
      <w:lvlJc w:val="left"/>
      <w:pPr>
        <w:tabs>
          <w:tab w:val="num" w:pos="3600"/>
        </w:tabs>
        <w:ind w:left="3600" w:hanging="360"/>
      </w:pPr>
      <w:rPr>
        <w:rFonts w:ascii="Cambria Math" w:hAnsi="Cambria Math" w:hint="default"/>
      </w:rPr>
    </w:lvl>
    <w:lvl w:ilvl="5" w:tplc="04090005" w:tentative="1">
      <w:start w:val="1"/>
      <w:numFmt w:val="bullet"/>
      <w:lvlText w:val=""/>
      <w:lvlJc w:val="left"/>
      <w:pPr>
        <w:tabs>
          <w:tab w:val="num" w:pos="4320"/>
        </w:tabs>
        <w:ind w:left="4320" w:hanging="360"/>
      </w:pPr>
      <w:rPr>
        <w:rFonts w:ascii="CG Times" w:hAnsi="CG Times" w:hint="default"/>
      </w:rPr>
    </w:lvl>
    <w:lvl w:ilvl="6" w:tplc="04090001" w:tentative="1">
      <w:start w:val="1"/>
      <w:numFmt w:val="bullet"/>
      <w:lvlText w:val=""/>
      <w:lvlJc w:val="left"/>
      <w:pPr>
        <w:tabs>
          <w:tab w:val="num" w:pos="5040"/>
        </w:tabs>
        <w:ind w:left="5040" w:hanging="360"/>
      </w:pPr>
      <w:rPr>
        <w:rFonts w:ascii="Arial Narrow" w:hAnsi="Arial Narrow" w:hint="default"/>
      </w:rPr>
    </w:lvl>
    <w:lvl w:ilvl="7" w:tplc="04090003" w:tentative="1">
      <w:start w:val="1"/>
      <w:numFmt w:val="bullet"/>
      <w:lvlText w:val="o"/>
      <w:lvlJc w:val="left"/>
      <w:pPr>
        <w:tabs>
          <w:tab w:val="num" w:pos="5760"/>
        </w:tabs>
        <w:ind w:left="5760" w:hanging="360"/>
      </w:pPr>
      <w:rPr>
        <w:rFonts w:ascii="Cambria Math" w:hAnsi="Cambria Math" w:hint="default"/>
      </w:rPr>
    </w:lvl>
    <w:lvl w:ilvl="8" w:tplc="04090005" w:tentative="1">
      <w:start w:val="1"/>
      <w:numFmt w:val="bullet"/>
      <w:lvlText w:val=""/>
      <w:lvlJc w:val="left"/>
      <w:pPr>
        <w:tabs>
          <w:tab w:val="num" w:pos="6480"/>
        </w:tabs>
        <w:ind w:left="6480" w:hanging="360"/>
      </w:pPr>
      <w:rPr>
        <w:rFonts w:ascii="CG Times" w:hAnsi="CG Times" w:hint="default"/>
      </w:rPr>
    </w:lvl>
  </w:abstractNum>
  <w:abstractNum w:abstractNumId="5" w15:restartNumberingAfterBreak="0">
    <w:nsid w:val="0F880B27"/>
    <w:multiLevelType w:val="multilevel"/>
    <w:tmpl w:val="F48E9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3267E1"/>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F32531"/>
    <w:multiLevelType w:val="hybridMultilevel"/>
    <w:tmpl w:val="14F6AA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D5229"/>
    <w:multiLevelType w:val="hybridMultilevel"/>
    <w:tmpl w:val="75409DCC"/>
    <w:lvl w:ilvl="0" w:tplc="8C32E1AC">
      <w:numFmt w:val="bullet"/>
      <w:lvlText w:val="-"/>
      <w:lvlJc w:val="left"/>
      <w:pPr>
        <w:tabs>
          <w:tab w:val="num" w:pos="720"/>
        </w:tabs>
        <w:ind w:left="720" w:hanging="360"/>
      </w:pPr>
      <w:rPr>
        <w:rFonts w:ascii="Segoe UI" w:eastAsia="Wingdings" w:hAnsi="Segoe UI" w:cs="Segoe UI" w:hint="default"/>
      </w:rPr>
    </w:lvl>
    <w:lvl w:ilvl="1" w:tplc="04090003" w:tentative="1">
      <w:start w:val="1"/>
      <w:numFmt w:val="bullet"/>
      <w:lvlText w:val="o"/>
      <w:lvlJc w:val="left"/>
      <w:pPr>
        <w:tabs>
          <w:tab w:val="num" w:pos="1440"/>
        </w:tabs>
        <w:ind w:left="1440" w:hanging="360"/>
      </w:pPr>
      <w:rPr>
        <w:rFonts w:ascii="Cambria Math" w:hAnsi="Cambria Math" w:hint="default"/>
      </w:rPr>
    </w:lvl>
    <w:lvl w:ilvl="2" w:tplc="04090005" w:tentative="1">
      <w:start w:val="1"/>
      <w:numFmt w:val="bullet"/>
      <w:lvlText w:val=""/>
      <w:lvlJc w:val="left"/>
      <w:pPr>
        <w:tabs>
          <w:tab w:val="num" w:pos="2160"/>
        </w:tabs>
        <w:ind w:left="2160" w:hanging="360"/>
      </w:pPr>
      <w:rPr>
        <w:rFonts w:ascii="CG Times" w:hAnsi="CG Times" w:hint="default"/>
      </w:rPr>
    </w:lvl>
    <w:lvl w:ilvl="3" w:tplc="04090001" w:tentative="1">
      <w:start w:val="1"/>
      <w:numFmt w:val="bullet"/>
      <w:lvlText w:val=""/>
      <w:lvlJc w:val="left"/>
      <w:pPr>
        <w:tabs>
          <w:tab w:val="num" w:pos="2880"/>
        </w:tabs>
        <w:ind w:left="2880" w:hanging="360"/>
      </w:pPr>
      <w:rPr>
        <w:rFonts w:ascii="Arial Narrow" w:hAnsi="Arial Narrow" w:hint="default"/>
      </w:rPr>
    </w:lvl>
    <w:lvl w:ilvl="4" w:tplc="04090003" w:tentative="1">
      <w:start w:val="1"/>
      <w:numFmt w:val="bullet"/>
      <w:lvlText w:val="o"/>
      <w:lvlJc w:val="left"/>
      <w:pPr>
        <w:tabs>
          <w:tab w:val="num" w:pos="3600"/>
        </w:tabs>
        <w:ind w:left="3600" w:hanging="360"/>
      </w:pPr>
      <w:rPr>
        <w:rFonts w:ascii="Cambria Math" w:hAnsi="Cambria Math" w:hint="default"/>
      </w:rPr>
    </w:lvl>
    <w:lvl w:ilvl="5" w:tplc="04090005" w:tentative="1">
      <w:start w:val="1"/>
      <w:numFmt w:val="bullet"/>
      <w:lvlText w:val=""/>
      <w:lvlJc w:val="left"/>
      <w:pPr>
        <w:tabs>
          <w:tab w:val="num" w:pos="4320"/>
        </w:tabs>
        <w:ind w:left="4320" w:hanging="360"/>
      </w:pPr>
      <w:rPr>
        <w:rFonts w:ascii="CG Times" w:hAnsi="CG Times" w:hint="default"/>
      </w:rPr>
    </w:lvl>
    <w:lvl w:ilvl="6" w:tplc="04090001" w:tentative="1">
      <w:start w:val="1"/>
      <w:numFmt w:val="bullet"/>
      <w:lvlText w:val=""/>
      <w:lvlJc w:val="left"/>
      <w:pPr>
        <w:tabs>
          <w:tab w:val="num" w:pos="5040"/>
        </w:tabs>
        <w:ind w:left="5040" w:hanging="360"/>
      </w:pPr>
      <w:rPr>
        <w:rFonts w:ascii="Arial Narrow" w:hAnsi="Arial Narrow" w:hint="default"/>
      </w:rPr>
    </w:lvl>
    <w:lvl w:ilvl="7" w:tplc="04090003" w:tentative="1">
      <w:start w:val="1"/>
      <w:numFmt w:val="bullet"/>
      <w:lvlText w:val="o"/>
      <w:lvlJc w:val="left"/>
      <w:pPr>
        <w:tabs>
          <w:tab w:val="num" w:pos="5760"/>
        </w:tabs>
        <w:ind w:left="5760" w:hanging="360"/>
      </w:pPr>
      <w:rPr>
        <w:rFonts w:ascii="Cambria Math" w:hAnsi="Cambria Math" w:hint="default"/>
      </w:rPr>
    </w:lvl>
    <w:lvl w:ilvl="8" w:tplc="04090005" w:tentative="1">
      <w:start w:val="1"/>
      <w:numFmt w:val="bullet"/>
      <w:lvlText w:val=""/>
      <w:lvlJc w:val="left"/>
      <w:pPr>
        <w:tabs>
          <w:tab w:val="num" w:pos="6480"/>
        </w:tabs>
        <w:ind w:left="6480" w:hanging="360"/>
      </w:pPr>
      <w:rPr>
        <w:rFonts w:ascii="CG Times" w:hAnsi="CG Times" w:hint="default"/>
      </w:rPr>
    </w:lvl>
  </w:abstractNum>
  <w:abstractNum w:abstractNumId="9" w15:restartNumberingAfterBreak="0">
    <w:nsid w:val="1ACE180B"/>
    <w:multiLevelType w:val="multilevel"/>
    <w:tmpl w:val="4BBE3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8F42B5"/>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7D2D87"/>
    <w:multiLevelType w:val="hybridMultilevel"/>
    <w:tmpl w:val="C564199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D4B6C"/>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6B486C"/>
    <w:multiLevelType w:val="hybridMultilevel"/>
    <w:tmpl w:val="2F985A6E"/>
    <w:lvl w:ilvl="0" w:tplc="8C32E1AC">
      <w:numFmt w:val="bullet"/>
      <w:lvlText w:val="-"/>
      <w:lvlJc w:val="left"/>
      <w:pPr>
        <w:tabs>
          <w:tab w:val="num" w:pos="720"/>
        </w:tabs>
        <w:ind w:left="720" w:hanging="360"/>
      </w:pPr>
      <w:rPr>
        <w:rFonts w:ascii="Segoe UI" w:eastAsia="Wingdings" w:hAnsi="Segoe UI" w:cs="Segoe UI" w:hint="default"/>
      </w:rPr>
    </w:lvl>
    <w:lvl w:ilvl="1" w:tplc="04090003" w:tentative="1">
      <w:start w:val="1"/>
      <w:numFmt w:val="bullet"/>
      <w:lvlText w:val="o"/>
      <w:lvlJc w:val="left"/>
      <w:pPr>
        <w:tabs>
          <w:tab w:val="num" w:pos="1440"/>
        </w:tabs>
        <w:ind w:left="1440" w:hanging="360"/>
      </w:pPr>
      <w:rPr>
        <w:rFonts w:ascii="Cambria Math" w:hAnsi="Cambria Math" w:hint="default"/>
      </w:rPr>
    </w:lvl>
    <w:lvl w:ilvl="2" w:tplc="04090005" w:tentative="1">
      <w:start w:val="1"/>
      <w:numFmt w:val="bullet"/>
      <w:lvlText w:val=""/>
      <w:lvlJc w:val="left"/>
      <w:pPr>
        <w:tabs>
          <w:tab w:val="num" w:pos="2160"/>
        </w:tabs>
        <w:ind w:left="2160" w:hanging="360"/>
      </w:pPr>
      <w:rPr>
        <w:rFonts w:ascii="CG Times" w:hAnsi="CG Times" w:hint="default"/>
      </w:rPr>
    </w:lvl>
    <w:lvl w:ilvl="3" w:tplc="04090001" w:tentative="1">
      <w:start w:val="1"/>
      <w:numFmt w:val="bullet"/>
      <w:lvlText w:val=""/>
      <w:lvlJc w:val="left"/>
      <w:pPr>
        <w:tabs>
          <w:tab w:val="num" w:pos="2880"/>
        </w:tabs>
        <w:ind w:left="2880" w:hanging="360"/>
      </w:pPr>
      <w:rPr>
        <w:rFonts w:ascii="Arial Narrow" w:hAnsi="Arial Narrow" w:hint="default"/>
      </w:rPr>
    </w:lvl>
    <w:lvl w:ilvl="4" w:tplc="04090003" w:tentative="1">
      <w:start w:val="1"/>
      <w:numFmt w:val="bullet"/>
      <w:lvlText w:val="o"/>
      <w:lvlJc w:val="left"/>
      <w:pPr>
        <w:tabs>
          <w:tab w:val="num" w:pos="3600"/>
        </w:tabs>
        <w:ind w:left="3600" w:hanging="360"/>
      </w:pPr>
      <w:rPr>
        <w:rFonts w:ascii="Cambria Math" w:hAnsi="Cambria Math" w:hint="default"/>
      </w:rPr>
    </w:lvl>
    <w:lvl w:ilvl="5" w:tplc="04090005" w:tentative="1">
      <w:start w:val="1"/>
      <w:numFmt w:val="bullet"/>
      <w:lvlText w:val=""/>
      <w:lvlJc w:val="left"/>
      <w:pPr>
        <w:tabs>
          <w:tab w:val="num" w:pos="4320"/>
        </w:tabs>
        <w:ind w:left="4320" w:hanging="360"/>
      </w:pPr>
      <w:rPr>
        <w:rFonts w:ascii="CG Times" w:hAnsi="CG Times" w:hint="default"/>
      </w:rPr>
    </w:lvl>
    <w:lvl w:ilvl="6" w:tplc="04090001" w:tentative="1">
      <w:start w:val="1"/>
      <w:numFmt w:val="bullet"/>
      <w:lvlText w:val=""/>
      <w:lvlJc w:val="left"/>
      <w:pPr>
        <w:tabs>
          <w:tab w:val="num" w:pos="5040"/>
        </w:tabs>
        <w:ind w:left="5040" w:hanging="360"/>
      </w:pPr>
      <w:rPr>
        <w:rFonts w:ascii="Arial Narrow" w:hAnsi="Arial Narrow" w:hint="default"/>
      </w:rPr>
    </w:lvl>
    <w:lvl w:ilvl="7" w:tplc="04090003" w:tentative="1">
      <w:start w:val="1"/>
      <w:numFmt w:val="bullet"/>
      <w:lvlText w:val="o"/>
      <w:lvlJc w:val="left"/>
      <w:pPr>
        <w:tabs>
          <w:tab w:val="num" w:pos="5760"/>
        </w:tabs>
        <w:ind w:left="5760" w:hanging="360"/>
      </w:pPr>
      <w:rPr>
        <w:rFonts w:ascii="Cambria Math" w:hAnsi="Cambria Math" w:hint="default"/>
      </w:rPr>
    </w:lvl>
    <w:lvl w:ilvl="8" w:tplc="04090005" w:tentative="1">
      <w:start w:val="1"/>
      <w:numFmt w:val="bullet"/>
      <w:lvlText w:val=""/>
      <w:lvlJc w:val="left"/>
      <w:pPr>
        <w:tabs>
          <w:tab w:val="num" w:pos="6480"/>
        </w:tabs>
        <w:ind w:left="6480" w:hanging="360"/>
      </w:pPr>
      <w:rPr>
        <w:rFonts w:ascii="CG Times" w:hAnsi="CG Times" w:hint="default"/>
      </w:rPr>
    </w:lvl>
  </w:abstractNum>
  <w:abstractNum w:abstractNumId="14" w15:restartNumberingAfterBreak="0">
    <w:nsid w:val="30685327"/>
    <w:multiLevelType w:val="hybridMultilevel"/>
    <w:tmpl w:val="6A54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44238A"/>
    <w:multiLevelType w:val="hybridMultilevel"/>
    <w:tmpl w:val="184EAC7E"/>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D3028"/>
    <w:multiLevelType w:val="multilevel"/>
    <w:tmpl w:val="56626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F8D2D1F"/>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036620"/>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FB0299"/>
    <w:multiLevelType w:val="multilevel"/>
    <w:tmpl w:val="B492B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6A5B3D"/>
    <w:multiLevelType w:val="hybridMultilevel"/>
    <w:tmpl w:val="4CAE42B0"/>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1" w15:restartNumberingAfterBreak="0">
    <w:nsid w:val="7E9974B7"/>
    <w:multiLevelType w:val="hybridMultilevel"/>
    <w:tmpl w:val="39CE1054"/>
    <w:lvl w:ilvl="0" w:tplc="C9D4437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16"/>
  </w:num>
  <w:num w:numId="4">
    <w:abstractNumId w:val="9"/>
  </w:num>
  <w:num w:numId="5">
    <w:abstractNumId w:val="0"/>
  </w:num>
  <w:num w:numId="6">
    <w:abstractNumId w:val="5"/>
  </w:num>
  <w:num w:numId="7">
    <w:abstractNumId w:val="7"/>
  </w:num>
  <w:num w:numId="8">
    <w:abstractNumId w:val="18"/>
  </w:num>
  <w:num w:numId="9">
    <w:abstractNumId w:val="17"/>
  </w:num>
  <w:num w:numId="10">
    <w:abstractNumId w:val="20"/>
  </w:num>
  <w:num w:numId="11">
    <w:abstractNumId w:val="14"/>
  </w:num>
  <w:num w:numId="12">
    <w:abstractNumId w:val="15"/>
  </w:num>
  <w:num w:numId="13">
    <w:abstractNumId w:val="12"/>
  </w:num>
  <w:num w:numId="14">
    <w:abstractNumId w:val="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num>
  <w:num w:numId="18">
    <w:abstractNumId w:val="2"/>
  </w:num>
  <w:num w:numId="19">
    <w:abstractNumId w:val="11"/>
  </w:num>
  <w:num w:numId="20">
    <w:abstractNumId w:val="13"/>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90"/>
    <w:rsid w:val="00033868"/>
    <w:rsid w:val="00034500"/>
    <w:rsid w:val="00046F87"/>
    <w:rsid w:val="000B12E2"/>
    <w:rsid w:val="000B2790"/>
    <w:rsid w:val="000E0F43"/>
    <w:rsid w:val="000F1E41"/>
    <w:rsid w:val="0011765B"/>
    <w:rsid w:val="00120EA1"/>
    <w:rsid w:val="00154352"/>
    <w:rsid w:val="00180717"/>
    <w:rsid w:val="001C678D"/>
    <w:rsid w:val="00231BAB"/>
    <w:rsid w:val="0023714A"/>
    <w:rsid w:val="002533D3"/>
    <w:rsid w:val="0026317F"/>
    <w:rsid w:val="00276D8A"/>
    <w:rsid w:val="002872DD"/>
    <w:rsid w:val="002877B4"/>
    <w:rsid w:val="002A68C5"/>
    <w:rsid w:val="002F25B6"/>
    <w:rsid w:val="00317AAB"/>
    <w:rsid w:val="00334E33"/>
    <w:rsid w:val="00334F99"/>
    <w:rsid w:val="00351C92"/>
    <w:rsid w:val="00351DBC"/>
    <w:rsid w:val="00356665"/>
    <w:rsid w:val="003757FC"/>
    <w:rsid w:val="00387A30"/>
    <w:rsid w:val="003A197C"/>
    <w:rsid w:val="003A2AD8"/>
    <w:rsid w:val="003D439C"/>
    <w:rsid w:val="003E7DF5"/>
    <w:rsid w:val="003F3E1B"/>
    <w:rsid w:val="004002B3"/>
    <w:rsid w:val="00421E2F"/>
    <w:rsid w:val="00427E88"/>
    <w:rsid w:val="00440462"/>
    <w:rsid w:val="0044305B"/>
    <w:rsid w:val="00462F22"/>
    <w:rsid w:val="00481ABF"/>
    <w:rsid w:val="004932AD"/>
    <w:rsid w:val="00495747"/>
    <w:rsid w:val="004A03B2"/>
    <w:rsid w:val="004B1A6B"/>
    <w:rsid w:val="004C00AA"/>
    <w:rsid w:val="004C5094"/>
    <w:rsid w:val="004F1DF5"/>
    <w:rsid w:val="0050557D"/>
    <w:rsid w:val="00513215"/>
    <w:rsid w:val="00514EEA"/>
    <w:rsid w:val="00521271"/>
    <w:rsid w:val="00526E35"/>
    <w:rsid w:val="0058433F"/>
    <w:rsid w:val="005A71A7"/>
    <w:rsid w:val="005C7C8C"/>
    <w:rsid w:val="005D0638"/>
    <w:rsid w:val="00610743"/>
    <w:rsid w:val="00614915"/>
    <w:rsid w:val="00627848"/>
    <w:rsid w:val="00677DDB"/>
    <w:rsid w:val="006E70B1"/>
    <w:rsid w:val="007028E9"/>
    <w:rsid w:val="00703A15"/>
    <w:rsid w:val="007063F8"/>
    <w:rsid w:val="00736778"/>
    <w:rsid w:val="007444B3"/>
    <w:rsid w:val="00761C4A"/>
    <w:rsid w:val="007763A0"/>
    <w:rsid w:val="00777DF8"/>
    <w:rsid w:val="007A0DE0"/>
    <w:rsid w:val="007B7967"/>
    <w:rsid w:val="007D6968"/>
    <w:rsid w:val="007E4266"/>
    <w:rsid w:val="007E4FC3"/>
    <w:rsid w:val="00804F0B"/>
    <w:rsid w:val="00816DA3"/>
    <w:rsid w:val="0082235D"/>
    <w:rsid w:val="00831EE5"/>
    <w:rsid w:val="00843CC0"/>
    <w:rsid w:val="00852D13"/>
    <w:rsid w:val="00872528"/>
    <w:rsid w:val="00874FDE"/>
    <w:rsid w:val="00882ADF"/>
    <w:rsid w:val="008F5039"/>
    <w:rsid w:val="009003A7"/>
    <w:rsid w:val="00901746"/>
    <w:rsid w:val="00905C1B"/>
    <w:rsid w:val="009157BD"/>
    <w:rsid w:val="0093267C"/>
    <w:rsid w:val="00967209"/>
    <w:rsid w:val="009969BD"/>
    <w:rsid w:val="009B0E9C"/>
    <w:rsid w:val="009B2123"/>
    <w:rsid w:val="009B4D54"/>
    <w:rsid w:val="009D04AF"/>
    <w:rsid w:val="009D7B67"/>
    <w:rsid w:val="00A129FB"/>
    <w:rsid w:val="00A1686B"/>
    <w:rsid w:val="00A46BAC"/>
    <w:rsid w:val="00A63C14"/>
    <w:rsid w:val="00A902AD"/>
    <w:rsid w:val="00AA54BC"/>
    <w:rsid w:val="00B01F44"/>
    <w:rsid w:val="00B23738"/>
    <w:rsid w:val="00B240AD"/>
    <w:rsid w:val="00B27754"/>
    <w:rsid w:val="00B867C3"/>
    <w:rsid w:val="00B94B6E"/>
    <w:rsid w:val="00BB522B"/>
    <w:rsid w:val="00BD56FC"/>
    <w:rsid w:val="00BE4DD7"/>
    <w:rsid w:val="00BF7A89"/>
    <w:rsid w:val="00C33FED"/>
    <w:rsid w:val="00C56817"/>
    <w:rsid w:val="00C57B55"/>
    <w:rsid w:val="00C6353C"/>
    <w:rsid w:val="00C63DB3"/>
    <w:rsid w:val="00C647E2"/>
    <w:rsid w:val="00C65D73"/>
    <w:rsid w:val="00C767D1"/>
    <w:rsid w:val="00C76CEA"/>
    <w:rsid w:val="00C8715B"/>
    <w:rsid w:val="00C969CB"/>
    <w:rsid w:val="00CC4736"/>
    <w:rsid w:val="00CC76E5"/>
    <w:rsid w:val="00D33898"/>
    <w:rsid w:val="00D37BC6"/>
    <w:rsid w:val="00DA61E3"/>
    <w:rsid w:val="00DB7346"/>
    <w:rsid w:val="00DD7564"/>
    <w:rsid w:val="00DE66D4"/>
    <w:rsid w:val="00E17602"/>
    <w:rsid w:val="00E26505"/>
    <w:rsid w:val="00E4070D"/>
    <w:rsid w:val="00E45CF3"/>
    <w:rsid w:val="00E67E78"/>
    <w:rsid w:val="00E7192C"/>
    <w:rsid w:val="00E7270D"/>
    <w:rsid w:val="00E94700"/>
    <w:rsid w:val="00EA4EAE"/>
    <w:rsid w:val="00EA5D33"/>
    <w:rsid w:val="00EB3B8C"/>
    <w:rsid w:val="00EB433C"/>
    <w:rsid w:val="00EC43D0"/>
    <w:rsid w:val="00ED1118"/>
    <w:rsid w:val="00EE1390"/>
    <w:rsid w:val="00EE2C8D"/>
    <w:rsid w:val="00EF3479"/>
    <w:rsid w:val="00F40746"/>
    <w:rsid w:val="00F434D6"/>
    <w:rsid w:val="00F612E5"/>
    <w:rsid w:val="00F826E3"/>
    <w:rsid w:val="00F83AB0"/>
    <w:rsid w:val="00F90162"/>
    <w:rsid w:val="00F90908"/>
    <w:rsid w:val="00F9235F"/>
    <w:rsid w:val="00FB4DF4"/>
    <w:rsid w:val="00FC4C2D"/>
    <w:rsid w:val="00FF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C1EDF2-DEF2-471A-B006-05A564D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ABF"/>
  </w:style>
  <w:style w:type="paragraph" w:styleId="Heading4">
    <w:name w:val="heading 4"/>
    <w:basedOn w:val="Normal"/>
    <w:next w:val="Normal"/>
    <w:link w:val="Heading4Char"/>
    <w:qFormat/>
    <w:rsid w:val="0058433F"/>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3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1390"/>
  </w:style>
  <w:style w:type="paragraph" w:styleId="Footer">
    <w:name w:val="footer"/>
    <w:basedOn w:val="Normal"/>
    <w:link w:val="FooterChar"/>
    <w:uiPriority w:val="99"/>
    <w:unhideWhenUsed/>
    <w:rsid w:val="00EE13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390"/>
  </w:style>
  <w:style w:type="paragraph" w:styleId="Title">
    <w:name w:val="Title"/>
    <w:basedOn w:val="Normal"/>
    <w:link w:val="TitleChar"/>
    <w:qFormat/>
    <w:rsid w:val="00EE1390"/>
    <w:pPr>
      <w:spacing w:before="240" w:after="0" w:line="240" w:lineRule="auto"/>
    </w:pPr>
    <w:rPr>
      <w:rFonts w:ascii="Times New Roman" w:eastAsia="Times New Roman" w:hAnsi="Times New Roman" w:cs="Arial"/>
      <w:b/>
      <w:bCs/>
      <w:sz w:val="24"/>
      <w:szCs w:val="32"/>
      <w:lang w:val="en-US"/>
    </w:rPr>
  </w:style>
  <w:style w:type="character" w:customStyle="1" w:styleId="TitleChar">
    <w:name w:val="Title Char"/>
    <w:basedOn w:val="DefaultParagraphFont"/>
    <w:link w:val="Title"/>
    <w:rsid w:val="00EE1390"/>
    <w:rPr>
      <w:rFonts w:ascii="Times New Roman" w:eastAsia="Times New Roman" w:hAnsi="Times New Roman" w:cs="Arial"/>
      <w:b/>
      <w:bCs/>
      <w:sz w:val="24"/>
      <w:szCs w:val="32"/>
      <w:lang w:val="en-US"/>
    </w:rPr>
  </w:style>
  <w:style w:type="paragraph" w:styleId="NoSpacing">
    <w:name w:val="No Spacing"/>
    <w:uiPriority w:val="1"/>
    <w:qFormat/>
    <w:rsid w:val="00033868"/>
    <w:pPr>
      <w:spacing w:after="0" w:line="240" w:lineRule="auto"/>
    </w:pPr>
  </w:style>
  <w:style w:type="paragraph" w:styleId="BalloonText">
    <w:name w:val="Balloon Text"/>
    <w:basedOn w:val="Normal"/>
    <w:link w:val="BalloonTextChar"/>
    <w:uiPriority w:val="99"/>
    <w:semiHidden/>
    <w:unhideWhenUsed/>
    <w:rsid w:val="009D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AF"/>
    <w:rPr>
      <w:rFonts w:ascii="Tahoma" w:hAnsi="Tahoma" w:cs="Tahoma"/>
      <w:sz w:val="16"/>
      <w:szCs w:val="16"/>
    </w:rPr>
  </w:style>
  <w:style w:type="table" w:styleId="TableGrid">
    <w:name w:val="Table Grid"/>
    <w:basedOn w:val="TableNormal"/>
    <w:uiPriority w:val="39"/>
    <w:rsid w:val="00967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aracter"/>
    <w:rsid w:val="009B2123"/>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9B2123"/>
    <w:rPr>
      <w:rFonts w:ascii="Times New Roman" w:eastAsia="Times New Roman" w:hAnsi="Times New Roman" w:cs="Times New Roman"/>
      <w:noProof/>
      <w:sz w:val="24"/>
      <w:szCs w:val="20"/>
    </w:rPr>
  </w:style>
  <w:style w:type="paragraph" w:styleId="ListParagraph">
    <w:name w:val="List Paragraph"/>
    <w:basedOn w:val="Normal"/>
    <w:uiPriority w:val="34"/>
    <w:qFormat/>
    <w:rsid w:val="00351DBC"/>
    <w:pPr>
      <w:spacing w:after="0" w:line="240" w:lineRule="auto"/>
      <w:ind w:left="720"/>
    </w:pPr>
    <w:rPr>
      <w:rFonts w:ascii="Times New Roman" w:eastAsia="Times New Roman" w:hAnsi="Times New Roman" w:cs="Times New Roman"/>
      <w:sz w:val="24"/>
      <w:szCs w:val="24"/>
      <w:lang w:eastAsia="ro-RO"/>
    </w:rPr>
  </w:style>
  <w:style w:type="paragraph" w:styleId="PlainText">
    <w:name w:val="Plain Text"/>
    <w:basedOn w:val="Normal"/>
    <w:link w:val="PlainTextChar"/>
    <w:uiPriority w:val="99"/>
    <w:semiHidden/>
    <w:unhideWhenUsed/>
    <w:rsid w:val="004C5094"/>
    <w:pPr>
      <w:spacing w:after="0" w:line="240" w:lineRule="auto"/>
    </w:pPr>
    <w:rPr>
      <w:rFonts w:ascii="Calibri" w:eastAsia="Calibri" w:hAnsi="Calibri" w:cs="Times New Roman"/>
      <w:szCs w:val="21"/>
      <w:lang w:val="en-GB"/>
    </w:rPr>
  </w:style>
  <w:style w:type="character" w:customStyle="1" w:styleId="PlainTextChar">
    <w:name w:val="Plain Text Char"/>
    <w:basedOn w:val="DefaultParagraphFont"/>
    <w:link w:val="PlainText"/>
    <w:uiPriority w:val="99"/>
    <w:semiHidden/>
    <w:rsid w:val="004C5094"/>
    <w:rPr>
      <w:rFonts w:ascii="Calibri" w:eastAsia="Calibri" w:hAnsi="Calibri" w:cs="Times New Roman"/>
      <w:szCs w:val="21"/>
      <w:lang w:val="en-GB"/>
    </w:rPr>
  </w:style>
  <w:style w:type="paragraph" w:customStyle="1" w:styleId="PreformatatHTML">
    <w:name w:val="Preformatat HTML"/>
    <w:basedOn w:val="Normal"/>
    <w:rsid w:val="004C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styleId="Hyperlink">
    <w:name w:val="Hyperlink"/>
    <w:rsid w:val="002533D3"/>
    <w:rPr>
      <w:color w:val="0000FF"/>
      <w:u w:val="single"/>
    </w:rPr>
  </w:style>
  <w:style w:type="character" w:customStyle="1" w:styleId="Heading4Char">
    <w:name w:val="Heading 4 Char"/>
    <w:basedOn w:val="DefaultParagraphFont"/>
    <w:link w:val="Heading4"/>
    <w:rsid w:val="0058433F"/>
    <w:rPr>
      <w:rFonts w:ascii="Times New Roman" w:eastAsia="Times New Roman" w:hAnsi="Times New Roman" w:cs="Times New Roman"/>
      <w:b/>
      <w:bCs/>
      <w:sz w:val="28"/>
      <w:szCs w:val="28"/>
      <w:lang w:val="en-US"/>
    </w:rPr>
  </w:style>
  <w:style w:type="paragraph" w:styleId="BodyText3">
    <w:name w:val="Body Text 3"/>
    <w:basedOn w:val="Normal"/>
    <w:link w:val="BodyText3Char"/>
    <w:rsid w:val="0058433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8433F"/>
    <w:rPr>
      <w:rFonts w:ascii="Times New Roman" w:eastAsia="Times New Roman" w:hAnsi="Times New Roman" w:cs="Times New Roman"/>
      <w:sz w:val="16"/>
      <w:szCs w:val="16"/>
    </w:rPr>
  </w:style>
  <w:style w:type="character" w:customStyle="1" w:styleId="DefaultTextChar">
    <w:name w:val="Default Text Char"/>
    <w:basedOn w:val="DefaultParagraphFont"/>
    <w:rsid w:val="00356665"/>
    <w:rPr>
      <w:noProof/>
      <w:sz w:val="24"/>
    </w:rPr>
  </w:style>
  <w:style w:type="character" w:styleId="Strong">
    <w:name w:val="Strong"/>
    <w:basedOn w:val="DefaultParagraphFont"/>
    <w:uiPriority w:val="22"/>
    <w:qFormat/>
    <w:rsid w:val="00334F99"/>
    <w:rPr>
      <w:b/>
      <w:bCs/>
    </w:rPr>
  </w:style>
  <w:style w:type="paragraph" w:customStyle="1" w:styleId="ListParagraph1">
    <w:name w:val="List Paragraph1"/>
    <w:aliases w:val="Forth level,Normal bullet 2"/>
    <w:basedOn w:val="Normal"/>
    <w:link w:val="ListParagraphChar"/>
    <w:qFormat/>
    <w:rsid w:val="004F1DF5"/>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Forth level Char,Normal bullet 2 Char,List Paragraph1 Char,List_Paragraph Char,Multilevel para_II Char,List Paragraph (numbered (a)) Char,Numbered list Char,Akapit z listą BS Char,List Paragraph 1 Char,Bullet1 Char,References Char"/>
    <w:link w:val="ListParagraph1"/>
    <w:qFormat/>
    <w:locked/>
    <w:rsid w:val="004F1DF5"/>
    <w:rPr>
      <w:rFonts w:ascii="Calibri" w:eastAsia="Calibri" w:hAnsi="Calibri" w:cs="Times New Roman"/>
      <w:lang w:val="en-US"/>
    </w:rPr>
  </w:style>
  <w:style w:type="paragraph" w:styleId="BodyText">
    <w:name w:val="Body Text"/>
    <w:basedOn w:val="Normal"/>
    <w:link w:val="BodyTextChar"/>
    <w:uiPriority w:val="99"/>
    <w:semiHidden/>
    <w:unhideWhenUsed/>
    <w:rsid w:val="00F90162"/>
    <w:pPr>
      <w:spacing w:after="120"/>
    </w:pPr>
  </w:style>
  <w:style w:type="character" w:customStyle="1" w:styleId="BodyTextChar">
    <w:name w:val="Body Text Char"/>
    <w:basedOn w:val="DefaultParagraphFont"/>
    <w:link w:val="BodyText"/>
    <w:uiPriority w:val="99"/>
    <w:semiHidden/>
    <w:rsid w:val="00F9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User</cp:lastModifiedBy>
  <cp:revision>10</cp:revision>
  <cp:lastPrinted>2021-08-10T08:04:00Z</cp:lastPrinted>
  <dcterms:created xsi:type="dcterms:W3CDTF">2025-10-29T07:07:00Z</dcterms:created>
  <dcterms:modified xsi:type="dcterms:W3CDTF">2025-10-29T08:00:00Z</dcterms:modified>
</cp:coreProperties>
</file>