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8BDCA2" w14:textId="77777777" w:rsidR="00AD0416" w:rsidRPr="0044431C" w:rsidRDefault="00AD0416" w:rsidP="00AD0416">
      <w:pPr>
        <w:pStyle w:val="ListParagraph"/>
        <w:spacing w:after="0"/>
        <w:ind w:left="-284"/>
        <w:rPr>
          <w:rFonts w:ascii="Times New Roman" w:hAnsi="Times New Roman" w:cs="Times New Roman"/>
          <w:b/>
        </w:rPr>
      </w:pPr>
      <w:r w:rsidRPr="0044431C">
        <w:rPr>
          <w:rFonts w:ascii="Times New Roman" w:hAnsi="Times New Roman" w:cs="Times New Roman"/>
          <w:b/>
        </w:rPr>
        <w:t>Componenta C15 - Educație</w:t>
      </w:r>
    </w:p>
    <w:p w14:paraId="5B9BFCF4" w14:textId="77777777" w:rsidR="00AD0416" w:rsidRPr="0044431C" w:rsidRDefault="00AD0416" w:rsidP="00AD0416">
      <w:pPr>
        <w:pStyle w:val="ListParagraph"/>
        <w:spacing w:after="0"/>
        <w:ind w:left="-284"/>
        <w:rPr>
          <w:rFonts w:ascii="Times New Roman" w:hAnsi="Times New Roman" w:cs="Times New Roman"/>
        </w:rPr>
      </w:pPr>
      <w:r w:rsidRPr="0044431C">
        <w:rPr>
          <w:rFonts w:ascii="Times New Roman" w:hAnsi="Times New Roman" w:cs="Times New Roman"/>
          <w:b/>
        </w:rPr>
        <w:t>Reforma 7</w:t>
      </w:r>
      <w:r w:rsidRPr="0044431C">
        <w:rPr>
          <w:rFonts w:ascii="Times New Roman" w:hAnsi="Times New Roman" w:cs="Times New Roman"/>
        </w:rPr>
        <w:t>: Reforma guvernanței sistemului de învățământ preuniversitar și profesionalizarea managementului</w:t>
      </w:r>
    </w:p>
    <w:p w14:paraId="0A440F22" w14:textId="77777777" w:rsidR="00AD0416" w:rsidRPr="0044431C" w:rsidRDefault="00AD0416" w:rsidP="00AD0416">
      <w:pPr>
        <w:pStyle w:val="ListParagraph"/>
        <w:spacing w:after="0"/>
        <w:ind w:left="-284"/>
        <w:rPr>
          <w:rFonts w:ascii="Times New Roman" w:hAnsi="Times New Roman" w:cs="Times New Roman"/>
        </w:rPr>
      </w:pPr>
      <w:r w:rsidRPr="0044431C">
        <w:rPr>
          <w:rFonts w:ascii="Times New Roman" w:hAnsi="Times New Roman" w:cs="Times New Roman"/>
          <w:b/>
        </w:rPr>
        <w:t>Investiția 18</w:t>
      </w:r>
      <w:r w:rsidRPr="0044431C">
        <w:rPr>
          <w:rFonts w:ascii="Times New Roman" w:hAnsi="Times New Roman" w:cs="Times New Roman"/>
        </w:rPr>
        <w:t>: Programul de formare și îndrumare pentru managerii și inspectorii școlari</w:t>
      </w:r>
    </w:p>
    <w:p w14:paraId="700553CE" w14:textId="7D038AFA" w:rsidR="00AD0416" w:rsidRPr="0044431C" w:rsidRDefault="00AD0416" w:rsidP="00AD0416">
      <w:pPr>
        <w:pStyle w:val="ListParagraph"/>
        <w:spacing w:after="0"/>
        <w:ind w:left="-284"/>
        <w:rPr>
          <w:rFonts w:ascii="Times New Roman" w:hAnsi="Times New Roman" w:cs="Times New Roman"/>
          <w:b/>
        </w:rPr>
      </w:pPr>
      <w:r w:rsidRPr="0044431C">
        <w:rPr>
          <w:rFonts w:ascii="Times New Roman" w:hAnsi="Times New Roman" w:cs="Times New Roman"/>
          <w:b/>
        </w:rPr>
        <w:t>Contract de finanțare: nr. 9382/02.04.2025</w:t>
      </w:r>
      <w:r w:rsidR="00FA1E89" w:rsidRPr="0044431C">
        <w:rPr>
          <w:rFonts w:ascii="Times New Roman" w:hAnsi="Times New Roman" w:cs="Times New Roman"/>
          <w:b/>
        </w:rPr>
        <w:t xml:space="preserve"> (MEC) și 6804/09.04.2025 (UAIC)</w:t>
      </w:r>
    </w:p>
    <w:p w14:paraId="176CF87B" w14:textId="77777777" w:rsidR="00AD0416" w:rsidRPr="0044431C" w:rsidRDefault="00AD0416" w:rsidP="00AD0416">
      <w:pPr>
        <w:pStyle w:val="ListParagraph"/>
        <w:spacing w:after="0"/>
        <w:ind w:left="-284"/>
        <w:rPr>
          <w:rFonts w:ascii="Times New Roman" w:hAnsi="Times New Roman" w:cs="Times New Roman"/>
          <w:i/>
        </w:rPr>
      </w:pPr>
      <w:r w:rsidRPr="0044431C">
        <w:rPr>
          <w:rFonts w:ascii="Times New Roman" w:hAnsi="Times New Roman" w:cs="Times New Roman"/>
          <w:b/>
        </w:rPr>
        <w:t>Titlul proiectului</w:t>
      </w:r>
      <w:r w:rsidRPr="0044431C">
        <w:rPr>
          <w:rFonts w:ascii="Times New Roman" w:hAnsi="Times New Roman" w:cs="Times New Roman"/>
        </w:rPr>
        <w:t>: „</w:t>
      </w:r>
      <w:r w:rsidRPr="0044431C">
        <w:rPr>
          <w:rFonts w:ascii="Times New Roman" w:hAnsi="Times New Roman" w:cs="Times New Roman"/>
          <w:i/>
        </w:rPr>
        <w:t xml:space="preserve">Management </w:t>
      </w:r>
      <w:proofErr w:type="spellStart"/>
      <w:r w:rsidRPr="0044431C">
        <w:rPr>
          <w:rFonts w:ascii="Times New Roman" w:hAnsi="Times New Roman" w:cs="Times New Roman"/>
          <w:i/>
        </w:rPr>
        <w:t>EDucațional</w:t>
      </w:r>
      <w:proofErr w:type="spellEnd"/>
      <w:r w:rsidRPr="0044431C">
        <w:rPr>
          <w:rFonts w:ascii="Times New Roman" w:hAnsi="Times New Roman" w:cs="Times New Roman"/>
          <w:i/>
        </w:rPr>
        <w:t xml:space="preserve"> Eficient și Profesionist – </w:t>
      </w:r>
      <w:proofErr w:type="spellStart"/>
      <w:r w:rsidRPr="0044431C">
        <w:rPr>
          <w:rFonts w:ascii="Times New Roman" w:hAnsi="Times New Roman" w:cs="Times New Roman"/>
          <w:i/>
        </w:rPr>
        <w:t>MedEP</w:t>
      </w:r>
      <w:proofErr w:type="spellEnd"/>
      <w:r w:rsidRPr="0044431C">
        <w:rPr>
          <w:rFonts w:ascii="Times New Roman" w:hAnsi="Times New Roman" w:cs="Times New Roman"/>
          <w:i/>
        </w:rPr>
        <w:t>”</w:t>
      </w:r>
    </w:p>
    <w:p w14:paraId="4A8536DD" w14:textId="77777777" w:rsidR="00AD0416" w:rsidRPr="0044431C" w:rsidRDefault="00AD0416" w:rsidP="00AD0416">
      <w:pPr>
        <w:pStyle w:val="ListParagraph"/>
        <w:spacing w:after="0"/>
        <w:ind w:left="-284"/>
        <w:rPr>
          <w:rFonts w:ascii="Times New Roman" w:hAnsi="Times New Roman" w:cs="Times New Roman"/>
        </w:rPr>
      </w:pPr>
      <w:r w:rsidRPr="0044431C">
        <w:rPr>
          <w:rFonts w:ascii="Times New Roman" w:hAnsi="Times New Roman" w:cs="Times New Roman"/>
          <w:b/>
        </w:rPr>
        <w:t>Beneficiar</w:t>
      </w:r>
      <w:r w:rsidRPr="0044431C">
        <w:rPr>
          <w:rFonts w:ascii="Times New Roman" w:hAnsi="Times New Roman" w:cs="Times New Roman"/>
        </w:rPr>
        <w:t>: Universitatea „Alexandru Ioan Cuza”; parteneri: Universitatea „Ștefan cel Mare” din Suceava; Centrul Step by Step pentru Educație și Dezvoltare Profesională</w:t>
      </w:r>
    </w:p>
    <w:p w14:paraId="73968E41" w14:textId="77777777" w:rsidR="00AD0416" w:rsidRPr="0044431C" w:rsidRDefault="00AD0416" w:rsidP="00AD0416">
      <w:pPr>
        <w:pStyle w:val="ListParagraph"/>
        <w:spacing w:after="0"/>
        <w:ind w:left="-284"/>
        <w:rPr>
          <w:rFonts w:ascii="Times New Roman" w:hAnsi="Times New Roman" w:cs="Times New Roman"/>
        </w:rPr>
      </w:pPr>
      <w:r w:rsidRPr="0044431C">
        <w:rPr>
          <w:rFonts w:ascii="Times New Roman" w:hAnsi="Times New Roman" w:cs="Times New Roman"/>
          <w:b/>
        </w:rPr>
        <w:t>Codul proiectului</w:t>
      </w:r>
      <w:r w:rsidRPr="0044431C">
        <w:rPr>
          <w:rFonts w:ascii="Times New Roman" w:hAnsi="Times New Roman" w:cs="Times New Roman"/>
        </w:rPr>
        <w:t>: 10</w:t>
      </w:r>
    </w:p>
    <w:p w14:paraId="3B965899" w14:textId="77777777" w:rsidR="00E20DAC" w:rsidRPr="0044431C" w:rsidRDefault="00E20DAC" w:rsidP="00E20DAC">
      <w:pPr>
        <w:spacing w:after="0"/>
        <w:ind w:right="46"/>
        <w:jc w:val="right"/>
        <w:rPr>
          <w:rFonts w:ascii="Times New Roman" w:hAnsi="Times New Roman" w:cs="Times New Roman"/>
          <w:b/>
        </w:rPr>
      </w:pPr>
    </w:p>
    <w:p w14:paraId="4143F7E0" w14:textId="59AE017D" w:rsidR="0034041C" w:rsidRPr="006D7B43" w:rsidRDefault="000002F0" w:rsidP="000002F0">
      <w:pPr>
        <w:spacing w:after="0"/>
        <w:ind w:right="46"/>
        <w:jc w:val="both"/>
        <w:rPr>
          <w:rFonts w:ascii="Times New Roman" w:hAnsi="Times New Roman" w:cs="Times New Roman"/>
          <w:b/>
        </w:rPr>
      </w:pPr>
      <w:r w:rsidRPr="006D7B43">
        <w:rPr>
          <w:rFonts w:ascii="Times New Roman" w:hAnsi="Times New Roman" w:cs="Times New Roman"/>
          <w:b/>
        </w:rPr>
        <w:t xml:space="preserve">Nr. </w:t>
      </w:r>
      <w:r w:rsidR="006D7B43" w:rsidRPr="006D7B43">
        <w:rPr>
          <w:rFonts w:ascii="Times New Roman" w:hAnsi="Times New Roman" w:cs="Times New Roman"/>
          <w:b/>
        </w:rPr>
        <w:t>199</w:t>
      </w:r>
      <w:r w:rsidRPr="006D7B43">
        <w:rPr>
          <w:rFonts w:ascii="Times New Roman" w:hAnsi="Times New Roman" w:cs="Times New Roman"/>
          <w:b/>
        </w:rPr>
        <w:t>/2</w:t>
      </w:r>
      <w:r w:rsidR="00C02E3A" w:rsidRPr="006D7B43">
        <w:rPr>
          <w:rFonts w:ascii="Times New Roman" w:hAnsi="Times New Roman" w:cs="Times New Roman"/>
          <w:b/>
        </w:rPr>
        <w:t>6</w:t>
      </w:r>
      <w:r w:rsidRPr="006D7B43">
        <w:rPr>
          <w:rFonts w:ascii="Times New Roman" w:hAnsi="Times New Roman" w:cs="Times New Roman"/>
          <w:b/>
        </w:rPr>
        <w:t>.11.2025</w:t>
      </w:r>
    </w:p>
    <w:p w14:paraId="118AC909" w14:textId="77777777" w:rsidR="00E20DAC" w:rsidRPr="0044431C" w:rsidRDefault="00E20DAC" w:rsidP="00E20DAC">
      <w:pPr>
        <w:spacing w:after="0"/>
        <w:ind w:right="46"/>
        <w:jc w:val="right"/>
        <w:rPr>
          <w:rFonts w:ascii="Times New Roman" w:hAnsi="Times New Roman" w:cs="Times New Roman"/>
          <w:b/>
        </w:rPr>
      </w:pPr>
    </w:p>
    <w:p w14:paraId="65289794" w14:textId="41BEF3BF" w:rsidR="000002F0" w:rsidRPr="0044431C" w:rsidRDefault="000002F0" w:rsidP="00DD42B2">
      <w:pPr>
        <w:spacing w:after="0"/>
        <w:jc w:val="center"/>
        <w:rPr>
          <w:rFonts w:ascii="Times New Roman" w:hAnsi="Times New Roman" w:cs="Times New Roman"/>
          <w:b/>
          <w:spacing w:val="-2"/>
        </w:rPr>
      </w:pPr>
      <w:r w:rsidRPr="0044431C">
        <w:rPr>
          <w:rFonts w:ascii="Times New Roman" w:hAnsi="Times New Roman" w:cs="Times New Roman"/>
          <w:b/>
          <w:spacing w:val="-2"/>
        </w:rPr>
        <w:t>INVITAȚIE DE PARTICIPARE</w:t>
      </w:r>
    </w:p>
    <w:p w14:paraId="5599B7FC" w14:textId="1187702A" w:rsidR="000002F0" w:rsidRPr="00B260D0" w:rsidRDefault="000002F0" w:rsidP="00DD42B2">
      <w:pPr>
        <w:spacing w:after="0"/>
        <w:jc w:val="center"/>
        <w:rPr>
          <w:rFonts w:ascii="Times New Roman" w:hAnsi="Times New Roman" w:cs="Times New Roman"/>
          <w:b/>
          <w:i/>
          <w:spacing w:val="-2"/>
        </w:rPr>
      </w:pPr>
      <w:r w:rsidRPr="00B260D0">
        <w:rPr>
          <w:rFonts w:ascii="Times New Roman" w:hAnsi="Times New Roman" w:cs="Times New Roman"/>
          <w:b/>
          <w:i/>
          <w:spacing w:val="-2"/>
        </w:rPr>
        <w:t>Achiziția de Servicii de organizare programe de formare</w:t>
      </w:r>
    </w:p>
    <w:p w14:paraId="13E6C7FD" w14:textId="77777777" w:rsidR="00C02E3A" w:rsidRPr="0044431C" w:rsidRDefault="00C02E3A" w:rsidP="00DD42B2">
      <w:pPr>
        <w:spacing w:after="0"/>
        <w:jc w:val="center"/>
        <w:rPr>
          <w:rFonts w:ascii="Times New Roman" w:hAnsi="Times New Roman" w:cs="Times New Roman"/>
          <w:spacing w:val="-2"/>
        </w:rPr>
      </w:pPr>
    </w:p>
    <w:p w14:paraId="6368DB2E" w14:textId="7C84E72F" w:rsidR="000002F0" w:rsidRDefault="000002F0" w:rsidP="00EB5AD6">
      <w:pPr>
        <w:spacing w:after="0" w:line="240" w:lineRule="auto"/>
        <w:ind w:firstLine="720"/>
        <w:jc w:val="both"/>
        <w:rPr>
          <w:rFonts w:ascii="Times New Roman" w:hAnsi="Times New Roman" w:cs="Times New Roman"/>
          <w:spacing w:val="-2"/>
        </w:rPr>
      </w:pPr>
      <w:r w:rsidRPr="0044431C">
        <w:rPr>
          <w:rFonts w:ascii="Times New Roman" w:hAnsi="Times New Roman" w:cs="Times New Roman"/>
          <w:spacing w:val="-2"/>
        </w:rPr>
        <w:t xml:space="preserve">În vederea </w:t>
      </w:r>
      <w:proofErr w:type="spellStart"/>
      <w:r w:rsidRPr="0044431C">
        <w:rPr>
          <w:rFonts w:ascii="Times New Roman" w:hAnsi="Times New Roman" w:cs="Times New Roman"/>
          <w:spacing w:val="-2"/>
        </w:rPr>
        <w:t>achiziţionării</w:t>
      </w:r>
      <w:proofErr w:type="spellEnd"/>
      <w:r w:rsidRPr="0044431C">
        <w:rPr>
          <w:rFonts w:ascii="Times New Roman" w:hAnsi="Times New Roman" w:cs="Times New Roman"/>
          <w:spacing w:val="-2"/>
        </w:rPr>
        <w:t xml:space="preserve"> prin </w:t>
      </w:r>
      <w:r w:rsidRPr="0044431C">
        <w:rPr>
          <w:rFonts w:ascii="Times New Roman" w:hAnsi="Times New Roman" w:cs="Times New Roman"/>
          <w:b/>
          <w:spacing w:val="-2"/>
        </w:rPr>
        <w:t>Procedură de atribuire aplicabilă în cazul serviciilor sociale si al altor servicii specifice (</w:t>
      </w:r>
      <w:proofErr w:type="spellStart"/>
      <w:r w:rsidRPr="0044431C">
        <w:rPr>
          <w:rFonts w:ascii="Times New Roman" w:hAnsi="Times New Roman" w:cs="Times New Roman"/>
          <w:b/>
          <w:spacing w:val="-2"/>
        </w:rPr>
        <w:t>Proedură</w:t>
      </w:r>
      <w:proofErr w:type="spellEnd"/>
      <w:r w:rsidRPr="0044431C">
        <w:rPr>
          <w:rFonts w:ascii="Times New Roman" w:hAnsi="Times New Roman" w:cs="Times New Roman"/>
          <w:b/>
          <w:spacing w:val="-2"/>
        </w:rPr>
        <w:t xml:space="preserve"> proprie),</w:t>
      </w:r>
      <w:r w:rsidRPr="0044431C">
        <w:rPr>
          <w:rFonts w:ascii="Times New Roman" w:hAnsi="Times New Roman" w:cs="Times New Roman"/>
          <w:spacing w:val="-2"/>
        </w:rPr>
        <w:t xml:space="preserve"> vă  rugăm ca, până la data de </w:t>
      </w:r>
      <w:r w:rsidR="00CA2B92" w:rsidRPr="0034041C">
        <w:rPr>
          <w:rFonts w:ascii="Times New Roman" w:hAnsi="Times New Roman" w:cs="Times New Roman"/>
          <w:b/>
          <w:spacing w:val="-2"/>
        </w:rPr>
        <w:t>1</w:t>
      </w:r>
      <w:r w:rsidR="00FF5F42">
        <w:rPr>
          <w:rFonts w:ascii="Times New Roman" w:hAnsi="Times New Roman" w:cs="Times New Roman"/>
          <w:b/>
          <w:spacing w:val="-2"/>
        </w:rPr>
        <w:t>2</w:t>
      </w:r>
      <w:bookmarkStart w:id="0" w:name="_GoBack"/>
      <w:bookmarkEnd w:id="0"/>
      <w:r w:rsidRPr="0034041C">
        <w:rPr>
          <w:rFonts w:ascii="Times New Roman" w:hAnsi="Times New Roman" w:cs="Times New Roman"/>
          <w:b/>
          <w:spacing w:val="-2"/>
        </w:rPr>
        <w:t>.12.2025 inclusiv,</w:t>
      </w:r>
      <w:r w:rsidRPr="0044431C">
        <w:rPr>
          <w:rFonts w:ascii="Times New Roman" w:hAnsi="Times New Roman" w:cs="Times New Roman"/>
          <w:spacing w:val="-2"/>
        </w:rPr>
        <w:t xml:space="preserve"> să ne </w:t>
      </w:r>
      <w:proofErr w:type="spellStart"/>
      <w:r w:rsidRPr="0044431C">
        <w:rPr>
          <w:rFonts w:ascii="Times New Roman" w:hAnsi="Times New Roman" w:cs="Times New Roman"/>
          <w:spacing w:val="-2"/>
        </w:rPr>
        <w:t>trimiteţi</w:t>
      </w:r>
      <w:proofErr w:type="spellEnd"/>
      <w:r w:rsidRPr="0044431C">
        <w:rPr>
          <w:rFonts w:ascii="Times New Roman" w:hAnsi="Times New Roman" w:cs="Times New Roman"/>
          <w:spacing w:val="-2"/>
        </w:rPr>
        <w:t xml:space="preserve"> oferta dumneavoastră pentru </w:t>
      </w:r>
      <w:r w:rsidRPr="0044431C">
        <w:rPr>
          <w:rFonts w:ascii="Times New Roman" w:hAnsi="Times New Roman" w:cs="Times New Roman"/>
          <w:b/>
          <w:spacing w:val="-2"/>
        </w:rPr>
        <w:t>Servicii de organizare programe de formare</w:t>
      </w:r>
      <w:r w:rsidRPr="0044431C">
        <w:rPr>
          <w:rFonts w:ascii="Times New Roman" w:hAnsi="Times New Roman" w:cs="Times New Roman"/>
          <w:iCs/>
          <w:spacing w:val="-2"/>
        </w:rPr>
        <w:t xml:space="preserve">, </w:t>
      </w:r>
      <w:r w:rsidRPr="0044431C">
        <w:rPr>
          <w:rFonts w:ascii="Times New Roman" w:hAnsi="Times New Roman" w:cs="Times New Roman"/>
          <w:spacing w:val="-2"/>
        </w:rPr>
        <w:t xml:space="preserve">în cadrul proiectului proiectul „Management </w:t>
      </w:r>
      <w:proofErr w:type="spellStart"/>
      <w:r w:rsidRPr="0044431C">
        <w:rPr>
          <w:rFonts w:ascii="Times New Roman" w:hAnsi="Times New Roman" w:cs="Times New Roman"/>
          <w:spacing w:val="-2"/>
        </w:rPr>
        <w:t>EDucațional</w:t>
      </w:r>
      <w:proofErr w:type="spellEnd"/>
      <w:r w:rsidRPr="0044431C">
        <w:rPr>
          <w:rFonts w:ascii="Times New Roman" w:hAnsi="Times New Roman" w:cs="Times New Roman"/>
          <w:spacing w:val="-2"/>
        </w:rPr>
        <w:t xml:space="preserve"> Eficient și Profesionist – </w:t>
      </w:r>
      <w:proofErr w:type="spellStart"/>
      <w:r w:rsidRPr="0044431C">
        <w:rPr>
          <w:rFonts w:ascii="Times New Roman" w:hAnsi="Times New Roman" w:cs="Times New Roman"/>
          <w:spacing w:val="-2"/>
        </w:rPr>
        <w:t>MedEP</w:t>
      </w:r>
      <w:proofErr w:type="spellEnd"/>
      <w:r w:rsidRPr="0044431C">
        <w:rPr>
          <w:rFonts w:ascii="Times New Roman" w:hAnsi="Times New Roman" w:cs="Times New Roman"/>
          <w:spacing w:val="-2"/>
        </w:rPr>
        <w:t>”, în cadrul Granturilor pentru profesionalizarea managementului, finanțat prin Planul Național pentru Redresare și Reziliență al României (PNRR).</w:t>
      </w:r>
    </w:p>
    <w:p w14:paraId="6842C383" w14:textId="77777777" w:rsidR="000C12C1" w:rsidRPr="0044431C" w:rsidRDefault="000C12C1" w:rsidP="00EB5AD6">
      <w:pPr>
        <w:spacing w:after="0" w:line="240" w:lineRule="auto"/>
        <w:ind w:firstLine="720"/>
        <w:jc w:val="both"/>
        <w:rPr>
          <w:rFonts w:ascii="Times New Roman" w:hAnsi="Times New Roman" w:cs="Times New Roman"/>
          <w:spacing w:val="-2"/>
        </w:rPr>
      </w:pPr>
    </w:p>
    <w:p w14:paraId="48AD5A5D" w14:textId="0255CE69" w:rsidR="000002F0" w:rsidRPr="0044431C" w:rsidRDefault="000002F0" w:rsidP="00EB5AD6">
      <w:pPr>
        <w:spacing w:after="0" w:line="240" w:lineRule="auto"/>
        <w:ind w:firstLine="720"/>
        <w:jc w:val="both"/>
        <w:rPr>
          <w:rFonts w:ascii="Times New Roman" w:hAnsi="Times New Roman" w:cs="Times New Roman"/>
          <w:spacing w:val="-2"/>
        </w:rPr>
      </w:pPr>
      <w:r w:rsidRPr="0044431C">
        <w:rPr>
          <w:rFonts w:ascii="Times New Roman" w:hAnsi="Times New Roman" w:cs="Times New Roman"/>
          <w:b/>
          <w:spacing w:val="-2"/>
        </w:rPr>
        <w:t xml:space="preserve">Denumire și adrese autoritate contractantă: Universitatea ”Alexandru Ioan Cuza” din Iași, </w:t>
      </w:r>
      <w:r w:rsidRPr="0044431C">
        <w:rPr>
          <w:rFonts w:ascii="Times New Roman" w:hAnsi="Times New Roman" w:cs="Times New Roman"/>
          <w:spacing w:val="-2"/>
        </w:rPr>
        <w:t xml:space="preserve">Adresa: </w:t>
      </w:r>
      <w:r w:rsidRPr="0044431C">
        <w:rPr>
          <w:rFonts w:ascii="Times New Roman" w:hAnsi="Times New Roman" w:cs="Times New Roman"/>
          <w:b/>
          <w:spacing w:val="-2"/>
        </w:rPr>
        <w:t>Strada: Carol I, nr. 11</w:t>
      </w:r>
      <w:r w:rsidRPr="0044431C">
        <w:rPr>
          <w:rFonts w:ascii="Times New Roman" w:hAnsi="Times New Roman" w:cs="Times New Roman"/>
          <w:spacing w:val="-2"/>
        </w:rPr>
        <w:t xml:space="preserve">; Localitate: </w:t>
      </w:r>
      <w:r w:rsidRPr="0044431C">
        <w:rPr>
          <w:rFonts w:ascii="Times New Roman" w:hAnsi="Times New Roman" w:cs="Times New Roman"/>
          <w:b/>
          <w:spacing w:val="-2"/>
        </w:rPr>
        <w:t>Iași</w:t>
      </w:r>
      <w:r w:rsidRPr="0044431C">
        <w:rPr>
          <w:rFonts w:ascii="Times New Roman" w:hAnsi="Times New Roman" w:cs="Times New Roman"/>
          <w:spacing w:val="-2"/>
        </w:rPr>
        <w:t xml:space="preserve">; Cod NUTS: </w:t>
      </w:r>
      <w:r w:rsidRPr="0044431C">
        <w:rPr>
          <w:rFonts w:ascii="Times New Roman" w:hAnsi="Times New Roman" w:cs="Times New Roman"/>
          <w:b/>
          <w:spacing w:val="-2"/>
        </w:rPr>
        <w:t>RO213 Iași</w:t>
      </w:r>
      <w:r w:rsidRPr="0044431C">
        <w:rPr>
          <w:rFonts w:ascii="Times New Roman" w:hAnsi="Times New Roman" w:cs="Times New Roman"/>
          <w:spacing w:val="-2"/>
        </w:rPr>
        <w:t xml:space="preserve">; Cod Postal: </w:t>
      </w:r>
      <w:r w:rsidRPr="0044431C">
        <w:rPr>
          <w:rFonts w:ascii="Times New Roman" w:hAnsi="Times New Roman" w:cs="Times New Roman"/>
          <w:b/>
          <w:spacing w:val="-2"/>
        </w:rPr>
        <w:t>700506</w:t>
      </w:r>
      <w:r w:rsidRPr="0044431C">
        <w:rPr>
          <w:rFonts w:ascii="Times New Roman" w:hAnsi="Times New Roman" w:cs="Times New Roman"/>
          <w:spacing w:val="-2"/>
        </w:rPr>
        <w:t xml:space="preserve">; Țara: </w:t>
      </w:r>
      <w:r w:rsidRPr="0044431C">
        <w:rPr>
          <w:rFonts w:ascii="Times New Roman" w:hAnsi="Times New Roman" w:cs="Times New Roman"/>
          <w:b/>
          <w:spacing w:val="-2"/>
        </w:rPr>
        <w:t>România</w:t>
      </w:r>
      <w:r w:rsidRPr="0044431C">
        <w:rPr>
          <w:rFonts w:ascii="Times New Roman" w:hAnsi="Times New Roman" w:cs="Times New Roman"/>
          <w:spacing w:val="-2"/>
        </w:rPr>
        <w:t xml:space="preserve">; E-mail: </w:t>
      </w:r>
      <w:r w:rsidRPr="0044431C">
        <w:rPr>
          <w:rFonts w:ascii="Times New Roman" w:hAnsi="Times New Roman" w:cs="Times New Roman"/>
          <w:b/>
          <w:spacing w:val="-2"/>
        </w:rPr>
        <w:t>irina.ursachi@uaic.ro</w:t>
      </w:r>
      <w:r w:rsidRPr="0044431C">
        <w:rPr>
          <w:rFonts w:ascii="Times New Roman" w:hAnsi="Times New Roman" w:cs="Times New Roman"/>
          <w:spacing w:val="-2"/>
        </w:rPr>
        <w:t xml:space="preserve">; Telefon: </w:t>
      </w:r>
      <w:r w:rsidRPr="0044431C">
        <w:rPr>
          <w:rFonts w:ascii="Times New Roman" w:hAnsi="Times New Roman" w:cs="Times New Roman"/>
          <w:b/>
          <w:spacing w:val="-2"/>
        </w:rPr>
        <w:t>+40 232201039</w:t>
      </w:r>
      <w:r w:rsidRPr="0044431C">
        <w:rPr>
          <w:rFonts w:ascii="Times New Roman" w:hAnsi="Times New Roman" w:cs="Times New Roman"/>
          <w:spacing w:val="-2"/>
        </w:rPr>
        <w:t xml:space="preserve">; Fax: </w:t>
      </w:r>
      <w:r w:rsidRPr="0044431C">
        <w:rPr>
          <w:rFonts w:ascii="Times New Roman" w:hAnsi="Times New Roman" w:cs="Times New Roman"/>
          <w:b/>
          <w:spacing w:val="-2"/>
        </w:rPr>
        <w:t>+40 232201148</w:t>
      </w:r>
      <w:r w:rsidRPr="0044431C">
        <w:rPr>
          <w:rFonts w:ascii="Times New Roman" w:hAnsi="Times New Roman" w:cs="Times New Roman"/>
          <w:spacing w:val="-2"/>
        </w:rPr>
        <w:t xml:space="preserve">; Persoană de contact: </w:t>
      </w:r>
      <w:r w:rsidRPr="0044431C">
        <w:rPr>
          <w:rFonts w:ascii="Times New Roman" w:hAnsi="Times New Roman" w:cs="Times New Roman"/>
          <w:b/>
          <w:spacing w:val="-2"/>
        </w:rPr>
        <w:t>Irina Ursachi</w:t>
      </w:r>
      <w:r w:rsidRPr="0044431C">
        <w:rPr>
          <w:rFonts w:ascii="Times New Roman" w:hAnsi="Times New Roman" w:cs="Times New Roman"/>
          <w:spacing w:val="-2"/>
        </w:rPr>
        <w:t xml:space="preserve">; Adresa web a sediului principal al autorității/ entității contractante (URL): </w:t>
      </w:r>
      <w:hyperlink r:id="rId8" w:history="1">
        <w:r w:rsidRPr="0044431C">
          <w:rPr>
            <w:rStyle w:val="Hyperlink"/>
            <w:rFonts w:ascii="Times New Roman" w:hAnsi="Times New Roman" w:cs="Times New Roman"/>
            <w:b/>
            <w:spacing w:val="-2"/>
          </w:rPr>
          <w:t>www.uaic.ro</w:t>
        </w:r>
      </w:hyperlink>
      <w:r w:rsidRPr="0044431C">
        <w:rPr>
          <w:rFonts w:ascii="Times New Roman" w:hAnsi="Times New Roman" w:cs="Times New Roman"/>
          <w:spacing w:val="-2"/>
        </w:rPr>
        <w:t>;</w:t>
      </w:r>
    </w:p>
    <w:p w14:paraId="3D7075C8" w14:textId="66A74D9F" w:rsidR="000002F0" w:rsidRPr="0044431C" w:rsidRDefault="000002F0" w:rsidP="0025767F">
      <w:pPr>
        <w:spacing w:after="0" w:line="240" w:lineRule="auto"/>
        <w:jc w:val="both"/>
        <w:rPr>
          <w:rFonts w:ascii="Times New Roman" w:hAnsi="Times New Roman" w:cs="Times New Roman"/>
          <w:b/>
          <w:spacing w:val="-2"/>
        </w:rPr>
      </w:pPr>
      <w:proofErr w:type="spellStart"/>
      <w:r w:rsidRPr="0044431C">
        <w:rPr>
          <w:rFonts w:ascii="Times New Roman" w:hAnsi="Times New Roman" w:cs="Times New Roman"/>
          <w:b/>
          <w:spacing w:val="-2"/>
          <w:lang w:val="en-US"/>
        </w:rPr>
        <w:t>Sursa</w:t>
      </w:r>
      <w:proofErr w:type="spellEnd"/>
      <w:r w:rsidRPr="0044431C">
        <w:rPr>
          <w:rFonts w:ascii="Times New Roman" w:hAnsi="Times New Roman" w:cs="Times New Roman"/>
          <w:b/>
          <w:spacing w:val="-2"/>
          <w:lang w:val="en-US"/>
        </w:rPr>
        <w:t xml:space="preserve"> de </w:t>
      </w:r>
      <w:proofErr w:type="spellStart"/>
      <w:r w:rsidRPr="0044431C">
        <w:rPr>
          <w:rFonts w:ascii="Times New Roman" w:hAnsi="Times New Roman" w:cs="Times New Roman"/>
          <w:b/>
          <w:spacing w:val="-2"/>
          <w:lang w:val="en-US"/>
        </w:rPr>
        <w:t>finantare</w:t>
      </w:r>
      <w:proofErr w:type="spellEnd"/>
      <w:r w:rsidRPr="0044431C">
        <w:rPr>
          <w:rFonts w:ascii="Times New Roman" w:hAnsi="Times New Roman" w:cs="Times New Roman"/>
          <w:b/>
          <w:spacing w:val="-2"/>
        </w:rPr>
        <w:t xml:space="preserve">: </w:t>
      </w:r>
      <w:r w:rsidRPr="0044431C">
        <w:rPr>
          <w:rFonts w:ascii="Times New Roman" w:hAnsi="Times New Roman" w:cs="Times New Roman"/>
          <w:spacing w:val="-2"/>
        </w:rPr>
        <w:t>Planul Național pentru Redresare și Reziliență al României (PNRR), Cod proiect 10, Contract de finanțare: nr. 9382/02.04.2025 (MEC) și 6804/09.04.2025 (UAIC)</w:t>
      </w:r>
    </w:p>
    <w:p w14:paraId="1E6344E3" w14:textId="15E95443" w:rsidR="000002F0" w:rsidRDefault="000002F0" w:rsidP="0025767F">
      <w:pPr>
        <w:spacing w:after="0" w:line="240" w:lineRule="auto"/>
        <w:jc w:val="both"/>
        <w:rPr>
          <w:rFonts w:ascii="Times New Roman" w:hAnsi="Times New Roman" w:cs="Times New Roman"/>
          <w:spacing w:val="-2"/>
        </w:rPr>
      </w:pPr>
      <w:r w:rsidRPr="0044431C">
        <w:rPr>
          <w:rFonts w:ascii="Times New Roman" w:hAnsi="Times New Roman" w:cs="Times New Roman"/>
          <w:b/>
          <w:spacing w:val="-2"/>
        </w:rPr>
        <w:t xml:space="preserve">Cod CPV: </w:t>
      </w:r>
      <w:r w:rsidRPr="0044431C">
        <w:rPr>
          <w:rFonts w:ascii="Times New Roman" w:hAnsi="Times New Roman" w:cs="Times New Roman"/>
          <w:spacing w:val="-2"/>
        </w:rPr>
        <w:t xml:space="preserve">79951000-5 - Servicii de organizare de </w:t>
      </w:r>
      <w:proofErr w:type="spellStart"/>
      <w:r w:rsidRPr="0044431C">
        <w:rPr>
          <w:rFonts w:ascii="Times New Roman" w:hAnsi="Times New Roman" w:cs="Times New Roman"/>
          <w:spacing w:val="-2"/>
        </w:rPr>
        <w:t>seminarii</w:t>
      </w:r>
      <w:proofErr w:type="spellEnd"/>
    </w:p>
    <w:p w14:paraId="58BD12AA" w14:textId="77777777" w:rsidR="000C12C1" w:rsidRDefault="000C12C1" w:rsidP="000C12C1">
      <w:pPr>
        <w:spacing w:after="0" w:line="240" w:lineRule="auto"/>
        <w:ind w:firstLine="720"/>
        <w:jc w:val="both"/>
        <w:rPr>
          <w:rFonts w:ascii="Times New Roman" w:hAnsi="Times New Roman" w:cs="Times New Roman"/>
          <w:spacing w:val="-2"/>
        </w:rPr>
      </w:pPr>
    </w:p>
    <w:p w14:paraId="33523CA6" w14:textId="02BE0D36" w:rsidR="000C12C1" w:rsidRDefault="000C12C1" w:rsidP="000C12C1">
      <w:pPr>
        <w:spacing w:after="0" w:line="240" w:lineRule="auto"/>
        <w:ind w:firstLine="720"/>
        <w:jc w:val="both"/>
        <w:rPr>
          <w:rFonts w:ascii="Times New Roman" w:hAnsi="Times New Roman" w:cs="Times New Roman"/>
          <w:spacing w:val="-2"/>
        </w:rPr>
      </w:pPr>
      <w:r w:rsidRPr="000C12C1">
        <w:rPr>
          <w:rFonts w:ascii="Times New Roman" w:hAnsi="Times New Roman" w:cs="Times New Roman"/>
          <w:spacing w:val="-2"/>
        </w:rPr>
        <w:t xml:space="preserve">Universitatea Alexandru Ioan Cuza din Iași implementează, </w:t>
      </w:r>
      <w:r>
        <w:rPr>
          <w:rFonts w:ascii="Times New Roman" w:hAnsi="Times New Roman" w:cs="Times New Roman"/>
          <w:spacing w:val="-2"/>
        </w:rPr>
        <w:t>î</w:t>
      </w:r>
      <w:r w:rsidRPr="000C12C1">
        <w:rPr>
          <w:rFonts w:ascii="Times New Roman" w:hAnsi="Times New Roman" w:cs="Times New Roman"/>
          <w:spacing w:val="-2"/>
        </w:rPr>
        <w:t xml:space="preserve">n calitate de beneficiar, proiectul „Management </w:t>
      </w:r>
      <w:proofErr w:type="spellStart"/>
      <w:r w:rsidRPr="000C12C1">
        <w:rPr>
          <w:rFonts w:ascii="Times New Roman" w:hAnsi="Times New Roman" w:cs="Times New Roman"/>
          <w:spacing w:val="-2"/>
        </w:rPr>
        <w:t>EDucațional</w:t>
      </w:r>
      <w:proofErr w:type="spellEnd"/>
      <w:r w:rsidRPr="000C12C1">
        <w:rPr>
          <w:rFonts w:ascii="Times New Roman" w:hAnsi="Times New Roman" w:cs="Times New Roman"/>
          <w:spacing w:val="-2"/>
        </w:rPr>
        <w:t xml:space="preserve"> Eficient și Profesionist – </w:t>
      </w:r>
      <w:proofErr w:type="spellStart"/>
      <w:r w:rsidRPr="000C12C1">
        <w:rPr>
          <w:rFonts w:ascii="Times New Roman" w:hAnsi="Times New Roman" w:cs="Times New Roman"/>
          <w:spacing w:val="-2"/>
        </w:rPr>
        <w:t>MedEP</w:t>
      </w:r>
      <w:proofErr w:type="spellEnd"/>
      <w:r w:rsidRPr="000C12C1">
        <w:rPr>
          <w:rFonts w:ascii="Times New Roman" w:hAnsi="Times New Roman" w:cs="Times New Roman"/>
          <w:spacing w:val="-2"/>
        </w:rPr>
        <w:t xml:space="preserve">”, în cadrul Granturilor pentru profesionalizarea managementului, finanțat prin Planul Național pentru Redresare și Reziliență al României (PNRR) </w:t>
      </w:r>
      <w:proofErr w:type="spellStart"/>
      <w:r w:rsidRPr="000C12C1">
        <w:rPr>
          <w:rFonts w:ascii="Times New Roman" w:hAnsi="Times New Roman" w:cs="Times New Roman"/>
          <w:spacing w:val="-2"/>
        </w:rPr>
        <w:t>şi</w:t>
      </w:r>
      <w:proofErr w:type="spellEnd"/>
      <w:r w:rsidRPr="000C12C1">
        <w:rPr>
          <w:rFonts w:ascii="Times New Roman" w:hAnsi="Times New Roman" w:cs="Times New Roman"/>
          <w:spacing w:val="-2"/>
        </w:rPr>
        <w:t xml:space="preserve"> intenționează să utilizeze o parte din fonduri pentru achiziția produselor pentru care a fost emisă prezenta cerere de ofertă.</w:t>
      </w:r>
    </w:p>
    <w:p w14:paraId="62BD9EAA" w14:textId="02910E8D" w:rsidR="000C12C1" w:rsidRDefault="000C12C1" w:rsidP="000C12C1">
      <w:pPr>
        <w:spacing w:after="0" w:line="240" w:lineRule="auto"/>
        <w:ind w:firstLine="720"/>
        <w:jc w:val="both"/>
        <w:rPr>
          <w:rFonts w:ascii="Times New Roman" w:hAnsi="Times New Roman" w:cs="Times New Roman"/>
          <w:spacing w:val="-2"/>
        </w:rPr>
      </w:pPr>
    </w:p>
    <w:p w14:paraId="11E7E349" w14:textId="749828D9" w:rsidR="000C12C1" w:rsidRDefault="000C12C1" w:rsidP="000C12C1">
      <w:pPr>
        <w:spacing w:after="0" w:line="240" w:lineRule="auto"/>
        <w:ind w:firstLine="720"/>
        <w:jc w:val="both"/>
        <w:rPr>
          <w:rFonts w:ascii="Times New Roman" w:hAnsi="Times New Roman" w:cs="Times New Roman"/>
          <w:spacing w:val="-2"/>
        </w:rPr>
      </w:pPr>
      <w:r w:rsidRPr="000C12C1">
        <w:rPr>
          <w:rFonts w:ascii="Times New Roman" w:hAnsi="Times New Roman" w:cs="Times New Roman"/>
          <w:spacing w:val="-2"/>
        </w:rPr>
        <w:t xml:space="preserve">În acest sens, </w:t>
      </w:r>
      <w:proofErr w:type="spellStart"/>
      <w:r w:rsidRPr="000C12C1">
        <w:rPr>
          <w:rFonts w:ascii="Times New Roman" w:hAnsi="Times New Roman" w:cs="Times New Roman"/>
          <w:spacing w:val="-2"/>
        </w:rPr>
        <w:t>sunteti</w:t>
      </w:r>
      <w:proofErr w:type="spellEnd"/>
      <w:r w:rsidRPr="000C12C1">
        <w:rPr>
          <w:rFonts w:ascii="Times New Roman" w:hAnsi="Times New Roman" w:cs="Times New Roman"/>
          <w:spacing w:val="-2"/>
        </w:rPr>
        <w:t xml:space="preserve"> </w:t>
      </w:r>
      <w:proofErr w:type="spellStart"/>
      <w:r w:rsidRPr="000C12C1">
        <w:rPr>
          <w:rFonts w:ascii="Times New Roman" w:hAnsi="Times New Roman" w:cs="Times New Roman"/>
          <w:spacing w:val="-2"/>
        </w:rPr>
        <w:t>invitaţi</w:t>
      </w:r>
      <w:proofErr w:type="spellEnd"/>
      <w:r w:rsidRPr="000C12C1">
        <w:rPr>
          <w:rFonts w:ascii="Times New Roman" w:hAnsi="Times New Roman" w:cs="Times New Roman"/>
          <w:spacing w:val="-2"/>
        </w:rPr>
        <w:t xml:space="preserve"> să </w:t>
      </w:r>
      <w:proofErr w:type="spellStart"/>
      <w:r w:rsidRPr="000C12C1">
        <w:rPr>
          <w:rFonts w:ascii="Times New Roman" w:hAnsi="Times New Roman" w:cs="Times New Roman"/>
          <w:spacing w:val="-2"/>
        </w:rPr>
        <w:t>trimiteţi</w:t>
      </w:r>
      <w:proofErr w:type="spellEnd"/>
      <w:r w:rsidRPr="000C12C1">
        <w:rPr>
          <w:rFonts w:ascii="Times New Roman" w:hAnsi="Times New Roman" w:cs="Times New Roman"/>
          <w:spacing w:val="-2"/>
        </w:rPr>
        <w:t xml:space="preserve"> oferta dumneavoastră de </w:t>
      </w:r>
      <w:proofErr w:type="spellStart"/>
      <w:r w:rsidRPr="000C12C1">
        <w:rPr>
          <w:rFonts w:ascii="Times New Roman" w:hAnsi="Times New Roman" w:cs="Times New Roman"/>
          <w:spacing w:val="-2"/>
        </w:rPr>
        <w:t>preţ</w:t>
      </w:r>
      <w:proofErr w:type="spellEnd"/>
      <w:r w:rsidRPr="000C12C1">
        <w:rPr>
          <w:rFonts w:ascii="Times New Roman" w:hAnsi="Times New Roman" w:cs="Times New Roman"/>
          <w:spacing w:val="-2"/>
        </w:rPr>
        <w:t xml:space="preserve"> pentru</w:t>
      </w:r>
      <w:r>
        <w:rPr>
          <w:rFonts w:ascii="Times New Roman" w:hAnsi="Times New Roman" w:cs="Times New Roman"/>
          <w:spacing w:val="-2"/>
        </w:rPr>
        <w:t xml:space="preserve"> următoarele servicii:</w:t>
      </w:r>
    </w:p>
    <w:tbl>
      <w:tblPr>
        <w:tblW w:w="14034" w:type="dxa"/>
        <w:tblLook w:val="01E0" w:firstRow="1" w:lastRow="1" w:firstColumn="1" w:lastColumn="1" w:noHBand="0" w:noVBand="0"/>
      </w:tblPr>
      <w:tblGrid>
        <w:gridCol w:w="113"/>
        <w:gridCol w:w="9209"/>
        <w:gridCol w:w="4712"/>
      </w:tblGrid>
      <w:tr w:rsidR="00E20DAC" w:rsidRPr="0044431C" w14:paraId="3EA6D900" w14:textId="77777777" w:rsidTr="007A0C14">
        <w:trPr>
          <w:gridAfter w:val="1"/>
          <w:wAfter w:w="4712" w:type="dxa"/>
        </w:trPr>
        <w:tc>
          <w:tcPr>
            <w:tcW w:w="9322" w:type="dxa"/>
            <w:gridSpan w:val="2"/>
          </w:tcPr>
          <w:p w14:paraId="40274C4C" w14:textId="12F8F9E9" w:rsidR="00E20DAC" w:rsidRPr="0044431C" w:rsidRDefault="00DD42B2" w:rsidP="0025767F">
            <w:pPr>
              <w:spacing w:after="0" w:line="240" w:lineRule="auto"/>
              <w:jc w:val="both"/>
              <w:rPr>
                <w:rFonts w:ascii="Times New Roman" w:hAnsi="Times New Roman" w:cs="Times New Roman"/>
                <w:b/>
              </w:rPr>
            </w:pPr>
            <w:r w:rsidRPr="0044431C">
              <w:rPr>
                <w:rFonts w:ascii="Times New Roman" w:hAnsi="Times New Roman" w:cs="Times New Roman"/>
                <w:b/>
                <w:spacing w:val="-2"/>
              </w:rPr>
              <w:t>Lot: Servicii de organizare programe de formare</w:t>
            </w:r>
          </w:p>
        </w:tc>
      </w:tr>
      <w:tr w:rsidR="00E20DAC" w:rsidRPr="0044431C" w14:paraId="735071A0" w14:textId="77777777" w:rsidTr="007A0C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13" w:type="dxa"/>
        </w:trPr>
        <w:tc>
          <w:tcPr>
            <w:tcW w:w="13921" w:type="dxa"/>
            <w:gridSpan w:val="2"/>
            <w:vAlign w:val="bottom"/>
          </w:tcPr>
          <w:p w14:paraId="1B85B3D3" w14:textId="77777777" w:rsidR="00E20DAC" w:rsidRPr="0044431C" w:rsidRDefault="00E20DAC" w:rsidP="0025767F">
            <w:pPr>
              <w:spacing w:after="0" w:line="240" w:lineRule="auto"/>
              <w:ind w:left="-13" w:firstLine="13"/>
              <w:rPr>
                <w:rFonts w:ascii="Times New Roman" w:hAnsi="Times New Roman" w:cs="Times New Roman"/>
                <w:bCs/>
              </w:rPr>
            </w:pPr>
            <w:r w:rsidRPr="0044431C">
              <w:rPr>
                <w:rFonts w:ascii="Times New Roman" w:hAnsi="Times New Roman" w:cs="Times New Roman"/>
                <w:b/>
              </w:rPr>
              <w:t>Denumirea serviciilor:</w:t>
            </w:r>
            <w:r w:rsidRPr="0044431C">
              <w:rPr>
                <w:rFonts w:ascii="Times New Roman" w:hAnsi="Times New Roman" w:cs="Times New Roman"/>
                <w:bCs/>
              </w:rPr>
              <w:t xml:space="preserve"> </w:t>
            </w:r>
            <w:r w:rsidRPr="0044431C">
              <w:rPr>
                <w:rFonts w:ascii="Times New Roman" w:hAnsi="Times New Roman" w:cs="Times New Roman"/>
                <w:bCs/>
                <w:i/>
                <w:iCs/>
              </w:rPr>
              <w:t>Servicii de organizare programe de formare</w:t>
            </w:r>
          </w:p>
        </w:tc>
      </w:tr>
      <w:tr w:rsidR="00E20DAC" w:rsidRPr="0044431C" w14:paraId="3248271B" w14:textId="77777777" w:rsidTr="007A0C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13" w:type="dxa"/>
        </w:trPr>
        <w:tc>
          <w:tcPr>
            <w:tcW w:w="13921" w:type="dxa"/>
            <w:gridSpan w:val="2"/>
            <w:vAlign w:val="bottom"/>
          </w:tcPr>
          <w:p w14:paraId="70240E5E" w14:textId="77777777" w:rsidR="00E20DAC" w:rsidRPr="0044431C" w:rsidRDefault="00E20DAC" w:rsidP="0025767F">
            <w:pPr>
              <w:spacing w:after="0" w:line="240" w:lineRule="auto"/>
              <w:ind w:left="-13" w:firstLine="13"/>
              <w:jc w:val="both"/>
              <w:rPr>
                <w:rFonts w:ascii="Times New Roman" w:hAnsi="Times New Roman" w:cs="Times New Roman"/>
                <w:bCs/>
              </w:rPr>
            </w:pPr>
            <w:r w:rsidRPr="0044431C">
              <w:rPr>
                <w:rFonts w:ascii="Times New Roman" w:hAnsi="Times New Roman" w:cs="Times New Roman"/>
                <w:b/>
              </w:rPr>
              <w:t>Obiectivul serviciilor:</w:t>
            </w:r>
            <w:r w:rsidRPr="0044431C">
              <w:rPr>
                <w:rFonts w:ascii="Times New Roman" w:hAnsi="Times New Roman" w:cs="Times New Roman"/>
                <w:bCs/>
              </w:rPr>
              <w:t xml:space="preserve"> </w:t>
            </w:r>
            <w:r w:rsidRPr="0044431C">
              <w:rPr>
                <w:rFonts w:ascii="Times New Roman" w:hAnsi="Times New Roman" w:cs="Times New Roman"/>
                <w:bCs/>
                <w:i/>
                <w:iCs/>
              </w:rPr>
              <w:t xml:space="preserve">Oferirea de servicii de masă, cazare și transport </w:t>
            </w:r>
            <w:r w:rsidRPr="0044431C">
              <w:rPr>
                <w:rFonts w:ascii="Times New Roman" w:hAnsi="Times New Roman" w:cs="Times New Roman"/>
                <w:bCs/>
              </w:rPr>
              <w:t xml:space="preserve">în vederea organizării și desfășurării în condiții optime a </w:t>
            </w:r>
            <w:r w:rsidRPr="0044431C">
              <w:rPr>
                <w:rFonts w:ascii="Times New Roman" w:eastAsia="Calibri" w:hAnsi="Times New Roman" w:cs="Times New Roman"/>
                <w:i/>
                <w:iCs/>
              </w:rPr>
              <w:t>Programelor de formare și îndrumare pentru managerii și inspectorii școlari</w:t>
            </w:r>
            <w:r w:rsidRPr="0044431C">
              <w:rPr>
                <w:rFonts w:ascii="Times New Roman" w:eastAsia="Calibri" w:hAnsi="Times New Roman" w:cs="Times New Roman"/>
              </w:rPr>
              <w:t xml:space="preserve">, </w:t>
            </w:r>
            <w:r w:rsidRPr="0044431C">
              <w:rPr>
                <w:rFonts w:ascii="Times New Roman" w:hAnsi="Times New Roman" w:cs="Times New Roman"/>
                <w:bCs/>
              </w:rPr>
              <w:t>Universitatea „Alexandru Ioan Cuza” din Iași</w:t>
            </w:r>
          </w:p>
        </w:tc>
      </w:tr>
      <w:tr w:rsidR="00E20DAC" w:rsidRPr="0044431C" w14:paraId="268544CD" w14:textId="77777777" w:rsidTr="007A0C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13" w:type="dxa"/>
        </w:trPr>
        <w:tc>
          <w:tcPr>
            <w:tcW w:w="13921" w:type="dxa"/>
            <w:gridSpan w:val="2"/>
            <w:vAlign w:val="bottom"/>
          </w:tcPr>
          <w:p w14:paraId="1511137F" w14:textId="77777777" w:rsidR="00E20DAC" w:rsidRPr="0044431C" w:rsidRDefault="00E20DAC" w:rsidP="0025767F">
            <w:pPr>
              <w:spacing w:after="0" w:line="240" w:lineRule="auto"/>
              <w:ind w:left="-13" w:firstLine="13"/>
              <w:rPr>
                <w:rFonts w:ascii="Times New Roman" w:hAnsi="Times New Roman" w:cs="Times New Roman"/>
                <w:bCs/>
              </w:rPr>
            </w:pPr>
            <w:r w:rsidRPr="0044431C">
              <w:rPr>
                <w:rFonts w:ascii="Times New Roman" w:hAnsi="Times New Roman" w:cs="Times New Roman"/>
                <w:bCs/>
              </w:rPr>
              <w:t>Activități</w:t>
            </w:r>
          </w:p>
          <w:p w14:paraId="4B25BD10" w14:textId="77777777" w:rsidR="00E20DAC" w:rsidRPr="0044431C" w:rsidRDefault="00E20DAC" w:rsidP="0025767F">
            <w:pPr>
              <w:spacing w:after="0" w:line="240" w:lineRule="auto"/>
              <w:ind w:left="-13" w:firstLine="13"/>
              <w:jc w:val="both"/>
              <w:rPr>
                <w:rFonts w:ascii="Times New Roman" w:hAnsi="Times New Roman" w:cs="Times New Roman"/>
                <w:bCs/>
              </w:rPr>
            </w:pPr>
            <w:r w:rsidRPr="0044431C">
              <w:rPr>
                <w:rFonts w:ascii="Times New Roman" w:hAnsi="Times New Roman" w:cs="Times New Roman"/>
                <w:bCs/>
              </w:rPr>
              <w:t xml:space="preserve">În vederea îndeplinirii obiectivului serviciilor, prestatorul va realiza următoarele activități: serviciile de masă, cazare și transport pentru </w:t>
            </w:r>
            <w:r w:rsidRPr="0044431C">
              <w:rPr>
                <w:rFonts w:ascii="Times New Roman" w:eastAsia="Calibri" w:hAnsi="Times New Roman" w:cs="Times New Roman"/>
                <w:bCs/>
                <w:i/>
                <w:iCs/>
              </w:rPr>
              <w:t>Programele de formare și îndrumare pentru managerii și inspectorii școlari</w:t>
            </w:r>
            <w:r w:rsidRPr="0044431C">
              <w:rPr>
                <w:rFonts w:ascii="Times New Roman" w:eastAsia="Calibri" w:hAnsi="Times New Roman" w:cs="Times New Roman"/>
                <w:bCs/>
              </w:rPr>
              <w:t xml:space="preserve">, </w:t>
            </w:r>
            <w:r w:rsidRPr="0044431C">
              <w:rPr>
                <w:rFonts w:ascii="Times New Roman" w:hAnsi="Times New Roman" w:cs="Times New Roman"/>
                <w:bCs/>
              </w:rPr>
              <w:t xml:space="preserve">Universitatea „Alexandru Ioan Cuza” din Iași. Acestea vor cuprinde: </w:t>
            </w:r>
          </w:p>
          <w:p w14:paraId="12AA268D" w14:textId="77777777" w:rsidR="00E20DAC" w:rsidRPr="0044431C" w:rsidRDefault="00E20DAC" w:rsidP="0025767F">
            <w:pPr>
              <w:spacing w:after="0" w:line="240" w:lineRule="auto"/>
              <w:ind w:left="-13" w:firstLine="13"/>
              <w:jc w:val="both"/>
              <w:rPr>
                <w:rFonts w:ascii="Times New Roman" w:hAnsi="Times New Roman" w:cs="Times New Roman"/>
                <w:bCs/>
              </w:rPr>
            </w:pPr>
            <w:r w:rsidRPr="0044431C">
              <w:rPr>
                <w:rFonts w:ascii="Times New Roman" w:hAnsi="Times New Roman" w:cs="Times New Roman"/>
                <w:bCs/>
              </w:rPr>
              <w:t>În sensul prezentului document, următorii termeni vor fi interpretați după cum urmează:</w:t>
            </w:r>
          </w:p>
          <w:p w14:paraId="2495A83F" w14:textId="77777777" w:rsidR="00E20DAC" w:rsidRPr="0044431C" w:rsidRDefault="00E20DAC" w:rsidP="0025767F">
            <w:pPr>
              <w:pStyle w:val="ListParagraph"/>
              <w:numPr>
                <w:ilvl w:val="0"/>
                <w:numId w:val="29"/>
              </w:numPr>
              <w:spacing w:after="0" w:line="240" w:lineRule="auto"/>
              <w:jc w:val="both"/>
              <w:rPr>
                <w:rFonts w:ascii="Times New Roman" w:hAnsi="Times New Roman" w:cs="Times New Roman"/>
                <w:bCs/>
              </w:rPr>
            </w:pPr>
            <w:r w:rsidRPr="0044431C">
              <w:rPr>
                <w:rFonts w:ascii="Times New Roman" w:hAnsi="Times New Roman" w:cs="Times New Roman"/>
                <w:bCs/>
              </w:rPr>
              <w:t>Beneficiar - Universitatea „Alexandru Ioan Cuza” din Iași</w:t>
            </w:r>
          </w:p>
          <w:p w14:paraId="1C644C22" w14:textId="77777777" w:rsidR="00E20DAC" w:rsidRPr="0044431C" w:rsidRDefault="00E20DAC" w:rsidP="0025767F">
            <w:pPr>
              <w:pStyle w:val="ListParagraph"/>
              <w:numPr>
                <w:ilvl w:val="0"/>
                <w:numId w:val="29"/>
              </w:numPr>
              <w:spacing w:after="0" w:line="240" w:lineRule="auto"/>
              <w:jc w:val="both"/>
              <w:rPr>
                <w:rFonts w:ascii="Times New Roman" w:hAnsi="Times New Roman" w:cs="Times New Roman"/>
                <w:bCs/>
              </w:rPr>
            </w:pPr>
            <w:r w:rsidRPr="0044431C">
              <w:rPr>
                <w:rFonts w:ascii="Times New Roman" w:hAnsi="Times New Roman" w:cs="Times New Roman"/>
                <w:bCs/>
              </w:rPr>
              <w:t xml:space="preserve">Grup </w:t>
            </w:r>
            <w:proofErr w:type="spellStart"/>
            <w:r w:rsidRPr="0044431C">
              <w:rPr>
                <w:rFonts w:ascii="Times New Roman" w:hAnsi="Times New Roman" w:cs="Times New Roman"/>
                <w:bCs/>
              </w:rPr>
              <w:t>ţintă</w:t>
            </w:r>
            <w:proofErr w:type="spellEnd"/>
            <w:r w:rsidRPr="0044431C">
              <w:rPr>
                <w:rFonts w:ascii="Times New Roman" w:hAnsi="Times New Roman" w:cs="Times New Roman"/>
                <w:bCs/>
              </w:rPr>
              <w:t xml:space="preserve"> – totalitatea persoanelor selectate în pentru a participa la programele de formare și îndrumare pentru managerii și inspectorii școlari din cadrul al proiectului „Management </w:t>
            </w:r>
            <w:proofErr w:type="spellStart"/>
            <w:r w:rsidRPr="0044431C">
              <w:rPr>
                <w:rFonts w:ascii="Times New Roman" w:hAnsi="Times New Roman" w:cs="Times New Roman"/>
                <w:bCs/>
              </w:rPr>
              <w:t>EDucațional</w:t>
            </w:r>
            <w:proofErr w:type="spellEnd"/>
            <w:r w:rsidRPr="0044431C">
              <w:rPr>
                <w:rFonts w:ascii="Times New Roman" w:hAnsi="Times New Roman" w:cs="Times New Roman"/>
                <w:bCs/>
              </w:rPr>
              <w:t xml:space="preserve"> Eficient și Profesionist – </w:t>
            </w:r>
            <w:proofErr w:type="spellStart"/>
            <w:r w:rsidRPr="0044431C">
              <w:rPr>
                <w:rFonts w:ascii="Times New Roman" w:hAnsi="Times New Roman" w:cs="Times New Roman"/>
                <w:bCs/>
              </w:rPr>
              <w:t>MedEP</w:t>
            </w:r>
            <w:proofErr w:type="spellEnd"/>
            <w:r w:rsidRPr="0044431C">
              <w:rPr>
                <w:rFonts w:ascii="Times New Roman" w:hAnsi="Times New Roman" w:cs="Times New Roman"/>
                <w:bCs/>
              </w:rPr>
              <w:t>” (programe de formare a competențelor manageriale ale directorilor, directorilor adjuncți și inspectorilor școlari din învățământul preuniversitar), organizat de Liderul Universitatea „Alexandru Ioan Cuza” din Iași</w:t>
            </w:r>
          </w:p>
          <w:p w14:paraId="4EC9869F" w14:textId="77777777" w:rsidR="00E20DAC" w:rsidRPr="0044431C" w:rsidRDefault="00E20DAC" w:rsidP="0025767F">
            <w:pPr>
              <w:pStyle w:val="ListParagraph"/>
              <w:numPr>
                <w:ilvl w:val="0"/>
                <w:numId w:val="29"/>
              </w:numPr>
              <w:spacing w:after="0" w:line="240" w:lineRule="auto"/>
              <w:jc w:val="both"/>
              <w:rPr>
                <w:rFonts w:ascii="Times New Roman" w:hAnsi="Times New Roman" w:cs="Times New Roman"/>
                <w:bCs/>
              </w:rPr>
            </w:pPr>
            <w:r w:rsidRPr="0044431C">
              <w:rPr>
                <w:rFonts w:ascii="Times New Roman" w:hAnsi="Times New Roman" w:cs="Times New Roman"/>
                <w:bCs/>
              </w:rPr>
              <w:t xml:space="preserve">Sesiune de formare - întrucât Universitatea „Alexandru Ioan Cuza” din Iași dispune de resurse interne pentru organizarea </w:t>
            </w:r>
            <w:proofErr w:type="spellStart"/>
            <w:r w:rsidRPr="0044431C">
              <w:rPr>
                <w:rFonts w:ascii="Times New Roman" w:hAnsi="Times New Roman" w:cs="Times New Roman"/>
                <w:bCs/>
              </w:rPr>
              <w:t>activităţilor</w:t>
            </w:r>
            <w:proofErr w:type="spellEnd"/>
            <w:r w:rsidRPr="0044431C">
              <w:rPr>
                <w:rFonts w:ascii="Times New Roman" w:hAnsi="Times New Roman" w:cs="Times New Roman"/>
                <w:bCs/>
              </w:rPr>
              <w:t xml:space="preserve"> online </w:t>
            </w:r>
            <w:proofErr w:type="spellStart"/>
            <w:r w:rsidRPr="0044431C">
              <w:rPr>
                <w:rFonts w:ascii="Times New Roman" w:hAnsi="Times New Roman" w:cs="Times New Roman"/>
                <w:bCs/>
              </w:rPr>
              <w:t>şi</w:t>
            </w:r>
            <w:proofErr w:type="spellEnd"/>
            <w:r w:rsidRPr="0044431C">
              <w:rPr>
                <w:rFonts w:ascii="Times New Roman" w:hAnsi="Times New Roman" w:cs="Times New Roman"/>
                <w:bCs/>
              </w:rPr>
              <w:t xml:space="preserve"> asincron din </w:t>
            </w:r>
            <w:proofErr w:type="spellStart"/>
            <w:r w:rsidRPr="0044431C">
              <w:rPr>
                <w:rFonts w:ascii="Times New Roman" w:hAnsi="Times New Roman" w:cs="Times New Roman"/>
                <w:bCs/>
              </w:rPr>
              <w:t>componenţa</w:t>
            </w:r>
            <w:proofErr w:type="spellEnd"/>
            <w:r w:rsidRPr="0044431C">
              <w:rPr>
                <w:rFonts w:ascii="Times New Roman" w:hAnsi="Times New Roman" w:cs="Times New Roman"/>
                <w:bCs/>
              </w:rPr>
              <w:t xml:space="preserve"> programelor de formare, în cadrul prezentelor </w:t>
            </w:r>
            <w:proofErr w:type="spellStart"/>
            <w:r w:rsidRPr="0044431C">
              <w:rPr>
                <w:rFonts w:ascii="Times New Roman" w:hAnsi="Times New Roman" w:cs="Times New Roman"/>
                <w:bCs/>
              </w:rPr>
              <w:t>specificaţii</w:t>
            </w:r>
            <w:proofErr w:type="spellEnd"/>
            <w:r w:rsidRPr="0044431C">
              <w:rPr>
                <w:rFonts w:ascii="Times New Roman" w:hAnsi="Times New Roman" w:cs="Times New Roman"/>
                <w:bCs/>
              </w:rPr>
              <w:t xml:space="preserve"> tehnice prin Sesiune de formare se </w:t>
            </w:r>
            <w:proofErr w:type="spellStart"/>
            <w:r w:rsidRPr="0044431C">
              <w:rPr>
                <w:rFonts w:ascii="Times New Roman" w:hAnsi="Times New Roman" w:cs="Times New Roman"/>
                <w:bCs/>
              </w:rPr>
              <w:t>înţelege</w:t>
            </w:r>
            <w:proofErr w:type="spellEnd"/>
            <w:r w:rsidRPr="0044431C">
              <w:rPr>
                <w:rFonts w:ascii="Times New Roman" w:hAnsi="Times New Roman" w:cs="Times New Roman"/>
                <w:bCs/>
              </w:rPr>
              <w:t xml:space="preserve"> </w:t>
            </w:r>
            <w:r w:rsidRPr="0044431C">
              <w:rPr>
                <w:rFonts w:ascii="Times New Roman" w:hAnsi="Times New Roman" w:cs="Times New Roman"/>
                <w:b/>
              </w:rPr>
              <w:t xml:space="preserve">o sesiune de formare </w:t>
            </w:r>
            <w:proofErr w:type="spellStart"/>
            <w:r w:rsidRPr="0044431C">
              <w:rPr>
                <w:rFonts w:ascii="Times New Roman" w:hAnsi="Times New Roman" w:cs="Times New Roman"/>
                <w:b/>
              </w:rPr>
              <w:t>faţă</w:t>
            </w:r>
            <w:proofErr w:type="spellEnd"/>
            <w:r w:rsidRPr="0044431C">
              <w:rPr>
                <w:rFonts w:ascii="Times New Roman" w:hAnsi="Times New Roman" w:cs="Times New Roman"/>
                <w:b/>
              </w:rPr>
              <w:t xml:space="preserve"> în </w:t>
            </w:r>
            <w:proofErr w:type="spellStart"/>
            <w:r w:rsidRPr="0044431C">
              <w:rPr>
                <w:rFonts w:ascii="Times New Roman" w:hAnsi="Times New Roman" w:cs="Times New Roman"/>
                <w:b/>
              </w:rPr>
              <w:t>faţă</w:t>
            </w:r>
            <w:proofErr w:type="spellEnd"/>
            <w:r w:rsidRPr="0044431C">
              <w:rPr>
                <w:rFonts w:ascii="Times New Roman" w:hAnsi="Times New Roman" w:cs="Times New Roman"/>
                <w:bCs/>
              </w:rPr>
              <w:t xml:space="preserve"> de maxim 8 ore (inclusiv pauze) într-o zi, între resursele umane ale </w:t>
            </w:r>
            <w:proofErr w:type="spellStart"/>
            <w:r w:rsidRPr="0044431C">
              <w:rPr>
                <w:rFonts w:ascii="Times New Roman" w:hAnsi="Times New Roman" w:cs="Times New Roman"/>
                <w:bCs/>
              </w:rPr>
              <w:t>Universităţii</w:t>
            </w:r>
            <w:proofErr w:type="spellEnd"/>
            <w:r w:rsidRPr="0044431C">
              <w:rPr>
                <w:rFonts w:ascii="Times New Roman" w:hAnsi="Times New Roman" w:cs="Times New Roman"/>
                <w:bCs/>
              </w:rPr>
              <w:t xml:space="preserve"> „Alexandru Ioan Cuza” din Iași angajate în proiectul „Management </w:t>
            </w:r>
            <w:proofErr w:type="spellStart"/>
            <w:r w:rsidRPr="0044431C">
              <w:rPr>
                <w:rFonts w:ascii="Times New Roman" w:hAnsi="Times New Roman" w:cs="Times New Roman"/>
                <w:bCs/>
              </w:rPr>
              <w:t>EDucațional</w:t>
            </w:r>
            <w:proofErr w:type="spellEnd"/>
            <w:r w:rsidRPr="0044431C">
              <w:rPr>
                <w:rFonts w:ascii="Times New Roman" w:hAnsi="Times New Roman" w:cs="Times New Roman"/>
                <w:bCs/>
              </w:rPr>
              <w:t xml:space="preserve"> Eficient și Profesionist – </w:t>
            </w:r>
            <w:proofErr w:type="spellStart"/>
            <w:r w:rsidRPr="0044431C">
              <w:rPr>
                <w:rFonts w:ascii="Times New Roman" w:hAnsi="Times New Roman" w:cs="Times New Roman"/>
                <w:bCs/>
              </w:rPr>
              <w:t>MedEP</w:t>
            </w:r>
            <w:proofErr w:type="spellEnd"/>
            <w:r w:rsidRPr="0044431C">
              <w:rPr>
                <w:rFonts w:ascii="Times New Roman" w:hAnsi="Times New Roman" w:cs="Times New Roman"/>
                <w:bCs/>
              </w:rPr>
              <w:t xml:space="preserve">” </w:t>
            </w:r>
            <w:proofErr w:type="spellStart"/>
            <w:r w:rsidRPr="0044431C">
              <w:rPr>
                <w:rFonts w:ascii="Times New Roman" w:hAnsi="Times New Roman" w:cs="Times New Roman"/>
                <w:bCs/>
              </w:rPr>
              <w:t>şi</w:t>
            </w:r>
            <w:proofErr w:type="spellEnd"/>
            <w:r w:rsidRPr="0044431C">
              <w:rPr>
                <w:rFonts w:ascii="Times New Roman" w:hAnsi="Times New Roman" w:cs="Times New Roman"/>
                <w:bCs/>
              </w:rPr>
              <w:t xml:space="preserve"> Grupul </w:t>
            </w:r>
            <w:proofErr w:type="spellStart"/>
            <w:r w:rsidRPr="0044431C">
              <w:rPr>
                <w:rFonts w:ascii="Times New Roman" w:hAnsi="Times New Roman" w:cs="Times New Roman"/>
                <w:bCs/>
              </w:rPr>
              <w:t>ţintă</w:t>
            </w:r>
            <w:proofErr w:type="spellEnd"/>
            <w:r w:rsidRPr="0044431C">
              <w:rPr>
                <w:rFonts w:ascii="Times New Roman" w:hAnsi="Times New Roman" w:cs="Times New Roman"/>
                <w:bCs/>
              </w:rPr>
              <w:t xml:space="preserve">, </w:t>
            </w:r>
            <w:proofErr w:type="spellStart"/>
            <w:r w:rsidRPr="0044431C">
              <w:rPr>
                <w:rFonts w:ascii="Times New Roman" w:hAnsi="Times New Roman" w:cs="Times New Roman"/>
                <w:bCs/>
              </w:rPr>
              <w:t>desfăşurată</w:t>
            </w:r>
            <w:proofErr w:type="spellEnd"/>
            <w:r w:rsidRPr="0044431C">
              <w:rPr>
                <w:rFonts w:ascii="Times New Roman" w:hAnsi="Times New Roman" w:cs="Times New Roman"/>
                <w:bCs/>
              </w:rPr>
              <w:t xml:space="preserve"> conform Calendarului de </w:t>
            </w:r>
            <w:proofErr w:type="spellStart"/>
            <w:r w:rsidRPr="0044431C">
              <w:rPr>
                <w:rFonts w:ascii="Times New Roman" w:hAnsi="Times New Roman" w:cs="Times New Roman"/>
                <w:bCs/>
              </w:rPr>
              <w:t>desfăşurare</w:t>
            </w:r>
            <w:proofErr w:type="spellEnd"/>
            <w:r w:rsidRPr="0044431C">
              <w:rPr>
                <w:rFonts w:ascii="Times New Roman" w:hAnsi="Times New Roman" w:cs="Times New Roman"/>
                <w:bCs/>
              </w:rPr>
              <w:t xml:space="preserve"> a formării</w:t>
            </w:r>
          </w:p>
          <w:p w14:paraId="243E6C89" w14:textId="77777777" w:rsidR="00E20DAC" w:rsidRPr="0044431C" w:rsidRDefault="00E20DAC" w:rsidP="0025767F">
            <w:pPr>
              <w:pStyle w:val="ListParagraph"/>
              <w:numPr>
                <w:ilvl w:val="0"/>
                <w:numId w:val="29"/>
              </w:numPr>
              <w:spacing w:after="0" w:line="240" w:lineRule="auto"/>
              <w:jc w:val="both"/>
              <w:rPr>
                <w:rFonts w:ascii="Times New Roman" w:hAnsi="Times New Roman" w:cs="Times New Roman"/>
                <w:bCs/>
              </w:rPr>
            </w:pPr>
            <w:r w:rsidRPr="0044431C">
              <w:rPr>
                <w:rFonts w:ascii="Times New Roman" w:hAnsi="Times New Roman" w:cs="Times New Roman"/>
                <w:bCs/>
              </w:rPr>
              <w:t xml:space="preserve">Centru de formare – </w:t>
            </w:r>
            <w:proofErr w:type="spellStart"/>
            <w:r w:rsidRPr="0044431C">
              <w:rPr>
                <w:rFonts w:ascii="Times New Roman" w:hAnsi="Times New Roman" w:cs="Times New Roman"/>
                <w:bCs/>
              </w:rPr>
              <w:t>locaţie</w:t>
            </w:r>
            <w:proofErr w:type="spellEnd"/>
            <w:r w:rsidRPr="0044431C">
              <w:rPr>
                <w:rFonts w:ascii="Times New Roman" w:hAnsi="Times New Roman" w:cs="Times New Roman"/>
                <w:bCs/>
              </w:rPr>
              <w:t xml:space="preserve"> unde se </w:t>
            </w:r>
            <w:proofErr w:type="spellStart"/>
            <w:r w:rsidRPr="0044431C">
              <w:rPr>
                <w:rFonts w:ascii="Times New Roman" w:hAnsi="Times New Roman" w:cs="Times New Roman"/>
                <w:bCs/>
              </w:rPr>
              <w:t>desfăşoară</w:t>
            </w:r>
            <w:proofErr w:type="spellEnd"/>
            <w:r w:rsidRPr="0044431C">
              <w:rPr>
                <w:rFonts w:ascii="Times New Roman" w:hAnsi="Times New Roman" w:cs="Times New Roman"/>
                <w:bCs/>
              </w:rPr>
              <w:t xml:space="preserve"> Sesiunile de formare </w:t>
            </w:r>
            <w:proofErr w:type="spellStart"/>
            <w:r w:rsidRPr="0044431C">
              <w:rPr>
                <w:rFonts w:ascii="Times New Roman" w:hAnsi="Times New Roman" w:cs="Times New Roman"/>
                <w:bCs/>
              </w:rPr>
              <w:t>şi</w:t>
            </w:r>
            <w:proofErr w:type="spellEnd"/>
            <w:r w:rsidRPr="0044431C">
              <w:rPr>
                <w:rFonts w:ascii="Times New Roman" w:hAnsi="Times New Roman" w:cs="Times New Roman"/>
                <w:bCs/>
              </w:rPr>
              <w:t xml:space="preserve"> Sesiunea de evaluare</w:t>
            </w:r>
          </w:p>
          <w:p w14:paraId="09D69765" w14:textId="77777777" w:rsidR="00E20DAC" w:rsidRPr="0044431C" w:rsidRDefault="00E20DAC" w:rsidP="0025767F">
            <w:pPr>
              <w:pStyle w:val="ListParagraph"/>
              <w:numPr>
                <w:ilvl w:val="0"/>
                <w:numId w:val="29"/>
              </w:numPr>
              <w:spacing w:after="0" w:line="240" w:lineRule="auto"/>
              <w:jc w:val="both"/>
              <w:rPr>
                <w:rFonts w:ascii="Times New Roman" w:hAnsi="Times New Roman" w:cs="Times New Roman"/>
                <w:bCs/>
              </w:rPr>
            </w:pPr>
            <w:r w:rsidRPr="0044431C">
              <w:rPr>
                <w:rFonts w:ascii="Times New Roman" w:hAnsi="Times New Roman" w:cs="Times New Roman"/>
                <w:bCs/>
              </w:rPr>
              <w:lastRenderedPageBreak/>
              <w:t xml:space="preserve">Sesiune de evaluare – </w:t>
            </w:r>
            <w:proofErr w:type="spellStart"/>
            <w:r w:rsidRPr="0044431C">
              <w:rPr>
                <w:rFonts w:ascii="Times New Roman" w:hAnsi="Times New Roman" w:cs="Times New Roman"/>
                <w:bCs/>
              </w:rPr>
              <w:t>întânire</w:t>
            </w:r>
            <w:proofErr w:type="spellEnd"/>
            <w:r w:rsidRPr="0044431C">
              <w:rPr>
                <w:rFonts w:ascii="Times New Roman" w:hAnsi="Times New Roman" w:cs="Times New Roman"/>
                <w:bCs/>
              </w:rPr>
              <w:t xml:space="preserve"> </w:t>
            </w:r>
            <w:proofErr w:type="spellStart"/>
            <w:r w:rsidRPr="0044431C">
              <w:rPr>
                <w:rFonts w:ascii="Times New Roman" w:hAnsi="Times New Roman" w:cs="Times New Roman"/>
                <w:bCs/>
              </w:rPr>
              <w:t>faţă</w:t>
            </w:r>
            <w:proofErr w:type="spellEnd"/>
            <w:r w:rsidRPr="0044431C">
              <w:rPr>
                <w:rFonts w:ascii="Times New Roman" w:hAnsi="Times New Roman" w:cs="Times New Roman"/>
                <w:bCs/>
              </w:rPr>
              <w:t xml:space="preserve"> în </w:t>
            </w:r>
            <w:proofErr w:type="spellStart"/>
            <w:r w:rsidRPr="0044431C">
              <w:rPr>
                <w:rFonts w:ascii="Times New Roman" w:hAnsi="Times New Roman" w:cs="Times New Roman"/>
                <w:bCs/>
              </w:rPr>
              <w:t>faţă</w:t>
            </w:r>
            <w:proofErr w:type="spellEnd"/>
            <w:r w:rsidRPr="0044431C">
              <w:rPr>
                <w:rFonts w:ascii="Times New Roman" w:hAnsi="Times New Roman" w:cs="Times New Roman"/>
                <w:bCs/>
              </w:rPr>
              <w:t xml:space="preserve">, între resursele umane ale </w:t>
            </w:r>
            <w:proofErr w:type="spellStart"/>
            <w:r w:rsidRPr="0044431C">
              <w:rPr>
                <w:rFonts w:ascii="Times New Roman" w:hAnsi="Times New Roman" w:cs="Times New Roman"/>
                <w:bCs/>
              </w:rPr>
              <w:t>Universităţii</w:t>
            </w:r>
            <w:proofErr w:type="spellEnd"/>
            <w:r w:rsidRPr="0044431C">
              <w:rPr>
                <w:rFonts w:ascii="Times New Roman" w:hAnsi="Times New Roman" w:cs="Times New Roman"/>
                <w:bCs/>
              </w:rPr>
              <w:t xml:space="preserve"> „Alexandru Ioan Cuza” din Iași angajate în proiectul „Management </w:t>
            </w:r>
            <w:proofErr w:type="spellStart"/>
            <w:r w:rsidRPr="0044431C">
              <w:rPr>
                <w:rFonts w:ascii="Times New Roman" w:hAnsi="Times New Roman" w:cs="Times New Roman"/>
                <w:bCs/>
              </w:rPr>
              <w:t>EDucațional</w:t>
            </w:r>
            <w:proofErr w:type="spellEnd"/>
            <w:r w:rsidRPr="0044431C">
              <w:rPr>
                <w:rFonts w:ascii="Times New Roman" w:hAnsi="Times New Roman" w:cs="Times New Roman"/>
                <w:bCs/>
              </w:rPr>
              <w:t xml:space="preserve"> Eficient și Profesionist – </w:t>
            </w:r>
            <w:proofErr w:type="spellStart"/>
            <w:r w:rsidRPr="0044431C">
              <w:rPr>
                <w:rFonts w:ascii="Times New Roman" w:hAnsi="Times New Roman" w:cs="Times New Roman"/>
                <w:bCs/>
              </w:rPr>
              <w:t>MedEP</w:t>
            </w:r>
            <w:proofErr w:type="spellEnd"/>
            <w:r w:rsidRPr="0044431C">
              <w:rPr>
                <w:rFonts w:ascii="Times New Roman" w:hAnsi="Times New Roman" w:cs="Times New Roman"/>
                <w:bCs/>
              </w:rPr>
              <w:t xml:space="preserve">” </w:t>
            </w:r>
            <w:proofErr w:type="spellStart"/>
            <w:r w:rsidRPr="0044431C">
              <w:rPr>
                <w:rFonts w:ascii="Times New Roman" w:hAnsi="Times New Roman" w:cs="Times New Roman"/>
                <w:bCs/>
              </w:rPr>
              <w:t>şi</w:t>
            </w:r>
            <w:proofErr w:type="spellEnd"/>
            <w:r w:rsidRPr="0044431C">
              <w:rPr>
                <w:rFonts w:ascii="Times New Roman" w:hAnsi="Times New Roman" w:cs="Times New Roman"/>
                <w:bCs/>
              </w:rPr>
              <w:t xml:space="preserve"> Grupul </w:t>
            </w:r>
            <w:proofErr w:type="spellStart"/>
            <w:r w:rsidRPr="0044431C">
              <w:rPr>
                <w:rFonts w:ascii="Times New Roman" w:hAnsi="Times New Roman" w:cs="Times New Roman"/>
                <w:bCs/>
              </w:rPr>
              <w:t>ţintă</w:t>
            </w:r>
            <w:proofErr w:type="spellEnd"/>
            <w:r w:rsidRPr="0044431C">
              <w:rPr>
                <w:rFonts w:ascii="Times New Roman" w:hAnsi="Times New Roman" w:cs="Times New Roman"/>
                <w:bCs/>
              </w:rPr>
              <w:t xml:space="preserve"> ce are ca scop evaluarea finală a </w:t>
            </w:r>
            <w:proofErr w:type="spellStart"/>
            <w:r w:rsidRPr="0044431C">
              <w:rPr>
                <w:rFonts w:ascii="Times New Roman" w:hAnsi="Times New Roman" w:cs="Times New Roman"/>
                <w:bCs/>
              </w:rPr>
              <w:t>cunoştinţelor</w:t>
            </w:r>
            <w:proofErr w:type="spellEnd"/>
            <w:r w:rsidRPr="0044431C">
              <w:rPr>
                <w:rFonts w:ascii="Times New Roman" w:hAnsi="Times New Roman" w:cs="Times New Roman"/>
                <w:bCs/>
              </w:rPr>
              <w:t xml:space="preserve"> </w:t>
            </w:r>
            <w:proofErr w:type="spellStart"/>
            <w:r w:rsidRPr="0044431C">
              <w:rPr>
                <w:rFonts w:ascii="Times New Roman" w:hAnsi="Times New Roman" w:cs="Times New Roman"/>
                <w:bCs/>
              </w:rPr>
              <w:t>şi</w:t>
            </w:r>
            <w:proofErr w:type="spellEnd"/>
            <w:r w:rsidRPr="0044431C">
              <w:rPr>
                <w:rFonts w:ascii="Times New Roman" w:hAnsi="Times New Roman" w:cs="Times New Roman"/>
                <w:bCs/>
              </w:rPr>
              <w:t xml:space="preserve"> </w:t>
            </w:r>
            <w:proofErr w:type="spellStart"/>
            <w:r w:rsidRPr="0044431C">
              <w:rPr>
                <w:rFonts w:ascii="Times New Roman" w:hAnsi="Times New Roman" w:cs="Times New Roman"/>
                <w:bCs/>
              </w:rPr>
              <w:t>competenţelor</w:t>
            </w:r>
            <w:proofErr w:type="spellEnd"/>
            <w:r w:rsidRPr="0044431C">
              <w:rPr>
                <w:rFonts w:ascii="Times New Roman" w:hAnsi="Times New Roman" w:cs="Times New Roman"/>
                <w:bCs/>
              </w:rPr>
              <w:t xml:space="preserve"> Grupului </w:t>
            </w:r>
            <w:proofErr w:type="spellStart"/>
            <w:r w:rsidRPr="0044431C">
              <w:rPr>
                <w:rFonts w:ascii="Times New Roman" w:hAnsi="Times New Roman" w:cs="Times New Roman"/>
                <w:bCs/>
              </w:rPr>
              <w:t>ţintă</w:t>
            </w:r>
            <w:proofErr w:type="spellEnd"/>
            <w:r w:rsidRPr="0044431C">
              <w:rPr>
                <w:rFonts w:ascii="Times New Roman" w:hAnsi="Times New Roman" w:cs="Times New Roman"/>
                <w:bCs/>
              </w:rPr>
              <w:t xml:space="preserve"> conform prevederilor programelor de formare, de maxim 8 ore, într-o zi, într-un Centru de formare.</w:t>
            </w:r>
          </w:p>
          <w:p w14:paraId="087AA615" w14:textId="77777777" w:rsidR="00E20DAC" w:rsidRPr="0044431C" w:rsidRDefault="00E20DAC" w:rsidP="0025767F">
            <w:pPr>
              <w:pStyle w:val="ListParagraph"/>
              <w:numPr>
                <w:ilvl w:val="0"/>
                <w:numId w:val="29"/>
              </w:numPr>
              <w:spacing w:after="0" w:line="240" w:lineRule="auto"/>
              <w:jc w:val="both"/>
              <w:rPr>
                <w:rFonts w:ascii="Times New Roman" w:hAnsi="Times New Roman" w:cs="Times New Roman"/>
                <w:bCs/>
              </w:rPr>
            </w:pPr>
            <w:r w:rsidRPr="0044431C">
              <w:rPr>
                <w:rFonts w:ascii="Times New Roman" w:hAnsi="Times New Roman" w:cs="Times New Roman"/>
                <w:bCs/>
              </w:rPr>
              <w:t xml:space="preserve">Calendarul de </w:t>
            </w:r>
            <w:proofErr w:type="spellStart"/>
            <w:r w:rsidRPr="0044431C">
              <w:rPr>
                <w:rFonts w:ascii="Times New Roman" w:hAnsi="Times New Roman" w:cs="Times New Roman"/>
                <w:bCs/>
              </w:rPr>
              <w:t>desfăşurare</w:t>
            </w:r>
            <w:proofErr w:type="spellEnd"/>
            <w:r w:rsidRPr="0044431C">
              <w:rPr>
                <w:rFonts w:ascii="Times New Roman" w:hAnsi="Times New Roman" w:cs="Times New Roman"/>
                <w:bCs/>
              </w:rPr>
              <w:t xml:space="preserve"> a Sesiunilor de formare va cuprinde datele în care se vor </w:t>
            </w:r>
            <w:proofErr w:type="spellStart"/>
            <w:r w:rsidRPr="0044431C">
              <w:rPr>
                <w:rFonts w:ascii="Times New Roman" w:hAnsi="Times New Roman" w:cs="Times New Roman"/>
                <w:bCs/>
              </w:rPr>
              <w:t>desfăşura</w:t>
            </w:r>
            <w:proofErr w:type="spellEnd"/>
            <w:r w:rsidRPr="0044431C">
              <w:rPr>
                <w:rFonts w:ascii="Times New Roman" w:hAnsi="Times New Roman" w:cs="Times New Roman"/>
                <w:bCs/>
              </w:rPr>
              <w:t xml:space="preserve"> Sesiuni de formare sau Sesiuni de evaluare în fiecare Centru de formare.</w:t>
            </w:r>
          </w:p>
          <w:p w14:paraId="6442236E" w14:textId="77777777" w:rsidR="00E20DAC" w:rsidRPr="0044431C" w:rsidRDefault="00E20DAC" w:rsidP="0025767F">
            <w:pPr>
              <w:pStyle w:val="ListParagraph"/>
              <w:numPr>
                <w:ilvl w:val="0"/>
                <w:numId w:val="29"/>
              </w:numPr>
              <w:spacing w:after="0" w:line="240" w:lineRule="auto"/>
              <w:jc w:val="both"/>
              <w:rPr>
                <w:rFonts w:ascii="Times New Roman" w:hAnsi="Times New Roman" w:cs="Times New Roman"/>
                <w:bCs/>
              </w:rPr>
            </w:pPr>
            <w:r w:rsidRPr="0044431C">
              <w:rPr>
                <w:rFonts w:ascii="Times New Roman" w:hAnsi="Times New Roman" w:cs="Times New Roman"/>
                <w:bCs/>
              </w:rPr>
              <w:t xml:space="preserve">Orarul Sesiunilor de formare </w:t>
            </w:r>
            <w:proofErr w:type="spellStart"/>
            <w:r w:rsidRPr="0044431C">
              <w:rPr>
                <w:rFonts w:ascii="Times New Roman" w:hAnsi="Times New Roman" w:cs="Times New Roman"/>
                <w:bCs/>
              </w:rPr>
              <w:t>şi</w:t>
            </w:r>
            <w:proofErr w:type="spellEnd"/>
            <w:r w:rsidRPr="0044431C">
              <w:rPr>
                <w:rFonts w:ascii="Times New Roman" w:hAnsi="Times New Roman" w:cs="Times New Roman"/>
                <w:bCs/>
              </w:rPr>
              <w:t xml:space="preserve"> evaluare va cuprinde intervalele orare de </w:t>
            </w:r>
            <w:proofErr w:type="spellStart"/>
            <w:r w:rsidRPr="0044431C">
              <w:rPr>
                <w:rFonts w:ascii="Times New Roman" w:hAnsi="Times New Roman" w:cs="Times New Roman"/>
                <w:bCs/>
              </w:rPr>
              <w:t>desfăşurare</w:t>
            </w:r>
            <w:proofErr w:type="spellEnd"/>
            <w:r w:rsidRPr="0044431C">
              <w:rPr>
                <w:rFonts w:ascii="Times New Roman" w:hAnsi="Times New Roman" w:cs="Times New Roman"/>
                <w:bCs/>
              </w:rPr>
              <w:t xml:space="preserve"> a acestora </w:t>
            </w:r>
            <w:proofErr w:type="spellStart"/>
            <w:r w:rsidRPr="0044431C">
              <w:rPr>
                <w:rFonts w:ascii="Times New Roman" w:hAnsi="Times New Roman" w:cs="Times New Roman"/>
                <w:bCs/>
              </w:rPr>
              <w:t>şi</w:t>
            </w:r>
            <w:proofErr w:type="spellEnd"/>
            <w:r w:rsidRPr="0044431C">
              <w:rPr>
                <w:rFonts w:ascii="Times New Roman" w:hAnsi="Times New Roman" w:cs="Times New Roman"/>
                <w:bCs/>
              </w:rPr>
              <w:t xml:space="preserve"> pauzele.</w:t>
            </w:r>
          </w:p>
          <w:p w14:paraId="58562ED1" w14:textId="77777777" w:rsidR="00E20DAC" w:rsidRPr="0044431C" w:rsidRDefault="00E20DAC" w:rsidP="0025767F">
            <w:pPr>
              <w:spacing w:after="0" w:line="240" w:lineRule="auto"/>
              <w:jc w:val="both"/>
              <w:rPr>
                <w:rFonts w:ascii="Times New Roman" w:hAnsi="Times New Roman" w:cs="Times New Roman"/>
                <w:bCs/>
              </w:rPr>
            </w:pPr>
          </w:p>
          <w:p w14:paraId="7D4EEB6D" w14:textId="77777777" w:rsidR="00E20DAC" w:rsidRPr="0044431C" w:rsidRDefault="00E20DAC" w:rsidP="0025767F">
            <w:pPr>
              <w:spacing w:after="0" w:line="240" w:lineRule="auto"/>
              <w:jc w:val="both"/>
              <w:rPr>
                <w:rFonts w:ascii="Times New Roman" w:hAnsi="Times New Roman" w:cs="Times New Roman"/>
                <w:bCs/>
              </w:rPr>
            </w:pPr>
            <w:proofErr w:type="spellStart"/>
            <w:r w:rsidRPr="0044431C">
              <w:rPr>
                <w:rFonts w:ascii="Times New Roman" w:hAnsi="Times New Roman" w:cs="Times New Roman"/>
                <w:bCs/>
              </w:rPr>
              <w:t>Informaţii</w:t>
            </w:r>
            <w:proofErr w:type="spellEnd"/>
            <w:r w:rsidRPr="0044431C">
              <w:rPr>
                <w:rFonts w:ascii="Times New Roman" w:hAnsi="Times New Roman" w:cs="Times New Roman"/>
                <w:bCs/>
              </w:rPr>
              <w:t xml:space="preserve"> generale:</w:t>
            </w:r>
          </w:p>
          <w:p w14:paraId="57AABD31" w14:textId="77777777" w:rsidR="00E20DAC" w:rsidRPr="0044431C" w:rsidRDefault="00E20DAC" w:rsidP="0025767F">
            <w:pPr>
              <w:pStyle w:val="ListParagraph"/>
              <w:numPr>
                <w:ilvl w:val="0"/>
                <w:numId w:val="29"/>
              </w:numPr>
              <w:spacing w:after="0" w:line="240" w:lineRule="auto"/>
              <w:jc w:val="both"/>
              <w:rPr>
                <w:rFonts w:ascii="Times New Roman" w:hAnsi="Times New Roman" w:cs="Times New Roman"/>
                <w:bCs/>
              </w:rPr>
            </w:pPr>
            <w:r w:rsidRPr="0044431C">
              <w:rPr>
                <w:rFonts w:ascii="Times New Roman" w:hAnsi="Times New Roman" w:cs="Times New Roman"/>
                <w:bCs/>
              </w:rPr>
              <w:t xml:space="preserve">Fiecare persoană din Grupul </w:t>
            </w:r>
            <w:proofErr w:type="spellStart"/>
            <w:r w:rsidRPr="0044431C">
              <w:rPr>
                <w:rFonts w:ascii="Times New Roman" w:hAnsi="Times New Roman" w:cs="Times New Roman"/>
                <w:bCs/>
              </w:rPr>
              <w:t>Ţintă</w:t>
            </w:r>
            <w:proofErr w:type="spellEnd"/>
            <w:r w:rsidRPr="0044431C">
              <w:rPr>
                <w:rFonts w:ascii="Times New Roman" w:hAnsi="Times New Roman" w:cs="Times New Roman"/>
                <w:bCs/>
              </w:rPr>
              <w:t xml:space="preserve"> va trebui să parcurgă maxim 9 (nouă)  Sesiuni de formare </w:t>
            </w:r>
            <w:proofErr w:type="spellStart"/>
            <w:r w:rsidRPr="0044431C">
              <w:rPr>
                <w:rFonts w:ascii="Times New Roman" w:hAnsi="Times New Roman" w:cs="Times New Roman"/>
                <w:bCs/>
              </w:rPr>
              <w:t>şi</w:t>
            </w:r>
            <w:proofErr w:type="spellEnd"/>
            <w:r w:rsidRPr="0044431C">
              <w:rPr>
                <w:rFonts w:ascii="Times New Roman" w:hAnsi="Times New Roman" w:cs="Times New Roman"/>
                <w:bCs/>
              </w:rPr>
              <w:t xml:space="preserve"> 1 (una) Sesiune de evaluare, astfel, în fiecare Centru de formare se vor organiza maxim 9 (nouă) Sesiuni de formare </w:t>
            </w:r>
            <w:proofErr w:type="spellStart"/>
            <w:r w:rsidRPr="0044431C">
              <w:rPr>
                <w:rFonts w:ascii="Times New Roman" w:hAnsi="Times New Roman" w:cs="Times New Roman"/>
                <w:bCs/>
              </w:rPr>
              <w:t>şi</w:t>
            </w:r>
            <w:proofErr w:type="spellEnd"/>
            <w:r w:rsidRPr="0044431C">
              <w:rPr>
                <w:rFonts w:ascii="Times New Roman" w:hAnsi="Times New Roman" w:cs="Times New Roman"/>
                <w:bCs/>
              </w:rPr>
              <w:t xml:space="preserve"> 1 (una) Sesiune de evaluare.</w:t>
            </w:r>
          </w:p>
          <w:p w14:paraId="4C28DFBC" w14:textId="77777777" w:rsidR="00E20DAC" w:rsidRPr="0044431C" w:rsidRDefault="00E20DAC" w:rsidP="0025767F">
            <w:pPr>
              <w:pStyle w:val="ListParagraph"/>
              <w:numPr>
                <w:ilvl w:val="0"/>
                <w:numId w:val="29"/>
              </w:numPr>
              <w:spacing w:after="0" w:line="240" w:lineRule="auto"/>
              <w:jc w:val="both"/>
              <w:rPr>
                <w:rFonts w:ascii="Times New Roman" w:hAnsi="Times New Roman" w:cs="Times New Roman"/>
                <w:bCs/>
              </w:rPr>
            </w:pPr>
            <w:r w:rsidRPr="0044431C">
              <w:rPr>
                <w:rFonts w:ascii="Times New Roman" w:hAnsi="Times New Roman" w:cs="Times New Roman"/>
                <w:bCs/>
              </w:rPr>
              <w:t xml:space="preserve">Calendarul </w:t>
            </w:r>
            <w:proofErr w:type="spellStart"/>
            <w:r w:rsidRPr="0044431C">
              <w:rPr>
                <w:rFonts w:ascii="Times New Roman" w:hAnsi="Times New Roman" w:cs="Times New Roman"/>
                <w:bCs/>
              </w:rPr>
              <w:t>şi</w:t>
            </w:r>
            <w:proofErr w:type="spellEnd"/>
            <w:r w:rsidRPr="0044431C">
              <w:rPr>
                <w:rFonts w:ascii="Times New Roman" w:hAnsi="Times New Roman" w:cs="Times New Roman"/>
                <w:bCs/>
              </w:rPr>
              <w:t xml:space="preserve"> Orarul de </w:t>
            </w:r>
            <w:proofErr w:type="spellStart"/>
            <w:r w:rsidRPr="0044431C">
              <w:rPr>
                <w:rFonts w:ascii="Times New Roman" w:hAnsi="Times New Roman" w:cs="Times New Roman"/>
                <w:bCs/>
              </w:rPr>
              <w:t>desfăşurare</w:t>
            </w:r>
            <w:proofErr w:type="spellEnd"/>
            <w:r w:rsidRPr="0044431C">
              <w:rPr>
                <w:rFonts w:ascii="Times New Roman" w:hAnsi="Times New Roman" w:cs="Times New Roman"/>
                <w:bCs/>
              </w:rPr>
              <w:t xml:space="preserve"> a sesiunilor de formare va fi </w:t>
            </w:r>
            <w:proofErr w:type="spellStart"/>
            <w:r w:rsidRPr="0044431C">
              <w:rPr>
                <w:rFonts w:ascii="Times New Roman" w:hAnsi="Times New Roman" w:cs="Times New Roman"/>
                <w:bCs/>
              </w:rPr>
              <w:t>anunţat</w:t>
            </w:r>
            <w:proofErr w:type="spellEnd"/>
            <w:r w:rsidRPr="0044431C">
              <w:rPr>
                <w:rFonts w:ascii="Times New Roman" w:hAnsi="Times New Roman" w:cs="Times New Roman"/>
                <w:bCs/>
              </w:rPr>
              <w:t xml:space="preserve"> cu cel </w:t>
            </w:r>
            <w:proofErr w:type="spellStart"/>
            <w:r w:rsidRPr="0044431C">
              <w:rPr>
                <w:rFonts w:ascii="Times New Roman" w:hAnsi="Times New Roman" w:cs="Times New Roman"/>
                <w:bCs/>
              </w:rPr>
              <w:t>puţin</w:t>
            </w:r>
            <w:proofErr w:type="spellEnd"/>
            <w:r w:rsidRPr="0044431C">
              <w:rPr>
                <w:rFonts w:ascii="Times New Roman" w:hAnsi="Times New Roman" w:cs="Times New Roman"/>
                <w:bCs/>
              </w:rPr>
              <w:t xml:space="preserve"> 5 zile înainte de prima sesiune de formare. Orice modificare a Calendarului va fi adusă la </w:t>
            </w:r>
            <w:proofErr w:type="spellStart"/>
            <w:r w:rsidRPr="0044431C">
              <w:rPr>
                <w:rFonts w:ascii="Times New Roman" w:hAnsi="Times New Roman" w:cs="Times New Roman"/>
                <w:bCs/>
              </w:rPr>
              <w:t>cunoştinţa</w:t>
            </w:r>
            <w:proofErr w:type="spellEnd"/>
            <w:r w:rsidRPr="0044431C">
              <w:rPr>
                <w:rFonts w:ascii="Times New Roman" w:hAnsi="Times New Roman" w:cs="Times New Roman"/>
                <w:bCs/>
              </w:rPr>
              <w:t xml:space="preserve"> Prestatorului cu minim 10 zile calendaristice înainte de a intra în vigoare. </w:t>
            </w:r>
          </w:p>
          <w:p w14:paraId="571C0E74" w14:textId="77777777" w:rsidR="00E20DAC" w:rsidRPr="0044431C" w:rsidRDefault="00E20DAC" w:rsidP="0025767F">
            <w:pPr>
              <w:pStyle w:val="ListParagraph"/>
              <w:numPr>
                <w:ilvl w:val="0"/>
                <w:numId w:val="29"/>
              </w:numPr>
              <w:spacing w:after="0" w:line="240" w:lineRule="auto"/>
              <w:jc w:val="both"/>
              <w:rPr>
                <w:rFonts w:ascii="Times New Roman" w:hAnsi="Times New Roman" w:cs="Times New Roman"/>
                <w:bCs/>
              </w:rPr>
            </w:pPr>
            <w:r w:rsidRPr="0044431C">
              <w:rPr>
                <w:rFonts w:ascii="Times New Roman" w:hAnsi="Times New Roman" w:cs="Times New Roman"/>
                <w:bCs/>
              </w:rPr>
              <w:t>Sesiunea de evaluare (ultima) nu poate fi mai târziu de 31 iulie 2026.</w:t>
            </w:r>
          </w:p>
          <w:p w14:paraId="6A636C34" w14:textId="77777777" w:rsidR="00E20DAC" w:rsidRPr="0044431C" w:rsidRDefault="00E20DAC" w:rsidP="0025767F">
            <w:pPr>
              <w:pStyle w:val="ListParagraph"/>
              <w:numPr>
                <w:ilvl w:val="0"/>
                <w:numId w:val="29"/>
              </w:numPr>
              <w:spacing w:after="0" w:line="240" w:lineRule="auto"/>
              <w:jc w:val="both"/>
              <w:rPr>
                <w:rFonts w:ascii="Times New Roman" w:hAnsi="Times New Roman" w:cs="Times New Roman"/>
                <w:bCs/>
              </w:rPr>
            </w:pPr>
            <w:r w:rsidRPr="0044431C">
              <w:rPr>
                <w:rFonts w:ascii="Times New Roman" w:hAnsi="Times New Roman" w:cs="Times New Roman"/>
                <w:bCs/>
              </w:rPr>
              <w:t xml:space="preserve">Beneficiarul va trimite Prestatorului lista </w:t>
            </w:r>
            <w:proofErr w:type="spellStart"/>
            <w:r w:rsidRPr="0044431C">
              <w:rPr>
                <w:rFonts w:ascii="Times New Roman" w:hAnsi="Times New Roman" w:cs="Times New Roman"/>
                <w:bCs/>
              </w:rPr>
              <w:t>participanţilor</w:t>
            </w:r>
            <w:proofErr w:type="spellEnd"/>
            <w:r w:rsidRPr="0044431C">
              <w:rPr>
                <w:rFonts w:ascii="Times New Roman" w:hAnsi="Times New Roman" w:cs="Times New Roman"/>
                <w:bCs/>
              </w:rPr>
              <w:t xml:space="preserve"> la fiecare Sesiune de formare sau Sesiune de evaluare, inclusiv a resurselor umane repartizate în fiecare Centru de formare cu 5 zile înainte de începerea fiecărei Sesiuni de formare.</w:t>
            </w:r>
          </w:p>
          <w:p w14:paraId="033AEE98" w14:textId="77777777" w:rsidR="00E20DAC" w:rsidRPr="0044431C" w:rsidRDefault="00E20DAC" w:rsidP="0025767F">
            <w:pPr>
              <w:pStyle w:val="ListParagraph"/>
              <w:numPr>
                <w:ilvl w:val="0"/>
                <w:numId w:val="29"/>
              </w:numPr>
              <w:spacing w:after="0" w:line="240" w:lineRule="auto"/>
              <w:jc w:val="both"/>
              <w:rPr>
                <w:rFonts w:ascii="Times New Roman" w:hAnsi="Times New Roman" w:cs="Times New Roman"/>
                <w:bCs/>
              </w:rPr>
            </w:pPr>
            <w:r w:rsidRPr="0044431C">
              <w:rPr>
                <w:rFonts w:ascii="Times New Roman" w:hAnsi="Times New Roman" w:cs="Times New Roman"/>
                <w:bCs/>
              </w:rPr>
              <w:t>Centrele de formare sunt următoarele</w:t>
            </w:r>
            <w:r w:rsidRPr="0044431C">
              <w:rPr>
                <w:rFonts w:ascii="Times New Roman" w:hAnsi="Times New Roman" w:cs="Times New Roman"/>
                <w:bCs/>
                <w:lang w:val="fr-FR"/>
              </w:rPr>
              <w:t>:</w:t>
            </w:r>
          </w:p>
          <w:p w14:paraId="06DFFFAF" w14:textId="77777777" w:rsidR="00E20DAC" w:rsidRPr="0044431C" w:rsidRDefault="00E20DAC" w:rsidP="0025767F">
            <w:pPr>
              <w:pStyle w:val="ListParagraph"/>
              <w:numPr>
                <w:ilvl w:val="1"/>
                <w:numId w:val="29"/>
              </w:numPr>
              <w:spacing w:after="0" w:line="240" w:lineRule="auto"/>
              <w:jc w:val="both"/>
              <w:rPr>
                <w:rFonts w:ascii="Times New Roman" w:hAnsi="Times New Roman" w:cs="Times New Roman"/>
                <w:bCs/>
              </w:rPr>
            </w:pPr>
            <w:r w:rsidRPr="0044431C">
              <w:rPr>
                <w:rFonts w:ascii="Times New Roman" w:hAnsi="Times New Roman" w:cs="Times New Roman"/>
                <w:bCs/>
              </w:rPr>
              <w:t xml:space="preserve">Iași – Colegiul Economic ”Virgil Madgearu” Iași (Str. Sf. Andrei Nr. 70, Iași, jud. Iași) </w:t>
            </w:r>
          </w:p>
          <w:p w14:paraId="5A609479" w14:textId="77777777" w:rsidR="00E20DAC" w:rsidRPr="0044431C" w:rsidRDefault="00E20DAC" w:rsidP="0025767F">
            <w:pPr>
              <w:pStyle w:val="ListParagraph"/>
              <w:numPr>
                <w:ilvl w:val="1"/>
                <w:numId w:val="29"/>
              </w:numPr>
              <w:spacing w:after="0" w:line="240" w:lineRule="auto"/>
              <w:jc w:val="both"/>
              <w:rPr>
                <w:rFonts w:ascii="Times New Roman" w:hAnsi="Times New Roman" w:cs="Times New Roman"/>
                <w:bCs/>
              </w:rPr>
            </w:pPr>
            <w:r w:rsidRPr="0044431C">
              <w:rPr>
                <w:rFonts w:ascii="Times New Roman" w:hAnsi="Times New Roman" w:cs="Times New Roman"/>
                <w:bCs/>
              </w:rPr>
              <w:t>Tg. Frumos – Liceul Ion Neculce Tg. Frumos, (Str. Cuza Vodă, Nr. 65, Tg. Frumos, jud. Iași)</w:t>
            </w:r>
          </w:p>
          <w:p w14:paraId="462CC3C2" w14:textId="77777777" w:rsidR="00E20DAC" w:rsidRPr="0044431C" w:rsidRDefault="00E20DAC" w:rsidP="0025767F">
            <w:pPr>
              <w:pStyle w:val="ListParagraph"/>
              <w:numPr>
                <w:ilvl w:val="1"/>
                <w:numId w:val="29"/>
              </w:numPr>
              <w:spacing w:after="0" w:line="240" w:lineRule="auto"/>
              <w:jc w:val="both"/>
              <w:rPr>
                <w:rFonts w:ascii="Times New Roman" w:hAnsi="Times New Roman" w:cs="Times New Roman"/>
                <w:bCs/>
              </w:rPr>
            </w:pPr>
            <w:r w:rsidRPr="0044431C">
              <w:rPr>
                <w:rFonts w:ascii="Times New Roman" w:hAnsi="Times New Roman" w:cs="Times New Roman"/>
                <w:bCs/>
              </w:rPr>
              <w:t xml:space="preserve">Bacău – Școala Gimnazială ”Constantin Platon” Bacău (Str. 9 Mai, Nr. 64, Bacău, jud. Bacău); </w:t>
            </w:r>
          </w:p>
          <w:p w14:paraId="3E5EC3EA" w14:textId="77777777" w:rsidR="00E20DAC" w:rsidRPr="0044431C" w:rsidRDefault="00E20DAC" w:rsidP="0025767F">
            <w:pPr>
              <w:pStyle w:val="ListParagraph"/>
              <w:numPr>
                <w:ilvl w:val="1"/>
                <w:numId w:val="29"/>
              </w:numPr>
              <w:spacing w:after="0" w:line="240" w:lineRule="auto"/>
              <w:jc w:val="both"/>
              <w:rPr>
                <w:rFonts w:ascii="Times New Roman" w:hAnsi="Times New Roman" w:cs="Times New Roman"/>
                <w:bCs/>
              </w:rPr>
            </w:pPr>
            <w:r w:rsidRPr="0044431C">
              <w:rPr>
                <w:rFonts w:ascii="Times New Roman" w:hAnsi="Times New Roman" w:cs="Times New Roman"/>
                <w:bCs/>
              </w:rPr>
              <w:t>Onești – Școala Gimnazială nr. 1 Onești (str. Cașinului, Nr. 15, Onești, jud. Bacău)</w:t>
            </w:r>
          </w:p>
          <w:p w14:paraId="548ECB10" w14:textId="77777777" w:rsidR="00E20DAC" w:rsidRPr="0044431C" w:rsidRDefault="00E20DAC" w:rsidP="0025767F">
            <w:pPr>
              <w:pStyle w:val="ListParagraph"/>
              <w:numPr>
                <w:ilvl w:val="1"/>
                <w:numId w:val="29"/>
              </w:numPr>
              <w:spacing w:after="0" w:line="240" w:lineRule="auto"/>
              <w:jc w:val="both"/>
              <w:rPr>
                <w:rFonts w:ascii="Times New Roman" w:hAnsi="Times New Roman" w:cs="Times New Roman"/>
                <w:bCs/>
              </w:rPr>
            </w:pPr>
            <w:r w:rsidRPr="0044431C">
              <w:rPr>
                <w:rFonts w:ascii="Times New Roman" w:hAnsi="Times New Roman" w:cs="Times New Roman"/>
                <w:bCs/>
              </w:rPr>
              <w:t>Comănești – Școala Gimnazială Liviu Rebreanu Comănești (Str. Gârlei, Nr.11, Comănești, jud. Bacău)</w:t>
            </w:r>
          </w:p>
          <w:p w14:paraId="0511039A" w14:textId="77777777" w:rsidR="00E20DAC" w:rsidRPr="0044431C" w:rsidRDefault="00E20DAC" w:rsidP="0025767F">
            <w:pPr>
              <w:pStyle w:val="ListParagraph"/>
              <w:numPr>
                <w:ilvl w:val="1"/>
                <w:numId w:val="29"/>
              </w:numPr>
              <w:spacing w:after="0" w:line="240" w:lineRule="auto"/>
              <w:jc w:val="both"/>
              <w:rPr>
                <w:rFonts w:ascii="Times New Roman" w:hAnsi="Times New Roman" w:cs="Times New Roman"/>
                <w:bCs/>
              </w:rPr>
            </w:pPr>
            <w:r w:rsidRPr="0044431C">
              <w:rPr>
                <w:rFonts w:ascii="Times New Roman" w:hAnsi="Times New Roman" w:cs="Times New Roman"/>
                <w:bCs/>
              </w:rPr>
              <w:t>Piatra-Neamț – Colegiul Național ”Calistrat Hogaș” din Piatra-Neamț (Str. Alexandru cel Bun, Nr. 19, Piatra-Neamț, Jud. Neamț).</w:t>
            </w:r>
            <w:r w:rsidRPr="0044431C">
              <w:rPr>
                <w:rFonts w:ascii="Times New Roman" w:hAnsi="Times New Roman" w:cs="Times New Roman"/>
                <w:bCs/>
                <w:u w:val="single"/>
              </w:rPr>
              <w:t xml:space="preserve"> </w:t>
            </w:r>
          </w:p>
          <w:p w14:paraId="78C3D5CD" w14:textId="77777777" w:rsidR="00E20DAC" w:rsidRPr="0044431C" w:rsidRDefault="00E20DAC" w:rsidP="0025767F">
            <w:pPr>
              <w:pStyle w:val="ListParagraph"/>
              <w:numPr>
                <w:ilvl w:val="1"/>
                <w:numId w:val="29"/>
              </w:numPr>
              <w:spacing w:after="0" w:line="240" w:lineRule="auto"/>
              <w:jc w:val="both"/>
              <w:rPr>
                <w:rFonts w:ascii="Times New Roman" w:hAnsi="Times New Roman" w:cs="Times New Roman"/>
                <w:bCs/>
              </w:rPr>
            </w:pPr>
            <w:r w:rsidRPr="0044431C">
              <w:rPr>
                <w:rFonts w:ascii="Times New Roman" w:hAnsi="Times New Roman" w:cs="Times New Roman"/>
                <w:bCs/>
              </w:rPr>
              <w:t>Roman – Colegiul Național ”Roman Vodă” Roman (Str. M. Eminescu, Nr. 4, Roman, Jud. Neamț).</w:t>
            </w:r>
          </w:p>
          <w:p w14:paraId="0BEE15C8" w14:textId="77777777" w:rsidR="00E20DAC" w:rsidRPr="0044431C" w:rsidRDefault="00E20DAC" w:rsidP="0025767F">
            <w:pPr>
              <w:pStyle w:val="ListParagraph"/>
              <w:numPr>
                <w:ilvl w:val="1"/>
                <w:numId w:val="29"/>
              </w:numPr>
              <w:spacing w:after="0" w:line="240" w:lineRule="auto"/>
              <w:jc w:val="both"/>
              <w:rPr>
                <w:rFonts w:ascii="Times New Roman" w:hAnsi="Times New Roman" w:cs="Times New Roman"/>
                <w:bCs/>
              </w:rPr>
            </w:pPr>
            <w:r w:rsidRPr="0044431C">
              <w:rPr>
                <w:rFonts w:ascii="Times New Roman" w:hAnsi="Times New Roman" w:cs="Times New Roman"/>
                <w:bCs/>
              </w:rPr>
              <w:t>Tg. Neamț – Colegiul Național ”Ștefan cel Mare”, Tg. Neamț (Str. Ștefan cel Mare, Nr. 67, Tg. Neamț, jud. Neamț)</w:t>
            </w:r>
          </w:p>
          <w:p w14:paraId="47C65A52" w14:textId="77777777" w:rsidR="00E20DAC" w:rsidRPr="0044431C" w:rsidRDefault="00E20DAC" w:rsidP="0025767F">
            <w:pPr>
              <w:pStyle w:val="ListParagraph"/>
              <w:numPr>
                <w:ilvl w:val="1"/>
                <w:numId w:val="29"/>
              </w:numPr>
              <w:spacing w:after="0" w:line="240" w:lineRule="auto"/>
              <w:ind w:left="1434" w:hanging="357"/>
              <w:jc w:val="both"/>
              <w:rPr>
                <w:rFonts w:ascii="Times New Roman" w:hAnsi="Times New Roman" w:cs="Times New Roman"/>
                <w:bCs/>
              </w:rPr>
            </w:pPr>
            <w:r w:rsidRPr="0044431C">
              <w:rPr>
                <w:rFonts w:ascii="Times New Roman" w:hAnsi="Times New Roman" w:cs="Times New Roman"/>
                <w:bCs/>
              </w:rPr>
              <w:t>Suceava - Colegiul Tehnic Petru Mușat, Suceava  (Calea Unirii, numărul 15, Suceava, județul Suceava)</w:t>
            </w:r>
          </w:p>
          <w:p w14:paraId="1F83CC44" w14:textId="77777777" w:rsidR="00E20DAC" w:rsidRPr="0044431C" w:rsidRDefault="00E20DAC" w:rsidP="0025767F">
            <w:pPr>
              <w:pStyle w:val="ListParagraph"/>
              <w:numPr>
                <w:ilvl w:val="0"/>
                <w:numId w:val="29"/>
              </w:numPr>
              <w:spacing w:after="0" w:line="240" w:lineRule="auto"/>
              <w:jc w:val="both"/>
              <w:rPr>
                <w:rFonts w:ascii="Times New Roman" w:hAnsi="Times New Roman" w:cs="Times New Roman"/>
                <w:bCs/>
              </w:rPr>
            </w:pPr>
            <w:r w:rsidRPr="0044431C">
              <w:rPr>
                <w:rFonts w:ascii="Times New Roman" w:hAnsi="Times New Roman" w:cs="Times New Roman"/>
                <w:bCs/>
              </w:rPr>
              <w:t xml:space="preserve">Numărul de persoane din Grupul </w:t>
            </w:r>
            <w:proofErr w:type="spellStart"/>
            <w:r w:rsidRPr="0044431C">
              <w:rPr>
                <w:rFonts w:ascii="Times New Roman" w:hAnsi="Times New Roman" w:cs="Times New Roman"/>
                <w:bCs/>
              </w:rPr>
              <w:t>ţintă</w:t>
            </w:r>
            <w:proofErr w:type="spellEnd"/>
            <w:r w:rsidRPr="0044431C">
              <w:rPr>
                <w:rFonts w:ascii="Times New Roman" w:hAnsi="Times New Roman" w:cs="Times New Roman"/>
                <w:bCs/>
              </w:rPr>
              <w:t xml:space="preserve"> </w:t>
            </w:r>
            <w:proofErr w:type="spellStart"/>
            <w:r w:rsidRPr="0044431C">
              <w:rPr>
                <w:rFonts w:ascii="Times New Roman" w:hAnsi="Times New Roman" w:cs="Times New Roman"/>
                <w:bCs/>
              </w:rPr>
              <w:t>şi</w:t>
            </w:r>
            <w:proofErr w:type="spellEnd"/>
            <w:r w:rsidRPr="0044431C">
              <w:rPr>
                <w:rFonts w:ascii="Times New Roman" w:hAnsi="Times New Roman" w:cs="Times New Roman"/>
                <w:bCs/>
              </w:rPr>
              <w:t xml:space="preserve"> resursele umane repartizate în fiecare Centru de formare va fi </w:t>
            </w:r>
            <w:proofErr w:type="spellStart"/>
            <w:r w:rsidRPr="0044431C">
              <w:rPr>
                <w:rFonts w:ascii="Times New Roman" w:hAnsi="Times New Roman" w:cs="Times New Roman"/>
                <w:bCs/>
              </w:rPr>
              <w:t>împărţit</w:t>
            </w:r>
            <w:proofErr w:type="spellEnd"/>
            <w:r w:rsidRPr="0044431C">
              <w:rPr>
                <w:rFonts w:ascii="Times New Roman" w:hAnsi="Times New Roman" w:cs="Times New Roman"/>
                <w:bCs/>
              </w:rPr>
              <w:t xml:space="preserve"> în sălile din fiecare Centru de formare aproximativ egal.</w:t>
            </w:r>
          </w:p>
          <w:p w14:paraId="1E400354" w14:textId="77777777" w:rsidR="00E20DAC" w:rsidRPr="0044431C" w:rsidRDefault="00E20DAC" w:rsidP="0025767F">
            <w:pPr>
              <w:pStyle w:val="ListParagraph"/>
              <w:spacing w:after="0" w:line="240" w:lineRule="auto"/>
              <w:ind w:left="1800"/>
              <w:jc w:val="both"/>
              <w:rPr>
                <w:rFonts w:ascii="Times New Roman" w:hAnsi="Times New Roman" w:cs="Times New Roman"/>
                <w:bCs/>
              </w:rPr>
            </w:pPr>
          </w:p>
          <w:p w14:paraId="18CC70F4" w14:textId="77777777" w:rsidR="00E20DAC" w:rsidRPr="0044431C" w:rsidRDefault="00E20DAC" w:rsidP="0025767F">
            <w:pPr>
              <w:pStyle w:val="ListParagraph"/>
              <w:numPr>
                <w:ilvl w:val="0"/>
                <w:numId w:val="34"/>
              </w:numPr>
              <w:spacing w:after="0" w:line="240" w:lineRule="auto"/>
              <w:jc w:val="both"/>
              <w:rPr>
                <w:rFonts w:ascii="Times New Roman" w:hAnsi="Times New Roman" w:cs="Times New Roman"/>
                <w:bCs/>
              </w:rPr>
            </w:pPr>
            <w:r w:rsidRPr="0044431C">
              <w:rPr>
                <w:rFonts w:ascii="Times New Roman" w:hAnsi="Times New Roman" w:cs="Times New Roman"/>
                <w:b/>
                <w:bCs/>
              </w:rPr>
              <w:t>Servicii de transport</w:t>
            </w:r>
            <w:r w:rsidRPr="0044431C">
              <w:rPr>
                <w:rFonts w:ascii="Times New Roman" w:hAnsi="Times New Roman" w:cs="Times New Roman"/>
                <w:bCs/>
              </w:rPr>
              <w:t xml:space="preserve"> </w:t>
            </w:r>
          </w:p>
          <w:p w14:paraId="76160665" w14:textId="77777777" w:rsidR="00E20DAC" w:rsidRPr="0044431C" w:rsidRDefault="00E20DAC" w:rsidP="0025767F">
            <w:pPr>
              <w:spacing w:after="0" w:line="240" w:lineRule="auto"/>
              <w:ind w:left="-13" w:firstLine="13"/>
              <w:jc w:val="both"/>
              <w:rPr>
                <w:rFonts w:ascii="Times New Roman" w:hAnsi="Times New Roman" w:cs="Times New Roman"/>
                <w:bCs/>
              </w:rPr>
            </w:pPr>
            <w:r w:rsidRPr="0044431C">
              <w:rPr>
                <w:rFonts w:ascii="Times New Roman" w:hAnsi="Times New Roman" w:cs="Times New Roman"/>
                <w:bCs/>
              </w:rPr>
              <w:t>Alegerea centrelor de formare s-a realizat pe baza criteriului de proximitate față de grupul-țintă, urmărindu-se asigurarea accesibilității, confortului și eficienței în derularea activităților de formare.</w:t>
            </w:r>
          </w:p>
          <w:p w14:paraId="15CA4BE7" w14:textId="77777777" w:rsidR="00E20DAC" w:rsidRPr="0044431C" w:rsidRDefault="00E20DAC" w:rsidP="0025767F">
            <w:pPr>
              <w:spacing w:after="0" w:line="240" w:lineRule="auto"/>
              <w:ind w:left="-13" w:firstLine="13"/>
              <w:jc w:val="both"/>
              <w:rPr>
                <w:rFonts w:ascii="Times New Roman" w:hAnsi="Times New Roman" w:cs="Times New Roman"/>
                <w:bCs/>
              </w:rPr>
            </w:pPr>
            <w:r w:rsidRPr="0044431C">
              <w:rPr>
                <w:rFonts w:ascii="Times New Roman" w:hAnsi="Times New Roman" w:cs="Times New Roman"/>
                <w:bCs/>
              </w:rPr>
              <w:t xml:space="preserve">Serviciile de transport nu vor fi asigurate pentru </w:t>
            </w:r>
            <w:proofErr w:type="spellStart"/>
            <w:r w:rsidRPr="0044431C">
              <w:rPr>
                <w:rFonts w:ascii="Times New Roman" w:hAnsi="Times New Roman" w:cs="Times New Roman"/>
                <w:bCs/>
              </w:rPr>
              <w:t>participanţii</w:t>
            </w:r>
            <w:proofErr w:type="spellEnd"/>
            <w:r w:rsidRPr="0044431C">
              <w:rPr>
                <w:rFonts w:ascii="Times New Roman" w:hAnsi="Times New Roman" w:cs="Times New Roman"/>
                <w:bCs/>
              </w:rPr>
              <w:t xml:space="preserve"> care nu solicită sau nu trimit documentele complete, corecte </w:t>
            </w:r>
            <w:proofErr w:type="spellStart"/>
            <w:r w:rsidRPr="0044431C">
              <w:rPr>
                <w:rFonts w:ascii="Times New Roman" w:hAnsi="Times New Roman" w:cs="Times New Roman"/>
                <w:bCs/>
              </w:rPr>
              <w:t>şi</w:t>
            </w:r>
            <w:proofErr w:type="spellEnd"/>
            <w:r w:rsidRPr="0044431C">
              <w:rPr>
                <w:rFonts w:ascii="Times New Roman" w:hAnsi="Times New Roman" w:cs="Times New Roman"/>
                <w:bCs/>
              </w:rPr>
              <w:t xml:space="preserve"> în termenele stabilite, sau către </w:t>
            </w:r>
            <w:proofErr w:type="spellStart"/>
            <w:r w:rsidRPr="0044431C">
              <w:rPr>
                <w:rFonts w:ascii="Times New Roman" w:hAnsi="Times New Roman" w:cs="Times New Roman"/>
                <w:bCs/>
              </w:rPr>
              <w:t>participanţii</w:t>
            </w:r>
            <w:proofErr w:type="spellEnd"/>
            <w:r w:rsidRPr="0044431C">
              <w:rPr>
                <w:rFonts w:ascii="Times New Roman" w:hAnsi="Times New Roman" w:cs="Times New Roman"/>
                <w:bCs/>
              </w:rPr>
              <w:t xml:space="preserve"> cu domiciliul/</w:t>
            </w:r>
            <w:proofErr w:type="spellStart"/>
            <w:r w:rsidRPr="0044431C">
              <w:rPr>
                <w:rFonts w:ascii="Times New Roman" w:hAnsi="Times New Roman" w:cs="Times New Roman"/>
                <w:bCs/>
              </w:rPr>
              <w:t>reşedinţa</w:t>
            </w:r>
            <w:proofErr w:type="spellEnd"/>
            <w:r w:rsidRPr="0044431C">
              <w:rPr>
                <w:rFonts w:ascii="Times New Roman" w:hAnsi="Times New Roman" w:cs="Times New Roman"/>
                <w:bCs/>
              </w:rPr>
              <w:t xml:space="preserve"> în </w:t>
            </w:r>
            <w:proofErr w:type="spellStart"/>
            <w:r w:rsidRPr="0044431C">
              <w:rPr>
                <w:rFonts w:ascii="Times New Roman" w:hAnsi="Times New Roman" w:cs="Times New Roman"/>
                <w:bCs/>
              </w:rPr>
              <w:t>localităţile</w:t>
            </w:r>
            <w:proofErr w:type="spellEnd"/>
            <w:r w:rsidRPr="0044431C">
              <w:rPr>
                <w:rFonts w:ascii="Times New Roman" w:hAnsi="Times New Roman" w:cs="Times New Roman"/>
                <w:bCs/>
              </w:rPr>
              <w:t xml:space="preserve"> în care sunt situate Centrele de formare, sau către </w:t>
            </w:r>
            <w:proofErr w:type="spellStart"/>
            <w:r w:rsidRPr="0044431C">
              <w:rPr>
                <w:rFonts w:ascii="Times New Roman" w:hAnsi="Times New Roman" w:cs="Times New Roman"/>
                <w:bCs/>
              </w:rPr>
              <w:t>participanţii</w:t>
            </w:r>
            <w:proofErr w:type="spellEnd"/>
            <w:r w:rsidRPr="0044431C">
              <w:rPr>
                <w:rFonts w:ascii="Times New Roman" w:hAnsi="Times New Roman" w:cs="Times New Roman"/>
                <w:bCs/>
              </w:rPr>
              <w:t xml:space="preserve"> </w:t>
            </w:r>
            <w:proofErr w:type="spellStart"/>
            <w:r w:rsidRPr="0044431C">
              <w:rPr>
                <w:rFonts w:ascii="Times New Roman" w:hAnsi="Times New Roman" w:cs="Times New Roman"/>
                <w:bCs/>
              </w:rPr>
              <w:t>proveniţi</w:t>
            </w:r>
            <w:proofErr w:type="spellEnd"/>
            <w:r w:rsidRPr="0044431C">
              <w:rPr>
                <w:rFonts w:ascii="Times New Roman" w:hAnsi="Times New Roman" w:cs="Times New Roman"/>
                <w:bCs/>
              </w:rPr>
              <w:t xml:space="preserve"> din </w:t>
            </w:r>
            <w:proofErr w:type="spellStart"/>
            <w:r w:rsidRPr="0044431C">
              <w:rPr>
                <w:rFonts w:ascii="Times New Roman" w:hAnsi="Times New Roman" w:cs="Times New Roman"/>
                <w:bCs/>
              </w:rPr>
              <w:t>localităţi</w:t>
            </w:r>
            <w:proofErr w:type="spellEnd"/>
            <w:r w:rsidRPr="0044431C">
              <w:rPr>
                <w:rFonts w:ascii="Times New Roman" w:hAnsi="Times New Roman" w:cs="Times New Roman"/>
                <w:bCs/>
              </w:rPr>
              <w:t xml:space="preserve"> de la </w:t>
            </w:r>
            <w:proofErr w:type="spellStart"/>
            <w:r w:rsidRPr="0044431C">
              <w:rPr>
                <w:rFonts w:ascii="Times New Roman" w:hAnsi="Times New Roman" w:cs="Times New Roman"/>
                <w:bCs/>
              </w:rPr>
              <w:t>distanţe</w:t>
            </w:r>
            <w:proofErr w:type="spellEnd"/>
            <w:r w:rsidRPr="0044431C">
              <w:rPr>
                <w:rFonts w:ascii="Times New Roman" w:hAnsi="Times New Roman" w:cs="Times New Roman"/>
                <w:bCs/>
              </w:rPr>
              <w:t xml:space="preserve"> mai mici de 5 km calculate pe un sens, pe baza rutei celei mai scurte, utilizând platforma distanta.ro de localitatea Centrului de formare, așa cum este precizat în paragraful de  mai jos privind decontarea transportului.</w:t>
            </w:r>
          </w:p>
          <w:p w14:paraId="6E12C701" w14:textId="77777777" w:rsidR="00E20DAC" w:rsidRPr="0044431C" w:rsidRDefault="00E20DAC" w:rsidP="0025767F">
            <w:pPr>
              <w:spacing w:after="0" w:line="240" w:lineRule="auto"/>
              <w:jc w:val="both"/>
              <w:rPr>
                <w:rFonts w:ascii="Times New Roman" w:hAnsi="Times New Roman" w:cs="Times New Roman"/>
                <w:bCs/>
              </w:rPr>
            </w:pPr>
            <w:r w:rsidRPr="0044431C">
              <w:rPr>
                <w:rFonts w:ascii="Times New Roman" w:hAnsi="Times New Roman" w:cs="Times New Roman"/>
                <w:bCs/>
              </w:rPr>
              <w:t xml:space="preserve">Prin urmare, serviciile de transport trebuie să acopere costurile deplasării a maxim 430 persoane dintre cele selectate în Grupul </w:t>
            </w:r>
            <w:proofErr w:type="spellStart"/>
            <w:r w:rsidRPr="0044431C">
              <w:rPr>
                <w:rFonts w:ascii="Times New Roman" w:hAnsi="Times New Roman" w:cs="Times New Roman"/>
                <w:bCs/>
              </w:rPr>
              <w:t>ţintă</w:t>
            </w:r>
            <w:proofErr w:type="spellEnd"/>
            <w:r w:rsidRPr="0044431C">
              <w:rPr>
                <w:rFonts w:ascii="Times New Roman" w:hAnsi="Times New Roman" w:cs="Times New Roman"/>
                <w:bCs/>
              </w:rPr>
              <w:t xml:space="preserve"> </w:t>
            </w:r>
            <w:proofErr w:type="spellStart"/>
            <w:r w:rsidRPr="0044431C">
              <w:rPr>
                <w:rFonts w:ascii="Times New Roman" w:hAnsi="Times New Roman" w:cs="Times New Roman"/>
                <w:bCs/>
              </w:rPr>
              <w:t>şi</w:t>
            </w:r>
            <w:proofErr w:type="spellEnd"/>
            <w:r w:rsidRPr="0044431C">
              <w:rPr>
                <w:rFonts w:ascii="Times New Roman" w:hAnsi="Times New Roman" w:cs="Times New Roman"/>
                <w:bCs/>
              </w:rPr>
              <w:t xml:space="preserve"> resursele umane ale </w:t>
            </w:r>
            <w:proofErr w:type="spellStart"/>
            <w:r w:rsidRPr="0044431C">
              <w:rPr>
                <w:rFonts w:ascii="Times New Roman" w:hAnsi="Times New Roman" w:cs="Times New Roman"/>
                <w:bCs/>
              </w:rPr>
              <w:t>Universităţii</w:t>
            </w:r>
            <w:proofErr w:type="spellEnd"/>
            <w:r w:rsidRPr="0044431C">
              <w:rPr>
                <w:rFonts w:ascii="Times New Roman" w:hAnsi="Times New Roman" w:cs="Times New Roman"/>
                <w:bCs/>
              </w:rPr>
              <w:t xml:space="preserve"> „Alexandru Ioan Cuza” din Iași angajate în proiectul „Management </w:t>
            </w:r>
            <w:proofErr w:type="spellStart"/>
            <w:r w:rsidRPr="0044431C">
              <w:rPr>
                <w:rFonts w:ascii="Times New Roman" w:hAnsi="Times New Roman" w:cs="Times New Roman"/>
                <w:bCs/>
              </w:rPr>
              <w:t>EDucațional</w:t>
            </w:r>
            <w:proofErr w:type="spellEnd"/>
            <w:r w:rsidRPr="0044431C">
              <w:rPr>
                <w:rFonts w:ascii="Times New Roman" w:hAnsi="Times New Roman" w:cs="Times New Roman"/>
                <w:bCs/>
              </w:rPr>
              <w:t xml:space="preserve"> Eficient și Profesionist – </w:t>
            </w:r>
            <w:proofErr w:type="spellStart"/>
            <w:r w:rsidRPr="0044431C">
              <w:rPr>
                <w:rFonts w:ascii="Times New Roman" w:hAnsi="Times New Roman" w:cs="Times New Roman"/>
                <w:bCs/>
              </w:rPr>
              <w:t>MedEP</w:t>
            </w:r>
            <w:proofErr w:type="spellEnd"/>
            <w:r w:rsidRPr="0044431C">
              <w:rPr>
                <w:rFonts w:ascii="Times New Roman" w:hAnsi="Times New Roman" w:cs="Times New Roman"/>
                <w:bCs/>
              </w:rPr>
              <w:t xml:space="preserve">” între domiciliul sau </w:t>
            </w:r>
            <w:proofErr w:type="spellStart"/>
            <w:r w:rsidRPr="0044431C">
              <w:rPr>
                <w:rFonts w:ascii="Times New Roman" w:hAnsi="Times New Roman" w:cs="Times New Roman"/>
                <w:bCs/>
              </w:rPr>
              <w:t>reşedinţa</w:t>
            </w:r>
            <w:proofErr w:type="spellEnd"/>
            <w:r w:rsidRPr="0044431C">
              <w:rPr>
                <w:rFonts w:ascii="Times New Roman" w:hAnsi="Times New Roman" w:cs="Times New Roman"/>
                <w:bCs/>
              </w:rPr>
              <w:t xml:space="preserve"> lor </w:t>
            </w:r>
            <w:proofErr w:type="spellStart"/>
            <w:r w:rsidRPr="0044431C">
              <w:rPr>
                <w:rFonts w:ascii="Times New Roman" w:hAnsi="Times New Roman" w:cs="Times New Roman"/>
                <w:bCs/>
              </w:rPr>
              <w:t>şi</w:t>
            </w:r>
            <w:proofErr w:type="spellEnd"/>
            <w:r w:rsidRPr="0044431C">
              <w:rPr>
                <w:rFonts w:ascii="Times New Roman" w:hAnsi="Times New Roman" w:cs="Times New Roman"/>
                <w:bCs/>
              </w:rPr>
              <w:t xml:space="preserve"> Centrul de formare unde sunt repartizate (conform listelor furnizate de către Beneficiar cu 5 zile înainte de fiecare Sesiune) </w:t>
            </w:r>
            <w:proofErr w:type="spellStart"/>
            <w:r w:rsidRPr="0044431C">
              <w:rPr>
                <w:rFonts w:ascii="Times New Roman" w:hAnsi="Times New Roman" w:cs="Times New Roman"/>
                <w:bCs/>
              </w:rPr>
              <w:t>şi</w:t>
            </w:r>
            <w:proofErr w:type="spellEnd"/>
            <w:r w:rsidRPr="0044431C">
              <w:rPr>
                <w:rFonts w:ascii="Times New Roman" w:hAnsi="Times New Roman" w:cs="Times New Roman"/>
                <w:bCs/>
              </w:rPr>
              <w:t xml:space="preserve"> retur, pe parcursul celor maxim nouă (9) Sesiuni de formare </w:t>
            </w:r>
            <w:proofErr w:type="spellStart"/>
            <w:r w:rsidRPr="0044431C">
              <w:rPr>
                <w:rFonts w:ascii="Times New Roman" w:hAnsi="Times New Roman" w:cs="Times New Roman"/>
                <w:bCs/>
              </w:rPr>
              <w:t>şi</w:t>
            </w:r>
            <w:proofErr w:type="spellEnd"/>
            <w:r w:rsidRPr="0044431C">
              <w:rPr>
                <w:rFonts w:ascii="Times New Roman" w:hAnsi="Times New Roman" w:cs="Times New Roman"/>
                <w:bCs/>
              </w:rPr>
              <w:t xml:space="preserve"> a Sesiunii pentru evaluarea finală </w:t>
            </w:r>
            <w:proofErr w:type="spellStart"/>
            <w:r w:rsidRPr="0044431C">
              <w:rPr>
                <w:rFonts w:ascii="Times New Roman" w:hAnsi="Times New Roman" w:cs="Times New Roman"/>
                <w:bCs/>
              </w:rPr>
              <w:t>desfăşurate</w:t>
            </w:r>
            <w:proofErr w:type="spellEnd"/>
            <w:r w:rsidRPr="0044431C">
              <w:rPr>
                <w:rFonts w:ascii="Times New Roman" w:hAnsi="Times New Roman" w:cs="Times New Roman"/>
                <w:bCs/>
              </w:rPr>
              <w:t xml:space="preserve"> în Centrele de formare. </w:t>
            </w:r>
          </w:p>
          <w:p w14:paraId="22EF139A" w14:textId="77777777" w:rsidR="00E20DAC" w:rsidRPr="0044431C" w:rsidRDefault="00E20DAC" w:rsidP="0025767F">
            <w:pPr>
              <w:spacing w:after="0" w:line="240" w:lineRule="auto"/>
              <w:jc w:val="both"/>
              <w:rPr>
                <w:rFonts w:ascii="Times New Roman" w:hAnsi="Times New Roman" w:cs="Times New Roman"/>
                <w:bCs/>
              </w:rPr>
            </w:pPr>
            <w:r w:rsidRPr="0044431C">
              <w:rPr>
                <w:rFonts w:ascii="Times New Roman" w:hAnsi="Times New Roman" w:cs="Times New Roman"/>
                <w:bCs/>
              </w:rPr>
              <w:t xml:space="preserve">Unui participant nu i se va putea deconta transportul dacă alege să se prezinte pentru </w:t>
            </w:r>
            <w:proofErr w:type="spellStart"/>
            <w:r w:rsidRPr="0044431C">
              <w:rPr>
                <w:rFonts w:ascii="Times New Roman" w:hAnsi="Times New Roman" w:cs="Times New Roman"/>
                <w:bCs/>
              </w:rPr>
              <w:t>activităţi</w:t>
            </w:r>
            <w:proofErr w:type="spellEnd"/>
            <w:r w:rsidRPr="0044431C">
              <w:rPr>
                <w:rFonts w:ascii="Times New Roman" w:hAnsi="Times New Roman" w:cs="Times New Roman"/>
                <w:bCs/>
              </w:rPr>
              <w:t xml:space="preserve"> în alt Centru de formare, mai îndepărtat de cel unde a fost repartizat.</w:t>
            </w:r>
          </w:p>
          <w:p w14:paraId="66F52245" w14:textId="78E2D2AE" w:rsidR="00E20DAC" w:rsidRPr="0044431C" w:rsidRDefault="00E20DAC" w:rsidP="0025767F">
            <w:pPr>
              <w:spacing w:after="0" w:line="240" w:lineRule="auto"/>
              <w:ind w:left="-13" w:firstLine="13"/>
              <w:jc w:val="both"/>
              <w:rPr>
                <w:rFonts w:ascii="Times New Roman" w:hAnsi="Times New Roman" w:cs="Times New Roman"/>
                <w:bCs/>
              </w:rPr>
            </w:pPr>
            <w:r w:rsidRPr="0044431C">
              <w:rPr>
                <w:rFonts w:ascii="Times New Roman" w:hAnsi="Times New Roman" w:cs="Times New Roman"/>
                <w:bCs/>
              </w:rPr>
              <w:t>Decontarea transportului</w:t>
            </w:r>
            <w:r w:rsidR="00C8080A">
              <w:rPr>
                <w:rFonts w:ascii="Times New Roman" w:hAnsi="Times New Roman" w:cs="Times New Roman"/>
                <w:bCs/>
              </w:rPr>
              <w:t xml:space="preserve"> </w:t>
            </w:r>
            <w:r w:rsidR="003D0049">
              <w:rPr>
                <w:rFonts w:ascii="Times New Roman" w:hAnsi="Times New Roman" w:cs="Times New Roman"/>
                <w:bCs/>
              </w:rPr>
              <w:t>se va realiza de prestator, astfel</w:t>
            </w:r>
            <w:r w:rsidRPr="0044431C">
              <w:rPr>
                <w:rFonts w:ascii="Times New Roman" w:hAnsi="Times New Roman" w:cs="Times New Roman"/>
                <w:bCs/>
              </w:rPr>
              <w:t xml:space="preserve">: </w:t>
            </w:r>
          </w:p>
          <w:p w14:paraId="6530952B" w14:textId="77777777" w:rsidR="00E20DAC" w:rsidRPr="0044431C" w:rsidRDefault="00E20DAC" w:rsidP="0025767F">
            <w:pPr>
              <w:spacing w:after="0" w:line="240" w:lineRule="auto"/>
              <w:ind w:left="-13" w:firstLine="13"/>
              <w:jc w:val="both"/>
              <w:rPr>
                <w:rFonts w:ascii="Times New Roman" w:hAnsi="Times New Roman" w:cs="Times New Roman"/>
                <w:bCs/>
              </w:rPr>
            </w:pPr>
            <w:r w:rsidRPr="0044431C">
              <w:rPr>
                <w:rFonts w:ascii="Times New Roman" w:hAnsi="Times New Roman" w:cs="Times New Roman"/>
                <w:bCs/>
              </w:rPr>
              <w:t>Legislația aplicabilă: Decontarea transportului se va realiza conform legislației în vigoare, în special HG nr. 714/2018 privind drepturile și obligațiile personalului autorităților și instituțiilor publice în perioada delegării și detașării, precum și în cazul deplasării în interesul serviciului.</w:t>
            </w:r>
          </w:p>
          <w:p w14:paraId="13D7863D" w14:textId="77777777" w:rsidR="00E20DAC" w:rsidRPr="0044431C" w:rsidRDefault="00E20DAC" w:rsidP="0025767F">
            <w:pPr>
              <w:spacing w:after="0" w:line="240" w:lineRule="auto"/>
              <w:ind w:left="-13" w:firstLine="13"/>
              <w:jc w:val="both"/>
              <w:rPr>
                <w:rFonts w:ascii="Times New Roman" w:hAnsi="Times New Roman" w:cs="Times New Roman"/>
                <w:bCs/>
              </w:rPr>
            </w:pPr>
            <w:r w:rsidRPr="0044431C">
              <w:rPr>
                <w:rFonts w:ascii="Times New Roman" w:hAnsi="Times New Roman" w:cs="Times New Roman"/>
                <w:bCs/>
              </w:rPr>
              <w:t xml:space="preserve">Documentele justificative pentru decontarea transportului: </w:t>
            </w:r>
          </w:p>
          <w:p w14:paraId="4E45900D" w14:textId="77777777" w:rsidR="00E20DAC" w:rsidRPr="0044431C" w:rsidRDefault="00E20DAC" w:rsidP="0025767F">
            <w:pPr>
              <w:pStyle w:val="ListParagraph"/>
              <w:numPr>
                <w:ilvl w:val="0"/>
                <w:numId w:val="29"/>
              </w:numPr>
              <w:spacing w:after="0" w:line="240" w:lineRule="auto"/>
              <w:jc w:val="both"/>
              <w:rPr>
                <w:rFonts w:ascii="Times New Roman" w:hAnsi="Times New Roman" w:cs="Times New Roman"/>
                <w:bCs/>
              </w:rPr>
            </w:pPr>
            <w:r w:rsidRPr="0044431C">
              <w:rPr>
                <w:rFonts w:ascii="Times New Roman" w:hAnsi="Times New Roman" w:cs="Times New Roman"/>
                <w:bCs/>
              </w:rPr>
              <w:t xml:space="preserve">Ordinele de deplasare individuale ale </w:t>
            </w:r>
            <w:proofErr w:type="spellStart"/>
            <w:r w:rsidRPr="0044431C">
              <w:rPr>
                <w:rFonts w:ascii="Times New Roman" w:hAnsi="Times New Roman" w:cs="Times New Roman"/>
                <w:bCs/>
              </w:rPr>
              <w:t>participanţilor</w:t>
            </w:r>
            <w:proofErr w:type="spellEnd"/>
            <w:r w:rsidRPr="0044431C">
              <w:rPr>
                <w:rFonts w:ascii="Times New Roman" w:hAnsi="Times New Roman" w:cs="Times New Roman"/>
                <w:bCs/>
                <w:lang w:val="fr-FR"/>
              </w:rPr>
              <w:t>:</w:t>
            </w:r>
          </w:p>
          <w:p w14:paraId="5DB41DE9" w14:textId="77777777" w:rsidR="00E20DAC" w:rsidRPr="0044431C" w:rsidRDefault="00E20DAC" w:rsidP="0025767F">
            <w:pPr>
              <w:pStyle w:val="ListParagraph"/>
              <w:numPr>
                <w:ilvl w:val="1"/>
                <w:numId w:val="29"/>
              </w:numPr>
              <w:spacing w:after="0" w:line="240" w:lineRule="auto"/>
              <w:jc w:val="both"/>
              <w:rPr>
                <w:rFonts w:ascii="Times New Roman" w:hAnsi="Times New Roman" w:cs="Times New Roman"/>
                <w:bCs/>
              </w:rPr>
            </w:pPr>
            <w:proofErr w:type="spellStart"/>
            <w:r w:rsidRPr="0044431C">
              <w:rPr>
                <w:rFonts w:ascii="Times New Roman" w:hAnsi="Times New Roman" w:cs="Times New Roman"/>
                <w:bCs/>
              </w:rPr>
              <w:t>contin</w:t>
            </w:r>
            <w:proofErr w:type="spellEnd"/>
            <w:r w:rsidRPr="0044431C">
              <w:rPr>
                <w:rFonts w:ascii="Times New Roman" w:hAnsi="Times New Roman" w:cs="Times New Roman"/>
                <w:bCs/>
              </w:rPr>
              <w:t xml:space="preserve"> nume </w:t>
            </w:r>
            <w:proofErr w:type="spellStart"/>
            <w:r w:rsidRPr="0044431C">
              <w:rPr>
                <w:rFonts w:ascii="Times New Roman" w:hAnsi="Times New Roman" w:cs="Times New Roman"/>
                <w:bCs/>
              </w:rPr>
              <w:t>şi</w:t>
            </w:r>
            <w:proofErr w:type="spellEnd"/>
            <w:r w:rsidRPr="0044431C">
              <w:rPr>
                <w:rFonts w:ascii="Times New Roman" w:hAnsi="Times New Roman" w:cs="Times New Roman"/>
                <w:bCs/>
              </w:rPr>
              <w:t xml:space="preserve"> prenume titular, date </w:t>
            </w:r>
            <w:proofErr w:type="spellStart"/>
            <w:r w:rsidRPr="0044431C">
              <w:rPr>
                <w:rFonts w:ascii="Times New Roman" w:hAnsi="Times New Roman" w:cs="Times New Roman"/>
                <w:bCs/>
              </w:rPr>
              <w:t>referioare</w:t>
            </w:r>
            <w:proofErr w:type="spellEnd"/>
            <w:r w:rsidRPr="0044431C">
              <w:rPr>
                <w:rFonts w:ascii="Times New Roman" w:hAnsi="Times New Roman" w:cs="Times New Roman"/>
                <w:bCs/>
              </w:rPr>
              <w:t xml:space="preserve"> la </w:t>
            </w:r>
            <w:proofErr w:type="spellStart"/>
            <w:r w:rsidRPr="0044431C">
              <w:rPr>
                <w:rFonts w:ascii="Times New Roman" w:hAnsi="Times New Roman" w:cs="Times New Roman"/>
                <w:bCs/>
              </w:rPr>
              <w:t>locaţia</w:t>
            </w:r>
            <w:proofErr w:type="spellEnd"/>
            <w:r w:rsidRPr="0044431C">
              <w:rPr>
                <w:rFonts w:ascii="Times New Roman" w:hAnsi="Times New Roman" w:cs="Times New Roman"/>
                <w:bCs/>
              </w:rPr>
              <w:t xml:space="preserve"> deplasării, localitatea, scopul deplasării: “participarea la sesiune de formare în cadrul proiectului MEDEP”, ziua </w:t>
            </w:r>
            <w:proofErr w:type="spellStart"/>
            <w:r w:rsidRPr="0044431C">
              <w:rPr>
                <w:rFonts w:ascii="Times New Roman" w:hAnsi="Times New Roman" w:cs="Times New Roman"/>
                <w:bCs/>
              </w:rPr>
              <w:t>şi</w:t>
            </w:r>
            <w:proofErr w:type="spellEnd"/>
            <w:r w:rsidRPr="0044431C">
              <w:rPr>
                <w:rFonts w:ascii="Times New Roman" w:hAnsi="Times New Roman" w:cs="Times New Roman"/>
                <w:bCs/>
              </w:rPr>
              <w:t xml:space="preserve"> ora sosirii în Centrul de formare, respectiv ziua </w:t>
            </w:r>
            <w:proofErr w:type="spellStart"/>
            <w:r w:rsidRPr="0044431C">
              <w:rPr>
                <w:rFonts w:ascii="Times New Roman" w:hAnsi="Times New Roman" w:cs="Times New Roman"/>
                <w:bCs/>
              </w:rPr>
              <w:t>şi</w:t>
            </w:r>
            <w:proofErr w:type="spellEnd"/>
            <w:r w:rsidRPr="0044431C">
              <w:rPr>
                <w:rFonts w:ascii="Times New Roman" w:hAnsi="Times New Roman" w:cs="Times New Roman"/>
                <w:bCs/>
              </w:rPr>
              <w:t xml:space="preserve"> ora plecării din Centrul de formare;</w:t>
            </w:r>
          </w:p>
          <w:p w14:paraId="61EC4FA8" w14:textId="77777777" w:rsidR="00E20DAC" w:rsidRPr="0044431C" w:rsidRDefault="00E20DAC" w:rsidP="0025767F">
            <w:pPr>
              <w:pStyle w:val="ListParagraph"/>
              <w:numPr>
                <w:ilvl w:val="1"/>
                <w:numId w:val="29"/>
              </w:numPr>
              <w:spacing w:after="0" w:line="240" w:lineRule="auto"/>
              <w:jc w:val="both"/>
              <w:rPr>
                <w:rFonts w:ascii="Times New Roman" w:hAnsi="Times New Roman" w:cs="Times New Roman"/>
                <w:bCs/>
              </w:rPr>
            </w:pPr>
            <w:r w:rsidRPr="0044431C">
              <w:rPr>
                <w:rFonts w:ascii="Times New Roman" w:hAnsi="Times New Roman" w:cs="Times New Roman"/>
                <w:bCs/>
              </w:rPr>
              <w:t>semnate și ștampilate atât de instituția de la care provine participantul cât și de unitatea hotelieră unde vor fi cazați participanții la formare sau de către Centrul de formare;</w:t>
            </w:r>
          </w:p>
          <w:p w14:paraId="41B8BBF8" w14:textId="77777777" w:rsidR="00E20DAC" w:rsidRPr="0044431C" w:rsidRDefault="00E20DAC" w:rsidP="0025767F">
            <w:pPr>
              <w:pStyle w:val="ListParagraph"/>
              <w:numPr>
                <w:ilvl w:val="0"/>
                <w:numId w:val="29"/>
              </w:numPr>
              <w:spacing w:after="0" w:line="240" w:lineRule="auto"/>
              <w:jc w:val="both"/>
              <w:rPr>
                <w:rFonts w:ascii="Times New Roman" w:hAnsi="Times New Roman" w:cs="Times New Roman"/>
                <w:bCs/>
              </w:rPr>
            </w:pPr>
            <w:r w:rsidRPr="0044431C">
              <w:rPr>
                <w:rFonts w:ascii="Times New Roman" w:hAnsi="Times New Roman" w:cs="Times New Roman"/>
                <w:bCs/>
              </w:rPr>
              <w:t>Decontul de cheltuieli de deplasare:</w:t>
            </w:r>
          </w:p>
          <w:p w14:paraId="670FEE0F" w14:textId="77777777" w:rsidR="00E20DAC" w:rsidRPr="0044431C" w:rsidRDefault="00E20DAC" w:rsidP="0025767F">
            <w:pPr>
              <w:pStyle w:val="ListParagraph"/>
              <w:numPr>
                <w:ilvl w:val="1"/>
                <w:numId w:val="29"/>
              </w:numPr>
              <w:spacing w:after="0" w:line="240" w:lineRule="auto"/>
              <w:jc w:val="both"/>
              <w:rPr>
                <w:rFonts w:ascii="Times New Roman" w:hAnsi="Times New Roman" w:cs="Times New Roman"/>
                <w:bCs/>
              </w:rPr>
            </w:pPr>
            <w:r w:rsidRPr="0044431C">
              <w:rPr>
                <w:rFonts w:ascii="Times New Roman" w:hAnsi="Times New Roman" w:cs="Times New Roman"/>
                <w:bCs/>
              </w:rPr>
              <w:t xml:space="preserve">este documentul prin care se </w:t>
            </w:r>
            <w:proofErr w:type="spellStart"/>
            <w:r w:rsidRPr="0044431C">
              <w:rPr>
                <w:rFonts w:ascii="Times New Roman" w:hAnsi="Times New Roman" w:cs="Times New Roman"/>
                <w:bCs/>
              </w:rPr>
              <w:t>calculeaza</w:t>
            </w:r>
            <w:proofErr w:type="spellEnd"/>
            <w:r w:rsidRPr="0044431C">
              <w:rPr>
                <w:rFonts w:ascii="Times New Roman" w:hAnsi="Times New Roman" w:cs="Times New Roman"/>
                <w:bCs/>
              </w:rPr>
              <w:t xml:space="preserve"> cheltuielile generate de deplasare </w:t>
            </w:r>
            <w:proofErr w:type="spellStart"/>
            <w:r w:rsidRPr="0044431C">
              <w:rPr>
                <w:rFonts w:ascii="Times New Roman" w:hAnsi="Times New Roman" w:cs="Times New Roman"/>
                <w:bCs/>
              </w:rPr>
              <w:t>şi</w:t>
            </w:r>
            <w:proofErr w:type="spellEnd"/>
            <w:r w:rsidRPr="0044431C">
              <w:rPr>
                <w:rFonts w:ascii="Times New Roman" w:hAnsi="Times New Roman" w:cs="Times New Roman"/>
                <w:bCs/>
              </w:rPr>
              <w:t xml:space="preserve"> se </w:t>
            </w:r>
            <w:proofErr w:type="spellStart"/>
            <w:r w:rsidRPr="0044431C">
              <w:rPr>
                <w:rFonts w:ascii="Times New Roman" w:hAnsi="Times New Roman" w:cs="Times New Roman"/>
                <w:bCs/>
              </w:rPr>
              <w:t>completeaza</w:t>
            </w:r>
            <w:proofErr w:type="spellEnd"/>
            <w:r w:rsidRPr="0044431C">
              <w:rPr>
                <w:rFonts w:ascii="Times New Roman" w:hAnsi="Times New Roman" w:cs="Times New Roman"/>
                <w:bCs/>
              </w:rPr>
              <w:t xml:space="preserve"> pe verso Ordinului de deplasare</w:t>
            </w:r>
            <w:r w:rsidRPr="0044431C">
              <w:rPr>
                <w:rFonts w:ascii="Times New Roman" w:hAnsi="Times New Roman" w:cs="Times New Roman"/>
                <w:bCs/>
                <w:lang w:val="fr-FR"/>
              </w:rPr>
              <w:t>;</w:t>
            </w:r>
          </w:p>
          <w:p w14:paraId="692CB4E6" w14:textId="77777777" w:rsidR="00E20DAC" w:rsidRPr="0044431C" w:rsidRDefault="00E20DAC" w:rsidP="0025767F">
            <w:pPr>
              <w:pStyle w:val="ListParagraph"/>
              <w:numPr>
                <w:ilvl w:val="1"/>
                <w:numId w:val="29"/>
              </w:numPr>
              <w:spacing w:after="0" w:line="240" w:lineRule="auto"/>
              <w:jc w:val="both"/>
              <w:rPr>
                <w:rFonts w:ascii="Times New Roman" w:hAnsi="Times New Roman" w:cs="Times New Roman"/>
                <w:bCs/>
              </w:rPr>
            </w:pPr>
            <w:r w:rsidRPr="0044431C">
              <w:rPr>
                <w:rFonts w:ascii="Times New Roman" w:hAnsi="Times New Roman" w:cs="Times New Roman"/>
                <w:bCs/>
              </w:rPr>
              <w:t xml:space="preserve">va </w:t>
            </w:r>
            <w:proofErr w:type="spellStart"/>
            <w:r w:rsidRPr="0044431C">
              <w:rPr>
                <w:rFonts w:ascii="Times New Roman" w:hAnsi="Times New Roman" w:cs="Times New Roman"/>
                <w:bCs/>
              </w:rPr>
              <w:t>contine</w:t>
            </w:r>
            <w:proofErr w:type="spellEnd"/>
            <w:r w:rsidRPr="0044431C">
              <w:rPr>
                <w:rFonts w:ascii="Times New Roman" w:hAnsi="Times New Roman" w:cs="Times New Roman"/>
                <w:bCs/>
              </w:rPr>
              <w:t>:</w:t>
            </w:r>
          </w:p>
          <w:p w14:paraId="7324DAA1" w14:textId="77777777" w:rsidR="00E20DAC" w:rsidRPr="0044431C" w:rsidRDefault="00E20DAC" w:rsidP="0025767F">
            <w:pPr>
              <w:pStyle w:val="ListParagraph"/>
              <w:numPr>
                <w:ilvl w:val="2"/>
                <w:numId w:val="29"/>
              </w:numPr>
              <w:spacing w:after="0" w:line="240" w:lineRule="auto"/>
              <w:jc w:val="both"/>
              <w:rPr>
                <w:rFonts w:ascii="Times New Roman" w:hAnsi="Times New Roman" w:cs="Times New Roman"/>
                <w:bCs/>
              </w:rPr>
            </w:pPr>
            <w:r w:rsidRPr="0044431C">
              <w:rPr>
                <w:rFonts w:ascii="Times New Roman" w:hAnsi="Times New Roman" w:cs="Times New Roman"/>
                <w:bCs/>
              </w:rPr>
              <w:lastRenderedPageBreak/>
              <w:t>detalierea documentelor justificative:</w:t>
            </w:r>
          </w:p>
          <w:p w14:paraId="67E45516" w14:textId="77777777" w:rsidR="00E20DAC" w:rsidRPr="0044431C" w:rsidRDefault="00E20DAC" w:rsidP="0025767F">
            <w:pPr>
              <w:spacing w:after="0" w:line="240" w:lineRule="auto"/>
              <w:ind w:left="2511" w:firstLine="13"/>
              <w:jc w:val="both"/>
              <w:rPr>
                <w:rFonts w:ascii="Times New Roman" w:hAnsi="Times New Roman" w:cs="Times New Roman"/>
                <w:bCs/>
              </w:rPr>
            </w:pPr>
            <w:r w:rsidRPr="0044431C">
              <w:rPr>
                <w:rFonts w:ascii="Times New Roman" w:hAnsi="Times New Roman" w:cs="Times New Roman"/>
                <w:bCs/>
              </w:rPr>
              <w:t>•</w:t>
            </w:r>
            <w:r w:rsidRPr="0044431C">
              <w:rPr>
                <w:rFonts w:ascii="Times New Roman" w:hAnsi="Times New Roman" w:cs="Times New Roman"/>
                <w:bCs/>
              </w:rPr>
              <w:tab/>
              <w:t>bonurile fiscale de combustibil emise de o stație de carburant din localitatea de domiciliu/</w:t>
            </w:r>
            <w:proofErr w:type="spellStart"/>
            <w:r w:rsidRPr="0044431C">
              <w:rPr>
                <w:rFonts w:ascii="Times New Roman" w:hAnsi="Times New Roman" w:cs="Times New Roman"/>
                <w:bCs/>
              </w:rPr>
              <w:t>reşedinţă</w:t>
            </w:r>
            <w:proofErr w:type="spellEnd"/>
            <w:r w:rsidRPr="0044431C">
              <w:rPr>
                <w:rFonts w:ascii="Times New Roman" w:hAnsi="Times New Roman" w:cs="Times New Roman"/>
                <w:bCs/>
              </w:rPr>
              <w:t xml:space="preserve"> a participantului sau de pe traseul acestuia către localitatea formării, respectând </w:t>
            </w:r>
            <w:proofErr w:type="spellStart"/>
            <w:r w:rsidRPr="0044431C">
              <w:rPr>
                <w:rFonts w:ascii="Times New Roman" w:hAnsi="Times New Roman" w:cs="Times New Roman"/>
                <w:bCs/>
              </w:rPr>
              <w:t>menţiunile</w:t>
            </w:r>
            <w:proofErr w:type="spellEnd"/>
            <w:r w:rsidRPr="0044431C">
              <w:rPr>
                <w:rFonts w:ascii="Times New Roman" w:hAnsi="Times New Roman" w:cs="Times New Roman"/>
                <w:bCs/>
              </w:rPr>
              <w:t xml:space="preserve"> de mai jos;</w:t>
            </w:r>
          </w:p>
          <w:p w14:paraId="3DA11DE9" w14:textId="77777777" w:rsidR="00E20DAC" w:rsidRPr="0044431C" w:rsidRDefault="00E20DAC" w:rsidP="0025767F">
            <w:pPr>
              <w:spacing w:after="0" w:line="240" w:lineRule="auto"/>
              <w:ind w:left="2511" w:firstLine="13"/>
              <w:jc w:val="both"/>
              <w:rPr>
                <w:rFonts w:ascii="Times New Roman" w:hAnsi="Times New Roman" w:cs="Times New Roman"/>
                <w:bCs/>
              </w:rPr>
            </w:pPr>
            <w:r w:rsidRPr="0044431C">
              <w:rPr>
                <w:rFonts w:ascii="Times New Roman" w:hAnsi="Times New Roman" w:cs="Times New Roman"/>
                <w:bCs/>
              </w:rPr>
              <w:t>•</w:t>
            </w:r>
            <w:r w:rsidRPr="0044431C">
              <w:rPr>
                <w:rFonts w:ascii="Times New Roman" w:hAnsi="Times New Roman" w:cs="Times New Roman"/>
                <w:bCs/>
              </w:rPr>
              <w:tab/>
              <w:t xml:space="preserve">biletele de transport în comun (tren clasa a II a, autocar, microbuz, autobuz) care atestă deplasarea, respectând </w:t>
            </w:r>
            <w:proofErr w:type="spellStart"/>
            <w:r w:rsidRPr="0044431C">
              <w:rPr>
                <w:rFonts w:ascii="Times New Roman" w:hAnsi="Times New Roman" w:cs="Times New Roman"/>
                <w:bCs/>
              </w:rPr>
              <w:t>menţiunile</w:t>
            </w:r>
            <w:proofErr w:type="spellEnd"/>
            <w:r w:rsidRPr="0044431C">
              <w:rPr>
                <w:rFonts w:ascii="Times New Roman" w:hAnsi="Times New Roman" w:cs="Times New Roman"/>
                <w:bCs/>
              </w:rPr>
              <w:t xml:space="preserve"> de mai jos;</w:t>
            </w:r>
          </w:p>
          <w:p w14:paraId="69054337" w14:textId="77777777" w:rsidR="00E20DAC" w:rsidRPr="0044431C" w:rsidRDefault="00E20DAC" w:rsidP="0025767F">
            <w:pPr>
              <w:pStyle w:val="ListParagraph"/>
              <w:numPr>
                <w:ilvl w:val="2"/>
                <w:numId w:val="29"/>
              </w:numPr>
              <w:spacing w:after="0" w:line="240" w:lineRule="auto"/>
              <w:jc w:val="both"/>
              <w:rPr>
                <w:rFonts w:ascii="Times New Roman" w:hAnsi="Times New Roman" w:cs="Times New Roman"/>
                <w:bCs/>
              </w:rPr>
            </w:pPr>
            <w:r w:rsidRPr="0044431C">
              <w:rPr>
                <w:rFonts w:ascii="Times New Roman" w:hAnsi="Times New Roman" w:cs="Times New Roman"/>
                <w:bCs/>
              </w:rPr>
              <w:t xml:space="preserve">scopul </w:t>
            </w:r>
            <w:proofErr w:type="spellStart"/>
            <w:r w:rsidRPr="0044431C">
              <w:rPr>
                <w:rFonts w:ascii="Times New Roman" w:hAnsi="Times New Roman" w:cs="Times New Roman"/>
                <w:bCs/>
              </w:rPr>
              <w:t>deplasarii</w:t>
            </w:r>
            <w:proofErr w:type="spellEnd"/>
            <w:r w:rsidRPr="0044431C">
              <w:rPr>
                <w:rFonts w:ascii="Times New Roman" w:hAnsi="Times New Roman" w:cs="Times New Roman"/>
                <w:bCs/>
              </w:rPr>
              <w:t xml:space="preserve">: „M-am deplasat la .... pentru participarea la activitatea de formare din data de ....” asumat prin </w:t>
            </w:r>
            <w:proofErr w:type="spellStart"/>
            <w:r w:rsidRPr="0044431C">
              <w:rPr>
                <w:rFonts w:ascii="Times New Roman" w:hAnsi="Times New Roman" w:cs="Times New Roman"/>
                <w:bCs/>
              </w:rPr>
              <w:t>semnatura</w:t>
            </w:r>
            <w:proofErr w:type="spellEnd"/>
            <w:r w:rsidRPr="0044431C">
              <w:rPr>
                <w:rFonts w:ascii="Times New Roman" w:hAnsi="Times New Roman" w:cs="Times New Roman"/>
                <w:bCs/>
              </w:rPr>
              <w:t xml:space="preserve"> de titular. </w:t>
            </w:r>
          </w:p>
          <w:p w14:paraId="09F09171" w14:textId="77777777" w:rsidR="00E20DAC" w:rsidRPr="0044431C" w:rsidRDefault="00E20DAC" w:rsidP="0025767F">
            <w:pPr>
              <w:pStyle w:val="ListParagraph"/>
              <w:numPr>
                <w:ilvl w:val="2"/>
                <w:numId w:val="29"/>
              </w:numPr>
              <w:spacing w:after="0" w:line="240" w:lineRule="auto"/>
              <w:jc w:val="both"/>
              <w:rPr>
                <w:rFonts w:ascii="Times New Roman" w:hAnsi="Times New Roman" w:cs="Times New Roman"/>
                <w:bCs/>
              </w:rPr>
            </w:pPr>
            <w:r w:rsidRPr="0044431C">
              <w:rPr>
                <w:rFonts w:ascii="Times New Roman" w:hAnsi="Times New Roman" w:cs="Times New Roman"/>
                <w:bCs/>
              </w:rPr>
              <w:t xml:space="preserve">tip mijloc de transport, traseu transport dus </w:t>
            </w:r>
            <w:proofErr w:type="spellStart"/>
            <w:r w:rsidRPr="0044431C">
              <w:rPr>
                <w:rFonts w:ascii="Times New Roman" w:hAnsi="Times New Roman" w:cs="Times New Roman"/>
                <w:bCs/>
              </w:rPr>
              <w:t>şi</w:t>
            </w:r>
            <w:proofErr w:type="spellEnd"/>
            <w:r w:rsidRPr="0044431C">
              <w:rPr>
                <w:rFonts w:ascii="Times New Roman" w:hAnsi="Times New Roman" w:cs="Times New Roman"/>
                <w:bCs/>
              </w:rPr>
              <w:t xml:space="preserve"> retur;</w:t>
            </w:r>
          </w:p>
          <w:p w14:paraId="6D084436" w14:textId="77777777" w:rsidR="00E20DAC" w:rsidRPr="0044431C" w:rsidRDefault="00E20DAC" w:rsidP="0025767F">
            <w:pPr>
              <w:pStyle w:val="ListParagraph"/>
              <w:numPr>
                <w:ilvl w:val="2"/>
                <w:numId w:val="29"/>
              </w:numPr>
              <w:spacing w:after="0" w:line="240" w:lineRule="auto"/>
              <w:jc w:val="both"/>
              <w:rPr>
                <w:rFonts w:ascii="Times New Roman" w:hAnsi="Times New Roman" w:cs="Times New Roman"/>
              </w:rPr>
            </w:pPr>
            <w:r w:rsidRPr="0044431C">
              <w:rPr>
                <w:rFonts w:ascii="Times New Roman" w:hAnsi="Times New Roman" w:cs="Times New Roman"/>
                <w:bCs/>
              </w:rPr>
              <w:t xml:space="preserve">ziua </w:t>
            </w:r>
            <w:proofErr w:type="spellStart"/>
            <w:r w:rsidRPr="0044431C">
              <w:rPr>
                <w:rFonts w:ascii="Times New Roman" w:hAnsi="Times New Roman" w:cs="Times New Roman"/>
                <w:bCs/>
              </w:rPr>
              <w:t>şi</w:t>
            </w:r>
            <w:proofErr w:type="spellEnd"/>
            <w:r w:rsidRPr="0044431C">
              <w:rPr>
                <w:rFonts w:ascii="Times New Roman" w:hAnsi="Times New Roman" w:cs="Times New Roman"/>
                <w:bCs/>
              </w:rPr>
              <w:t xml:space="preserve"> ora plecării, respectiv ziua </w:t>
            </w:r>
            <w:proofErr w:type="spellStart"/>
            <w:r w:rsidRPr="0044431C">
              <w:rPr>
                <w:rFonts w:ascii="Times New Roman" w:hAnsi="Times New Roman" w:cs="Times New Roman"/>
                <w:bCs/>
              </w:rPr>
              <w:t>şi</w:t>
            </w:r>
            <w:proofErr w:type="spellEnd"/>
            <w:r w:rsidRPr="0044431C">
              <w:rPr>
                <w:rFonts w:ascii="Times New Roman" w:hAnsi="Times New Roman" w:cs="Times New Roman"/>
                <w:bCs/>
              </w:rPr>
              <w:t xml:space="preserve"> ora sosirii.</w:t>
            </w:r>
          </w:p>
          <w:p w14:paraId="712DB33E" w14:textId="77777777" w:rsidR="00E20DAC" w:rsidRPr="0044431C" w:rsidRDefault="00E20DAC" w:rsidP="0025767F">
            <w:pPr>
              <w:spacing w:after="0" w:line="240" w:lineRule="auto"/>
              <w:jc w:val="both"/>
              <w:rPr>
                <w:rFonts w:ascii="Times New Roman" w:hAnsi="Times New Roman" w:cs="Times New Roman"/>
                <w:bCs/>
              </w:rPr>
            </w:pPr>
            <w:r w:rsidRPr="0044431C">
              <w:rPr>
                <w:rFonts w:ascii="Times New Roman" w:hAnsi="Times New Roman" w:cs="Times New Roman"/>
                <w:bCs/>
              </w:rPr>
              <w:t xml:space="preserve">Decontul de cheltuieli de deplasare va fi </w:t>
            </w:r>
            <w:proofErr w:type="spellStart"/>
            <w:r w:rsidRPr="0044431C">
              <w:rPr>
                <w:rFonts w:ascii="Times New Roman" w:hAnsi="Times New Roman" w:cs="Times New Roman"/>
                <w:bCs/>
              </w:rPr>
              <w:t>însoţit</w:t>
            </w:r>
            <w:proofErr w:type="spellEnd"/>
            <w:r w:rsidRPr="0044431C">
              <w:rPr>
                <w:rFonts w:ascii="Times New Roman" w:hAnsi="Times New Roman" w:cs="Times New Roman"/>
                <w:bCs/>
              </w:rPr>
              <w:t xml:space="preserve"> de un extras de cont bancar al titularului decontului pentru virarea contravalorii decontului pentru transport, cartea de identitate </w:t>
            </w:r>
            <w:proofErr w:type="spellStart"/>
            <w:r w:rsidRPr="0044431C">
              <w:rPr>
                <w:rFonts w:ascii="Times New Roman" w:hAnsi="Times New Roman" w:cs="Times New Roman"/>
                <w:bCs/>
              </w:rPr>
              <w:t>şi</w:t>
            </w:r>
            <w:proofErr w:type="spellEnd"/>
            <w:r w:rsidRPr="0044431C">
              <w:rPr>
                <w:rFonts w:ascii="Times New Roman" w:hAnsi="Times New Roman" w:cs="Times New Roman"/>
                <w:bCs/>
              </w:rPr>
              <w:t xml:space="preserve"> dovada a </w:t>
            </w:r>
            <w:proofErr w:type="spellStart"/>
            <w:r w:rsidRPr="0044431C">
              <w:rPr>
                <w:rFonts w:ascii="Times New Roman" w:hAnsi="Times New Roman" w:cs="Times New Roman"/>
                <w:bCs/>
              </w:rPr>
              <w:t>reşedinţei</w:t>
            </w:r>
            <w:proofErr w:type="spellEnd"/>
            <w:r w:rsidRPr="0044431C">
              <w:rPr>
                <w:rFonts w:ascii="Times New Roman" w:hAnsi="Times New Roman" w:cs="Times New Roman"/>
                <w:bCs/>
              </w:rPr>
              <w:t xml:space="preserve"> dacă e cazul.</w:t>
            </w:r>
          </w:p>
          <w:p w14:paraId="63BCD290" w14:textId="77777777" w:rsidR="00E20DAC" w:rsidRPr="0044431C" w:rsidRDefault="00E20DAC" w:rsidP="0025767F">
            <w:pPr>
              <w:spacing w:after="0" w:line="240" w:lineRule="auto"/>
              <w:ind w:left="-13" w:firstLine="13"/>
              <w:jc w:val="both"/>
              <w:rPr>
                <w:rFonts w:ascii="Times New Roman" w:hAnsi="Times New Roman" w:cs="Times New Roman"/>
                <w:bCs/>
              </w:rPr>
            </w:pPr>
            <w:proofErr w:type="spellStart"/>
            <w:r w:rsidRPr="0044431C">
              <w:rPr>
                <w:rFonts w:ascii="Times New Roman" w:hAnsi="Times New Roman" w:cs="Times New Roman"/>
                <w:bCs/>
              </w:rPr>
              <w:t>Menţiuni</w:t>
            </w:r>
            <w:proofErr w:type="spellEnd"/>
            <w:r w:rsidRPr="0044431C">
              <w:rPr>
                <w:rFonts w:ascii="Times New Roman" w:hAnsi="Times New Roman" w:cs="Times New Roman"/>
                <w:bCs/>
              </w:rPr>
              <w:t>:</w:t>
            </w:r>
          </w:p>
          <w:p w14:paraId="5DE6CDF5" w14:textId="77777777" w:rsidR="00E20DAC" w:rsidRPr="0044431C" w:rsidRDefault="00E20DAC" w:rsidP="0025767F">
            <w:pPr>
              <w:pStyle w:val="ListParagraph"/>
              <w:numPr>
                <w:ilvl w:val="0"/>
                <w:numId w:val="29"/>
              </w:numPr>
              <w:spacing w:after="0" w:line="240" w:lineRule="auto"/>
              <w:jc w:val="both"/>
              <w:rPr>
                <w:rFonts w:ascii="Times New Roman" w:hAnsi="Times New Roman" w:cs="Times New Roman"/>
                <w:bCs/>
              </w:rPr>
            </w:pPr>
            <w:r w:rsidRPr="0044431C">
              <w:rPr>
                <w:rFonts w:ascii="Times New Roman" w:hAnsi="Times New Roman" w:cs="Times New Roman"/>
                <w:bCs/>
              </w:rPr>
              <w:t xml:space="preserve">Transport cu mașină proprie: Decontarea combustibilului se va realiza conform unui consum standard de 7,5 litri carburant/100 km. Calculul distanței se va efectua pe baza rutei celei mai scurte, utilizând platforma distanta.ro.  Decontarea se va face pe baza bonurilor de carburant din ziua deplasării. Ziua deplasării poate fi ziua în care s-a </w:t>
            </w:r>
            <w:proofErr w:type="spellStart"/>
            <w:r w:rsidRPr="0044431C">
              <w:rPr>
                <w:rFonts w:ascii="Times New Roman" w:hAnsi="Times New Roman" w:cs="Times New Roman"/>
                <w:bCs/>
              </w:rPr>
              <w:t>desfăşurat</w:t>
            </w:r>
            <w:proofErr w:type="spellEnd"/>
            <w:r w:rsidRPr="0044431C">
              <w:rPr>
                <w:rFonts w:ascii="Times New Roman" w:hAnsi="Times New Roman" w:cs="Times New Roman"/>
                <w:bCs/>
              </w:rPr>
              <w:t xml:space="preserve"> Sesiunea de formare sau Sesiunea de evaluare, după caz, sau ziua anterioară </w:t>
            </w:r>
            <w:proofErr w:type="spellStart"/>
            <w:r w:rsidRPr="0044431C">
              <w:rPr>
                <w:rFonts w:ascii="Times New Roman" w:hAnsi="Times New Roman" w:cs="Times New Roman"/>
                <w:bCs/>
              </w:rPr>
              <w:t>desfăşurării</w:t>
            </w:r>
            <w:proofErr w:type="spellEnd"/>
            <w:r w:rsidRPr="0044431C">
              <w:rPr>
                <w:rFonts w:ascii="Times New Roman" w:hAnsi="Times New Roman" w:cs="Times New Roman"/>
                <w:bCs/>
              </w:rPr>
              <w:t xml:space="preserve"> </w:t>
            </w:r>
            <w:proofErr w:type="spellStart"/>
            <w:r w:rsidRPr="0044431C">
              <w:rPr>
                <w:rFonts w:ascii="Times New Roman" w:hAnsi="Times New Roman" w:cs="Times New Roman"/>
                <w:bCs/>
              </w:rPr>
              <w:t>şi</w:t>
            </w:r>
            <w:proofErr w:type="spellEnd"/>
            <w:r w:rsidRPr="0044431C">
              <w:rPr>
                <w:rFonts w:ascii="Times New Roman" w:hAnsi="Times New Roman" w:cs="Times New Roman"/>
                <w:bCs/>
              </w:rPr>
              <w:t xml:space="preserve"> ziua </w:t>
            </w:r>
            <w:proofErr w:type="spellStart"/>
            <w:r w:rsidRPr="0044431C">
              <w:rPr>
                <w:rFonts w:ascii="Times New Roman" w:hAnsi="Times New Roman" w:cs="Times New Roman"/>
                <w:bCs/>
              </w:rPr>
              <w:t>desfăşurării</w:t>
            </w:r>
            <w:proofErr w:type="spellEnd"/>
            <w:r w:rsidRPr="0044431C">
              <w:rPr>
                <w:rFonts w:ascii="Times New Roman" w:hAnsi="Times New Roman" w:cs="Times New Roman"/>
                <w:bCs/>
              </w:rPr>
              <w:t xml:space="preserve"> Sesiunii de formare sau Sesiunii de evaluare în cazul în care participantul beneficiază </w:t>
            </w:r>
            <w:proofErr w:type="spellStart"/>
            <w:r w:rsidRPr="0044431C">
              <w:rPr>
                <w:rFonts w:ascii="Times New Roman" w:hAnsi="Times New Roman" w:cs="Times New Roman"/>
                <w:bCs/>
              </w:rPr>
              <w:t>şi</w:t>
            </w:r>
            <w:proofErr w:type="spellEnd"/>
            <w:r w:rsidRPr="0044431C">
              <w:rPr>
                <w:rFonts w:ascii="Times New Roman" w:hAnsi="Times New Roman" w:cs="Times New Roman"/>
                <w:bCs/>
              </w:rPr>
              <w:t xml:space="preserve"> de cazare.</w:t>
            </w:r>
          </w:p>
          <w:p w14:paraId="7A7807AB" w14:textId="77777777" w:rsidR="00E20DAC" w:rsidRPr="0044431C" w:rsidRDefault="00E20DAC" w:rsidP="0025767F">
            <w:pPr>
              <w:pStyle w:val="ListParagraph"/>
              <w:numPr>
                <w:ilvl w:val="0"/>
                <w:numId w:val="29"/>
              </w:numPr>
              <w:spacing w:after="0" w:line="240" w:lineRule="auto"/>
              <w:jc w:val="both"/>
              <w:rPr>
                <w:rFonts w:ascii="Times New Roman" w:hAnsi="Times New Roman" w:cs="Times New Roman"/>
                <w:bCs/>
              </w:rPr>
            </w:pPr>
            <w:r w:rsidRPr="0044431C">
              <w:rPr>
                <w:rFonts w:ascii="Times New Roman" w:hAnsi="Times New Roman" w:cs="Times New Roman"/>
                <w:bCs/>
              </w:rPr>
              <w:t xml:space="preserve">În cazul în care călătoria se efectuează cu mijloacele de transport în comun terestre (autobuz, tren clasa a II a, microbuz/autocar), decontarea se face de Prestator pe baza biletelor care atestă călătoria în ziua participării la Sesiunea de formare sau de evaluare sau în ziua anterioară </w:t>
            </w:r>
            <w:proofErr w:type="spellStart"/>
            <w:r w:rsidRPr="0044431C">
              <w:rPr>
                <w:rFonts w:ascii="Times New Roman" w:hAnsi="Times New Roman" w:cs="Times New Roman"/>
                <w:bCs/>
              </w:rPr>
              <w:t>şi</w:t>
            </w:r>
            <w:proofErr w:type="spellEnd"/>
            <w:r w:rsidRPr="0044431C">
              <w:rPr>
                <w:rFonts w:ascii="Times New Roman" w:hAnsi="Times New Roman" w:cs="Times New Roman"/>
                <w:bCs/>
              </w:rPr>
              <w:t xml:space="preserve"> în ziua </w:t>
            </w:r>
            <w:proofErr w:type="spellStart"/>
            <w:r w:rsidRPr="0044431C">
              <w:rPr>
                <w:rFonts w:ascii="Times New Roman" w:hAnsi="Times New Roman" w:cs="Times New Roman"/>
                <w:bCs/>
              </w:rPr>
              <w:t>desfăşurării</w:t>
            </w:r>
            <w:proofErr w:type="spellEnd"/>
            <w:r w:rsidRPr="0044431C">
              <w:rPr>
                <w:rFonts w:ascii="Times New Roman" w:hAnsi="Times New Roman" w:cs="Times New Roman"/>
                <w:bCs/>
              </w:rPr>
              <w:t xml:space="preserve"> Sesiunii de formare sau de evaluare: autobuz/tren clasa a II-a/autocar/</w:t>
            </w:r>
            <w:proofErr w:type="spellStart"/>
            <w:r w:rsidRPr="0044431C">
              <w:rPr>
                <w:rFonts w:ascii="Times New Roman" w:hAnsi="Times New Roman" w:cs="Times New Roman"/>
                <w:bCs/>
              </w:rPr>
              <w:t>micorobuz</w:t>
            </w:r>
            <w:proofErr w:type="spellEnd"/>
            <w:r w:rsidRPr="0044431C">
              <w:rPr>
                <w:rFonts w:ascii="Times New Roman" w:hAnsi="Times New Roman" w:cs="Times New Roman"/>
                <w:bCs/>
              </w:rPr>
              <w:t xml:space="preserve">, în conformitate cu prevederile legale, specifice, în vigoare la data </w:t>
            </w:r>
            <w:proofErr w:type="spellStart"/>
            <w:r w:rsidRPr="0044431C">
              <w:rPr>
                <w:rFonts w:ascii="Times New Roman" w:hAnsi="Times New Roman" w:cs="Times New Roman"/>
                <w:bCs/>
              </w:rPr>
              <w:t>desfăşurării</w:t>
            </w:r>
            <w:proofErr w:type="spellEnd"/>
            <w:r w:rsidRPr="0044431C">
              <w:rPr>
                <w:rFonts w:ascii="Times New Roman" w:hAnsi="Times New Roman" w:cs="Times New Roman"/>
                <w:bCs/>
              </w:rPr>
              <w:t xml:space="preserve"> sesiunilor de formare;</w:t>
            </w:r>
          </w:p>
          <w:p w14:paraId="69CB18E4" w14:textId="77777777" w:rsidR="00E20DAC" w:rsidRPr="0044431C" w:rsidRDefault="00E20DAC" w:rsidP="0025767F">
            <w:pPr>
              <w:pStyle w:val="ListParagraph"/>
              <w:numPr>
                <w:ilvl w:val="0"/>
                <w:numId w:val="29"/>
              </w:numPr>
              <w:spacing w:after="0" w:line="240" w:lineRule="auto"/>
              <w:jc w:val="both"/>
              <w:rPr>
                <w:rFonts w:ascii="Times New Roman" w:hAnsi="Times New Roman" w:cs="Times New Roman"/>
                <w:bCs/>
              </w:rPr>
            </w:pPr>
            <w:r w:rsidRPr="0044431C">
              <w:rPr>
                <w:rFonts w:ascii="Times New Roman" w:hAnsi="Times New Roman" w:cs="Times New Roman"/>
                <w:bCs/>
              </w:rPr>
              <w:t>persoanele care solicită decontarea transportului pot fi diferite de la o sesiune la alta dar numărul lor total nu va depăși 430 pentru fiecare Sesiune de formare.</w:t>
            </w:r>
          </w:p>
          <w:p w14:paraId="5F9BF6CF" w14:textId="77777777" w:rsidR="00E20DAC" w:rsidRPr="0044431C" w:rsidRDefault="00E20DAC" w:rsidP="0025767F">
            <w:pPr>
              <w:spacing w:after="0" w:line="240" w:lineRule="auto"/>
              <w:ind w:left="-13" w:firstLine="13"/>
              <w:jc w:val="both"/>
              <w:rPr>
                <w:rFonts w:ascii="Times New Roman" w:hAnsi="Times New Roman" w:cs="Times New Roman"/>
                <w:bCs/>
              </w:rPr>
            </w:pPr>
            <w:r w:rsidRPr="0044431C">
              <w:rPr>
                <w:rFonts w:ascii="Times New Roman" w:hAnsi="Times New Roman" w:cs="Times New Roman"/>
                <w:bCs/>
              </w:rPr>
              <w:t xml:space="preserve">Documentele justificative trebuie depuse de participanți, în original, pentru fiecare deplasare la o Sesiune de formare până cel târziu la finalizarea următoarei deplasări la o Sesiune de formare sau evaluare. Pentru ultima deplasare, la Sesiunea de evaluare, </w:t>
            </w:r>
            <w:proofErr w:type="spellStart"/>
            <w:r w:rsidRPr="0044431C">
              <w:rPr>
                <w:rFonts w:ascii="Times New Roman" w:hAnsi="Times New Roman" w:cs="Times New Roman"/>
                <w:bCs/>
              </w:rPr>
              <w:t>participanţii</w:t>
            </w:r>
            <w:proofErr w:type="spellEnd"/>
            <w:r w:rsidRPr="0044431C">
              <w:rPr>
                <w:rFonts w:ascii="Times New Roman" w:hAnsi="Times New Roman" w:cs="Times New Roman"/>
                <w:bCs/>
              </w:rPr>
              <w:t xml:space="preserve"> vor depune documentele pentru decontarea transportului în original fie până la finalizarea sesiunii de evaluare, fie le vor trimite prin curier prestatorului în termen de maxim 2 zile calendaristice pentru cazul în care biletul de retur nu poate fi predat în ziua formării.</w:t>
            </w:r>
          </w:p>
          <w:p w14:paraId="3E3E6DE4" w14:textId="77777777" w:rsidR="00E20DAC" w:rsidRPr="0044431C" w:rsidRDefault="00E20DAC" w:rsidP="0025767F">
            <w:pPr>
              <w:spacing w:after="0" w:line="240" w:lineRule="auto"/>
              <w:ind w:left="-13" w:firstLine="13"/>
              <w:jc w:val="both"/>
              <w:rPr>
                <w:rFonts w:ascii="Times New Roman" w:hAnsi="Times New Roman" w:cs="Times New Roman"/>
                <w:bCs/>
              </w:rPr>
            </w:pPr>
            <w:r w:rsidRPr="0044431C">
              <w:rPr>
                <w:rFonts w:ascii="Times New Roman" w:hAnsi="Times New Roman" w:cs="Times New Roman"/>
                <w:bCs/>
              </w:rPr>
              <w:lastRenderedPageBreak/>
              <w:t>Decontarea se va face pe baza documentelor justificative, pentru fiecare participant în parte, prin ordin de plată, în maxim 5 zile de la primirea tuturor documentelor în original, dar nu mai târziu de 31 iulie 2026.</w:t>
            </w:r>
          </w:p>
          <w:p w14:paraId="3C781001" w14:textId="30394850" w:rsidR="00E20DAC" w:rsidRPr="0044431C" w:rsidRDefault="00E20DAC" w:rsidP="0025767F">
            <w:pPr>
              <w:spacing w:after="0" w:line="240" w:lineRule="auto"/>
              <w:ind w:left="-13" w:firstLine="13"/>
              <w:jc w:val="both"/>
              <w:rPr>
                <w:rFonts w:ascii="Times New Roman" w:hAnsi="Times New Roman" w:cs="Times New Roman"/>
                <w:bCs/>
              </w:rPr>
            </w:pPr>
            <w:r w:rsidRPr="00F55310">
              <w:rPr>
                <w:rFonts w:ascii="Times New Roman" w:hAnsi="Times New Roman" w:cs="Times New Roman"/>
                <w:bCs/>
              </w:rPr>
              <w:t xml:space="preserve">Valoarea serviciilor de decont pentru transport se include în cadrul propunerii financiare la suma maximă bugetată în cuantum de </w:t>
            </w:r>
            <w:r w:rsidRPr="00922F3C">
              <w:rPr>
                <w:rFonts w:ascii="Times New Roman" w:hAnsi="Times New Roman" w:cs="Times New Roman"/>
                <w:bCs/>
              </w:rPr>
              <w:t>1</w:t>
            </w:r>
            <w:r w:rsidR="00922F3C" w:rsidRPr="00922F3C">
              <w:rPr>
                <w:rFonts w:ascii="Times New Roman" w:hAnsi="Times New Roman" w:cs="Times New Roman"/>
                <w:bCs/>
              </w:rPr>
              <w:t>40</w:t>
            </w:r>
            <w:r w:rsidRPr="00922F3C">
              <w:rPr>
                <w:rFonts w:ascii="Times New Roman" w:hAnsi="Times New Roman" w:cs="Times New Roman"/>
                <w:bCs/>
              </w:rPr>
              <w:t>.</w:t>
            </w:r>
            <w:r w:rsidR="00922F3C" w:rsidRPr="00922F3C">
              <w:rPr>
                <w:rFonts w:ascii="Times New Roman" w:hAnsi="Times New Roman" w:cs="Times New Roman"/>
                <w:bCs/>
              </w:rPr>
              <w:t>5</w:t>
            </w:r>
            <w:r w:rsidRPr="00922F3C">
              <w:rPr>
                <w:rFonts w:ascii="Times New Roman" w:hAnsi="Times New Roman" w:cs="Times New Roman"/>
                <w:bCs/>
              </w:rPr>
              <w:t>00 lei, adică suma de 1</w:t>
            </w:r>
            <w:r w:rsidR="00922F3C" w:rsidRPr="00922F3C">
              <w:rPr>
                <w:rFonts w:ascii="Times New Roman" w:hAnsi="Times New Roman" w:cs="Times New Roman"/>
                <w:bCs/>
              </w:rPr>
              <w:t>4</w:t>
            </w:r>
            <w:r w:rsidRPr="00922F3C">
              <w:rPr>
                <w:rFonts w:ascii="Times New Roman" w:hAnsi="Times New Roman" w:cs="Times New Roman"/>
                <w:bCs/>
              </w:rPr>
              <w:t>.</w:t>
            </w:r>
            <w:r w:rsidR="00E7293A">
              <w:rPr>
                <w:rFonts w:ascii="Times New Roman" w:hAnsi="Times New Roman" w:cs="Times New Roman"/>
                <w:bCs/>
              </w:rPr>
              <w:t>05</w:t>
            </w:r>
            <w:r w:rsidRPr="00922F3C">
              <w:rPr>
                <w:rFonts w:ascii="Times New Roman" w:hAnsi="Times New Roman" w:cs="Times New Roman"/>
                <w:bCs/>
              </w:rPr>
              <w:t xml:space="preserve">0 lei pentru fiecare sesiune. În cazul în care va fi </w:t>
            </w:r>
            <w:proofErr w:type="spellStart"/>
            <w:r w:rsidRPr="00922F3C">
              <w:rPr>
                <w:rFonts w:ascii="Times New Roman" w:hAnsi="Times New Roman" w:cs="Times New Roman"/>
                <w:bCs/>
              </w:rPr>
              <w:t>depăşită</w:t>
            </w:r>
            <w:proofErr w:type="spellEnd"/>
            <w:r w:rsidRPr="00922F3C">
              <w:rPr>
                <w:rFonts w:ascii="Times New Roman" w:hAnsi="Times New Roman" w:cs="Times New Roman"/>
                <w:bCs/>
              </w:rPr>
              <w:t xml:space="preserve"> valoarea bugetată pentru transport pentru o anumită sesiune</w:t>
            </w:r>
            <w:r w:rsidRPr="0044431C">
              <w:rPr>
                <w:rFonts w:ascii="Times New Roman" w:hAnsi="Times New Roman" w:cs="Times New Roman"/>
                <w:bCs/>
              </w:rPr>
              <w:t xml:space="preserve">, se vor deconta sumele aferente </w:t>
            </w:r>
            <w:proofErr w:type="spellStart"/>
            <w:r w:rsidRPr="0044431C">
              <w:rPr>
                <w:rFonts w:ascii="Times New Roman" w:hAnsi="Times New Roman" w:cs="Times New Roman"/>
                <w:bCs/>
              </w:rPr>
              <w:t>participanţilor</w:t>
            </w:r>
            <w:proofErr w:type="spellEnd"/>
            <w:r w:rsidRPr="0044431C">
              <w:rPr>
                <w:rFonts w:ascii="Times New Roman" w:hAnsi="Times New Roman" w:cs="Times New Roman"/>
                <w:bCs/>
              </w:rPr>
              <w:t xml:space="preserve"> </w:t>
            </w:r>
            <w:proofErr w:type="spellStart"/>
            <w:r w:rsidRPr="0044431C">
              <w:rPr>
                <w:rFonts w:ascii="Times New Roman" w:hAnsi="Times New Roman" w:cs="Times New Roman"/>
                <w:bCs/>
              </w:rPr>
              <w:t>proveniţi</w:t>
            </w:r>
            <w:proofErr w:type="spellEnd"/>
            <w:r w:rsidRPr="0044431C">
              <w:rPr>
                <w:rFonts w:ascii="Times New Roman" w:hAnsi="Times New Roman" w:cs="Times New Roman"/>
                <w:bCs/>
              </w:rPr>
              <w:t xml:space="preserve"> de la </w:t>
            </w:r>
            <w:proofErr w:type="spellStart"/>
            <w:r w:rsidRPr="0044431C">
              <w:rPr>
                <w:rFonts w:ascii="Times New Roman" w:hAnsi="Times New Roman" w:cs="Times New Roman"/>
                <w:bCs/>
              </w:rPr>
              <w:t>distanţe</w:t>
            </w:r>
            <w:proofErr w:type="spellEnd"/>
            <w:r w:rsidRPr="0044431C">
              <w:rPr>
                <w:rFonts w:ascii="Times New Roman" w:hAnsi="Times New Roman" w:cs="Times New Roman"/>
                <w:bCs/>
              </w:rPr>
              <w:t xml:space="preserve"> mai mari, în ordine descrescătoare a distanței față de domiciliu/</w:t>
            </w:r>
            <w:proofErr w:type="spellStart"/>
            <w:r w:rsidRPr="0044431C">
              <w:rPr>
                <w:rFonts w:ascii="Times New Roman" w:hAnsi="Times New Roman" w:cs="Times New Roman"/>
                <w:bCs/>
              </w:rPr>
              <w:t>reşedinţă</w:t>
            </w:r>
            <w:proofErr w:type="spellEnd"/>
            <w:r w:rsidRPr="0044431C">
              <w:rPr>
                <w:rFonts w:ascii="Times New Roman" w:hAnsi="Times New Roman" w:cs="Times New Roman"/>
                <w:bCs/>
              </w:rPr>
              <w:t>. Sumele rămase neutilizate de la sesiunile anterioare se reportează mărind suma disponibilă pentru sesiunea următoare.</w:t>
            </w:r>
          </w:p>
          <w:p w14:paraId="68A3466D" w14:textId="77777777" w:rsidR="00E20DAC" w:rsidRPr="0044431C" w:rsidRDefault="00E20DAC" w:rsidP="0025767F">
            <w:pPr>
              <w:spacing w:after="0" w:line="240" w:lineRule="auto"/>
              <w:ind w:left="-13" w:firstLine="13"/>
              <w:jc w:val="both"/>
              <w:rPr>
                <w:rFonts w:ascii="Times New Roman" w:hAnsi="Times New Roman" w:cs="Times New Roman"/>
                <w:b/>
                <w:i/>
                <w:iCs/>
              </w:rPr>
            </w:pPr>
            <w:r w:rsidRPr="0044431C">
              <w:rPr>
                <w:rFonts w:ascii="Times New Roman" w:hAnsi="Times New Roman" w:cs="Times New Roman"/>
                <w:bCs/>
              </w:rPr>
              <w:t xml:space="preserve">După decontarea și centralizarea tuturor cheltuielilor de transport ale participanților pentru fiecare sesiune de formare, se va întocmi factura fiscală aferentă raportului administrativ întocmit de prestator – pe baza unui centralizator cu lista persoanelor care au solicitat  decontarea transportului </w:t>
            </w:r>
            <w:proofErr w:type="spellStart"/>
            <w:r w:rsidRPr="0044431C">
              <w:rPr>
                <w:rFonts w:ascii="Times New Roman" w:hAnsi="Times New Roman" w:cs="Times New Roman"/>
                <w:bCs/>
              </w:rPr>
              <w:t>şi</w:t>
            </w:r>
            <w:proofErr w:type="spellEnd"/>
            <w:r w:rsidRPr="0044431C">
              <w:rPr>
                <w:rFonts w:ascii="Times New Roman" w:hAnsi="Times New Roman" w:cs="Times New Roman"/>
                <w:bCs/>
              </w:rPr>
              <w:t xml:space="preserve"> decontul de cheltuieli – aprobat de Beneficiar. Raportul trebuie sa fie </w:t>
            </w:r>
            <w:proofErr w:type="spellStart"/>
            <w:r w:rsidRPr="0044431C">
              <w:rPr>
                <w:rFonts w:ascii="Times New Roman" w:hAnsi="Times New Roman" w:cs="Times New Roman"/>
                <w:bCs/>
              </w:rPr>
              <w:t>insoţit</w:t>
            </w:r>
            <w:proofErr w:type="spellEnd"/>
            <w:r w:rsidRPr="0044431C">
              <w:rPr>
                <w:rFonts w:ascii="Times New Roman" w:hAnsi="Times New Roman" w:cs="Times New Roman"/>
                <w:bCs/>
              </w:rPr>
              <w:t xml:space="preserve"> de toate documentele justificative pentru decont.</w:t>
            </w:r>
          </w:p>
          <w:p w14:paraId="5AD1AF91" w14:textId="77777777" w:rsidR="00E20DAC" w:rsidRPr="0044431C" w:rsidRDefault="00E20DAC" w:rsidP="0025767F">
            <w:pPr>
              <w:spacing w:after="0" w:line="240" w:lineRule="auto"/>
              <w:ind w:left="-13" w:firstLine="13"/>
              <w:jc w:val="both"/>
              <w:rPr>
                <w:rFonts w:ascii="Times New Roman" w:hAnsi="Times New Roman" w:cs="Times New Roman"/>
                <w:bCs/>
              </w:rPr>
            </w:pPr>
            <w:r w:rsidRPr="0044431C">
              <w:rPr>
                <w:rFonts w:ascii="Times New Roman" w:hAnsi="Times New Roman" w:cs="Times New Roman"/>
                <w:bCs/>
              </w:rPr>
              <w:t xml:space="preserve">Centralizatorul va  </w:t>
            </w:r>
            <w:proofErr w:type="spellStart"/>
            <w:r w:rsidRPr="0044431C">
              <w:rPr>
                <w:rFonts w:ascii="Times New Roman" w:hAnsi="Times New Roman" w:cs="Times New Roman"/>
                <w:bCs/>
              </w:rPr>
              <w:t>conţine</w:t>
            </w:r>
            <w:proofErr w:type="spellEnd"/>
            <w:r w:rsidRPr="0044431C">
              <w:rPr>
                <w:rFonts w:ascii="Times New Roman" w:hAnsi="Times New Roman" w:cs="Times New Roman"/>
                <w:bCs/>
              </w:rPr>
              <w:t xml:space="preserve"> nume </w:t>
            </w:r>
            <w:proofErr w:type="spellStart"/>
            <w:r w:rsidRPr="0044431C">
              <w:rPr>
                <w:rFonts w:ascii="Times New Roman" w:hAnsi="Times New Roman" w:cs="Times New Roman"/>
                <w:bCs/>
              </w:rPr>
              <w:t>şi</w:t>
            </w:r>
            <w:proofErr w:type="spellEnd"/>
            <w:r w:rsidRPr="0044431C">
              <w:rPr>
                <w:rFonts w:ascii="Times New Roman" w:hAnsi="Times New Roman" w:cs="Times New Roman"/>
                <w:bCs/>
              </w:rPr>
              <w:t xml:space="preserve"> prenume, </w:t>
            </w:r>
            <w:proofErr w:type="spellStart"/>
            <w:r w:rsidRPr="0044431C">
              <w:rPr>
                <w:rFonts w:ascii="Times New Roman" w:hAnsi="Times New Roman" w:cs="Times New Roman"/>
                <w:bCs/>
              </w:rPr>
              <w:t>judeţ</w:t>
            </w:r>
            <w:proofErr w:type="spellEnd"/>
            <w:r w:rsidRPr="0044431C">
              <w:rPr>
                <w:rFonts w:ascii="Times New Roman" w:hAnsi="Times New Roman" w:cs="Times New Roman"/>
                <w:bCs/>
              </w:rPr>
              <w:t xml:space="preserve">, ruta, număr drumuri, kilometri </w:t>
            </w:r>
            <w:proofErr w:type="spellStart"/>
            <w:r w:rsidRPr="0044431C">
              <w:rPr>
                <w:rFonts w:ascii="Times New Roman" w:hAnsi="Times New Roman" w:cs="Times New Roman"/>
                <w:bCs/>
              </w:rPr>
              <w:t>efectuati</w:t>
            </w:r>
            <w:proofErr w:type="spellEnd"/>
            <w:r w:rsidRPr="0044431C">
              <w:rPr>
                <w:rFonts w:ascii="Times New Roman" w:hAnsi="Times New Roman" w:cs="Times New Roman"/>
                <w:bCs/>
              </w:rPr>
              <w:t xml:space="preserve">, litri de decontat, </w:t>
            </w:r>
            <w:proofErr w:type="spellStart"/>
            <w:r w:rsidRPr="0044431C">
              <w:rPr>
                <w:rFonts w:ascii="Times New Roman" w:hAnsi="Times New Roman" w:cs="Times New Roman"/>
                <w:bCs/>
              </w:rPr>
              <w:t>preţ</w:t>
            </w:r>
            <w:proofErr w:type="spellEnd"/>
            <w:r w:rsidRPr="0044431C">
              <w:rPr>
                <w:rFonts w:ascii="Times New Roman" w:hAnsi="Times New Roman" w:cs="Times New Roman"/>
                <w:bCs/>
              </w:rPr>
              <w:t xml:space="preserve"> litru din ziua deplasării,  suma decontată pentru fiecare persoană. Factura aferentă serviciilor de transport va reflecta valoarea deconturilor însumate și nu va putea depăși valoarea bugetată.</w:t>
            </w:r>
          </w:p>
          <w:p w14:paraId="39494410" w14:textId="77777777" w:rsidR="00E20DAC" w:rsidRPr="0044431C" w:rsidRDefault="00E20DAC" w:rsidP="0025767F">
            <w:pPr>
              <w:spacing w:after="0" w:line="240" w:lineRule="auto"/>
              <w:ind w:left="-13" w:firstLine="13"/>
              <w:jc w:val="both"/>
              <w:rPr>
                <w:rFonts w:ascii="Times New Roman" w:hAnsi="Times New Roman" w:cs="Times New Roman"/>
                <w:bCs/>
              </w:rPr>
            </w:pPr>
            <w:r w:rsidRPr="0044431C">
              <w:rPr>
                <w:rFonts w:ascii="Times New Roman" w:hAnsi="Times New Roman" w:cs="Times New Roman"/>
                <w:bCs/>
              </w:rPr>
              <w:t>Recomandare: Este esențial ca operatorul economic să respecte toate cerințele legale și să asigure un proces eficient de colectare a documentelor justificative pentru a asigura decontarea corectă a cheltuielilor de transport. Documentele justificative trebuie să fie completate corect și să fie prezentate în termenul stabilit pentru a facilita procesul de decontare.</w:t>
            </w:r>
          </w:p>
          <w:p w14:paraId="00B89FDC" w14:textId="2CDFA134" w:rsidR="00E20DAC" w:rsidRPr="0044431C" w:rsidRDefault="00E20DAC" w:rsidP="0025767F">
            <w:pPr>
              <w:spacing w:after="0" w:line="240" w:lineRule="auto"/>
              <w:jc w:val="both"/>
              <w:rPr>
                <w:rFonts w:ascii="Times New Roman" w:hAnsi="Times New Roman" w:cs="Times New Roman"/>
                <w:bCs/>
                <w:iCs/>
              </w:rPr>
            </w:pPr>
            <w:r w:rsidRPr="0044431C">
              <w:rPr>
                <w:rFonts w:ascii="Times New Roman" w:hAnsi="Times New Roman" w:cs="Times New Roman"/>
                <w:b/>
                <w:bCs/>
              </w:rPr>
              <w:t>II.</w:t>
            </w:r>
            <w:r w:rsidRPr="0044431C">
              <w:rPr>
                <w:rFonts w:ascii="Times New Roman" w:hAnsi="Times New Roman" w:cs="Times New Roman"/>
                <w:bCs/>
              </w:rPr>
              <w:t xml:space="preserve"> </w:t>
            </w:r>
            <w:r w:rsidR="00922F3C" w:rsidRPr="00922F3C">
              <w:rPr>
                <w:rFonts w:ascii="Times New Roman" w:hAnsi="Times New Roman" w:cs="Times New Roman"/>
                <w:b/>
                <w:bCs/>
                <w:u w:val="single"/>
              </w:rPr>
              <w:t xml:space="preserve">Servicii cazare </w:t>
            </w:r>
            <w:r w:rsidR="00922F3C" w:rsidRPr="00922F3C">
              <w:rPr>
                <w:rFonts w:ascii="Times New Roman" w:hAnsi="Times New Roman" w:cs="Times New Roman"/>
                <w:bCs/>
              </w:rPr>
              <w:t xml:space="preserve">pentru maximum 66 de persoane care vor solicita, dintre persoanele selectate în Grupul </w:t>
            </w:r>
            <w:proofErr w:type="spellStart"/>
            <w:r w:rsidR="00922F3C" w:rsidRPr="00922F3C">
              <w:rPr>
                <w:rFonts w:ascii="Times New Roman" w:hAnsi="Times New Roman" w:cs="Times New Roman"/>
                <w:bCs/>
              </w:rPr>
              <w:t>ţintă</w:t>
            </w:r>
            <w:proofErr w:type="spellEnd"/>
            <w:r w:rsidR="00922F3C" w:rsidRPr="00922F3C">
              <w:rPr>
                <w:rFonts w:ascii="Times New Roman" w:hAnsi="Times New Roman" w:cs="Times New Roman"/>
                <w:bCs/>
              </w:rPr>
              <w:t xml:space="preserve"> </w:t>
            </w:r>
            <w:proofErr w:type="spellStart"/>
            <w:r w:rsidR="00922F3C" w:rsidRPr="00922F3C">
              <w:rPr>
                <w:rFonts w:ascii="Times New Roman" w:hAnsi="Times New Roman" w:cs="Times New Roman"/>
                <w:bCs/>
              </w:rPr>
              <w:t>şi</w:t>
            </w:r>
            <w:proofErr w:type="spellEnd"/>
            <w:r w:rsidR="00922F3C" w:rsidRPr="00922F3C">
              <w:rPr>
                <w:rFonts w:ascii="Times New Roman" w:hAnsi="Times New Roman" w:cs="Times New Roman"/>
                <w:bCs/>
              </w:rPr>
              <w:t xml:space="preserve"> repartizate în fiecare Centru de formare </w:t>
            </w:r>
            <w:proofErr w:type="spellStart"/>
            <w:r w:rsidR="00922F3C" w:rsidRPr="00922F3C">
              <w:rPr>
                <w:rFonts w:ascii="Times New Roman" w:hAnsi="Times New Roman" w:cs="Times New Roman"/>
                <w:bCs/>
              </w:rPr>
              <w:t>şi</w:t>
            </w:r>
            <w:proofErr w:type="spellEnd"/>
            <w:r w:rsidR="00922F3C" w:rsidRPr="00922F3C">
              <w:rPr>
                <w:rFonts w:ascii="Times New Roman" w:hAnsi="Times New Roman" w:cs="Times New Roman"/>
                <w:bCs/>
              </w:rPr>
              <w:t xml:space="preserve"> resursele umane ale </w:t>
            </w:r>
            <w:proofErr w:type="spellStart"/>
            <w:r w:rsidR="00922F3C" w:rsidRPr="00922F3C">
              <w:rPr>
                <w:rFonts w:ascii="Times New Roman" w:hAnsi="Times New Roman" w:cs="Times New Roman"/>
                <w:bCs/>
              </w:rPr>
              <w:t>Universităţii</w:t>
            </w:r>
            <w:proofErr w:type="spellEnd"/>
            <w:r w:rsidR="00922F3C" w:rsidRPr="00922F3C">
              <w:rPr>
                <w:rFonts w:ascii="Times New Roman" w:hAnsi="Times New Roman" w:cs="Times New Roman"/>
                <w:bCs/>
              </w:rPr>
              <w:t xml:space="preserve"> „Alexandru Ioan Cuza” din Iași angajate în proiectul „Management </w:t>
            </w:r>
            <w:proofErr w:type="spellStart"/>
            <w:r w:rsidR="00922F3C" w:rsidRPr="00922F3C">
              <w:rPr>
                <w:rFonts w:ascii="Times New Roman" w:hAnsi="Times New Roman" w:cs="Times New Roman"/>
                <w:bCs/>
              </w:rPr>
              <w:t>EDucațional</w:t>
            </w:r>
            <w:proofErr w:type="spellEnd"/>
            <w:r w:rsidR="00922F3C" w:rsidRPr="00922F3C">
              <w:rPr>
                <w:rFonts w:ascii="Times New Roman" w:hAnsi="Times New Roman" w:cs="Times New Roman"/>
                <w:bCs/>
              </w:rPr>
              <w:t xml:space="preserve"> Eficient și Profesionist – </w:t>
            </w:r>
            <w:proofErr w:type="spellStart"/>
            <w:r w:rsidR="00922F3C" w:rsidRPr="00922F3C">
              <w:rPr>
                <w:rFonts w:ascii="Times New Roman" w:hAnsi="Times New Roman" w:cs="Times New Roman"/>
                <w:bCs/>
              </w:rPr>
              <w:t>MedEP</w:t>
            </w:r>
            <w:proofErr w:type="spellEnd"/>
            <w:r w:rsidR="00922F3C" w:rsidRPr="00922F3C">
              <w:rPr>
                <w:rFonts w:ascii="Times New Roman" w:hAnsi="Times New Roman" w:cs="Times New Roman"/>
                <w:bCs/>
              </w:rPr>
              <w:t xml:space="preserve">”, pentru maxim o noapte pe Sesiune de formare (maxim 9 </w:t>
            </w:r>
            <w:proofErr w:type="spellStart"/>
            <w:r w:rsidR="00922F3C" w:rsidRPr="00922F3C">
              <w:rPr>
                <w:rFonts w:ascii="Times New Roman" w:hAnsi="Times New Roman" w:cs="Times New Roman"/>
                <w:bCs/>
              </w:rPr>
              <w:t>nopţi</w:t>
            </w:r>
            <w:proofErr w:type="spellEnd"/>
            <w:r w:rsidR="00922F3C" w:rsidRPr="00922F3C">
              <w:rPr>
                <w:rFonts w:ascii="Times New Roman" w:hAnsi="Times New Roman" w:cs="Times New Roman"/>
                <w:bCs/>
              </w:rPr>
              <w:t xml:space="preserve"> pe persoană pentru întreg programul de formare):</w:t>
            </w:r>
          </w:p>
          <w:p w14:paraId="45D97E6F" w14:textId="77777777" w:rsidR="00E20DAC" w:rsidRPr="0044431C" w:rsidRDefault="00E20DAC" w:rsidP="0025767F">
            <w:pPr>
              <w:spacing w:after="0" w:line="240" w:lineRule="auto"/>
              <w:jc w:val="both"/>
              <w:rPr>
                <w:rFonts w:ascii="Times New Roman" w:hAnsi="Times New Roman" w:cs="Times New Roman"/>
                <w:bCs/>
                <w:iCs/>
              </w:rPr>
            </w:pPr>
          </w:p>
          <w:tbl>
            <w:tblPr>
              <w:tblW w:w="4520" w:type="dxa"/>
              <w:jc w:val="center"/>
              <w:tblLook w:val="04A0" w:firstRow="1" w:lastRow="0" w:firstColumn="1" w:lastColumn="0" w:noHBand="0" w:noVBand="1"/>
            </w:tblPr>
            <w:tblGrid>
              <w:gridCol w:w="2380"/>
              <w:gridCol w:w="2140"/>
            </w:tblGrid>
            <w:tr w:rsidR="00E20DAC" w:rsidRPr="0044431C" w14:paraId="1B40EB33" w14:textId="77777777" w:rsidTr="00AC6987">
              <w:trPr>
                <w:trHeight w:val="450"/>
                <w:jc w:val="center"/>
              </w:trPr>
              <w:tc>
                <w:tcPr>
                  <w:tcW w:w="2380" w:type="dxa"/>
                  <w:tcBorders>
                    <w:top w:val="single" w:sz="4" w:space="0" w:color="auto"/>
                    <w:left w:val="single" w:sz="4" w:space="0" w:color="auto"/>
                    <w:bottom w:val="single" w:sz="4" w:space="0" w:color="auto"/>
                    <w:right w:val="single" w:sz="4" w:space="0" w:color="auto"/>
                  </w:tcBorders>
                  <w:noWrap/>
                  <w:vAlign w:val="bottom"/>
                  <w:hideMark/>
                </w:tcPr>
                <w:p w14:paraId="43D4350D" w14:textId="77777777" w:rsidR="00E20DAC" w:rsidRPr="0044431C" w:rsidRDefault="00E20DAC" w:rsidP="0025767F">
                  <w:pPr>
                    <w:spacing w:after="0" w:line="240" w:lineRule="auto"/>
                    <w:rPr>
                      <w:rFonts w:ascii="Times New Roman" w:eastAsia="Times New Roman" w:hAnsi="Times New Roman" w:cs="Times New Roman"/>
                      <w:color w:val="000000"/>
                    </w:rPr>
                  </w:pPr>
                  <w:r w:rsidRPr="0044431C">
                    <w:rPr>
                      <w:rFonts w:ascii="Times New Roman" w:eastAsia="Times New Roman" w:hAnsi="Times New Roman" w:cs="Times New Roman"/>
                      <w:color w:val="000000"/>
                    </w:rPr>
                    <w:t>Localitate</w:t>
                  </w:r>
                </w:p>
              </w:tc>
              <w:tc>
                <w:tcPr>
                  <w:tcW w:w="2140" w:type="dxa"/>
                  <w:tcBorders>
                    <w:top w:val="single" w:sz="4" w:space="0" w:color="auto"/>
                    <w:left w:val="nil"/>
                    <w:bottom w:val="single" w:sz="4" w:space="0" w:color="auto"/>
                    <w:right w:val="single" w:sz="4" w:space="0" w:color="auto"/>
                  </w:tcBorders>
                  <w:noWrap/>
                  <w:vAlign w:val="bottom"/>
                  <w:hideMark/>
                </w:tcPr>
                <w:p w14:paraId="3F041907" w14:textId="77777777" w:rsidR="00E20DAC" w:rsidRPr="0044431C" w:rsidRDefault="00E20DAC" w:rsidP="0025767F">
                  <w:pPr>
                    <w:spacing w:after="0" w:line="240" w:lineRule="auto"/>
                    <w:rPr>
                      <w:rFonts w:ascii="Times New Roman" w:eastAsia="Times New Roman" w:hAnsi="Times New Roman" w:cs="Times New Roman"/>
                      <w:color w:val="000000"/>
                    </w:rPr>
                  </w:pPr>
                  <w:r w:rsidRPr="0044431C">
                    <w:rPr>
                      <w:rFonts w:ascii="Times New Roman" w:eastAsia="Times New Roman" w:hAnsi="Times New Roman" w:cs="Times New Roman"/>
                      <w:color w:val="000000"/>
                    </w:rPr>
                    <w:t xml:space="preserve">Număr persoane </w:t>
                  </w:r>
                </w:p>
              </w:tc>
            </w:tr>
            <w:tr w:rsidR="00E20DAC" w:rsidRPr="0044431C" w14:paraId="243908B8" w14:textId="77777777" w:rsidTr="00AC6987">
              <w:trPr>
                <w:trHeight w:val="300"/>
                <w:jc w:val="center"/>
              </w:trPr>
              <w:tc>
                <w:tcPr>
                  <w:tcW w:w="2380" w:type="dxa"/>
                  <w:tcBorders>
                    <w:top w:val="nil"/>
                    <w:left w:val="single" w:sz="4" w:space="0" w:color="auto"/>
                    <w:bottom w:val="single" w:sz="4" w:space="0" w:color="auto"/>
                    <w:right w:val="single" w:sz="4" w:space="0" w:color="auto"/>
                  </w:tcBorders>
                  <w:shd w:val="clear" w:color="000000" w:fill="FFFFFF"/>
                  <w:noWrap/>
                  <w:vAlign w:val="bottom"/>
                  <w:hideMark/>
                </w:tcPr>
                <w:p w14:paraId="248BCC36" w14:textId="77777777" w:rsidR="00E20DAC" w:rsidRPr="0044431C" w:rsidRDefault="00E20DAC" w:rsidP="0025767F">
                  <w:pPr>
                    <w:spacing w:after="0" w:line="240" w:lineRule="auto"/>
                    <w:rPr>
                      <w:rFonts w:ascii="Times New Roman" w:eastAsia="Times New Roman" w:hAnsi="Times New Roman" w:cs="Times New Roman"/>
                      <w:color w:val="000000"/>
                    </w:rPr>
                  </w:pPr>
                  <w:proofErr w:type="spellStart"/>
                  <w:r w:rsidRPr="0044431C">
                    <w:rPr>
                      <w:rFonts w:ascii="Times New Roman" w:eastAsia="Times New Roman" w:hAnsi="Times New Roman" w:cs="Times New Roman"/>
                      <w:color w:val="000000"/>
                    </w:rPr>
                    <w:t>Oneşti</w:t>
                  </w:r>
                  <w:proofErr w:type="spellEnd"/>
                  <w:r w:rsidRPr="0044431C">
                    <w:rPr>
                      <w:rFonts w:ascii="Times New Roman" w:eastAsia="Times New Roman" w:hAnsi="Times New Roman" w:cs="Times New Roman"/>
                      <w:color w:val="000000"/>
                    </w:rPr>
                    <w:t xml:space="preserve"> </w:t>
                  </w:r>
                </w:p>
              </w:tc>
              <w:tc>
                <w:tcPr>
                  <w:tcW w:w="2140" w:type="dxa"/>
                  <w:tcBorders>
                    <w:top w:val="nil"/>
                    <w:left w:val="nil"/>
                    <w:bottom w:val="single" w:sz="4" w:space="0" w:color="auto"/>
                    <w:right w:val="single" w:sz="4" w:space="0" w:color="auto"/>
                  </w:tcBorders>
                  <w:noWrap/>
                  <w:vAlign w:val="bottom"/>
                  <w:hideMark/>
                </w:tcPr>
                <w:p w14:paraId="2225EE70" w14:textId="77777777" w:rsidR="00E20DAC" w:rsidRPr="0044431C" w:rsidRDefault="00E20DAC" w:rsidP="0025767F">
                  <w:pPr>
                    <w:spacing w:after="0" w:line="240" w:lineRule="auto"/>
                    <w:jc w:val="right"/>
                    <w:rPr>
                      <w:rFonts w:ascii="Times New Roman" w:eastAsia="Times New Roman" w:hAnsi="Times New Roman" w:cs="Times New Roman"/>
                      <w:color w:val="000000"/>
                    </w:rPr>
                  </w:pPr>
                  <w:r w:rsidRPr="0044431C">
                    <w:rPr>
                      <w:rFonts w:ascii="Times New Roman" w:eastAsia="Times New Roman" w:hAnsi="Times New Roman" w:cs="Times New Roman"/>
                      <w:color w:val="000000"/>
                    </w:rPr>
                    <w:t>6</w:t>
                  </w:r>
                </w:p>
              </w:tc>
            </w:tr>
            <w:tr w:rsidR="00E20DAC" w:rsidRPr="0044431C" w14:paraId="79D31373" w14:textId="77777777" w:rsidTr="00AC6987">
              <w:trPr>
                <w:trHeight w:val="300"/>
                <w:jc w:val="center"/>
              </w:trPr>
              <w:tc>
                <w:tcPr>
                  <w:tcW w:w="2380" w:type="dxa"/>
                  <w:tcBorders>
                    <w:top w:val="nil"/>
                    <w:left w:val="single" w:sz="4" w:space="0" w:color="auto"/>
                    <w:bottom w:val="single" w:sz="4" w:space="0" w:color="auto"/>
                    <w:right w:val="single" w:sz="4" w:space="0" w:color="auto"/>
                  </w:tcBorders>
                  <w:shd w:val="clear" w:color="000000" w:fill="FFFFFF"/>
                  <w:noWrap/>
                  <w:vAlign w:val="bottom"/>
                  <w:hideMark/>
                </w:tcPr>
                <w:p w14:paraId="3B104001" w14:textId="77777777" w:rsidR="00E20DAC" w:rsidRPr="0044431C" w:rsidRDefault="00E20DAC" w:rsidP="0025767F">
                  <w:pPr>
                    <w:spacing w:after="0" w:line="240" w:lineRule="auto"/>
                    <w:rPr>
                      <w:rFonts w:ascii="Times New Roman" w:eastAsia="Times New Roman" w:hAnsi="Times New Roman" w:cs="Times New Roman"/>
                      <w:color w:val="000000"/>
                    </w:rPr>
                  </w:pPr>
                  <w:r w:rsidRPr="0044431C">
                    <w:rPr>
                      <w:rFonts w:ascii="Times New Roman" w:eastAsia="Times New Roman" w:hAnsi="Times New Roman" w:cs="Times New Roman"/>
                      <w:color w:val="000000"/>
                    </w:rPr>
                    <w:t>Bacău</w:t>
                  </w:r>
                </w:p>
              </w:tc>
              <w:tc>
                <w:tcPr>
                  <w:tcW w:w="2140" w:type="dxa"/>
                  <w:tcBorders>
                    <w:top w:val="nil"/>
                    <w:left w:val="nil"/>
                    <w:bottom w:val="single" w:sz="4" w:space="0" w:color="auto"/>
                    <w:right w:val="single" w:sz="4" w:space="0" w:color="auto"/>
                  </w:tcBorders>
                  <w:noWrap/>
                  <w:vAlign w:val="bottom"/>
                  <w:hideMark/>
                </w:tcPr>
                <w:p w14:paraId="797432F0" w14:textId="77777777" w:rsidR="00E20DAC" w:rsidRPr="0044431C" w:rsidRDefault="00E20DAC" w:rsidP="0025767F">
                  <w:pPr>
                    <w:spacing w:after="0" w:line="240" w:lineRule="auto"/>
                    <w:jc w:val="right"/>
                    <w:rPr>
                      <w:rFonts w:ascii="Times New Roman" w:eastAsia="Times New Roman" w:hAnsi="Times New Roman" w:cs="Times New Roman"/>
                      <w:color w:val="000000"/>
                    </w:rPr>
                  </w:pPr>
                  <w:r w:rsidRPr="0044431C">
                    <w:rPr>
                      <w:rFonts w:ascii="Times New Roman" w:eastAsia="Times New Roman" w:hAnsi="Times New Roman" w:cs="Times New Roman"/>
                      <w:color w:val="000000"/>
                    </w:rPr>
                    <w:t>13</w:t>
                  </w:r>
                </w:p>
              </w:tc>
            </w:tr>
            <w:tr w:rsidR="00E20DAC" w:rsidRPr="0044431C" w14:paraId="67A60699" w14:textId="77777777" w:rsidTr="00AC6987">
              <w:trPr>
                <w:trHeight w:val="300"/>
                <w:jc w:val="center"/>
              </w:trPr>
              <w:tc>
                <w:tcPr>
                  <w:tcW w:w="2380" w:type="dxa"/>
                  <w:tcBorders>
                    <w:top w:val="nil"/>
                    <w:left w:val="single" w:sz="4" w:space="0" w:color="auto"/>
                    <w:bottom w:val="single" w:sz="4" w:space="0" w:color="auto"/>
                    <w:right w:val="single" w:sz="4" w:space="0" w:color="auto"/>
                  </w:tcBorders>
                  <w:shd w:val="clear" w:color="000000" w:fill="FFFFFF"/>
                  <w:noWrap/>
                  <w:vAlign w:val="bottom"/>
                  <w:hideMark/>
                </w:tcPr>
                <w:p w14:paraId="319E2321" w14:textId="77777777" w:rsidR="00E20DAC" w:rsidRPr="0044431C" w:rsidRDefault="00E20DAC" w:rsidP="0025767F">
                  <w:pPr>
                    <w:spacing w:after="0" w:line="240" w:lineRule="auto"/>
                    <w:rPr>
                      <w:rFonts w:ascii="Times New Roman" w:eastAsia="Times New Roman" w:hAnsi="Times New Roman" w:cs="Times New Roman"/>
                      <w:color w:val="000000"/>
                    </w:rPr>
                  </w:pPr>
                  <w:proofErr w:type="spellStart"/>
                  <w:r w:rsidRPr="0044431C">
                    <w:rPr>
                      <w:rFonts w:ascii="Times New Roman" w:eastAsia="Times New Roman" w:hAnsi="Times New Roman" w:cs="Times New Roman"/>
                      <w:color w:val="000000"/>
                    </w:rPr>
                    <w:t>Comaneşti</w:t>
                  </w:r>
                  <w:proofErr w:type="spellEnd"/>
                </w:p>
              </w:tc>
              <w:tc>
                <w:tcPr>
                  <w:tcW w:w="2140" w:type="dxa"/>
                  <w:tcBorders>
                    <w:top w:val="nil"/>
                    <w:left w:val="nil"/>
                    <w:bottom w:val="single" w:sz="4" w:space="0" w:color="auto"/>
                    <w:right w:val="single" w:sz="4" w:space="0" w:color="auto"/>
                  </w:tcBorders>
                  <w:noWrap/>
                  <w:vAlign w:val="bottom"/>
                  <w:hideMark/>
                </w:tcPr>
                <w:p w14:paraId="1AB688AD" w14:textId="77777777" w:rsidR="00E20DAC" w:rsidRPr="0044431C" w:rsidRDefault="00E20DAC" w:rsidP="0025767F">
                  <w:pPr>
                    <w:spacing w:after="0" w:line="240" w:lineRule="auto"/>
                    <w:jc w:val="right"/>
                    <w:rPr>
                      <w:rFonts w:ascii="Times New Roman" w:eastAsia="Times New Roman" w:hAnsi="Times New Roman" w:cs="Times New Roman"/>
                      <w:color w:val="000000"/>
                    </w:rPr>
                  </w:pPr>
                  <w:r w:rsidRPr="0044431C">
                    <w:rPr>
                      <w:rFonts w:ascii="Times New Roman" w:eastAsia="Times New Roman" w:hAnsi="Times New Roman" w:cs="Times New Roman"/>
                      <w:color w:val="000000"/>
                    </w:rPr>
                    <w:t>2</w:t>
                  </w:r>
                </w:p>
              </w:tc>
            </w:tr>
            <w:tr w:rsidR="00E20DAC" w:rsidRPr="0044431C" w14:paraId="077A0890" w14:textId="77777777" w:rsidTr="00AC6987">
              <w:trPr>
                <w:trHeight w:val="300"/>
                <w:jc w:val="center"/>
              </w:trPr>
              <w:tc>
                <w:tcPr>
                  <w:tcW w:w="2380" w:type="dxa"/>
                  <w:tcBorders>
                    <w:top w:val="nil"/>
                    <w:left w:val="single" w:sz="4" w:space="0" w:color="auto"/>
                    <w:bottom w:val="single" w:sz="4" w:space="0" w:color="auto"/>
                    <w:right w:val="single" w:sz="4" w:space="0" w:color="auto"/>
                  </w:tcBorders>
                  <w:shd w:val="clear" w:color="000000" w:fill="FFFFFF"/>
                  <w:noWrap/>
                  <w:vAlign w:val="bottom"/>
                  <w:hideMark/>
                </w:tcPr>
                <w:p w14:paraId="67580CCC" w14:textId="77777777" w:rsidR="00E20DAC" w:rsidRPr="0044431C" w:rsidRDefault="00E20DAC" w:rsidP="0025767F">
                  <w:pPr>
                    <w:spacing w:after="0" w:line="240" w:lineRule="auto"/>
                    <w:rPr>
                      <w:rFonts w:ascii="Times New Roman" w:eastAsia="Times New Roman" w:hAnsi="Times New Roman" w:cs="Times New Roman"/>
                      <w:color w:val="000000"/>
                    </w:rPr>
                  </w:pPr>
                  <w:r w:rsidRPr="0044431C">
                    <w:rPr>
                      <w:rFonts w:ascii="Times New Roman" w:eastAsia="Times New Roman" w:hAnsi="Times New Roman" w:cs="Times New Roman"/>
                      <w:color w:val="000000"/>
                    </w:rPr>
                    <w:t>Târgu frumos</w:t>
                  </w:r>
                </w:p>
              </w:tc>
              <w:tc>
                <w:tcPr>
                  <w:tcW w:w="2140" w:type="dxa"/>
                  <w:tcBorders>
                    <w:top w:val="nil"/>
                    <w:left w:val="nil"/>
                    <w:bottom w:val="single" w:sz="4" w:space="0" w:color="auto"/>
                    <w:right w:val="single" w:sz="4" w:space="0" w:color="auto"/>
                  </w:tcBorders>
                  <w:noWrap/>
                  <w:vAlign w:val="bottom"/>
                  <w:hideMark/>
                </w:tcPr>
                <w:p w14:paraId="37EFD98F" w14:textId="77777777" w:rsidR="00E20DAC" w:rsidRPr="0044431C" w:rsidRDefault="00E20DAC" w:rsidP="0025767F">
                  <w:pPr>
                    <w:spacing w:after="0" w:line="240" w:lineRule="auto"/>
                    <w:jc w:val="right"/>
                    <w:rPr>
                      <w:rFonts w:ascii="Times New Roman" w:eastAsia="Times New Roman" w:hAnsi="Times New Roman" w:cs="Times New Roman"/>
                      <w:color w:val="000000"/>
                    </w:rPr>
                  </w:pPr>
                  <w:r w:rsidRPr="0044431C">
                    <w:rPr>
                      <w:rFonts w:ascii="Times New Roman" w:eastAsia="Times New Roman" w:hAnsi="Times New Roman" w:cs="Times New Roman"/>
                      <w:color w:val="000000"/>
                    </w:rPr>
                    <w:t>3</w:t>
                  </w:r>
                </w:p>
              </w:tc>
            </w:tr>
            <w:tr w:rsidR="00E20DAC" w:rsidRPr="0044431C" w14:paraId="1A0F04E0" w14:textId="77777777" w:rsidTr="00AC6987">
              <w:trPr>
                <w:trHeight w:val="300"/>
                <w:jc w:val="center"/>
              </w:trPr>
              <w:tc>
                <w:tcPr>
                  <w:tcW w:w="2380" w:type="dxa"/>
                  <w:tcBorders>
                    <w:top w:val="nil"/>
                    <w:left w:val="single" w:sz="4" w:space="0" w:color="auto"/>
                    <w:bottom w:val="single" w:sz="4" w:space="0" w:color="auto"/>
                    <w:right w:val="single" w:sz="4" w:space="0" w:color="auto"/>
                  </w:tcBorders>
                  <w:shd w:val="clear" w:color="000000" w:fill="FFFFFF"/>
                  <w:noWrap/>
                  <w:vAlign w:val="bottom"/>
                  <w:hideMark/>
                </w:tcPr>
                <w:p w14:paraId="6FA725F8" w14:textId="77777777" w:rsidR="00E20DAC" w:rsidRPr="0044431C" w:rsidRDefault="00E20DAC" w:rsidP="0025767F">
                  <w:pPr>
                    <w:spacing w:after="0" w:line="240" w:lineRule="auto"/>
                    <w:rPr>
                      <w:rFonts w:ascii="Times New Roman" w:eastAsia="Times New Roman" w:hAnsi="Times New Roman" w:cs="Times New Roman"/>
                      <w:color w:val="000000"/>
                    </w:rPr>
                  </w:pPr>
                  <w:proofErr w:type="spellStart"/>
                  <w:r w:rsidRPr="0044431C">
                    <w:rPr>
                      <w:rFonts w:ascii="Times New Roman" w:eastAsia="Times New Roman" w:hAnsi="Times New Roman" w:cs="Times New Roman"/>
                      <w:color w:val="000000"/>
                    </w:rPr>
                    <w:t>Iaşi</w:t>
                  </w:r>
                  <w:proofErr w:type="spellEnd"/>
                </w:p>
              </w:tc>
              <w:tc>
                <w:tcPr>
                  <w:tcW w:w="2140" w:type="dxa"/>
                  <w:tcBorders>
                    <w:top w:val="nil"/>
                    <w:left w:val="nil"/>
                    <w:bottom w:val="single" w:sz="4" w:space="0" w:color="auto"/>
                    <w:right w:val="single" w:sz="4" w:space="0" w:color="auto"/>
                  </w:tcBorders>
                  <w:noWrap/>
                  <w:vAlign w:val="bottom"/>
                  <w:hideMark/>
                </w:tcPr>
                <w:p w14:paraId="7A689AFE" w14:textId="77777777" w:rsidR="00E20DAC" w:rsidRPr="0044431C" w:rsidRDefault="00E20DAC" w:rsidP="0025767F">
                  <w:pPr>
                    <w:spacing w:after="0" w:line="240" w:lineRule="auto"/>
                    <w:jc w:val="right"/>
                    <w:rPr>
                      <w:rFonts w:ascii="Times New Roman" w:eastAsia="Times New Roman" w:hAnsi="Times New Roman" w:cs="Times New Roman"/>
                      <w:color w:val="000000"/>
                    </w:rPr>
                  </w:pPr>
                  <w:r w:rsidRPr="0044431C">
                    <w:rPr>
                      <w:rFonts w:ascii="Times New Roman" w:eastAsia="Times New Roman" w:hAnsi="Times New Roman" w:cs="Times New Roman"/>
                      <w:color w:val="000000"/>
                    </w:rPr>
                    <w:t>17</w:t>
                  </w:r>
                </w:p>
              </w:tc>
            </w:tr>
            <w:tr w:rsidR="00E20DAC" w:rsidRPr="0044431C" w14:paraId="2CC6085D" w14:textId="77777777" w:rsidTr="00AC6987">
              <w:trPr>
                <w:trHeight w:val="300"/>
                <w:jc w:val="center"/>
              </w:trPr>
              <w:tc>
                <w:tcPr>
                  <w:tcW w:w="2380" w:type="dxa"/>
                  <w:tcBorders>
                    <w:top w:val="nil"/>
                    <w:left w:val="single" w:sz="4" w:space="0" w:color="auto"/>
                    <w:bottom w:val="single" w:sz="4" w:space="0" w:color="auto"/>
                    <w:right w:val="single" w:sz="4" w:space="0" w:color="auto"/>
                  </w:tcBorders>
                  <w:shd w:val="clear" w:color="000000" w:fill="FFFFFF"/>
                  <w:noWrap/>
                  <w:vAlign w:val="bottom"/>
                  <w:hideMark/>
                </w:tcPr>
                <w:p w14:paraId="4D3ACFEE" w14:textId="77777777" w:rsidR="00E20DAC" w:rsidRPr="0044431C" w:rsidRDefault="00E20DAC" w:rsidP="0025767F">
                  <w:pPr>
                    <w:spacing w:after="0" w:line="240" w:lineRule="auto"/>
                    <w:rPr>
                      <w:rFonts w:ascii="Times New Roman" w:eastAsia="Times New Roman" w:hAnsi="Times New Roman" w:cs="Times New Roman"/>
                      <w:color w:val="000000"/>
                    </w:rPr>
                  </w:pPr>
                  <w:r w:rsidRPr="0044431C">
                    <w:rPr>
                      <w:rFonts w:ascii="Times New Roman" w:eastAsia="Times New Roman" w:hAnsi="Times New Roman" w:cs="Times New Roman"/>
                      <w:color w:val="000000"/>
                    </w:rPr>
                    <w:t>Roman</w:t>
                  </w:r>
                </w:p>
              </w:tc>
              <w:tc>
                <w:tcPr>
                  <w:tcW w:w="2140" w:type="dxa"/>
                  <w:tcBorders>
                    <w:top w:val="nil"/>
                    <w:left w:val="nil"/>
                    <w:bottom w:val="single" w:sz="4" w:space="0" w:color="auto"/>
                    <w:right w:val="single" w:sz="4" w:space="0" w:color="auto"/>
                  </w:tcBorders>
                  <w:noWrap/>
                  <w:vAlign w:val="bottom"/>
                  <w:hideMark/>
                </w:tcPr>
                <w:p w14:paraId="6447AD08" w14:textId="77777777" w:rsidR="00E20DAC" w:rsidRPr="0044431C" w:rsidRDefault="00E20DAC" w:rsidP="0025767F">
                  <w:pPr>
                    <w:spacing w:after="0" w:line="240" w:lineRule="auto"/>
                    <w:jc w:val="right"/>
                    <w:rPr>
                      <w:rFonts w:ascii="Times New Roman" w:eastAsia="Times New Roman" w:hAnsi="Times New Roman" w:cs="Times New Roman"/>
                      <w:color w:val="000000"/>
                    </w:rPr>
                  </w:pPr>
                  <w:r w:rsidRPr="0044431C">
                    <w:rPr>
                      <w:rFonts w:ascii="Times New Roman" w:eastAsia="Times New Roman" w:hAnsi="Times New Roman" w:cs="Times New Roman"/>
                      <w:color w:val="000000"/>
                    </w:rPr>
                    <w:t>2</w:t>
                  </w:r>
                </w:p>
              </w:tc>
            </w:tr>
            <w:tr w:rsidR="00E20DAC" w:rsidRPr="0044431C" w14:paraId="15ADAE03" w14:textId="77777777" w:rsidTr="00AC6987">
              <w:trPr>
                <w:trHeight w:val="300"/>
                <w:jc w:val="center"/>
              </w:trPr>
              <w:tc>
                <w:tcPr>
                  <w:tcW w:w="2380" w:type="dxa"/>
                  <w:tcBorders>
                    <w:top w:val="nil"/>
                    <w:left w:val="single" w:sz="4" w:space="0" w:color="auto"/>
                    <w:bottom w:val="single" w:sz="4" w:space="0" w:color="auto"/>
                    <w:right w:val="single" w:sz="4" w:space="0" w:color="auto"/>
                  </w:tcBorders>
                  <w:shd w:val="clear" w:color="000000" w:fill="FFFFFF"/>
                  <w:noWrap/>
                  <w:vAlign w:val="bottom"/>
                  <w:hideMark/>
                </w:tcPr>
                <w:p w14:paraId="443BA64F" w14:textId="77777777" w:rsidR="00E20DAC" w:rsidRPr="0044431C" w:rsidRDefault="00E20DAC" w:rsidP="0025767F">
                  <w:pPr>
                    <w:spacing w:after="0" w:line="240" w:lineRule="auto"/>
                    <w:rPr>
                      <w:rFonts w:ascii="Times New Roman" w:eastAsia="Times New Roman" w:hAnsi="Times New Roman" w:cs="Times New Roman"/>
                      <w:color w:val="000000"/>
                    </w:rPr>
                  </w:pPr>
                  <w:r w:rsidRPr="0044431C">
                    <w:rPr>
                      <w:rFonts w:ascii="Times New Roman" w:eastAsia="Times New Roman" w:hAnsi="Times New Roman" w:cs="Times New Roman"/>
                      <w:color w:val="000000"/>
                    </w:rPr>
                    <w:lastRenderedPageBreak/>
                    <w:t xml:space="preserve">Târgu </w:t>
                  </w:r>
                  <w:proofErr w:type="spellStart"/>
                  <w:r w:rsidRPr="0044431C">
                    <w:rPr>
                      <w:rFonts w:ascii="Times New Roman" w:eastAsia="Times New Roman" w:hAnsi="Times New Roman" w:cs="Times New Roman"/>
                      <w:color w:val="000000"/>
                    </w:rPr>
                    <w:t>Neamţ</w:t>
                  </w:r>
                  <w:proofErr w:type="spellEnd"/>
                </w:p>
              </w:tc>
              <w:tc>
                <w:tcPr>
                  <w:tcW w:w="2140" w:type="dxa"/>
                  <w:tcBorders>
                    <w:top w:val="nil"/>
                    <w:left w:val="nil"/>
                    <w:bottom w:val="single" w:sz="4" w:space="0" w:color="auto"/>
                    <w:right w:val="single" w:sz="4" w:space="0" w:color="auto"/>
                  </w:tcBorders>
                  <w:noWrap/>
                  <w:vAlign w:val="bottom"/>
                  <w:hideMark/>
                </w:tcPr>
                <w:p w14:paraId="3F680C53" w14:textId="77777777" w:rsidR="00E20DAC" w:rsidRPr="0044431C" w:rsidRDefault="00E20DAC" w:rsidP="0025767F">
                  <w:pPr>
                    <w:spacing w:after="0" w:line="240" w:lineRule="auto"/>
                    <w:jc w:val="right"/>
                    <w:rPr>
                      <w:rFonts w:ascii="Times New Roman" w:eastAsia="Times New Roman" w:hAnsi="Times New Roman" w:cs="Times New Roman"/>
                      <w:color w:val="000000"/>
                    </w:rPr>
                  </w:pPr>
                  <w:r w:rsidRPr="0044431C">
                    <w:rPr>
                      <w:rFonts w:ascii="Times New Roman" w:eastAsia="Times New Roman" w:hAnsi="Times New Roman" w:cs="Times New Roman"/>
                      <w:color w:val="000000"/>
                    </w:rPr>
                    <w:t>12</w:t>
                  </w:r>
                </w:p>
              </w:tc>
            </w:tr>
            <w:tr w:rsidR="00E20DAC" w:rsidRPr="0044431C" w14:paraId="057F6F43" w14:textId="77777777" w:rsidTr="00AC6987">
              <w:trPr>
                <w:trHeight w:val="300"/>
                <w:jc w:val="center"/>
              </w:trPr>
              <w:tc>
                <w:tcPr>
                  <w:tcW w:w="2380" w:type="dxa"/>
                  <w:tcBorders>
                    <w:top w:val="nil"/>
                    <w:left w:val="single" w:sz="4" w:space="0" w:color="auto"/>
                    <w:bottom w:val="single" w:sz="4" w:space="0" w:color="auto"/>
                    <w:right w:val="single" w:sz="4" w:space="0" w:color="auto"/>
                  </w:tcBorders>
                  <w:shd w:val="clear" w:color="000000" w:fill="FFFFFF"/>
                  <w:noWrap/>
                  <w:vAlign w:val="bottom"/>
                  <w:hideMark/>
                </w:tcPr>
                <w:p w14:paraId="42F9651C" w14:textId="77777777" w:rsidR="00E20DAC" w:rsidRPr="0044431C" w:rsidRDefault="00E20DAC" w:rsidP="0025767F">
                  <w:pPr>
                    <w:spacing w:after="0" w:line="240" w:lineRule="auto"/>
                    <w:rPr>
                      <w:rFonts w:ascii="Times New Roman" w:eastAsia="Times New Roman" w:hAnsi="Times New Roman" w:cs="Times New Roman"/>
                      <w:color w:val="000000"/>
                    </w:rPr>
                  </w:pPr>
                  <w:r w:rsidRPr="0044431C">
                    <w:rPr>
                      <w:rFonts w:ascii="Times New Roman" w:eastAsia="Times New Roman" w:hAnsi="Times New Roman" w:cs="Times New Roman"/>
                      <w:color w:val="000000"/>
                    </w:rPr>
                    <w:t xml:space="preserve">Piatra </w:t>
                  </w:r>
                  <w:proofErr w:type="spellStart"/>
                  <w:r w:rsidRPr="0044431C">
                    <w:rPr>
                      <w:rFonts w:ascii="Times New Roman" w:eastAsia="Times New Roman" w:hAnsi="Times New Roman" w:cs="Times New Roman"/>
                      <w:color w:val="000000"/>
                    </w:rPr>
                    <w:t>Neamţ</w:t>
                  </w:r>
                  <w:proofErr w:type="spellEnd"/>
                </w:p>
              </w:tc>
              <w:tc>
                <w:tcPr>
                  <w:tcW w:w="2140" w:type="dxa"/>
                  <w:tcBorders>
                    <w:top w:val="nil"/>
                    <w:left w:val="nil"/>
                    <w:bottom w:val="single" w:sz="4" w:space="0" w:color="auto"/>
                    <w:right w:val="single" w:sz="4" w:space="0" w:color="auto"/>
                  </w:tcBorders>
                  <w:noWrap/>
                  <w:vAlign w:val="bottom"/>
                  <w:hideMark/>
                </w:tcPr>
                <w:p w14:paraId="74A8A99A" w14:textId="77777777" w:rsidR="00E20DAC" w:rsidRPr="0044431C" w:rsidRDefault="00E20DAC" w:rsidP="0025767F">
                  <w:pPr>
                    <w:spacing w:after="0" w:line="240" w:lineRule="auto"/>
                    <w:jc w:val="right"/>
                    <w:rPr>
                      <w:rFonts w:ascii="Times New Roman" w:eastAsia="Times New Roman" w:hAnsi="Times New Roman" w:cs="Times New Roman"/>
                      <w:color w:val="000000"/>
                    </w:rPr>
                  </w:pPr>
                  <w:r w:rsidRPr="0044431C">
                    <w:rPr>
                      <w:rFonts w:ascii="Times New Roman" w:eastAsia="Times New Roman" w:hAnsi="Times New Roman" w:cs="Times New Roman"/>
                      <w:color w:val="000000"/>
                    </w:rPr>
                    <w:t>6</w:t>
                  </w:r>
                </w:p>
              </w:tc>
            </w:tr>
            <w:tr w:rsidR="00E20DAC" w:rsidRPr="0044431C" w14:paraId="658F5877" w14:textId="77777777" w:rsidTr="00AC6987">
              <w:trPr>
                <w:trHeight w:val="300"/>
                <w:jc w:val="center"/>
              </w:trPr>
              <w:tc>
                <w:tcPr>
                  <w:tcW w:w="2380" w:type="dxa"/>
                  <w:tcBorders>
                    <w:top w:val="nil"/>
                    <w:left w:val="single" w:sz="4" w:space="0" w:color="auto"/>
                    <w:bottom w:val="single" w:sz="4" w:space="0" w:color="auto"/>
                    <w:right w:val="single" w:sz="4" w:space="0" w:color="auto"/>
                  </w:tcBorders>
                  <w:shd w:val="clear" w:color="000000" w:fill="FFFFFF"/>
                  <w:noWrap/>
                  <w:vAlign w:val="bottom"/>
                  <w:hideMark/>
                </w:tcPr>
                <w:p w14:paraId="04DC09A0" w14:textId="77777777" w:rsidR="00E20DAC" w:rsidRPr="0044431C" w:rsidRDefault="00E20DAC" w:rsidP="0025767F">
                  <w:pPr>
                    <w:spacing w:after="0" w:line="240" w:lineRule="auto"/>
                    <w:rPr>
                      <w:rFonts w:ascii="Times New Roman" w:eastAsia="Times New Roman" w:hAnsi="Times New Roman" w:cs="Times New Roman"/>
                      <w:color w:val="000000"/>
                    </w:rPr>
                  </w:pPr>
                  <w:r w:rsidRPr="0044431C">
                    <w:rPr>
                      <w:rFonts w:ascii="Times New Roman" w:eastAsia="Times New Roman" w:hAnsi="Times New Roman" w:cs="Times New Roman"/>
                      <w:color w:val="000000"/>
                    </w:rPr>
                    <w:t>Suceava</w:t>
                  </w:r>
                </w:p>
              </w:tc>
              <w:tc>
                <w:tcPr>
                  <w:tcW w:w="2140" w:type="dxa"/>
                  <w:tcBorders>
                    <w:top w:val="nil"/>
                    <w:left w:val="nil"/>
                    <w:bottom w:val="single" w:sz="4" w:space="0" w:color="auto"/>
                    <w:right w:val="single" w:sz="4" w:space="0" w:color="auto"/>
                  </w:tcBorders>
                  <w:noWrap/>
                  <w:vAlign w:val="bottom"/>
                  <w:hideMark/>
                </w:tcPr>
                <w:p w14:paraId="086A0004" w14:textId="77777777" w:rsidR="00E20DAC" w:rsidRPr="0044431C" w:rsidRDefault="00E20DAC" w:rsidP="0025767F">
                  <w:pPr>
                    <w:spacing w:after="0" w:line="240" w:lineRule="auto"/>
                    <w:jc w:val="right"/>
                    <w:rPr>
                      <w:rFonts w:ascii="Times New Roman" w:eastAsia="Times New Roman" w:hAnsi="Times New Roman" w:cs="Times New Roman"/>
                      <w:color w:val="000000"/>
                    </w:rPr>
                  </w:pPr>
                  <w:r w:rsidRPr="0044431C">
                    <w:rPr>
                      <w:rFonts w:ascii="Times New Roman" w:eastAsia="Times New Roman" w:hAnsi="Times New Roman" w:cs="Times New Roman"/>
                      <w:color w:val="000000"/>
                    </w:rPr>
                    <w:t>5</w:t>
                  </w:r>
                </w:p>
              </w:tc>
            </w:tr>
            <w:tr w:rsidR="00E20DAC" w:rsidRPr="0044431C" w14:paraId="5225EB79" w14:textId="77777777" w:rsidTr="00AC6987">
              <w:trPr>
                <w:trHeight w:val="300"/>
                <w:jc w:val="center"/>
              </w:trPr>
              <w:tc>
                <w:tcPr>
                  <w:tcW w:w="2380" w:type="dxa"/>
                  <w:tcBorders>
                    <w:top w:val="nil"/>
                    <w:left w:val="single" w:sz="4" w:space="0" w:color="auto"/>
                    <w:bottom w:val="single" w:sz="4" w:space="0" w:color="auto"/>
                    <w:right w:val="single" w:sz="4" w:space="0" w:color="auto"/>
                  </w:tcBorders>
                  <w:shd w:val="clear" w:color="000000" w:fill="FFFFFF"/>
                  <w:noWrap/>
                  <w:vAlign w:val="bottom"/>
                  <w:hideMark/>
                </w:tcPr>
                <w:p w14:paraId="4741C437" w14:textId="77777777" w:rsidR="00E20DAC" w:rsidRPr="0044431C" w:rsidRDefault="00E20DAC" w:rsidP="0025767F">
                  <w:pPr>
                    <w:spacing w:after="0" w:line="240" w:lineRule="auto"/>
                    <w:rPr>
                      <w:rFonts w:ascii="Times New Roman" w:eastAsia="Times New Roman" w:hAnsi="Times New Roman" w:cs="Times New Roman"/>
                      <w:color w:val="000000"/>
                    </w:rPr>
                  </w:pPr>
                  <w:r w:rsidRPr="0044431C">
                    <w:rPr>
                      <w:rFonts w:ascii="Times New Roman" w:eastAsia="Times New Roman" w:hAnsi="Times New Roman" w:cs="Times New Roman"/>
                      <w:color w:val="000000"/>
                    </w:rPr>
                    <w:t>Total</w:t>
                  </w:r>
                </w:p>
              </w:tc>
              <w:tc>
                <w:tcPr>
                  <w:tcW w:w="2140" w:type="dxa"/>
                  <w:tcBorders>
                    <w:top w:val="nil"/>
                    <w:left w:val="nil"/>
                    <w:bottom w:val="single" w:sz="4" w:space="0" w:color="auto"/>
                    <w:right w:val="single" w:sz="4" w:space="0" w:color="auto"/>
                  </w:tcBorders>
                  <w:noWrap/>
                  <w:vAlign w:val="bottom"/>
                  <w:hideMark/>
                </w:tcPr>
                <w:p w14:paraId="41115CE7" w14:textId="77777777" w:rsidR="00E20DAC" w:rsidRPr="0044431C" w:rsidRDefault="00E20DAC" w:rsidP="0025767F">
                  <w:pPr>
                    <w:spacing w:after="0" w:line="240" w:lineRule="auto"/>
                    <w:jc w:val="right"/>
                    <w:rPr>
                      <w:rFonts w:ascii="Times New Roman" w:eastAsia="Times New Roman" w:hAnsi="Times New Roman" w:cs="Times New Roman"/>
                      <w:color w:val="000000"/>
                    </w:rPr>
                  </w:pPr>
                  <w:r w:rsidRPr="0044431C">
                    <w:rPr>
                      <w:rFonts w:ascii="Times New Roman" w:eastAsia="Times New Roman" w:hAnsi="Times New Roman" w:cs="Times New Roman"/>
                      <w:color w:val="000000"/>
                    </w:rPr>
                    <w:t>66</w:t>
                  </w:r>
                </w:p>
              </w:tc>
            </w:tr>
          </w:tbl>
          <w:p w14:paraId="13C76DD5" w14:textId="77777777" w:rsidR="00E20DAC" w:rsidRPr="0044431C" w:rsidRDefault="00E20DAC" w:rsidP="0025767F">
            <w:pPr>
              <w:spacing w:after="0" w:line="240" w:lineRule="auto"/>
              <w:jc w:val="both"/>
              <w:rPr>
                <w:rFonts w:ascii="Times New Roman" w:hAnsi="Times New Roman" w:cs="Times New Roman"/>
                <w:bCs/>
                <w:iCs/>
              </w:rPr>
            </w:pPr>
          </w:p>
          <w:p w14:paraId="64CD34EE" w14:textId="77777777" w:rsidR="00E20DAC" w:rsidRPr="0044431C" w:rsidRDefault="00E20DAC" w:rsidP="0025767F">
            <w:pPr>
              <w:pStyle w:val="ListParagraph"/>
              <w:numPr>
                <w:ilvl w:val="0"/>
                <w:numId w:val="29"/>
              </w:numPr>
              <w:spacing w:after="0" w:line="240" w:lineRule="auto"/>
              <w:jc w:val="both"/>
              <w:rPr>
                <w:rFonts w:ascii="Times New Roman" w:hAnsi="Times New Roman" w:cs="Times New Roman"/>
                <w:bCs/>
              </w:rPr>
            </w:pPr>
            <w:r w:rsidRPr="0044431C">
              <w:rPr>
                <w:rFonts w:ascii="Times New Roman" w:hAnsi="Times New Roman" w:cs="Times New Roman"/>
                <w:bCs/>
              </w:rPr>
              <w:t xml:space="preserve">persoanele se vor prezenta la unitatea de cazare în ziua dinaintea sesiunii de formare </w:t>
            </w:r>
            <w:proofErr w:type="spellStart"/>
            <w:r w:rsidRPr="0044431C">
              <w:rPr>
                <w:rFonts w:ascii="Times New Roman" w:hAnsi="Times New Roman" w:cs="Times New Roman"/>
                <w:bCs/>
              </w:rPr>
              <w:t>şi</w:t>
            </w:r>
            <w:proofErr w:type="spellEnd"/>
            <w:r w:rsidRPr="0044431C">
              <w:rPr>
                <w:rFonts w:ascii="Times New Roman" w:hAnsi="Times New Roman" w:cs="Times New Roman"/>
                <w:bCs/>
              </w:rPr>
              <w:t xml:space="preserve"> se vor </w:t>
            </w:r>
            <w:proofErr w:type="spellStart"/>
            <w:r w:rsidRPr="0044431C">
              <w:rPr>
                <w:rFonts w:ascii="Times New Roman" w:hAnsi="Times New Roman" w:cs="Times New Roman"/>
                <w:bCs/>
              </w:rPr>
              <w:t>decaza</w:t>
            </w:r>
            <w:proofErr w:type="spellEnd"/>
            <w:r w:rsidRPr="0044431C">
              <w:rPr>
                <w:rFonts w:ascii="Times New Roman" w:hAnsi="Times New Roman" w:cs="Times New Roman"/>
                <w:bCs/>
              </w:rPr>
              <w:t xml:space="preserve"> în </w:t>
            </w:r>
            <w:proofErr w:type="spellStart"/>
            <w:r w:rsidRPr="0044431C">
              <w:rPr>
                <w:rFonts w:ascii="Times New Roman" w:hAnsi="Times New Roman" w:cs="Times New Roman"/>
                <w:bCs/>
              </w:rPr>
              <w:t>dimineaţa</w:t>
            </w:r>
            <w:proofErr w:type="spellEnd"/>
            <w:r w:rsidRPr="0044431C">
              <w:rPr>
                <w:rFonts w:ascii="Times New Roman" w:hAnsi="Times New Roman" w:cs="Times New Roman"/>
                <w:bCs/>
              </w:rPr>
              <w:t xml:space="preserve"> următoare, după servirea micului dejun. </w:t>
            </w:r>
          </w:p>
          <w:p w14:paraId="2F748347" w14:textId="77777777" w:rsidR="00E20DAC" w:rsidRPr="0044431C" w:rsidRDefault="00E20DAC" w:rsidP="0025767F">
            <w:pPr>
              <w:pStyle w:val="ListParagraph"/>
              <w:numPr>
                <w:ilvl w:val="0"/>
                <w:numId w:val="29"/>
              </w:numPr>
              <w:spacing w:after="0" w:line="240" w:lineRule="auto"/>
              <w:jc w:val="both"/>
              <w:rPr>
                <w:rFonts w:ascii="Times New Roman" w:hAnsi="Times New Roman" w:cs="Times New Roman"/>
                <w:bCs/>
              </w:rPr>
            </w:pPr>
            <w:r w:rsidRPr="0044431C">
              <w:rPr>
                <w:rFonts w:ascii="Times New Roman" w:hAnsi="Times New Roman" w:cs="Times New Roman"/>
                <w:bCs/>
              </w:rPr>
              <w:t>persoanele care solicită cazare pot fi diferite de la o sesiune la alta dar numărul lor total nu va depăși 66 pentru fiecare Sesiune de formare</w:t>
            </w:r>
            <w:r w:rsidRPr="0044431C">
              <w:rPr>
                <w:rFonts w:ascii="Times New Roman" w:hAnsi="Times New Roman" w:cs="Times New Roman"/>
                <w:bCs/>
                <w:lang w:val="fr-FR"/>
              </w:rPr>
              <w:t>;</w:t>
            </w:r>
          </w:p>
          <w:p w14:paraId="23DCF517" w14:textId="65EA1018" w:rsidR="00E20DAC" w:rsidRPr="0044431C" w:rsidRDefault="00E20DAC" w:rsidP="0025767F">
            <w:pPr>
              <w:numPr>
                <w:ilvl w:val="0"/>
                <w:numId w:val="29"/>
              </w:numPr>
              <w:spacing w:after="0" w:line="240" w:lineRule="auto"/>
              <w:contextualSpacing/>
              <w:jc w:val="both"/>
              <w:rPr>
                <w:rFonts w:ascii="Times New Roman" w:hAnsi="Times New Roman" w:cs="Times New Roman"/>
                <w:bCs/>
              </w:rPr>
            </w:pPr>
            <w:r w:rsidRPr="0044431C">
              <w:rPr>
                <w:rFonts w:ascii="Times New Roman" w:hAnsi="Times New Roman" w:cs="Times New Roman"/>
                <w:bCs/>
              </w:rPr>
              <w:t>camere single sau camere duble în regim singl</w:t>
            </w:r>
            <w:r w:rsidR="00702457">
              <w:rPr>
                <w:rFonts w:ascii="Times New Roman" w:hAnsi="Times New Roman" w:cs="Times New Roman"/>
                <w:bCs/>
              </w:rPr>
              <w:t>e</w:t>
            </w:r>
          </w:p>
          <w:p w14:paraId="6EB332F8" w14:textId="77777777" w:rsidR="00E20DAC" w:rsidRPr="0044431C" w:rsidRDefault="00E20DAC" w:rsidP="0025767F">
            <w:pPr>
              <w:numPr>
                <w:ilvl w:val="0"/>
                <w:numId w:val="29"/>
              </w:numPr>
              <w:spacing w:after="0" w:line="240" w:lineRule="auto"/>
              <w:contextualSpacing/>
              <w:jc w:val="both"/>
              <w:rPr>
                <w:rFonts w:ascii="Times New Roman" w:hAnsi="Times New Roman" w:cs="Times New Roman"/>
                <w:bCs/>
              </w:rPr>
            </w:pPr>
            <w:r w:rsidRPr="0044431C">
              <w:rPr>
                <w:rFonts w:ascii="Times New Roman" w:hAnsi="Times New Roman" w:cs="Times New Roman"/>
                <w:bCs/>
              </w:rPr>
              <w:t xml:space="preserve">unități de cazare cu clasificare de minim 2 stele </w:t>
            </w:r>
            <w:proofErr w:type="spellStart"/>
            <w:r w:rsidRPr="0044431C">
              <w:rPr>
                <w:rFonts w:ascii="Times New Roman" w:hAnsi="Times New Roman" w:cs="Times New Roman"/>
                <w:bCs/>
              </w:rPr>
              <w:t>şi</w:t>
            </w:r>
            <w:proofErr w:type="spellEnd"/>
            <w:r w:rsidRPr="0044431C">
              <w:rPr>
                <w:rFonts w:ascii="Times New Roman" w:hAnsi="Times New Roman" w:cs="Times New Roman"/>
                <w:bCs/>
              </w:rPr>
              <w:t xml:space="preserve"> maxim 3 stele, situate la o </w:t>
            </w:r>
            <w:proofErr w:type="spellStart"/>
            <w:r w:rsidRPr="0044431C">
              <w:rPr>
                <w:rFonts w:ascii="Times New Roman" w:hAnsi="Times New Roman" w:cs="Times New Roman"/>
                <w:bCs/>
              </w:rPr>
              <w:t>distanţă</w:t>
            </w:r>
            <w:proofErr w:type="spellEnd"/>
            <w:r w:rsidRPr="0044431C">
              <w:rPr>
                <w:rFonts w:ascii="Times New Roman" w:hAnsi="Times New Roman" w:cs="Times New Roman"/>
                <w:bCs/>
              </w:rPr>
              <w:t xml:space="preserve"> de cel mult 5 km (distanța calculată pe un sens de mers, folosind aplicația Google </w:t>
            </w:r>
            <w:proofErr w:type="spellStart"/>
            <w:r w:rsidRPr="0044431C">
              <w:rPr>
                <w:rFonts w:ascii="Times New Roman" w:hAnsi="Times New Roman" w:cs="Times New Roman"/>
                <w:bCs/>
              </w:rPr>
              <w:t>Maps</w:t>
            </w:r>
            <w:proofErr w:type="spellEnd"/>
            <w:r w:rsidRPr="0044431C">
              <w:rPr>
                <w:rFonts w:ascii="Times New Roman" w:hAnsi="Times New Roman" w:cs="Times New Roman"/>
                <w:bCs/>
              </w:rPr>
              <w:t xml:space="preserve">, funcția ”mers pe jos”) </w:t>
            </w:r>
            <w:proofErr w:type="spellStart"/>
            <w:r w:rsidRPr="0044431C">
              <w:rPr>
                <w:rFonts w:ascii="Times New Roman" w:hAnsi="Times New Roman" w:cs="Times New Roman"/>
                <w:bCs/>
              </w:rPr>
              <w:t>faţă</w:t>
            </w:r>
            <w:proofErr w:type="spellEnd"/>
            <w:r w:rsidRPr="0044431C">
              <w:rPr>
                <w:rFonts w:ascii="Times New Roman" w:hAnsi="Times New Roman" w:cs="Times New Roman"/>
                <w:bCs/>
              </w:rPr>
              <w:t xml:space="preserve"> de </w:t>
            </w:r>
            <w:bookmarkStart w:id="1" w:name="_Hlk211700052"/>
            <w:r w:rsidRPr="0044431C">
              <w:rPr>
                <w:rFonts w:ascii="Times New Roman" w:hAnsi="Times New Roman" w:cs="Times New Roman"/>
                <w:bCs/>
              </w:rPr>
              <w:t>Centrele de formare.</w:t>
            </w:r>
          </w:p>
          <w:bookmarkEnd w:id="1"/>
          <w:p w14:paraId="6BB73619" w14:textId="02663220" w:rsidR="00E20DAC" w:rsidRPr="0044431C" w:rsidRDefault="00E20DAC" w:rsidP="0025767F">
            <w:pPr>
              <w:numPr>
                <w:ilvl w:val="0"/>
                <w:numId w:val="29"/>
              </w:numPr>
              <w:spacing w:after="0" w:line="240" w:lineRule="auto"/>
              <w:contextualSpacing/>
              <w:jc w:val="both"/>
              <w:rPr>
                <w:rFonts w:ascii="Times New Roman" w:hAnsi="Times New Roman" w:cs="Times New Roman"/>
                <w:bCs/>
              </w:rPr>
            </w:pPr>
            <w:r w:rsidRPr="0044431C">
              <w:rPr>
                <w:rFonts w:ascii="Times New Roman" w:hAnsi="Times New Roman" w:cs="Times New Roman"/>
                <w:bCs/>
              </w:rPr>
              <w:t xml:space="preserve">în cazul în care nu este posibilă cazarea tuturor </w:t>
            </w:r>
            <w:proofErr w:type="spellStart"/>
            <w:r w:rsidRPr="0044431C">
              <w:rPr>
                <w:rFonts w:ascii="Times New Roman" w:hAnsi="Times New Roman" w:cs="Times New Roman"/>
                <w:bCs/>
              </w:rPr>
              <w:t>participanţilor</w:t>
            </w:r>
            <w:proofErr w:type="spellEnd"/>
            <w:r w:rsidRPr="0044431C">
              <w:rPr>
                <w:rFonts w:ascii="Times New Roman" w:hAnsi="Times New Roman" w:cs="Times New Roman"/>
                <w:bCs/>
              </w:rPr>
              <w:t xml:space="preserve"> pe o rază de cel mult 5 km (distanța calculată pe un sens de mers, folosind aplicația Google </w:t>
            </w:r>
            <w:proofErr w:type="spellStart"/>
            <w:r w:rsidRPr="0044431C">
              <w:rPr>
                <w:rFonts w:ascii="Times New Roman" w:hAnsi="Times New Roman" w:cs="Times New Roman"/>
                <w:bCs/>
              </w:rPr>
              <w:t>Maps</w:t>
            </w:r>
            <w:proofErr w:type="spellEnd"/>
            <w:r w:rsidRPr="0044431C">
              <w:rPr>
                <w:rFonts w:ascii="Times New Roman" w:hAnsi="Times New Roman" w:cs="Times New Roman"/>
                <w:bCs/>
              </w:rPr>
              <w:t xml:space="preserve">, funcția ”mers pe jos”) </w:t>
            </w:r>
            <w:proofErr w:type="spellStart"/>
            <w:r w:rsidRPr="0044431C">
              <w:rPr>
                <w:rFonts w:ascii="Times New Roman" w:hAnsi="Times New Roman" w:cs="Times New Roman"/>
                <w:bCs/>
              </w:rPr>
              <w:t>faţă</w:t>
            </w:r>
            <w:proofErr w:type="spellEnd"/>
            <w:r w:rsidRPr="0044431C">
              <w:rPr>
                <w:rFonts w:ascii="Times New Roman" w:hAnsi="Times New Roman" w:cs="Times New Roman"/>
                <w:bCs/>
              </w:rPr>
              <w:t xml:space="preserve"> de </w:t>
            </w:r>
            <w:bookmarkStart w:id="2" w:name="_Hlk211697758"/>
            <w:r w:rsidRPr="0044431C">
              <w:rPr>
                <w:rFonts w:ascii="Times New Roman" w:hAnsi="Times New Roman" w:cs="Times New Roman"/>
                <w:bCs/>
              </w:rPr>
              <w:t xml:space="preserve">Centrele de formare, </w:t>
            </w:r>
            <w:bookmarkEnd w:id="2"/>
            <w:r w:rsidRPr="0044431C">
              <w:rPr>
                <w:rFonts w:ascii="Times New Roman" w:hAnsi="Times New Roman" w:cs="Times New Roman"/>
                <w:bCs/>
              </w:rPr>
              <w:t xml:space="preserve">cazarea se va putea face într-o unitate de cazare cu </w:t>
            </w:r>
            <w:proofErr w:type="spellStart"/>
            <w:r w:rsidRPr="0044431C">
              <w:rPr>
                <w:rFonts w:ascii="Times New Roman" w:hAnsi="Times New Roman" w:cs="Times New Roman"/>
                <w:bCs/>
              </w:rPr>
              <w:t>acelaşi</w:t>
            </w:r>
            <w:proofErr w:type="spellEnd"/>
            <w:r w:rsidRPr="0044431C">
              <w:rPr>
                <w:rFonts w:ascii="Times New Roman" w:hAnsi="Times New Roman" w:cs="Times New Roman"/>
                <w:bCs/>
              </w:rPr>
              <w:t xml:space="preserve"> grad de confort situat la o </w:t>
            </w:r>
            <w:proofErr w:type="spellStart"/>
            <w:r w:rsidRPr="0044431C">
              <w:rPr>
                <w:rFonts w:ascii="Times New Roman" w:hAnsi="Times New Roman" w:cs="Times New Roman"/>
                <w:bCs/>
              </w:rPr>
              <w:t>distanţă</w:t>
            </w:r>
            <w:proofErr w:type="spellEnd"/>
            <w:r w:rsidRPr="0044431C">
              <w:rPr>
                <w:rFonts w:ascii="Times New Roman" w:hAnsi="Times New Roman" w:cs="Times New Roman"/>
                <w:bCs/>
              </w:rPr>
              <w:t xml:space="preserve"> mai mare de 5 km (distanța calculată pe un sens de mers, folosind aplicația Google </w:t>
            </w:r>
            <w:proofErr w:type="spellStart"/>
            <w:r w:rsidRPr="0044431C">
              <w:rPr>
                <w:rFonts w:ascii="Times New Roman" w:hAnsi="Times New Roman" w:cs="Times New Roman"/>
                <w:bCs/>
              </w:rPr>
              <w:t>Maps</w:t>
            </w:r>
            <w:proofErr w:type="spellEnd"/>
            <w:r w:rsidRPr="0044431C">
              <w:rPr>
                <w:rFonts w:ascii="Times New Roman" w:hAnsi="Times New Roman" w:cs="Times New Roman"/>
                <w:bCs/>
              </w:rPr>
              <w:t xml:space="preserve">, funcția ”mers pe jos”) </w:t>
            </w:r>
            <w:proofErr w:type="spellStart"/>
            <w:r w:rsidRPr="0044431C">
              <w:rPr>
                <w:rFonts w:ascii="Times New Roman" w:hAnsi="Times New Roman" w:cs="Times New Roman"/>
                <w:bCs/>
              </w:rPr>
              <w:t>faţă</w:t>
            </w:r>
            <w:proofErr w:type="spellEnd"/>
            <w:r w:rsidRPr="0044431C">
              <w:rPr>
                <w:rFonts w:ascii="Times New Roman" w:hAnsi="Times New Roman" w:cs="Times New Roman"/>
                <w:bCs/>
              </w:rPr>
              <w:t xml:space="preserve"> de locațiile de desfășurare a cursurilor de formare menționate mai sus, </w:t>
            </w:r>
            <w:r w:rsidRPr="0044431C">
              <w:rPr>
                <w:rFonts w:ascii="Times New Roman" w:hAnsi="Times New Roman" w:cs="Times New Roman"/>
                <w:b/>
                <w:bCs/>
              </w:rPr>
              <w:t xml:space="preserve">cu </w:t>
            </w:r>
            <w:proofErr w:type="spellStart"/>
            <w:r w:rsidRPr="0044431C">
              <w:rPr>
                <w:rFonts w:ascii="Times New Roman" w:hAnsi="Times New Roman" w:cs="Times New Roman"/>
                <w:b/>
                <w:bCs/>
              </w:rPr>
              <w:t>condiţia</w:t>
            </w:r>
            <w:proofErr w:type="spellEnd"/>
            <w:r w:rsidRPr="0044431C">
              <w:rPr>
                <w:rFonts w:ascii="Times New Roman" w:hAnsi="Times New Roman" w:cs="Times New Roman"/>
                <w:b/>
                <w:bCs/>
              </w:rPr>
              <w:t xml:space="preserve"> asigurării de către prestator a transportului organizat al </w:t>
            </w:r>
            <w:proofErr w:type="spellStart"/>
            <w:r w:rsidRPr="0044431C">
              <w:rPr>
                <w:rFonts w:ascii="Times New Roman" w:hAnsi="Times New Roman" w:cs="Times New Roman"/>
                <w:b/>
                <w:bCs/>
              </w:rPr>
              <w:t>participanţilor</w:t>
            </w:r>
            <w:proofErr w:type="spellEnd"/>
            <w:r w:rsidRPr="0044431C">
              <w:rPr>
                <w:rFonts w:ascii="Times New Roman" w:hAnsi="Times New Roman" w:cs="Times New Roman"/>
                <w:b/>
                <w:bCs/>
              </w:rPr>
              <w:t xml:space="preserve"> între unitatea de cazare </w:t>
            </w:r>
            <w:proofErr w:type="spellStart"/>
            <w:r w:rsidRPr="0044431C">
              <w:rPr>
                <w:rFonts w:ascii="Times New Roman" w:hAnsi="Times New Roman" w:cs="Times New Roman"/>
                <w:b/>
                <w:bCs/>
              </w:rPr>
              <w:t>şi</w:t>
            </w:r>
            <w:proofErr w:type="spellEnd"/>
            <w:r w:rsidRPr="0044431C">
              <w:rPr>
                <w:rFonts w:ascii="Times New Roman" w:hAnsi="Times New Roman" w:cs="Times New Roman"/>
                <w:b/>
                <w:bCs/>
              </w:rPr>
              <w:t xml:space="preserve"> </w:t>
            </w:r>
            <w:proofErr w:type="spellStart"/>
            <w:r w:rsidRPr="0044431C">
              <w:rPr>
                <w:rFonts w:ascii="Times New Roman" w:hAnsi="Times New Roman" w:cs="Times New Roman"/>
                <w:b/>
                <w:bCs/>
              </w:rPr>
              <w:t>locaţia</w:t>
            </w:r>
            <w:proofErr w:type="spellEnd"/>
            <w:r w:rsidRPr="0044431C">
              <w:rPr>
                <w:rFonts w:ascii="Times New Roman" w:hAnsi="Times New Roman" w:cs="Times New Roman"/>
                <w:b/>
                <w:bCs/>
              </w:rPr>
              <w:t xml:space="preserve"> de </w:t>
            </w:r>
            <w:proofErr w:type="spellStart"/>
            <w:r w:rsidRPr="0044431C">
              <w:rPr>
                <w:rFonts w:ascii="Times New Roman" w:hAnsi="Times New Roman" w:cs="Times New Roman"/>
                <w:b/>
                <w:bCs/>
              </w:rPr>
              <w:t>desfăşurare</w:t>
            </w:r>
            <w:proofErr w:type="spellEnd"/>
            <w:r w:rsidRPr="0044431C">
              <w:rPr>
                <w:rFonts w:ascii="Times New Roman" w:hAnsi="Times New Roman" w:cs="Times New Roman"/>
                <w:b/>
                <w:bCs/>
              </w:rPr>
              <w:t xml:space="preserve"> a </w:t>
            </w:r>
            <w:proofErr w:type="spellStart"/>
            <w:r w:rsidRPr="0044431C">
              <w:rPr>
                <w:rFonts w:ascii="Times New Roman" w:hAnsi="Times New Roman" w:cs="Times New Roman"/>
                <w:b/>
                <w:bCs/>
              </w:rPr>
              <w:t>activităţilor</w:t>
            </w:r>
            <w:proofErr w:type="spellEnd"/>
            <w:r w:rsidRPr="0044431C">
              <w:rPr>
                <w:rFonts w:ascii="Times New Roman" w:hAnsi="Times New Roman" w:cs="Times New Roman"/>
                <w:b/>
                <w:bCs/>
              </w:rPr>
              <w:t xml:space="preserve"> de formare</w:t>
            </w:r>
            <w:r w:rsidRPr="0044431C">
              <w:rPr>
                <w:rFonts w:ascii="Times New Roman" w:hAnsi="Times New Roman" w:cs="Times New Roman"/>
                <w:bCs/>
              </w:rPr>
              <w:t xml:space="preserve">. </w:t>
            </w:r>
            <w:r w:rsidR="007861EC" w:rsidRPr="007861EC">
              <w:rPr>
                <w:rFonts w:ascii="Times New Roman" w:hAnsi="Times New Roman" w:cs="Times New Roman"/>
                <w:b/>
                <w:bCs/>
              </w:rPr>
              <w:t>Transportul va fi asigurat cu mijloace de transport autorizate altele decât mijloace de transport în comun.</w:t>
            </w:r>
          </w:p>
          <w:p w14:paraId="6EA34D66" w14:textId="77777777" w:rsidR="00E20DAC" w:rsidRPr="0044431C" w:rsidRDefault="00E20DAC" w:rsidP="0025767F">
            <w:pPr>
              <w:numPr>
                <w:ilvl w:val="0"/>
                <w:numId w:val="29"/>
              </w:numPr>
              <w:spacing w:after="0" w:line="240" w:lineRule="auto"/>
              <w:contextualSpacing/>
              <w:jc w:val="both"/>
              <w:rPr>
                <w:rFonts w:ascii="Times New Roman" w:hAnsi="Times New Roman" w:cs="Times New Roman"/>
                <w:bCs/>
              </w:rPr>
            </w:pPr>
            <w:r w:rsidRPr="0044431C">
              <w:rPr>
                <w:rFonts w:ascii="Times New Roman" w:hAnsi="Times New Roman" w:cs="Times New Roman"/>
                <w:bCs/>
                <w:color w:val="000000"/>
              </w:rPr>
              <w:t>Este obligatoriu ca toți participanții ce se vor prezenta într-un Centru de formare și vor solicita cazare să beneficieze de același nivel de confort. Orice deviere de la această cerință se va face exclusiv pe răspunderea Prestatorului, fără a fi opozabilă Achizitorului, putând atrage după sine neplata serviciilor respective.</w:t>
            </w:r>
          </w:p>
          <w:p w14:paraId="5F8F58C0" w14:textId="5ECCA37C" w:rsidR="00922F3C" w:rsidRPr="00922F3C" w:rsidRDefault="00922F3C" w:rsidP="00922F3C">
            <w:pPr>
              <w:pStyle w:val="ListParagraph"/>
              <w:numPr>
                <w:ilvl w:val="0"/>
                <w:numId w:val="29"/>
              </w:numPr>
              <w:rPr>
                <w:rFonts w:ascii="Times New Roman" w:hAnsi="Times New Roman" w:cs="Times New Roman"/>
                <w:bCs/>
                <w:color w:val="000000" w:themeColor="text1"/>
                <w:spacing w:val="-2"/>
              </w:rPr>
            </w:pPr>
            <w:r w:rsidRPr="00922F3C">
              <w:rPr>
                <w:rFonts w:ascii="Times New Roman" w:hAnsi="Times New Roman" w:cs="Times New Roman"/>
                <w:bCs/>
                <w:color w:val="000000" w:themeColor="text1"/>
                <w:spacing w:val="-2"/>
              </w:rPr>
              <w:t>cazarea va respecta reglementările naționale în vigoare referitoare la drepturile și obligațiile personalului autorităților publice, HG nr. 714/2018 privind drepturile și obligațiile personalului autorităților și instituțiilor publice în perioada delegării și detașării, precum și în cazul deplasării în interesul serviciului. Suma maximă decontată pe noapte de cazare conform HG nr. 714/2018 este de 265 lei (inclusiv TVA).</w:t>
            </w:r>
          </w:p>
          <w:p w14:paraId="483C3629" w14:textId="77777777" w:rsidR="00E20DAC" w:rsidRPr="0044431C" w:rsidRDefault="00E20DAC" w:rsidP="0025767F">
            <w:pPr>
              <w:pBdr>
                <w:top w:val="nil"/>
                <w:left w:val="nil"/>
                <w:bottom w:val="nil"/>
                <w:right w:val="nil"/>
                <w:between w:val="nil"/>
                <w:bar w:val="nil"/>
              </w:pBdr>
              <w:spacing w:after="0" w:line="240" w:lineRule="auto"/>
              <w:jc w:val="both"/>
              <w:rPr>
                <w:rFonts w:ascii="Times New Roman" w:eastAsia="Cambria" w:hAnsi="Times New Roman" w:cs="Times New Roman"/>
                <w:bCs/>
                <w:u w:color="000000"/>
                <w:lang w:eastAsia="ro-RO"/>
              </w:rPr>
            </w:pPr>
            <w:r w:rsidRPr="0044431C">
              <w:rPr>
                <w:rFonts w:ascii="Times New Roman" w:eastAsia="Cambria" w:hAnsi="Times New Roman" w:cs="Times New Roman"/>
                <w:bCs/>
                <w:u w:color="000000"/>
                <w:lang w:eastAsia="ro-RO"/>
              </w:rPr>
              <w:lastRenderedPageBreak/>
              <w:t xml:space="preserve">Prestatorul se va asigura cu privire la următoarele facilități privind cazarea: parcare gratuită, camere igienizate corespunzător, sistem de încălzire/răcire corespunzător, apă caldă permanent, </w:t>
            </w:r>
            <w:r w:rsidRPr="0044431C">
              <w:rPr>
                <w:rFonts w:ascii="Times New Roman" w:eastAsia="Times New Roman" w:hAnsi="Times New Roman" w:cs="Times New Roman"/>
                <w:bCs/>
                <w:u w:color="000000"/>
                <w:lang w:eastAsia="ro-RO"/>
              </w:rPr>
              <w:t>clădirea trebuie să asigure accesul și dotări adecvate pentru persoanele cu dizabilității</w:t>
            </w:r>
            <w:r w:rsidRPr="0044431C">
              <w:rPr>
                <w:rFonts w:ascii="Times New Roman" w:eastAsia="Cambria" w:hAnsi="Times New Roman" w:cs="Times New Roman"/>
                <w:bCs/>
                <w:u w:color="000000"/>
                <w:lang w:eastAsia="ro-RO"/>
              </w:rPr>
              <w:t xml:space="preserve">, cablu TV, </w:t>
            </w:r>
            <w:proofErr w:type="spellStart"/>
            <w:r w:rsidRPr="0044431C">
              <w:rPr>
                <w:rFonts w:ascii="Times New Roman" w:eastAsia="Cambria" w:hAnsi="Times New Roman" w:cs="Times New Roman"/>
                <w:bCs/>
                <w:u w:color="000000"/>
                <w:lang w:eastAsia="ro-RO"/>
              </w:rPr>
              <w:t>wi</w:t>
            </w:r>
            <w:proofErr w:type="spellEnd"/>
            <w:r w:rsidRPr="0044431C">
              <w:rPr>
                <w:rFonts w:ascii="Times New Roman" w:eastAsia="Cambria" w:hAnsi="Times New Roman" w:cs="Times New Roman"/>
                <w:bCs/>
                <w:u w:color="000000"/>
                <w:lang w:eastAsia="ro-RO"/>
              </w:rPr>
              <w:t>-fi.</w:t>
            </w:r>
          </w:p>
          <w:p w14:paraId="48F6ACFE" w14:textId="77777777" w:rsidR="00E20DAC" w:rsidRPr="0044431C" w:rsidRDefault="00E20DAC" w:rsidP="0025767F">
            <w:pPr>
              <w:spacing w:after="0" w:line="240" w:lineRule="auto"/>
              <w:jc w:val="both"/>
              <w:rPr>
                <w:rFonts w:ascii="Times New Roman" w:hAnsi="Times New Roman" w:cs="Times New Roman"/>
                <w:bCs/>
              </w:rPr>
            </w:pPr>
            <w:r w:rsidRPr="0044431C">
              <w:rPr>
                <w:rFonts w:ascii="Times New Roman" w:eastAsia="Cambria" w:hAnsi="Times New Roman" w:cs="Times New Roman"/>
                <w:bCs/>
              </w:rPr>
              <w:t xml:space="preserve">Prestatorul este responsabil de asigurarea rezervărilor pentru numărul de participanți stabilit de Beneficiar și de asigurarea cazării pentru un număr maxim de participanți pe baza listei de participare primite de la Beneficiar. </w:t>
            </w:r>
            <w:r w:rsidRPr="0044431C">
              <w:rPr>
                <w:rFonts w:ascii="Times New Roman" w:hAnsi="Times New Roman" w:cs="Times New Roman"/>
                <w:bCs/>
              </w:rPr>
              <w:t xml:space="preserve">Lista participanților va fi transmisă Prestatorului cu minim 5 zile înainte de începerea fiecărei sesiuni de formare. </w:t>
            </w:r>
          </w:p>
          <w:p w14:paraId="3A576DE8" w14:textId="77777777" w:rsidR="00E20DAC" w:rsidRPr="0044431C" w:rsidRDefault="00E20DAC" w:rsidP="0025767F">
            <w:pPr>
              <w:keepNext/>
              <w:keepLines/>
              <w:spacing w:after="0" w:line="240" w:lineRule="auto"/>
              <w:jc w:val="both"/>
              <w:outlineLvl w:val="0"/>
              <w:rPr>
                <w:rFonts w:ascii="Times New Roman" w:eastAsia="Trebuchet MS" w:hAnsi="Times New Roman" w:cs="Times New Roman"/>
                <w:bCs/>
                <w:lang w:eastAsia="en-GB"/>
              </w:rPr>
            </w:pPr>
            <w:r w:rsidRPr="0044431C">
              <w:rPr>
                <w:rFonts w:ascii="Times New Roman" w:eastAsia="Trebuchet MS" w:hAnsi="Times New Roman" w:cs="Times New Roman"/>
                <w:bCs/>
                <w:lang w:eastAsia="en-GB"/>
              </w:rPr>
              <w:t>Politica de anulare a rezervărilor:</w:t>
            </w:r>
            <w:r w:rsidRPr="0044431C">
              <w:rPr>
                <w:rFonts w:ascii="Times New Roman" w:eastAsia="Trebuchet MS" w:hAnsi="Times New Roman" w:cs="Times New Roman"/>
                <w:bCs/>
                <w:iCs/>
                <w:lang w:eastAsia="en-GB"/>
              </w:rPr>
              <w:t xml:space="preserve"> Beneficiarul </w:t>
            </w:r>
            <w:proofErr w:type="spellStart"/>
            <w:r w:rsidRPr="0044431C">
              <w:rPr>
                <w:rFonts w:ascii="Times New Roman" w:eastAsia="Trebuchet MS" w:hAnsi="Times New Roman" w:cs="Times New Roman"/>
                <w:bCs/>
                <w:iCs/>
                <w:lang w:eastAsia="en-GB"/>
              </w:rPr>
              <w:t>îşi</w:t>
            </w:r>
            <w:proofErr w:type="spellEnd"/>
            <w:r w:rsidRPr="0044431C">
              <w:rPr>
                <w:rFonts w:ascii="Times New Roman" w:eastAsia="Trebuchet MS" w:hAnsi="Times New Roman" w:cs="Times New Roman"/>
                <w:bCs/>
                <w:iCs/>
                <w:lang w:eastAsia="en-GB"/>
              </w:rPr>
              <w:t xml:space="preserve"> rezervă dreptul de a diminua numărul de camere rezervate printr-o solicitare transmisă cu minim 24 de ore înaintea zilei de cazare (fără a depăși un procent de 10% din numărul total de participanți)</w:t>
            </w:r>
            <w:r w:rsidRPr="0044431C">
              <w:rPr>
                <w:rFonts w:ascii="Times New Roman" w:eastAsia="Trebuchet MS" w:hAnsi="Times New Roman" w:cs="Times New Roman"/>
                <w:bCs/>
                <w:lang w:eastAsia="en-GB"/>
              </w:rPr>
              <w:t xml:space="preserve">. </w:t>
            </w:r>
          </w:p>
          <w:p w14:paraId="38152746" w14:textId="77777777" w:rsidR="00E20DAC" w:rsidRPr="0044431C" w:rsidRDefault="00E20DAC" w:rsidP="0025767F">
            <w:pPr>
              <w:keepNext/>
              <w:keepLines/>
              <w:spacing w:after="0" w:line="240" w:lineRule="auto"/>
              <w:jc w:val="both"/>
              <w:outlineLvl w:val="0"/>
              <w:rPr>
                <w:rFonts w:ascii="Times New Roman" w:eastAsia="Trebuchet MS" w:hAnsi="Times New Roman" w:cs="Times New Roman"/>
                <w:bCs/>
                <w:color w:val="000000" w:themeColor="text1"/>
                <w:lang w:eastAsia="en-GB"/>
              </w:rPr>
            </w:pPr>
            <w:r w:rsidRPr="0044431C">
              <w:rPr>
                <w:rFonts w:ascii="Times New Roman" w:eastAsia="Trebuchet MS" w:hAnsi="Times New Roman" w:cs="Times New Roman"/>
                <w:bCs/>
                <w:color w:val="000000" w:themeColor="text1"/>
                <w:lang w:eastAsia="en-GB"/>
              </w:rPr>
              <w:t>Pentru participanții care au domiciliul/</w:t>
            </w:r>
            <w:proofErr w:type="spellStart"/>
            <w:r w:rsidRPr="0044431C">
              <w:rPr>
                <w:rFonts w:ascii="Times New Roman" w:eastAsia="Trebuchet MS" w:hAnsi="Times New Roman" w:cs="Times New Roman"/>
                <w:bCs/>
                <w:color w:val="000000" w:themeColor="text1"/>
                <w:lang w:eastAsia="en-GB"/>
              </w:rPr>
              <w:t>reşedinţa</w:t>
            </w:r>
            <w:proofErr w:type="spellEnd"/>
            <w:r w:rsidRPr="0044431C">
              <w:rPr>
                <w:rFonts w:ascii="Times New Roman" w:eastAsia="Trebuchet MS" w:hAnsi="Times New Roman" w:cs="Times New Roman"/>
                <w:bCs/>
                <w:color w:val="000000" w:themeColor="text1"/>
                <w:lang w:eastAsia="en-GB"/>
              </w:rPr>
              <w:t xml:space="preserve"> în localitățile aflate în apropierea </w:t>
            </w:r>
            <w:proofErr w:type="spellStart"/>
            <w:r w:rsidRPr="0044431C">
              <w:rPr>
                <w:rFonts w:ascii="Times New Roman" w:eastAsia="Trebuchet MS" w:hAnsi="Times New Roman" w:cs="Times New Roman"/>
                <w:bCs/>
                <w:color w:val="000000" w:themeColor="text1"/>
                <w:lang w:eastAsia="en-GB"/>
              </w:rPr>
              <w:t>localităţilor</w:t>
            </w:r>
            <w:proofErr w:type="spellEnd"/>
            <w:r w:rsidRPr="0044431C">
              <w:rPr>
                <w:rFonts w:ascii="Times New Roman" w:eastAsia="Trebuchet MS" w:hAnsi="Times New Roman" w:cs="Times New Roman"/>
                <w:bCs/>
                <w:color w:val="000000" w:themeColor="text1"/>
                <w:lang w:eastAsia="en-GB"/>
              </w:rPr>
              <w:t xml:space="preserve"> Centrelor de formare </w:t>
            </w:r>
            <w:r w:rsidRPr="0044431C">
              <w:rPr>
                <w:rFonts w:ascii="Times New Roman" w:eastAsia="Trebuchet MS" w:hAnsi="Times New Roman" w:cs="Times New Roman"/>
                <w:bCs/>
                <w:lang w:eastAsia="en-GB"/>
              </w:rPr>
              <w:t xml:space="preserve">sau pe o rază de maxim 50 de km de localitatea Centrului de formare </w:t>
            </w:r>
            <w:r w:rsidRPr="0044431C">
              <w:rPr>
                <w:rFonts w:ascii="Times New Roman" w:hAnsi="Times New Roman" w:cs="Times New Roman"/>
                <w:bCs/>
              </w:rPr>
              <w:t>distanța calculată pe un sens, pe baza rutei celei mai scurte, utilizând platforma distanta.ro</w:t>
            </w:r>
            <w:r w:rsidRPr="0044431C">
              <w:rPr>
                <w:rFonts w:ascii="Times New Roman" w:hAnsi="Times New Roman" w:cs="Times New Roman"/>
                <w:bCs/>
                <w:lang w:val="fr-FR"/>
              </w:rPr>
              <w:t>)</w:t>
            </w:r>
            <w:r w:rsidRPr="0044431C">
              <w:rPr>
                <w:rFonts w:ascii="Times New Roman" w:eastAsia="Trebuchet MS" w:hAnsi="Times New Roman" w:cs="Times New Roman"/>
                <w:bCs/>
                <w:color w:val="000000" w:themeColor="text1"/>
                <w:lang w:eastAsia="en-GB"/>
              </w:rPr>
              <w:t xml:space="preserve">, serviciile de cazare nu vor fi asigurate. </w:t>
            </w:r>
          </w:p>
          <w:p w14:paraId="273BD5C0" w14:textId="77777777" w:rsidR="00E20DAC" w:rsidRPr="0044431C" w:rsidRDefault="00E20DAC" w:rsidP="0025767F">
            <w:pPr>
              <w:spacing w:after="0" w:line="240" w:lineRule="auto"/>
              <w:jc w:val="both"/>
              <w:rPr>
                <w:rFonts w:ascii="Times New Roman" w:hAnsi="Times New Roman" w:cs="Times New Roman"/>
                <w:bCs/>
                <w:lang w:eastAsia="ro-RO"/>
              </w:rPr>
            </w:pPr>
            <w:r w:rsidRPr="0044431C">
              <w:rPr>
                <w:rFonts w:ascii="Times New Roman" w:hAnsi="Times New Roman" w:cs="Times New Roman"/>
                <w:bCs/>
              </w:rPr>
              <w:t>În cadrul ofertei tehnice, prestatorul va preciza d</w:t>
            </w:r>
            <w:r w:rsidRPr="0044431C">
              <w:rPr>
                <w:rFonts w:ascii="Times New Roman" w:hAnsi="Times New Roman" w:cs="Times New Roman"/>
                <w:bCs/>
                <w:lang w:eastAsia="ro-RO"/>
              </w:rPr>
              <w:t xml:space="preserve">enumirea și adresa unității de cazare și va anexa următoarele documente: copie după certificatul de clasificare al unității, confirmarea distanței față de locația sesiunilor de formare. </w:t>
            </w:r>
          </w:p>
          <w:p w14:paraId="3D83F81F" w14:textId="77777777" w:rsidR="00E20DAC" w:rsidRPr="0044431C" w:rsidRDefault="00E20DAC" w:rsidP="0025767F">
            <w:pPr>
              <w:spacing w:after="0" w:line="240" w:lineRule="auto"/>
              <w:jc w:val="both"/>
              <w:rPr>
                <w:rFonts w:ascii="Times New Roman" w:eastAsia="Times New Roman" w:hAnsi="Times New Roman" w:cs="Times New Roman"/>
                <w:bCs/>
                <w:u w:color="000000"/>
                <w:lang w:eastAsia="ro-RO"/>
              </w:rPr>
            </w:pPr>
          </w:p>
          <w:p w14:paraId="0AD2A125" w14:textId="77777777" w:rsidR="00E20DAC" w:rsidRPr="0044431C" w:rsidRDefault="00E20DAC" w:rsidP="0025767F">
            <w:pPr>
              <w:spacing w:after="0" w:line="240" w:lineRule="auto"/>
              <w:jc w:val="both"/>
              <w:rPr>
                <w:rFonts w:ascii="Times New Roman" w:hAnsi="Times New Roman" w:cs="Times New Roman"/>
                <w:bCs/>
                <w:iCs/>
              </w:rPr>
            </w:pPr>
            <w:r w:rsidRPr="0044431C">
              <w:rPr>
                <w:rFonts w:ascii="Times New Roman" w:eastAsia="Times New Roman" w:hAnsi="Times New Roman" w:cs="Times New Roman"/>
                <w:b/>
                <w:bCs/>
                <w:u w:color="000000"/>
                <w:lang w:eastAsia="ro-RO"/>
              </w:rPr>
              <w:t xml:space="preserve">III. </w:t>
            </w:r>
            <w:r w:rsidRPr="0044431C">
              <w:rPr>
                <w:rFonts w:ascii="Times New Roman" w:eastAsia="Times New Roman" w:hAnsi="Times New Roman" w:cs="Times New Roman"/>
                <w:b/>
                <w:bCs/>
                <w:u w:val="single" w:color="000000"/>
                <w:lang w:eastAsia="ro-RO"/>
              </w:rPr>
              <w:t>Servicii de masă - prânz</w:t>
            </w:r>
            <w:r w:rsidRPr="0044431C">
              <w:rPr>
                <w:rFonts w:ascii="Times New Roman" w:eastAsia="Times New Roman" w:hAnsi="Times New Roman" w:cs="Times New Roman"/>
                <w:bCs/>
                <w:u w:color="000000"/>
                <w:lang w:eastAsia="ro-RO"/>
              </w:rPr>
              <w:t xml:space="preserve"> pentru maxim 966 persoane selectate în grupul </w:t>
            </w:r>
            <w:proofErr w:type="spellStart"/>
            <w:r w:rsidRPr="0044431C">
              <w:rPr>
                <w:rFonts w:ascii="Times New Roman" w:eastAsia="Times New Roman" w:hAnsi="Times New Roman" w:cs="Times New Roman"/>
                <w:bCs/>
                <w:u w:color="000000"/>
                <w:lang w:eastAsia="ro-RO"/>
              </w:rPr>
              <w:t>ţintă</w:t>
            </w:r>
            <w:proofErr w:type="spellEnd"/>
            <w:r w:rsidRPr="0044431C">
              <w:rPr>
                <w:rFonts w:ascii="Times New Roman" w:eastAsia="Times New Roman" w:hAnsi="Times New Roman" w:cs="Times New Roman"/>
                <w:bCs/>
                <w:u w:color="000000"/>
                <w:lang w:eastAsia="ro-RO"/>
              </w:rPr>
              <w:t xml:space="preserve"> al proiectului </w:t>
            </w:r>
            <w:bookmarkStart w:id="3" w:name="_Hlk211700906"/>
            <w:r w:rsidRPr="0044431C">
              <w:rPr>
                <w:rFonts w:ascii="Times New Roman" w:eastAsia="Calibri" w:hAnsi="Times New Roman" w:cs="Times New Roman"/>
                <w:bCs/>
              </w:rPr>
              <w:t xml:space="preserve">„Management </w:t>
            </w:r>
            <w:proofErr w:type="spellStart"/>
            <w:r w:rsidRPr="0044431C">
              <w:rPr>
                <w:rFonts w:ascii="Times New Roman" w:eastAsia="Calibri" w:hAnsi="Times New Roman" w:cs="Times New Roman"/>
                <w:bCs/>
              </w:rPr>
              <w:t>EDucațional</w:t>
            </w:r>
            <w:proofErr w:type="spellEnd"/>
            <w:r w:rsidRPr="0044431C">
              <w:rPr>
                <w:rFonts w:ascii="Times New Roman" w:eastAsia="Calibri" w:hAnsi="Times New Roman" w:cs="Times New Roman"/>
                <w:bCs/>
              </w:rPr>
              <w:t xml:space="preserve"> Eficient și Profesionist – </w:t>
            </w:r>
            <w:proofErr w:type="spellStart"/>
            <w:r w:rsidRPr="0044431C">
              <w:rPr>
                <w:rFonts w:ascii="Times New Roman" w:eastAsia="Calibri" w:hAnsi="Times New Roman" w:cs="Times New Roman"/>
                <w:bCs/>
              </w:rPr>
              <w:t>MedEP</w:t>
            </w:r>
            <w:proofErr w:type="spellEnd"/>
            <w:r w:rsidRPr="0044431C">
              <w:rPr>
                <w:rFonts w:ascii="Times New Roman" w:eastAsia="Calibri" w:hAnsi="Times New Roman" w:cs="Times New Roman"/>
                <w:bCs/>
              </w:rPr>
              <w:t>”</w:t>
            </w:r>
            <w:r w:rsidRPr="0044431C">
              <w:rPr>
                <w:rFonts w:ascii="Times New Roman" w:hAnsi="Times New Roman" w:cs="Times New Roman"/>
                <w:bCs/>
              </w:rPr>
              <w:t xml:space="preserve"> pentru a participa la </w:t>
            </w:r>
            <w:r w:rsidRPr="0044431C">
              <w:rPr>
                <w:rFonts w:ascii="Times New Roman" w:hAnsi="Times New Roman" w:cs="Times New Roman"/>
                <w:bCs/>
                <w:i/>
                <w:iCs/>
              </w:rPr>
              <w:t xml:space="preserve">Programele de formare și îndrumare pentru managerii și inspectorii școlari (programe de formare a competențelor manageriale ale directorilor, directorilor adjuncți și inspectorilor școlari din învățământul preuniversitar) </w:t>
            </w:r>
            <w:proofErr w:type="spellStart"/>
            <w:r w:rsidRPr="0044431C">
              <w:rPr>
                <w:rFonts w:ascii="Times New Roman" w:hAnsi="Times New Roman" w:cs="Times New Roman"/>
                <w:bCs/>
              </w:rPr>
              <w:t>şi</w:t>
            </w:r>
            <w:proofErr w:type="spellEnd"/>
            <w:r w:rsidRPr="0044431C">
              <w:rPr>
                <w:rFonts w:ascii="Times New Roman" w:hAnsi="Times New Roman" w:cs="Times New Roman"/>
                <w:bCs/>
              </w:rPr>
              <w:t xml:space="preserve"> resursele umane ale </w:t>
            </w:r>
            <w:proofErr w:type="spellStart"/>
            <w:r w:rsidRPr="0044431C">
              <w:rPr>
                <w:rFonts w:ascii="Times New Roman" w:hAnsi="Times New Roman" w:cs="Times New Roman"/>
                <w:bCs/>
              </w:rPr>
              <w:t>Universităţii</w:t>
            </w:r>
            <w:proofErr w:type="spellEnd"/>
            <w:r w:rsidRPr="0044431C">
              <w:rPr>
                <w:rFonts w:ascii="Times New Roman" w:hAnsi="Times New Roman" w:cs="Times New Roman"/>
                <w:bCs/>
              </w:rPr>
              <w:t xml:space="preserve"> „Alexandru Ioan Cuza” din Iași angajate în proiectul „Management </w:t>
            </w:r>
            <w:proofErr w:type="spellStart"/>
            <w:r w:rsidRPr="0044431C">
              <w:rPr>
                <w:rFonts w:ascii="Times New Roman" w:hAnsi="Times New Roman" w:cs="Times New Roman"/>
                <w:bCs/>
              </w:rPr>
              <w:t>EDucațional</w:t>
            </w:r>
            <w:proofErr w:type="spellEnd"/>
            <w:r w:rsidRPr="0044431C">
              <w:rPr>
                <w:rFonts w:ascii="Times New Roman" w:hAnsi="Times New Roman" w:cs="Times New Roman"/>
                <w:bCs/>
              </w:rPr>
              <w:t xml:space="preserve"> Eficient și Profesionist – </w:t>
            </w:r>
            <w:proofErr w:type="spellStart"/>
            <w:r w:rsidRPr="0044431C">
              <w:rPr>
                <w:rFonts w:ascii="Times New Roman" w:hAnsi="Times New Roman" w:cs="Times New Roman"/>
                <w:bCs/>
              </w:rPr>
              <w:t>MedEP</w:t>
            </w:r>
            <w:proofErr w:type="spellEnd"/>
            <w:r w:rsidRPr="0044431C">
              <w:rPr>
                <w:rFonts w:ascii="Times New Roman" w:hAnsi="Times New Roman" w:cs="Times New Roman"/>
                <w:bCs/>
              </w:rPr>
              <w:t xml:space="preserve">”, organizat de Liderul Universitatea „Alexandru Ioan Cuza” din Iași </w:t>
            </w:r>
            <w:r w:rsidRPr="0044431C">
              <w:rPr>
                <w:rFonts w:ascii="Times New Roman" w:hAnsi="Times New Roman" w:cs="Times New Roman"/>
                <w:bCs/>
                <w:iCs/>
              </w:rPr>
              <w:t>pe parcursul celor maxim nouă (9) Sesiuni de formare din fiecare Centru de formare, astfel:</w:t>
            </w:r>
            <w:bookmarkEnd w:id="3"/>
          </w:p>
          <w:tbl>
            <w:tblPr>
              <w:tblW w:w="4300" w:type="dxa"/>
              <w:jc w:val="center"/>
              <w:tblLook w:val="04A0" w:firstRow="1" w:lastRow="0" w:firstColumn="1" w:lastColumn="0" w:noHBand="0" w:noVBand="1"/>
            </w:tblPr>
            <w:tblGrid>
              <w:gridCol w:w="2380"/>
              <w:gridCol w:w="960"/>
              <w:gridCol w:w="1069"/>
            </w:tblGrid>
            <w:tr w:rsidR="00E20DAC" w:rsidRPr="0044431C" w14:paraId="097DDC60" w14:textId="77777777" w:rsidTr="00AC6987">
              <w:trPr>
                <w:trHeight w:val="786"/>
                <w:jc w:val="center"/>
              </w:trPr>
              <w:tc>
                <w:tcPr>
                  <w:tcW w:w="2380" w:type="dxa"/>
                  <w:tcBorders>
                    <w:top w:val="single" w:sz="4" w:space="0" w:color="auto"/>
                    <w:left w:val="single" w:sz="4" w:space="0" w:color="auto"/>
                    <w:bottom w:val="single" w:sz="4" w:space="0" w:color="auto"/>
                    <w:right w:val="single" w:sz="4" w:space="0" w:color="auto"/>
                  </w:tcBorders>
                  <w:noWrap/>
                  <w:vAlign w:val="bottom"/>
                  <w:hideMark/>
                </w:tcPr>
                <w:p w14:paraId="4D7CC0C9" w14:textId="77777777" w:rsidR="00E20DAC" w:rsidRPr="0044431C" w:rsidRDefault="00E20DAC" w:rsidP="0025767F">
                  <w:pPr>
                    <w:spacing w:after="0" w:line="240" w:lineRule="auto"/>
                    <w:rPr>
                      <w:rFonts w:ascii="Times New Roman" w:eastAsia="Times New Roman" w:hAnsi="Times New Roman" w:cs="Times New Roman"/>
                      <w:color w:val="000000"/>
                      <w:lang w:val="fr-FR"/>
                    </w:rPr>
                  </w:pPr>
                  <w:proofErr w:type="spellStart"/>
                  <w:r w:rsidRPr="0044431C">
                    <w:rPr>
                      <w:rFonts w:ascii="Times New Roman" w:eastAsia="Times New Roman" w:hAnsi="Times New Roman" w:cs="Times New Roman"/>
                      <w:color w:val="000000"/>
                      <w:lang w:val="fr-FR"/>
                    </w:rPr>
                    <w:t>Centru</w:t>
                  </w:r>
                  <w:proofErr w:type="spellEnd"/>
                  <w:r w:rsidRPr="0044431C">
                    <w:rPr>
                      <w:rFonts w:ascii="Times New Roman" w:eastAsia="Times New Roman" w:hAnsi="Times New Roman" w:cs="Times New Roman"/>
                      <w:color w:val="000000"/>
                      <w:lang w:val="fr-FR"/>
                    </w:rPr>
                    <w:t xml:space="preserve"> de </w:t>
                  </w:r>
                  <w:proofErr w:type="spellStart"/>
                  <w:r w:rsidRPr="0044431C">
                    <w:rPr>
                      <w:rFonts w:ascii="Times New Roman" w:eastAsia="Times New Roman" w:hAnsi="Times New Roman" w:cs="Times New Roman"/>
                      <w:color w:val="000000"/>
                      <w:lang w:val="fr-FR"/>
                    </w:rPr>
                    <w:t>formare</w:t>
                  </w:r>
                  <w:proofErr w:type="spellEnd"/>
                  <w:r w:rsidRPr="0044431C">
                    <w:rPr>
                      <w:rFonts w:ascii="Times New Roman" w:eastAsia="Times New Roman" w:hAnsi="Times New Roman" w:cs="Times New Roman"/>
                      <w:color w:val="000000"/>
                      <w:lang w:val="fr-FR"/>
                    </w:rPr>
                    <w:t xml:space="preserve"> </w:t>
                  </w:r>
                  <w:proofErr w:type="spellStart"/>
                  <w:r w:rsidRPr="0044431C">
                    <w:rPr>
                      <w:rFonts w:ascii="Times New Roman" w:eastAsia="Times New Roman" w:hAnsi="Times New Roman" w:cs="Times New Roman"/>
                      <w:color w:val="000000"/>
                      <w:lang w:val="fr-FR"/>
                    </w:rPr>
                    <w:t>din</w:t>
                  </w:r>
                  <w:proofErr w:type="spellEnd"/>
                  <w:r w:rsidRPr="0044431C">
                    <w:rPr>
                      <w:rFonts w:ascii="Times New Roman" w:eastAsia="Times New Roman" w:hAnsi="Times New Roman" w:cs="Times New Roman"/>
                      <w:color w:val="000000"/>
                      <w:lang w:val="fr-FR"/>
                    </w:rPr>
                    <w:t xml:space="preserve"> </w:t>
                  </w:r>
                  <w:proofErr w:type="spellStart"/>
                  <w:r w:rsidRPr="0044431C">
                    <w:rPr>
                      <w:rFonts w:ascii="Times New Roman" w:eastAsia="Times New Roman" w:hAnsi="Times New Roman" w:cs="Times New Roman"/>
                      <w:color w:val="000000"/>
                      <w:lang w:val="fr-FR"/>
                    </w:rPr>
                    <w:t>localitatea</w:t>
                  </w:r>
                  <w:proofErr w:type="spellEnd"/>
                </w:p>
              </w:tc>
              <w:tc>
                <w:tcPr>
                  <w:tcW w:w="960" w:type="dxa"/>
                  <w:tcBorders>
                    <w:top w:val="single" w:sz="4" w:space="0" w:color="auto"/>
                    <w:left w:val="nil"/>
                    <w:bottom w:val="single" w:sz="4" w:space="0" w:color="auto"/>
                    <w:right w:val="single" w:sz="4" w:space="0" w:color="auto"/>
                  </w:tcBorders>
                  <w:vAlign w:val="bottom"/>
                  <w:hideMark/>
                </w:tcPr>
                <w:p w14:paraId="45FCCFA3" w14:textId="77777777" w:rsidR="00E20DAC" w:rsidRPr="0044431C" w:rsidRDefault="00E20DAC" w:rsidP="0025767F">
                  <w:pPr>
                    <w:spacing w:after="0" w:line="240" w:lineRule="auto"/>
                    <w:rPr>
                      <w:rFonts w:ascii="Times New Roman" w:eastAsia="Times New Roman" w:hAnsi="Times New Roman" w:cs="Times New Roman"/>
                      <w:color w:val="000000"/>
                      <w:lang w:val="fr-FR"/>
                    </w:rPr>
                  </w:pPr>
                  <w:proofErr w:type="spellStart"/>
                  <w:r w:rsidRPr="0044431C">
                    <w:rPr>
                      <w:rFonts w:ascii="Times New Roman" w:eastAsia="Times New Roman" w:hAnsi="Times New Roman" w:cs="Times New Roman"/>
                      <w:color w:val="000000"/>
                      <w:lang w:val="fr-FR"/>
                    </w:rPr>
                    <w:t>Număr</w:t>
                  </w:r>
                  <w:proofErr w:type="spellEnd"/>
                  <w:r w:rsidRPr="0044431C">
                    <w:rPr>
                      <w:rFonts w:ascii="Times New Roman" w:eastAsia="Times New Roman" w:hAnsi="Times New Roman" w:cs="Times New Roman"/>
                      <w:color w:val="000000"/>
                      <w:lang w:val="fr-FR"/>
                    </w:rPr>
                    <w:t xml:space="preserve"> </w:t>
                  </w:r>
                  <w:proofErr w:type="spellStart"/>
                  <w:r w:rsidRPr="0044431C">
                    <w:rPr>
                      <w:rFonts w:ascii="Times New Roman" w:eastAsia="Times New Roman" w:hAnsi="Times New Roman" w:cs="Times New Roman"/>
                      <w:color w:val="000000"/>
                      <w:lang w:val="fr-FR"/>
                    </w:rPr>
                    <w:t>săli</w:t>
                  </w:r>
                  <w:proofErr w:type="spellEnd"/>
                </w:p>
              </w:tc>
              <w:tc>
                <w:tcPr>
                  <w:tcW w:w="960" w:type="dxa"/>
                  <w:tcBorders>
                    <w:top w:val="single" w:sz="4" w:space="0" w:color="auto"/>
                    <w:left w:val="nil"/>
                    <w:bottom w:val="single" w:sz="4" w:space="0" w:color="auto"/>
                    <w:right w:val="single" w:sz="4" w:space="0" w:color="auto"/>
                  </w:tcBorders>
                  <w:vAlign w:val="bottom"/>
                  <w:hideMark/>
                </w:tcPr>
                <w:p w14:paraId="0EB67A48" w14:textId="77777777" w:rsidR="00E20DAC" w:rsidRPr="0044431C" w:rsidRDefault="00E20DAC" w:rsidP="0025767F">
                  <w:pPr>
                    <w:spacing w:after="0" w:line="240" w:lineRule="auto"/>
                    <w:rPr>
                      <w:rFonts w:ascii="Times New Roman" w:eastAsia="Times New Roman" w:hAnsi="Times New Roman" w:cs="Times New Roman"/>
                      <w:color w:val="000000"/>
                      <w:lang w:val="fr-FR"/>
                    </w:rPr>
                  </w:pPr>
                  <w:proofErr w:type="spellStart"/>
                  <w:r w:rsidRPr="0044431C">
                    <w:rPr>
                      <w:rFonts w:ascii="Times New Roman" w:eastAsia="Times New Roman" w:hAnsi="Times New Roman" w:cs="Times New Roman"/>
                      <w:color w:val="000000"/>
                      <w:lang w:val="fr-FR"/>
                    </w:rPr>
                    <w:t>Număr</w:t>
                  </w:r>
                  <w:proofErr w:type="spellEnd"/>
                  <w:r w:rsidRPr="0044431C">
                    <w:rPr>
                      <w:rFonts w:ascii="Times New Roman" w:eastAsia="Times New Roman" w:hAnsi="Times New Roman" w:cs="Times New Roman"/>
                      <w:color w:val="000000"/>
                      <w:lang w:val="fr-FR"/>
                    </w:rPr>
                    <w:t xml:space="preserve"> </w:t>
                  </w:r>
                  <w:proofErr w:type="spellStart"/>
                  <w:r w:rsidRPr="0044431C">
                    <w:rPr>
                      <w:rFonts w:ascii="Times New Roman" w:eastAsia="Times New Roman" w:hAnsi="Times New Roman" w:cs="Times New Roman"/>
                      <w:color w:val="000000"/>
                      <w:lang w:val="fr-FR"/>
                    </w:rPr>
                    <w:t>persoane</w:t>
                  </w:r>
                  <w:proofErr w:type="spellEnd"/>
                  <w:r w:rsidRPr="0044431C">
                    <w:rPr>
                      <w:rFonts w:ascii="Times New Roman" w:eastAsia="Times New Roman" w:hAnsi="Times New Roman" w:cs="Times New Roman"/>
                      <w:color w:val="000000"/>
                      <w:lang w:val="fr-FR"/>
                    </w:rPr>
                    <w:t xml:space="preserve"> </w:t>
                  </w:r>
                </w:p>
              </w:tc>
            </w:tr>
            <w:tr w:rsidR="00E20DAC" w:rsidRPr="0044431C" w14:paraId="5AA404D5" w14:textId="77777777" w:rsidTr="00AC6987">
              <w:trPr>
                <w:trHeight w:val="300"/>
                <w:jc w:val="center"/>
              </w:trPr>
              <w:tc>
                <w:tcPr>
                  <w:tcW w:w="2380" w:type="dxa"/>
                  <w:tcBorders>
                    <w:top w:val="nil"/>
                    <w:left w:val="single" w:sz="4" w:space="0" w:color="auto"/>
                    <w:bottom w:val="single" w:sz="4" w:space="0" w:color="auto"/>
                    <w:right w:val="single" w:sz="4" w:space="0" w:color="auto"/>
                  </w:tcBorders>
                  <w:shd w:val="clear" w:color="000000" w:fill="FFFFFF"/>
                  <w:noWrap/>
                  <w:vAlign w:val="bottom"/>
                  <w:hideMark/>
                </w:tcPr>
                <w:p w14:paraId="3C7BF58A" w14:textId="77777777" w:rsidR="00E20DAC" w:rsidRPr="0044431C" w:rsidRDefault="00E20DAC" w:rsidP="0025767F">
                  <w:pPr>
                    <w:spacing w:after="0" w:line="240" w:lineRule="auto"/>
                    <w:rPr>
                      <w:rFonts w:ascii="Times New Roman" w:eastAsia="Times New Roman" w:hAnsi="Times New Roman" w:cs="Times New Roman"/>
                      <w:color w:val="000000"/>
                      <w:lang w:val="fr-FR"/>
                    </w:rPr>
                  </w:pPr>
                  <w:proofErr w:type="spellStart"/>
                  <w:r w:rsidRPr="0044431C">
                    <w:rPr>
                      <w:rFonts w:ascii="Times New Roman" w:eastAsia="Times New Roman" w:hAnsi="Times New Roman" w:cs="Times New Roman"/>
                      <w:color w:val="000000"/>
                      <w:lang w:val="fr-FR"/>
                    </w:rPr>
                    <w:t>Oneşti</w:t>
                  </w:r>
                  <w:proofErr w:type="spellEnd"/>
                  <w:r w:rsidRPr="0044431C">
                    <w:rPr>
                      <w:rFonts w:ascii="Times New Roman" w:eastAsia="Times New Roman" w:hAnsi="Times New Roman" w:cs="Times New Roman"/>
                      <w:color w:val="000000"/>
                      <w:lang w:val="fr-FR"/>
                    </w:rPr>
                    <w:t xml:space="preserve"> </w:t>
                  </w:r>
                </w:p>
              </w:tc>
              <w:tc>
                <w:tcPr>
                  <w:tcW w:w="960" w:type="dxa"/>
                  <w:tcBorders>
                    <w:top w:val="nil"/>
                    <w:left w:val="nil"/>
                    <w:bottom w:val="single" w:sz="4" w:space="0" w:color="auto"/>
                    <w:right w:val="single" w:sz="4" w:space="0" w:color="auto"/>
                  </w:tcBorders>
                  <w:noWrap/>
                  <w:vAlign w:val="bottom"/>
                  <w:hideMark/>
                </w:tcPr>
                <w:p w14:paraId="7A877E7B" w14:textId="77777777" w:rsidR="00E20DAC" w:rsidRPr="0044431C" w:rsidRDefault="00E20DAC" w:rsidP="0025767F">
                  <w:pPr>
                    <w:spacing w:after="0" w:line="240" w:lineRule="auto"/>
                    <w:jc w:val="right"/>
                    <w:rPr>
                      <w:rFonts w:ascii="Times New Roman" w:eastAsia="Times New Roman" w:hAnsi="Times New Roman" w:cs="Times New Roman"/>
                      <w:color w:val="000000"/>
                      <w:lang w:val="fr-FR"/>
                    </w:rPr>
                  </w:pPr>
                  <w:r w:rsidRPr="0044431C">
                    <w:rPr>
                      <w:rFonts w:ascii="Times New Roman" w:eastAsia="Times New Roman" w:hAnsi="Times New Roman" w:cs="Times New Roman"/>
                      <w:color w:val="000000"/>
                      <w:lang w:val="fr-FR"/>
                    </w:rPr>
                    <w:t>3</w:t>
                  </w:r>
                </w:p>
              </w:tc>
              <w:tc>
                <w:tcPr>
                  <w:tcW w:w="960" w:type="dxa"/>
                  <w:tcBorders>
                    <w:top w:val="nil"/>
                    <w:left w:val="nil"/>
                    <w:bottom w:val="single" w:sz="4" w:space="0" w:color="auto"/>
                    <w:right w:val="single" w:sz="4" w:space="0" w:color="auto"/>
                  </w:tcBorders>
                  <w:noWrap/>
                  <w:vAlign w:val="bottom"/>
                  <w:hideMark/>
                </w:tcPr>
                <w:p w14:paraId="3B0C1C3C" w14:textId="77777777" w:rsidR="00E20DAC" w:rsidRPr="0044431C" w:rsidRDefault="00E20DAC" w:rsidP="0025767F">
                  <w:pPr>
                    <w:spacing w:after="0" w:line="240" w:lineRule="auto"/>
                    <w:jc w:val="right"/>
                    <w:rPr>
                      <w:rFonts w:ascii="Times New Roman" w:eastAsia="Times New Roman" w:hAnsi="Times New Roman" w:cs="Times New Roman"/>
                      <w:color w:val="000000"/>
                      <w:lang w:val="fr-FR"/>
                    </w:rPr>
                  </w:pPr>
                  <w:r w:rsidRPr="0044431C">
                    <w:rPr>
                      <w:rFonts w:ascii="Times New Roman" w:eastAsia="Times New Roman" w:hAnsi="Times New Roman" w:cs="Times New Roman"/>
                      <w:color w:val="000000"/>
                      <w:lang w:val="fr-FR"/>
                    </w:rPr>
                    <w:t>99</w:t>
                  </w:r>
                </w:p>
              </w:tc>
            </w:tr>
            <w:tr w:rsidR="00E20DAC" w:rsidRPr="0044431C" w14:paraId="159F51AE" w14:textId="77777777" w:rsidTr="00AC6987">
              <w:trPr>
                <w:trHeight w:val="300"/>
                <w:jc w:val="center"/>
              </w:trPr>
              <w:tc>
                <w:tcPr>
                  <w:tcW w:w="2380" w:type="dxa"/>
                  <w:tcBorders>
                    <w:top w:val="nil"/>
                    <w:left w:val="single" w:sz="4" w:space="0" w:color="auto"/>
                    <w:bottom w:val="single" w:sz="4" w:space="0" w:color="auto"/>
                    <w:right w:val="single" w:sz="4" w:space="0" w:color="auto"/>
                  </w:tcBorders>
                  <w:shd w:val="clear" w:color="000000" w:fill="FFFFFF"/>
                  <w:noWrap/>
                  <w:vAlign w:val="bottom"/>
                  <w:hideMark/>
                </w:tcPr>
                <w:p w14:paraId="615A53D1" w14:textId="77777777" w:rsidR="00E20DAC" w:rsidRPr="0044431C" w:rsidRDefault="00E20DAC" w:rsidP="0025767F">
                  <w:pPr>
                    <w:spacing w:after="0" w:line="240" w:lineRule="auto"/>
                    <w:rPr>
                      <w:rFonts w:ascii="Times New Roman" w:eastAsia="Times New Roman" w:hAnsi="Times New Roman" w:cs="Times New Roman"/>
                      <w:color w:val="000000"/>
                      <w:lang w:val="fr-FR"/>
                    </w:rPr>
                  </w:pPr>
                  <w:r w:rsidRPr="0044431C">
                    <w:rPr>
                      <w:rFonts w:ascii="Times New Roman" w:eastAsia="Times New Roman" w:hAnsi="Times New Roman" w:cs="Times New Roman"/>
                      <w:color w:val="000000"/>
                      <w:lang w:val="fr-FR"/>
                    </w:rPr>
                    <w:t>Bacău</w:t>
                  </w:r>
                </w:p>
              </w:tc>
              <w:tc>
                <w:tcPr>
                  <w:tcW w:w="960" w:type="dxa"/>
                  <w:tcBorders>
                    <w:top w:val="nil"/>
                    <w:left w:val="nil"/>
                    <w:bottom w:val="single" w:sz="4" w:space="0" w:color="auto"/>
                    <w:right w:val="single" w:sz="4" w:space="0" w:color="auto"/>
                  </w:tcBorders>
                  <w:noWrap/>
                  <w:vAlign w:val="bottom"/>
                  <w:hideMark/>
                </w:tcPr>
                <w:p w14:paraId="614E5D1A" w14:textId="77777777" w:rsidR="00E20DAC" w:rsidRPr="0044431C" w:rsidRDefault="00E20DAC" w:rsidP="0025767F">
                  <w:pPr>
                    <w:spacing w:after="0" w:line="240" w:lineRule="auto"/>
                    <w:jc w:val="right"/>
                    <w:rPr>
                      <w:rFonts w:ascii="Times New Roman" w:eastAsia="Times New Roman" w:hAnsi="Times New Roman" w:cs="Times New Roman"/>
                      <w:color w:val="000000"/>
                      <w:lang w:val="fr-FR"/>
                    </w:rPr>
                  </w:pPr>
                  <w:r w:rsidRPr="0044431C">
                    <w:rPr>
                      <w:rFonts w:ascii="Times New Roman" w:eastAsia="Times New Roman" w:hAnsi="Times New Roman" w:cs="Times New Roman"/>
                      <w:color w:val="000000"/>
                      <w:lang w:val="fr-FR"/>
                    </w:rPr>
                    <w:t>5</w:t>
                  </w:r>
                </w:p>
              </w:tc>
              <w:tc>
                <w:tcPr>
                  <w:tcW w:w="960" w:type="dxa"/>
                  <w:tcBorders>
                    <w:top w:val="nil"/>
                    <w:left w:val="nil"/>
                    <w:bottom w:val="single" w:sz="4" w:space="0" w:color="auto"/>
                    <w:right w:val="single" w:sz="4" w:space="0" w:color="auto"/>
                  </w:tcBorders>
                  <w:noWrap/>
                  <w:vAlign w:val="bottom"/>
                  <w:hideMark/>
                </w:tcPr>
                <w:p w14:paraId="1656A908" w14:textId="77777777" w:rsidR="00E20DAC" w:rsidRPr="0044431C" w:rsidRDefault="00E20DAC" w:rsidP="0025767F">
                  <w:pPr>
                    <w:spacing w:after="0" w:line="240" w:lineRule="auto"/>
                    <w:jc w:val="right"/>
                    <w:rPr>
                      <w:rFonts w:ascii="Times New Roman" w:eastAsia="Times New Roman" w:hAnsi="Times New Roman" w:cs="Times New Roman"/>
                      <w:color w:val="000000"/>
                      <w:lang w:val="fr-FR"/>
                    </w:rPr>
                  </w:pPr>
                  <w:r w:rsidRPr="0044431C">
                    <w:rPr>
                      <w:rFonts w:ascii="Times New Roman" w:eastAsia="Times New Roman" w:hAnsi="Times New Roman" w:cs="Times New Roman"/>
                      <w:color w:val="000000"/>
                      <w:lang w:val="fr-FR"/>
                    </w:rPr>
                    <w:t>167</w:t>
                  </w:r>
                </w:p>
              </w:tc>
            </w:tr>
            <w:tr w:rsidR="00E20DAC" w:rsidRPr="0044431C" w14:paraId="58BBF2B3" w14:textId="77777777" w:rsidTr="00AC6987">
              <w:trPr>
                <w:trHeight w:val="300"/>
                <w:jc w:val="center"/>
              </w:trPr>
              <w:tc>
                <w:tcPr>
                  <w:tcW w:w="2380" w:type="dxa"/>
                  <w:tcBorders>
                    <w:top w:val="nil"/>
                    <w:left w:val="single" w:sz="4" w:space="0" w:color="auto"/>
                    <w:bottom w:val="single" w:sz="4" w:space="0" w:color="auto"/>
                    <w:right w:val="single" w:sz="4" w:space="0" w:color="auto"/>
                  </w:tcBorders>
                  <w:shd w:val="clear" w:color="000000" w:fill="FFFFFF"/>
                  <w:noWrap/>
                  <w:vAlign w:val="bottom"/>
                  <w:hideMark/>
                </w:tcPr>
                <w:p w14:paraId="1C0D356A" w14:textId="77777777" w:rsidR="00E20DAC" w:rsidRPr="0044431C" w:rsidRDefault="00E20DAC" w:rsidP="0025767F">
                  <w:pPr>
                    <w:spacing w:after="0" w:line="240" w:lineRule="auto"/>
                    <w:rPr>
                      <w:rFonts w:ascii="Times New Roman" w:eastAsia="Times New Roman" w:hAnsi="Times New Roman" w:cs="Times New Roman"/>
                      <w:color w:val="000000"/>
                      <w:lang w:val="fr-FR"/>
                    </w:rPr>
                  </w:pPr>
                  <w:proofErr w:type="spellStart"/>
                  <w:r w:rsidRPr="0044431C">
                    <w:rPr>
                      <w:rFonts w:ascii="Times New Roman" w:eastAsia="Times New Roman" w:hAnsi="Times New Roman" w:cs="Times New Roman"/>
                      <w:color w:val="000000"/>
                      <w:lang w:val="fr-FR"/>
                    </w:rPr>
                    <w:t>Comaneşti</w:t>
                  </w:r>
                  <w:proofErr w:type="spellEnd"/>
                </w:p>
              </w:tc>
              <w:tc>
                <w:tcPr>
                  <w:tcW w:w="960" w:type="dxa"/>
                  <w:tcBorders>
                    <w:top w:val="nil"/>
                    <w:left w:val="nil"/>
                    <w:bottom w:val="single" w:sz="4" w:space="0" w:color="auto"/>
                    <w:right w:val="single" w:sz="4" w:space="0" w:color="auto"/>
                  </w:tcBorders>
                  <w:noWrap/>
                  <w:vAlign w:val="bottom"/>
                  <w:hideMark/>
                </w:tcPr>
                <w:p w14:paraId="41C6D5A3" w14:textId="77777777" w:rsidR="00E20DAC" w:rsidRPr="0044431C" w:rsidRDefault="00E20DAC" w:rsidP="0025767F">
                  <w:pPr>
                    <w:spacing w:after="0" w:line="240" w:lineRule="auto"/>
                    <w:jc w:val="right"/>
                    <w:rPr>
                      <w:rFonts w:ascii="Times New Roman" w:eastAsia="Times New Roman" w:hAnsi="Times New Roman" w:cs="Times New Roman"/>
                      <w:color w:val="000000"/>
                      <w:lang w:val="fr-FR"/>
                    </w:rPr>
                  </w:pPr>
                  <w:r w:rsidRPr="0044431C">
                    <w:rPr>
                      <w:rFonts w:ascii="Times New Roman" w:eastAsia="Times New Roman" w:hAnsi="Times New Roman" w:cs="Times New Roman"/>
                      <w:color w:val="000000"/>
                      <w:lang w:val="fr-FR"/>
                    </w:rPr>
                    <w:t>2</w:t>
                  </w:r>
                </w:p>
              </w:tc>
              <w:tc>
                <w:tcPr>
                  <w:tcW w:w="960" w:type="dxa"/>
                  <w:tcBorders>
                    <w:top w:val="nil"/>
                    <w:left w:val="nil"/>
                    <w:bottom w:val="single" w:sz="4" w:space="0" w:color="auto"/>
                    <w:right w:val="single" w:sz="4" w:space="0" w:color="auto"/>
                  </w:tcBorders>
                  <w:noWrap/>
                  <w:vAlign w:val="bottom"/>
                  <w:hideMark/>
                </w:tcPr>
                <w:p w14:paraId="03FE958D" w14:textId="77777777" w:rsidR="00E20DAC" w:rsidRPr="0044431C" w:rsidRDefault="00E20DAC" w:rsidP="0025767F">
                  <w:pPr>
                    <w:spacing w:after="0" w:line="240" w:lineRule="auto"/>
                    <w:jc w:val="right"/>
                    <w:rPr>
                      <w:rFonts w:ascii="Times New Roman" w:eastAsia="Times New Roman" w:hAnsi="Times New Roman" w:cs="Times New Roman"/>
                      <w:color w:val="000000"/>
                      <w:lang w:val="fr-FR"/>
                    </w:rPr>
                  </w:pPr>
                  <w:r w:rsidRPr="0044431C">
                    <w:rPr>
                      <w:rFonts w:ascii="Times New Roman" w:eastAsia="Times New Roman" w:hAnsi="Times New Roman" w:cs="Times New Roman"/>
                      <w:color w:val="000000"/>
                      <w:lang w:val="fr-FR"/>
                    </w:rPr>
                    <w:t>67</w:t>
                  </w:r>
                </w:p>
              </w:tc>
            </w:tr>
            <w:tr w:rsidR="00E20DAC" w:rsidRPr="0044431C" w14:paraId="00614414" w14:textId="77777777" w:rsidTr="00AC6987">
              <w:trPr>
                <w:trHeight w:val="300"/>
                <w:jc w:val="center"/>
              </w:trPr>
              <w:tc>
                <w:tcPr>
                  <w:tcW w:w="2380" w:type="dxa"/>
                  <w:tcBorders>
                    <w:top w:val="nil"/>
                    <w:left w:val="single" w:sz="4" w:space="0" w:color="auto"/>
                    <w:bottom w:val="single" w:sz="4" w:space="0" w:color="auto"/>
                    <w:right w:val="single" w:sz="4" w:space="0" w:color="auto"/>
                  </w:tcBorders>
                  <w:shd w:val="clear" w:color="000000" w:fill="FFFFFF"/>
                  <w:noWrap/>
                  <w:vAlign w:val="bottom"/>
                  <w:hideMark/>
                </w:tcPr>
                <w:p w14:paraId="3D5AAADF" w14:textId="77777777" w:rsidR="00E20DAC" w:rsidRPr="0044431C" w:rsidRDefault="00E20DAC" w:rsidP="0025767F">
                  <w:pPr>
                    <w:spacing w:after="0" w:line="240" w:lineRule="auto"/>
                    <w:rPr>
                      <w:rFonts w:ascii="Times New Roman" w:eastAsia="Times New Roman" w:hAnsi="Times New Roman" w:cs="Times New Roman"/>
                      <w:color w:val="000000"/>
                      <w:lang w:val="fr-FR"/>
                    </w:rPr>
                  </w:pPr>
                  <w:proofErr w:type="spellStart"/>
                  <w:r w:rsidRPr="0044431C">
                    <w:rPr>
                      <w:rFonts w:ascii="Times New Roman" w:eastAsia="Times New Roman" w:hAnsi="Times New Roman" w:cs="Times New Roman"/>
                      <w:color w:val="000000"/>
                      <w:lang w:val="fr-FR"/>
                    </w:rPr>
                    <w:t>Târgu</w:t>
                  </w:r>
                  <w:proofErr w:type="spellEnd"/>
                  <w:r w:rsidRPr="0044431C">
                    <w:rPr>
                      <w:rFonts w:ascii="Times New Roman" w:eastAsia="Times New Roman" w:hAnsi="Times New Roman" w:cs="Times New Roman"/>
                      <w:color w:val="000000"/>
                      <w:lang w:val="fr-FR"/>
                    </w:rPr>
                    <w:t xml:space="preserve"> </w:t>
                  </w:r>
                  <w:proofErr w:type="spellStart"/>
                  <w:r w:rsidRPr="0044431C">
                    <w:rPr>
                      <w:rFonts w:ascii="Times New Roman" w:eastAsia="Times New Roman" w:hAnsi="Times New Roman" w:cs="Times New Roman"/>
                      <w:color w:val="000000"/>
                      <w:lang w:val="fr-FR"/>
                    </w:rPr>
                    <w:t>frumos</w:t>
                  </w:r>
                  <w:proofErr w:type="spellEnd"/>
                </w:p>
              </w:tc>
              <w:tc>
                <w:tcPr>
                  <w:tcW w:w="960" w:type="dxa"/>
                  <w:tcBorders>
                    <w:top w:val="nil"/>
                    <w:left w:val="nil"/>
                    <w:bottom w:val="single" w:sz="4" w:space="0" w:color="auto"/>
                    <w:right w:val="single" w:sz="4" w:space="0" w:color="auto"/>
                  </w:tcBorders>
                  <w:noWrap/>
                  <w:vAlign w:val="bottom"/>
                  <w:hideMark/>
                </w:tcPr>
                <w:p w14:paraId="5A5A11CA" w14:textId="77777777" w:rsidR="00E20DAC" w:rsidRPr="0044431C" w:rsidRDefault="00E20DAC" w:rsidP="0025767F">
                  <w:pPr>
                    <w:spacing w:after="0" w:line="240" w:lineRule="auto"/>
                    <w:jc w:val="right"/>
                    <w:rPr>
                      <w:rFonts w:ascii="Times New Roman" w:eastAsia="Times New Roman" w:hAnsi="Times New Roman" w:cs="Times New Roman"/>
                      <w:color w:val="000000"/>
                      <w:lang w:val="fr-FR"/>
                    </w:rPr>
                  </w:pPr>
                  <w:r w:rsidRPr="0044431C">
                    <w:rPr>
                      <w:rFonts w:ascii="Times New Roman" w:eastAsia="Times New Roman" w:hAnsi="Times New Roman" w:cs="Times New Roman"/>
                      <w:color w:val="000000"/>
                      <w:lang w:val="fr-FR"/>
                    </w:rPr>
                    <w:t>2</w:t>
                  </w:r>
                </w:p>
              </w:tc>
              <w:tc>
                <w:tcPr>
                  <w:tcW w:w="960" w:type="dxa"/>
                  <w:tcBorders>
                    <w:top w:val="nil"/>
                    <w:left w:val="nil"/>
                    <w:bottom w:val="single" w:sz="4" w:space="0" w:color="auto"/>
                    <w:right w:val="single" w:sz="4" w:space="0" w:color="auto"/>
                  </w:tcBorders>
                  <w:noWrap/>
                  <w:vAlign w:val="bottom"/>
                  <w:hideMark/>
                </w:tcPr>
                <w:p w14:paraId="4C6957FC" w14:textId="77777777" w:rsidR="00E20DAC" w:rsidRPr="0044431C" w:rsidRDefault="00E20DAC" w:rsidP="0025767F">
                  <w:pPr>
                    <w:spacing w:after="0" w:line="240" w:lineRule="auto"/>
                    <w:jc w:val="right"/>
                    <w:rPr>
                      <w:rFonts w:ascii="Times New Roman" w:eastAsia="Times New Roman" w:hAnsi="Times New Roman" w:cs="Times New Roman"/>
                      <w:color w:val="000000"/>
                      <w:lang w:val="fr-FR"/>
                    </w:rPr>
                  </w:pPr>
                  <w:r w:rsidRPr="0044431C">
                    <w:rPr>
                      <w:rFonts w:ascii="Times New Roman" w:eastAsia="Times New Roman" w:hAnsi="Times New Roman" w:cs="Times New Roman"/>
                      <w:color w:val="000000"/>
                      <w:lang w:val="fr-FR"/>
                    </w:rPr>
                    <w:t>67</w:t>
                  </w:r>
                </w:p>
              </w:tc>
            </w:tr>
            <w:tr w:rsidR="00E20DAC" w:rsidRPr="0044431C" w14:paraId="1F6E5142" w14:textId="77777777" w:rsidTr="00AC6987">
              <w:trPr>
                <w:trHeight w:val="300"/>
                <w:jc w:val="center"/>
              </w:trPr>
              <w:tc>
                <w:tcPr>
                  <w:tcW w:w="2380" w:type="dxa"/>
                  <w:tcBorders>
                    <w:top w:val="nil"/>
                    <w:left w:val="single" w:sz="4" w:space="0" w:color="auto"/>
                    <w:bottom w:val="single" w:sz="4" w:space="0" w:color="auto"/>
                    <w:right w:val="single" w:sz="4" w:space="0" w:color="auto"/>
                  </w:tcBorders>
                  <w:shd w:val="clear" w:color="000000" w:fill="FFFFFF"/>
                  <w:noWrap/>
                  <w:vAlign w:val="bottom"/>
                  <w:hideMark/>
                </w:tcPr>
                <w:p w14:paraId="2E7D6B77" w14:textId="77777777" w:rsidR="00E20DAC" w:rsidRPr="0044431C" w:rsidRDefault="00E20DAC" w:rsidP="0025767F">
                  <w:pPr>
                    <w:spacing w:after="0" w:line="240" w:lineRule="auto"/>
                    <w:rPr>
                      <w:rFonts w:ascii="Times New Roman" w:eastAsia="Times New Roman" w:hAnsi="Times New Roman" w:cs="Times New Roman"/>
                      <w:color w:val="000000"/>
                      <w:lang w:val="fr-FR"/>
                    </w:rPr>
                  </w:pPr>
                  <w:r w:rsidRPr="0044431C">
                    <w:rPr>
                      <w:rFonts w:ascii="Times New Roman" w:eastAsia="Times New Roman" w:hAnsi="Times New Roman" w:cs="Times New Roman"/>
                      <w:color w:val="000000"/>
                      <w:lang w:val="fr-FR"/>
                    </w:rPr>
                    <w:lastRenderedPageBreak/>
                    <w:t>Iaşi</w:t>
                  </w:r>
                </w:p>
              </w:tc>
              <w:tc>
                <w:tcPr>
                  <w:tcW w:w="960" w:type="dxa"/>
                  <w:tcBorders>
                    <w:top w:val="nil"/>
                    <w:left w:val="nil"/>
                    <w:bottom w:val="single" w:sz="4" w:space="0" w:color="auto"/>
                    <w:right w:val="single" w:sz="4" w:space="0" w:color="auto"/>
                  </w:tcBorders>
                  <w:noWrap/>
                  <w:vAlign w:val="bottom"/>
                  <w:hideMark/>
                </w:tcPr>
                <w:p w14:paraId="1C90708D" w14:textId="77777777" w:rsidR="00E20DAC" w:rsidRPr="0044431C" w:rsidRDefault="00E20DAC" w:rsidP="0025767F">
                  <w:pPr>
                    <w:spacing w:after="0" w:line="240" w:lineRule="auto"/>
                    <w:jc w:val="right"/>
                    <w:rPr>
                      <w:rFonts w:ascii="Times New Roman" w:eastAsia="Times New Roman" w:hAnsi="Times New Roman" w:cs="Times New Roman"/>
                      <w:color w:val="000000"/>
                      <w:lang w:val="fr-FR"/>
                    </w:rPr>
                  </w:pPr>
                  <w:r w:rsidRPr="0044431C">
                    <w:rPr>
                      <w:rFonts w:ascii="Times New Roman" w:eastAsia="Times New Roman" w:hAnsi="Times New Roman" w:cs="Times New Roman"/>
                      <w:color w:val="000000"/>
                      <w:lang w:val="fr-FR"/>
                    </w:rPr>
                    <w:t>8</w:t>
                  </w:r>
                </w:p>
              </w:tc>
              <w:tc>
                <w:tcPr>
                  <w:tcW w:w="960" w:type="dxa"/>
                  <w:tcBorders>
                    <w:top w:val="nil"/>
                    <w:left w:val="nil"/>
                    <w:bottom w:val="single" w:sz="4" w:space="0" w:color="auto"/>
                    <w:right w:val="single" w:sz="4" w:space="0" w:color="auto"/>
                  </w:tcBorders>
                  <w:noWrap/>
                  <w:vAlign w:val="bottom"/>
                  <w:hideMark/>
                </w:tcPr>
                <w:p w14:paraId="6C3A9B8D" w14:textId="77777777" w:rsidR="00E20DAC" w:rsidRPr="0044431C" w:rsidRDefault="00E20DAC" w:rsidP="0025767F">
                  <w:pPr>
                    <w:spacing w:after="0" w:line="240" w:lineRule="auto"/>
                    <w:jc w:val="right"/>
                    <w:rPr>
                      <w:rFonts w:ascii="Times New Roman" w:eastAsia="Times New Roman" w:hAnsi="Times New Roman" w:cs="Times New Roman"/>
                      <w:color w:val="000000"/>
                      <w:lang w:val="fr-FR"/>
                    </w:rPr>
                  </w:pPr>
                  <w:r w:rsidRPr="0044431C">
                    <w:rPr>
                      <w:rFonts w:ascii="Times New Roman" w:eastAsia="Times New Roman" w:hAnsi="Times New Roman" w:cs="Times New Roman"/>
                      <w:color w:val="000000"/>
                      <w:lang w:val="fr-FR"/>
                    </w:rPr>
                    <w:t>257</w:t>
                  </w:r>
                </w:p>
              </w:tc>
            </w:tr>
            <w:tr w:rsidR="00E20DAC" w:rsidRPr="0044431C" w14:paraId="72C84962" w14:textId="77777777" w:rsidTr="00AC6987">
              <w:trPr>
                <w:trHeight w:val="300"/>
                <w:jc w:val="center"/>
              </w:trPr>
              <w:tc>
                <w:tcPr>
                  <w:tcW w:w="2380" w:type="dxa"/>
                  <w:tcBorders>
                    <w:top w:val="nil"/>
                    <w:left w:val="single" w:sz="4" w:space="0" w:color="auto"/>
                    <w:bottom w:val="single" w:sz="4" w:space="0" w:color="auto"/>
                    <w:right w:val="single" w:sz="4" w:space="0" w:color="auto"/>
                  </w:tcBorders>
                  <w:shd w:val="clear" w:color="000000" w:fill="FFFFFF"/>
                  <w:noWrap/>
                  <w:vAlign w:val="bottom"/>
                  <w:hideMark/>
                </w:tcPr>
                <w:p w14:paraId="66300D24" w14:textId="77777777" w:rsidR="00E20DAC" w:rsidRPr="0044431C" w:rsidRDefault="00E20DAC" w:rsidP="0025767F">
                  <w:pPr>
                    <w:spacing w:after="0" w:line="240" w:lineRule="auto"/>
                    <w:rPr>
                      <w:rFonts w:ascii="Times New Roman" w:eastAsia="Times New Roman" w:hAnsi="Times New Roman" w:cs="Times New Roman"/>
                      <w:color w:val="000000"/>
                      <w:lang w:val="fr-FR"/>
                    </w:rPr>
                  </w:pPr>
                  <w:r w:rsidRPr="0044431C">
                    <w:rPr>
                      <w:rFonts w:ascii="Times New Roman" w:eastAsia="Times New Roman" w:hAnsi="Times New Roman" w:cs="Times New Roman"/>
                      <w:color w:val="000000"/>
                      <w:lang w:val="fr-FR"/>
                    </w:rPr>
                    <w:t>Roman</w:t>
                  </w:r>
                </w:p>
              </w:tc>
              <w:tc>
                <w:tcPr>
                  <w:tcW w:w="960" w:type="dxa"/>
                  <w:tcBorders>
                    <w:top w:val="nil"/>
                    <w:left w:val="nil"/>
                    <w:bottom w:val="single" w:sz="4" w:space="0" w:color="auto"/>
                    <w:right w:val="single" w:sz="4" w:space="0" w:color="auto"/>
                  </w:tcBorders>
                  <w:noWrap/>
                  <w:vAlign w:val="bottom"/>
                  <w:hideMark/>
                </w:tcPr>
                <w:p w14:paraId="5C7518CF" w14:textId="77777777" w:rsidR="00E20DAC" w:rsidRPr="0044431C" w:rsidRDefault="00E20DAC" w:rsidP="0025767F">
                  <w:pPr>
                    <w:spacing w:after="0" w:line="240" w:lineRule="auto"/>
                    <w:jc w:val="right"/>
                    <w:rPr>
                      <w:rFonts w:ascii="Times New Roman" w:eastAsia="Times New Roman" w:hAnsi="Times New Roman" w:cs="Times New Roman"/>
                      <w:color w:val="000000"/>
                      <w:lang w:val="fr-FR"/>
                    </w:rPr>
                  </w:pPr>
                  <w:r w:rsidRPr="0044431C">
                    <w:rPr>
                      <w:rFonts w:ascii="Times New Roman" w:eastAsia="Times New Roman" w:hAnsi="Times New Roman" w:cs="Times New Roman"/>
                      <w:color w:val="000000"/>
                      <w:lang w:val="fr-FR"/>
                    </w:rPr>
                    <w:t>2</w:t>
                  </w:r>
                </w:p>
              </w:tc>
              <w:tc>
                <w:tcPr>
                  <w:tcW w:w="960" w:type="dxa"/>
                  <w:tcBorders>
                    <w:top w:val="nil"/>
                    <w:left w:val="nil"/>
                    <w:bottom w:val="single" w:sz="4" w:space="0" w:color="auto"/>
                    <w:right w:val="single" w:sz="4" w:space="0" w:color="auto"/>
                  </w:tcBorders>
                  <w:noWrap/>
                  <w:vAlign w:val="bottom"/>
                  <w:hideMark/>
                </w:tcPr>
                <w:p w14:paraId="1345AB46" w14:textId="77777777" w:rsidR="00E20DAC" w:rsidRPr="0044431C" w:rsidRDefault="00E20DAC" w:rsidP="0025767F">
                  <w:pPr>
                    <w:spacing w:after="0" w:line="240" w:lineRule="auto"/>
                    <w:jc w:val="right"/>
                    <w:rPr>
                      <w:rFonts w:ascii="Times New Roman" w:eastAsia="Times New Roman" w:hAnsi="Times New Roman" w:cs="Times New Roman"/>
                      <w:color w:val="000000"/>
                      <w:lang w:val="fr-FR"/>
                    </w:rPr>
                  </w:pPr>
                  <w:r w:rsidRPr="0044431C">
                    <w:rPr>
                      <w:rFonts w:ascii="Times New Roman" w:eastAsia="Times New Roman" w:hAnsi="Times New Roman" w:cs="Times New Roman"/>
                      <w:color w:val="000000"/>
                      <w:lang w:val="fr-FR"/>
                    </w:rPr>
                    <w:t>73</w:t>
                  </w:r>
                </w:p>
              </w:tc>
            </w:tr>
            <w:tr w:rsidR="00E20DAC" w:rsidRPr="0044431C" w14:paraId="4CA11BE4" w14:textId="77777777" w:rsidTr="00AC6987">
              <w:trPr>
                <w:trHeight w:val="300"/>
                <w:jc w:val="center"/>
              </w:trPr>
              <w:tc>
                <w:tcPr>
                  <w:tcW w:w="2380" w:type="dxa"/>
                  <w:tcBorders>
                    <w:top w:val="nil"/>
                    <w:left w:val="single" w:sz="4" w:space="0" w:color="auto"/>
                    <w:bottom w:val="single" w:sz="4" w:space="0" w:color="auto"/>
                    <w:right w:val="single" w:sz="4" w:space="0" w:color="auto"/>
                  </w:tcBorders>
                  <w:shd w:val="clear" w:color="000000" w:fill="FFFFFF"/>
                  <w:noWrap/>
                  <w:vAlign w:val="bottom"/>
                  <w:hideMark/>
                </w:tcPr>
                <w:p w14:paraId="08B43435" w14:textId="77777777" w:rsidR="00E20DAC" w:rsidRPr="0044431C" w:rsidRDefault="00E20DAC" w:rsidP="0025767F">
                  <w:pPr>
                    <w:spacing w:after="0" w:line="240" w:lineRule="auto"/>
                    <w:rPr>
                      <w:rFonts w:ascii="Times New Roman" w:eastAsia="Times New Roman" w:hAnsi="Times New Roman" w:cs="Times New Roman"/>
                      <w:color w:val="000000"/>
                      <w:lang w:val="fr-FR"/>
                    </w:rPr>
                  </w:pPr>
                  <w:proofErr w:type="spellStart"/>
                  <w:r w:rsidRPr="0044431C">
                    <w:rPr>
                      <w:rFonts w:ascii="Times New Roman" w:eastAsia="Times New Roman" w:hAnsi="Times New Roman" w:cs="Times New Roman"/>
                      <w:color w:val="000000"/>
                      <w:lang w:val="fr-FR"/>
                    </w:rPr>
                    <w:t>Târgu</w:t>
                  </w:r>
                  <w:proofErr w:type="spellEnd"/>
                  <w:r w:rsidRPr="0044431C">
                    <w:rPr>
                      <w:rFonts w:ascii="Times New Roman" w:eastAsia="Times New Roman" w:hAnsi="Times New Roman" w:cs="Times New Roman"/>
                      <w:color w:val="000000"/>
                      <w:lang w:val="fr-FR"/>
                    </w:rPr>
                    <w:t xml:space="preserve"> Neamţ</w:t>
                  </w:r>
                </w:p>
              </w:tc>
              <w:tc>
                <w:tcPr>
                  <w:tcW w:w="960" w:type="dxa"/>
                  <w:tcBorders>
                    <w:top w:val="nil"/>
                    <w:left w:val="nil"/>
                    <w:bottom w:val="single" w:sz="4" w:space="0" w:color="auto"/>
                    <w:right w:val="single" w:sz="4" w:space="0" w:color="auto"/>
                  </w:tcBorders>
                  <w:noWrap/>
                  <w:vAlign w:val="bottom"/>
                  <w:hideMark/>
                </w:tcPr>
                <w:p w14:paraId="0443959F" w14:textId="77777777" w:rsidR="00E20DAC" w:rsidRPr="0044431C" w:rsidRDefault="00E20DAC" w:rsidP="0025767F">
                  <w:pPr>
                    <w:spacing w:after="0" w:line="240" w:lineRule="auto"/>
                    <w:jc w:val="right"/>
                    <w:rPr>
                      <w:rFonts w:ascii="Times New Roman" w:eastAsia="Times New Roman" w:hAnsi="Times New Roman" w:cs="Times New Roman"/>
                      <w:color w:val="000000"/>
                      <w:lang w:val="fr-FR"/>
                    </w:rPr>
                  </w:pPr>
                  <w:r w:rsidRPr="0044431C">
                    <w:rPr>
                      <w:rFonts w:ascii="Times New Roman" w:eastAsia="Times New Roman" w:hAnsi="Times New Roman" w:cs="Times New Roman"/>
                      <w:color w:val="000000"/>
                      <w:lang w:val="fr-FR"/>
                    </w:rPr>
                    <w:t>2</w:t>
                  </w:r>
                </w:p>
              </w:tc>
              <w:tc>
                <w:tcPr>
                  <w:tcW w:w="960" w:type="dxa"/>
                  <w:tcBorders>
                    <w:top w:val="nil"/>
                    <w:left w:val="nil"/>
                    <w:bottom w:val="single" w:sz="4" w:space="0" w:color="auto"/>
                    <w:right w:val="single" w:sz="4" w:space="0" w:color="auto"/>
                  </w:tcBorders>
                  <w:noWrap/>
                  <w:vAlign w:val="bottom"/>
                  <w:hideMark/>
                </w:tcPr>
                <w:p w14:paraId="2FCFA95D" w14:textId="77777777" w:rsidR="00E20DAC" w:rsidRPr="0044431C" w:rsidRDefault="00E20DAC" w:rsidP="0025767F">
                  <w:pPr>
                    <w:spacing w:after="0" w:line="240" w:lineRule="auto"/>
                    <w:jc w:val="right"/>
                    <w:rPr>
                      <w:rFonts w:ascii="Times New Roman" w:eastAsia="Times New Roman" w:hAnsi="Times New Roman" w:cs="Times New Roman"/>
                      <w:color w:val="000000"/>
                      <w:lang w:val="fr-FR"/>
                    </w:rPr>
                  </w:pPr>
                  <w:r w:rsidRPr="0044431C">
                    <w:rPr>
                      <w:rFonts w:ascii="Times New Roman" w:eastAsia="Times New Roman" w:hAnsi="Times New Roman" w:cs="Times New Roman"/>
                      <w:color w:val="000000"/>
                      <w:lang w:val="fr-FR"/>
                    </w:rPr>
                    <w:t>67</w:t>
                  </w:r>
                </w:p>
              </w:tc>
            </w:tr>
            <w:tr w:rsidR="00E20DAC" w:rsidRPr="0044431C" w14:paraId="349B6D13" w14:textId="77777777" w:rsidTr="00AC6987">
              <w:trPr>
                <w:trHeight w:val="300"/>
                <w:jc w:val="center"/>
              </w:trPr>
              <w:tc>
                <w:tcPr>
                  <w:tcW w:w="2380" w:type="dxa"/>
                  <w:tcBorders>
                    <w:top w:val="nil"/>
                    <w:left w:val="single" w:sz="4" w:space="0" w:color="auto"/>
                    <w:bottom w:val="single" w:sz="4" w:space="0" w:color="auto"/>
                    <w:right w:val="single" w:sz="4" w:space="0" w:color="auto"/>
                  </w:tcBorders>
                  <w:shd w:val="clear" w:color="000000" w:fill="FFFFFF"/>
                  <w:noWrap/>
                  <w:vAlign w:val="bottom"/>
                  <w:hideMark/>
                </w:tcPr>
                <w:p w14:paraId="5BB7E220" w14:textId="77777777" w:rsidR="00E20DAC" w:rsidRPr="0044431C" w:rsidRDefault="00E20DAC" w:rsidP="0025767F">
                  <w:pPr>
                    <w:spacing w:after="0" w:line="240" w:lineRule="auto"/>
                    <w:rPr>
                      <w:rFonts w:ascii="Times New Roman" w:eastAsia="Times New Roman" w:hAnsi="Times New Roman" w:cs="Times New Roman"/>
                      <w:color w:val="000000"/>
                      <w:lang w:val="fr-FR"/>
                    </w:rPr>
                  </w:pPr>
                  <w:proofErr w:type="spellStart"/>
                  <w:r w:rsidRPr="0044431C">
                    <w:rPr>
                      <w:rFonts w:ascii="Times New Roman" w:eastAsia="Times New Roman" w:hAnsi="Times New Roman" w:cs="Times New Roman"/>
                      <w:color w:val="000000"/>
                      <w:lang w:val="fr-FR"/>
                    </w:rPr>
                    <w:t>Piatra</w:t>
                  </w:r>
                  <w:proofErr w:type="spellEnd"/>
                  <w:r w:rsidRPr="0044431C">
                    <w:rPr>
                      <w:rFonts w:ascii="Times New Roman" w:eastAsia="Times New Roman" w:hAnsi="Times New Roman" w:cs="Times New Roman"/>
                      <w:color w:val="000000"/>
                      <w:lang w:val="fr-FR"/>
                    </w:rPr>
                    <w:t xml:space="preserve"> Neamţ</w:t>
                  </w:r>
                </w:p>
              </w:tc>
              <w:tc>
                <w:tcPr>
                  <w:tcW w:w="960" w:type="dxa"/>
                  <w:tcBorders>
                    <w:top w:val="nil"/>
                    <w:left w:val="nil"/>
                    <w:bottom w:val="single" w:sz="4" w:space="0" w:color="auto"/>
                    <w:right w:val="single" w:sz="4" w:space="0" w:color="auto"/>
                  </w:tcBorders>
                  <w:noWrap/>
                  <w:vAlign w:val="bottom"/>
                  <w:hideMark/>
                </w:tcPr>
                <w:p w14:paraId="386ADFD5" w14:textId="77777777" w:rsidR="00E20DAC" w:rsidRPr="0044431C" w:rsidRDefault="00E20DAC" w:rsidP="0025767F">
                  <w:pPr>
                    <w:spacing w:after="0" w:line="240" w:lineRule="auto"/>
                    <w:jc w:val="right"/>
                    <w:rPr>
                      <w:rFonts w:ascii="Times New Roman" w:eastAsia="Times New Roman" w:hAnsi="Times New Roman" w:cs="Times New Roman"/>
                      <w:color w:val="000000"/>
                      <w:lang w:val="fr-FR"/>
                    </w:rPr>
                  </w:pPr>
                  <w:r w:rsidRPr="0044431C">
                    <w:rPr>
                      <w:rFonts w:ascii="Times New Roman" w:eastAsia="Times New Roman" w:hAnsi="Times New Roman" w:cs="Times New Roman"/>
                      <w:color w:val="000000"/>
                      <w:lang w:val="fr-FR"/>
                    </w:rPr>
                    <w:t>4</w:t>
                  </w:r>
                </w:p>
              </w:tc>
              <w:tc>
                <w:tcPr>
                  <w:tcW w:w="960" w:type="dxa"/>
                  <w:tcBorders>
                    <w:top w:val="nil"/>
                    <w:left w:val="nil"/>
                    <w:bottom w:val="single" w:sz="4" w:space="0" w:color="auto"/>
                    <w:right w:val="single" w:sz="4" w:space="0" w:color="auto"/>
                  </w:tcBorders>
                  <w:noWrap/>
                  <w:vAlign w:val="bottom"/>
                  <w:hideMark/>
                </w:tcPr>
                <w:p w14:paraId="7719D208" w14:textId="77777777" w:rsidR="00E20DAC" w:rsidRPr="0044431C" w:rsidRDefault="00E20DAC" w:rsidP="0025767F">
                  <w:pPr>
                    <w:spacing w:after="0" w:line="240" w:lineRule="auto"/>
                    <w:jc w:val="right"/>
                    <w:rPr>
                      <w:rFonts w:ascii="Times New Roman" w:eastAsia="Times New Roman" w:hAnsi="Times New Roman" w:cs="Times New Roman"/>
                      <w:color w:val="000000"/>
                      <w:lang w:val="fr-FR"/>
                    </w:rPr>
                  </w:pPr>
                  <w:r w:rsidRPr="0044431C">
                    <w:rPr>
                      <w:rFonts w:ascii="Times New Roman" w:eastAsia="Times New Roman" w:hAnsi="Times New Roman" w:cs="Times New Roman"/>
                      <w:color w:val="000000"/>
                      <w:lang w:val="fr-FR"/>
                    </w:rPr>
                    <w:t>134</w:t>
                  </w:r>
                </w:p>
              </w:tc>
            </w:tr>
            <w:tr w:rsidR="00E20DAC" w:rsidRPr="0044431C" w14:paraId="6CF3FDCB" w14:textId="77777777" w:rsidTr="00AC6987">
              <w:trPr>
                <w:trHeight w:val="300"/>
                <w:jc w:val="center"/>
              </w:trPr>
              <w:tc>
                <w:tcPr>
                  <w:tcW w:w="2380" w:type="dxa"/>
                  <w:tcBorders>
                    <w:top w:val="nil"/>
                    <w:left w:val="single" w:sz="4" w:space="0" w:color="auto"/>
                    <w:bottom w:val="single" w:sz="4" w:space="0" w:color="auto"/>
                    <w:right w:val="single" w:sz="4" w:space="0" w:color="auto"/>
                  </w:tcBorders>
                  <w:shd w:val="clear" w:color="000000" w:fill="FFFFFF"/>
                  <w:noWrap/>
                  <w:vAlign w:val="bottom"/>
                  <w:hideMark/>
                </w:tcPr>
                <w:p w14:paraId="49B44898" w14:textId="77777777" w:rsidR="00E20DAC" w:rsidRPr="0044431C" w:rsidRDefault="00E20DAC" w:rsidP="0025767F">
                  <w:pPr>
                    <w:spacing w:after="0" w:line="240" w:lineRule="auto"/>
                    <w:rPr>
                      <w:rFonts w:ascii="Times New Roman" w:eastAsia="Times New Roman" w:hAnsi="Times New Roman" w:cs="Times New Roman"/>
                      <w:color w:val="000000"/>
                      <w:lang w:val="fr-FR"/>
                    </w:rPr>
                  </w:pPr>
                  <w:r w:rsidRPr="0044431C">
                    <w:rPr>
                      <w:rFonts w:ascii="Times New Roman" w:eastAsia="Times New Roman" w:hAnsi="Times New Roman" w:cs="Times New Roman"/>
                      <w:color w:val="000000"/>
                      <w:lang w:val="fr-FR"/>
                    </w:rPr>
                    <w:t>Suceava</w:t>
                  </w:r>
                </w:p>
              </w:tc>
              <w:tc>
                <w:tcPr>
                  <w:tcW w:w="960" w:type="dxa"/>
                  <w:tcBorders>
                    <w:top w:val="nil"/>
                    <w:left w:val="nil"/>
                    <w:bottom w:val="single" w:sz="4" w:space="0" w:color="auto"/>
                    <w:right w:val="single" w:sz="4" w:space="0" w:color="auto"/>
                  </w:tcBorders>
                  <w:noWrap/>
                  <w:vAlign w:val="bottom"/>
                  <w:hideMark/>
                </w:tcPr>
                <w:p w14:paraId="2451CF21" w14:textId="77777777" w:rsidR="00E20DAC" w:rsidRPr="0044431C" w:rsidRDefault="00E20DAC" w:rsidP="0025767F">
                  <w:pPr>
                    <w:spacing w:after="0" w:line="240" w:lineRule="auto"/>
                    <w:jc w:val="right"/>
                    <w:rPr>
                      <w:rFonts w:ascii="Times New Roman" w:eastAsia="Times New Roman" w:hAnsi="Times New Roman" w:cs="Times New Roman"/>
                      <w:color w:val="000000"/>
                      <w:lang w:val="fr-FR"/>
                    </w:rPr>
                  </w:pPr>
                  <w:r w:rsidRPr="0044431C">
                    <w:rPr>
                      <w:rFonts w:ascii="Times New Roman" w:eastAsia="Times New Roman" w:hAnsi="Times New Roman" w:cs="Times New Roman"/>
                      <w:color w:val="000000"/>
                      <w:lang w:val="fr-FR"/>
                    </w:rPr>
                    <w:t>1</w:t>
                  </w:r>
                </w:p>
              </w:tc>
              <w:tc>
                <w:tcPr>
                  <w:tcW w:w="960" w:type="dxa"/>
                  <w:tcBorders>
                    <w:top w:val="nil"/>
                    <w:left w:val="nil"/>
                    <w:bottom w:val="single" w:sz="4" w:space="0" w:color="auto"/>
                    <w:right w:val="single" w:sz="4" w:space="0" w:color="auto"/>
                  </w:tcBorders>
                  <w:noWrap/>
                  <w:vAlign w:val="bottom"/>
                  <w:hideMark/>
                </w:tcPr>
                <w:p w14:paraId="7183EBA5" w14:textId="77777777" w:rsidR="00E20DAC" w:rsidRPr="0044431C" w:rsidRDefault="00E20DAC" w:rsidP="0025767F">
                  <w:pPr>
                    <w:spacing w:after="0" w:line="240" w:lineRule="auto"/>
                    <w:jc w:val="right"/>
                    <w:rPr>
                      <w:rFonts w:ascii="Times New Roman" w:eastAsia="Times New Roman" w:hAnsi="Times New Roman" w:cs="Times New Roman"/>
                      <w:color w:val="000000"/>
                      <w:lang w:val="fr-FR"/>
                    </w:rPr>
                  </w:pPr>
                  <w:r w:rsidRPr="0044431C">
                    <w:rPr>
                      <w:rFonts w:ascii="Times New Roman" w:eastAsia="Times New Roman" w:hAnsi="Times New Roman" w:cs="Times New Roman"/>
                      <w:color w:val="000000"/>
                      <w:lang w:val="fr-FR"/>
                    </w:rPr>
                    <w:t>35</w:t>
                  </w:r>
                </w:p>
              </w:tc>
            </w:tr>
            <w:tr w:rsidR="00E20DAC" w:rsidRPr="0044431C" w14:paraId="7A66B184" w14:textId="77777777" w:rsidTr="00AC6987">
              <w:trPr>
                <w:trHeight w:val="300"/>
                <w:jc w:val="center"/>
              </w:trPr>
              <w:tc>
                <w:tcPr>
                  <w:tcW w:w="2380" w:type="dxa"/>
                  <w:tcBorders>
                    <w:top w:val="nil"/>
                    <w:left w:val="single" w:sz="4" w:space="0" w:color="auto"/>
                    <w:bottom w:val="single" w:sz="4" w:space="0" w:color="auto"/>
                    <w:right w:val="single" w:sz="4" w:space="0" w:color="auto"/>
                  </w:tcBorders>
                  <w:shd w:val="clear" w:color="000000" w:fill="FFFFFF"/>
                  <w:noWrap/>
                  <w:vAlign w:val="bottom"/>
                  <w:hideMark/>
                </w:tcPr>
                <w:p w14:paraId="675C4177" w14:textId="77777777" w:rsidR="00E20DAC" w:rsidRPr="0044431C" w:rsidRDefault="00E20DAC" w:rsidP="0025767F">
                  <w:pPr>
                    <w:spacing w:after="0" w:line="240" w:lineRule="auto"/>
                    <w:rPr>
                      <w:rFonts w:ascii="Times New Roman" w:eastAsia="Times New Roman" w:hAnsi="Times New Roman" w:cs="Times New Roman"/>
                      <w:color w:val="000000"/>
                      <w:lang w:val="fr-FR"/>
                    </w:rPr>
                  </w:pPr>
                  <w:r w:rsidRPr="0044431C">
                    <w:rPr>
                      <w:rFonts w:ascii="Times New Roman" w:eastAsia="Times New Roman" w:hAnsi="Times New Roman" w:cs="Times New Roman"/>
                      <w:color w:val="000000"/>
                      <w:lang w:val="fr-FR"/>
                    </w:rPr>
                    <w:t>Total</w:t>
                  </w:r>
                </w:p>
              </w:tc>
              <w:tc>
                <w:tcPr>
                  <w:tcW w:w="960" w:type="dxa"/>
                  <w:tcBorders>
                    <w:top w:val="nil"/>
                    <w:left w:val="nil"/>
                    <w:bottom w:val="single" w:sz="4" w:space="0" w:color="auto"/>
                    <w:right w:val="single" w:sz="4" w:space="0" w:color="auto"/>
                  </w:tcBorders>
                  <w:noWrap/>
                  <w:vAlign w:val="bottom"/>
                  <w:hideMark/>
                </w:tcPr>
                <w:p w14:paraId="594861A6" w14:textId="77777777" w:rsidR="00E20DAC" w:rsidRPr="0044431C" w:rsidRDefault="00E20DAC" w:rsidP="0025767F">
                  <w:pPr>
                    <w:spacing w:after="0" w:line="240" w:lineRule="auto"/>
                    <w:jc w:val="right"/>
                    <w:rPr>
                      <w:rFonts w:ascii="Times New Roman" w:eastAsia="Times New Roman" w:hAnsi="Times New Roman" w:cs="Times New Roman"/>
                      <w:color w:val="000000"/>
                      <w:lang w:val="fr-FR"/>
                    </w:rPr>
                  </w:pPr>
                  <w:r w:rsidRPr="0044431C">
                    <w:rPr>
                      <w:rFonts w:ascii="Times New Roman" w:eastAsia="Times New Roman" w:hAnsi="Times New Roman" w:cs="Times New Roman"/>
                      <w:color w:val="000000"/>
                      <w:lang w:val="fr-FR"/>
                    </w:rPr>
                    <w:t>29</w:t>
                  </w:r>
                </w:p>
              </w:tc>
              <w:tc>
                <w:tcPr>
                  <w:tcW w:w="960" w:type="dxa"/>
                  <w:tcBorders>
                    <w:top w:val="nil"/>
                    <w:left w:val="nil"/>
                    <w:bottom w:val="single" w:sz="4" w:space="0" w:color="auto"/>
                    <w:right w:val="single" w:sz="4" w:space="0" w:color="auto"/>
                  </w:tcBorders>
                  <w:noWrap/>
                  <w:vAlign w:val="bottom"/>
                  <w:hideMark/>
                </w:tcPr>
                <w:p w14:paraId="48D6FAF7" w14:textId="77777777" w:rsidR="00E20DAC" w:rsidRPr="0044431C" w:rsidRDefault="00E20DAC" w:rsidP="0025767F">
                  <w:pPr>
                    <w:spacing w:after="0" w:line="240" w:lineRule="auto"/>
                    <w:jc w:val="right"/>
                    <w:rPr>
                      <w:rFonts w:ascii="Times New Roman" w:eastAsia="Times New Roman" w:hAnsi="Times New Roman" w:cs="Times New Roman"/>
                      <w:color w:val="000000"/>
                      <w:lang w:val="fr-FR"/>
                    </w:rPr>
                  </w:pPr>
                  <w:r w:rsidRPr="0044431C">
                    <w:rPr>
                      <w:rFonts w:ascii="Times New Roman" w:eastAsia="Times New Roman" w:hAnsi="Times New Roman" w:cs="Times New Roman"/>
                      <w:color w:val="000000"/>
                      <w:lang w:val="fr-FR"/>
                    </w:rPr>
                    <w:t>966</w:t>
                  </w:r>
                </w:p>
              </w:tc>
            </w:tr>
          </w:tbl>
          <w:p w14:paraId="4B27F1AA" w14:textId="77777777" w:rsidR="00E20DAC" w:rsidRPr="0044431C" w:rsidRDefault="00E20DAC" w:rsidP="0025767F">
            <w:pPr>
              <w:spacing w:after="0" w:line="240" w:lineRule="auto"/>
              <w:jc w:val="both"/>
              <w:rPr>
                <w:rFonts w:ascii="Times New Roman" w:hAnsi="Times New Roman" w:cs="Times New Roman"/>
                <w:bCs/>
              </w:rPr>
            </w:pPr>
            <w:r w:rsidRPr="0044431C">
              <w:rPr>
                <w:rFonts w:ascii="Times New Roman" w:hAnsi="Times New Roman" w:cs="Times New Roman"/>
                <w:b/>
                <w:bCs/>
              </w:rPr>
              <w:t>Prânzul</w:t>
            </w:r>
            <w:r w:rsidRPr="0044431C">
              <w:rPr>
                <w:rFonts w:ascii="Times New Roman" w:hAnsi="Times New Roman" w:cs="Times New Roman"/>
                <w:bCs/>
              </w:rPr>
              <w:t xml:space="preserve"> va fi de tip </w:t>
            </w:r>
            <w:r w:rsidRPr="0044431C">
              <w:rPr>
                <w:rFonts w:ascii="Times New Roman" w:hAnsi="Times New Roman" w:cs="Times New Roman"/>
                <w:b/>
                <w:bCs/>
                <w:i/>
                <w:iCs/>
              </w:rPr>
              <w:t>bufet suedez</w:t>
            </w:r>
            <w:r w:rsidRPr="0044431C">
              <w:rPr>
                <w:rFonts w:ascii="Times New Roman" w:hAnsi="Times New Roman" w:cs="Times New Roman"/>
                <w:bCs/>
              </w:rPr>
              <w:t xml:space="preserve"> </w:t>
            </w:r>
            <w:proofErr w:type="spellStart"/>
            <w:r w:rsidRPr="0044431C">
              <w:rPr>
                <w:rFonts w:ascii="Times New Roman" w:hAnsi="Times New Roman" w:cs="Times New Roman"/>
                <w:bCs/>
              </w:rPr>
              <w:t>şi</w:t>
            </w:r>
            <w:proofErr w:type="spellEnd"/>
            <w:r w:rsidRPr="0044431C">
              <w:rPr>
                <w:rFonts w:ascii="Times New Roman" w:hAnsi="Times New Roman" w:cs="Times New Roman"/>
                <w:bCs/>
              </w:rPr>
              <w:t xml:space="preserve"> va include, în </w:t>
            </w:r>
            <w:proofErr w:type="spellStart"/>
            <w:r w:rsidRPr="0044431C">
              <w:rPr>
                <w:rFonts w:ascii="Times New Roman" w:hAnsi="Times New Roman" w:cs="Times New Roman"/>
                <w:bCs/>
              </w:rPr>
              <w:t>cantităţile</w:t>
            </w:r>
            <w:proofErr w:type="spellEnd"/>
            <w:r w:rsidRPr="0044431C">
              <w:rPr>
                <w:rFonts w:ascii="Times New Roman" w:hAnsi="Times New Roman" w:cs="Times New Roman"/>
                <w:bCs/>
              </w:rPr>
              <w:t xml:space="preserve"> </w:t>
            </w:r>
            <w:proofErr w:type="spellStart"/>
            <w:r w:rsidRPr="0044431C">
              <w:rPr>
                <w:rFonts w:ascii="Times New Roman" w:hAnsi="Times New Roman" w:cs="Times New Roman"/>
                <w:bCs/>
              </w:rPr>
              <w:t>menţionate</w:t>
            </w:r>
            <w:proofErr w:type="spellEnd"/>
            <w:r w:rsidRPr="0044431C">
              <w:rPr>
                <w:rFonts w:ascii="Times New Roman" w:hAnsi="Times New Roman" w:cs="Times New Roman"/>
                <w:bCs/>
              </w:rPr>
              <w:t xml:space="preserve"> mai jos, pentru fiecare sală din fiecare Centru de formare:</w:t>
            </w:r>
          </w:p>
          <w:p w14:paraId="566EDEB9" w14:textId="77777777" w:rsidR="00E20DAC" w:rsidRPr="0044431C" w:rsidRDefault="00E20DAC" w:rsidP="0025767F">
            <w:pPr>
              <w:numPr>
                <w:ilvl w:val="0"/>
                <w:numId w:val="29"/>
              </w:numPr>
              <w:spacing w:after="0" w:line="240" w:lineRule="auto"/>
              <w:contextualSpacing/>
              <w:jc w:val="both"/>
              <w:rPr>
                <w:rFonts w:ascii="Times New Roman" w:hAnsi="Times New Roman" w:cs="Times New Roman"/>
                <w:bCs/>
                <w:color w:val="000000" w:themeColor="text1"/>
              </w:rPr>
            </w:pPr>
            <w:r w:rsidRPr="0044431C">
              <w:rPr>
                <w:rFonts w:ascii="Times New Roman" w:hAnsi="Times New Roman" w:cs="Times New Roman"/>
                <w:bCs/>
                <w:color w:val="000000" w:themeColor="text1"/>
              </w:rPr>
              <w:t>Platouri reci: o selecție de gustări reci, cu opțiuni atât pe bază de carne, produse lactate, cât și fără ingrediente de origine animală/ de post (minimum 150 g/persoană);</w:t>
            </w:r>
          </w:p>
          <w:p w14:paraId="7663427C" w14:textId="77777777" w:rsidR="00E20DAC" w:rsidRPr="0044431C" w:rsidRDefault="00E20DAC" w:rsidP="0025767F">
            <w:pPr>
              <w:numPr>
                <w:ilvl w:val="0"/>
                <w:numId w:val="29"/>
              </w:numPr>
              <w:spacing w:after="0" w:line="240" w:lineRule="auto"/>
              <w:contextualSpacing/>
              <w:jc w:val="both"/>
              <w:rPr>
                <w:rFonts w:ascii="Times New Roman" w:hAnsi="Times New Roman" w:cs="Times New Roman"/>
                <w:bCs/>
                <w:color w:val="000000" w:themeColor="text1"/>
              </w:rPr>
            </w:pPr>
            <w:r w:rsidRPr="0044431C">
              <w:rPr>
                <w:rFonts w:ascii="Times New Roman" w:hAnsi="Times New Roman" w:cs="Times New Roman"/>
                <w:bCs/>
                <w:color w:val="000000" w:themeColor="text1"/>
              </w:rPr>
              <w:t xml:space="preserve">Platouri calde: cu opțiuni atât pe bază de carne (pui/porc/vită/pește), cât și fără ingrediente de origine animală, însoțite de garnituri </w:t>
            </w:r>
            <w:proofErr w:type="spellStart"/>
            <w:r w:rsidRPr="0044431C">
              <w:rPr>
                <w:rFonts w:ascii="Times New Roman" w:hAnsi="Times New Roman" w:cs="Times New Roman"/>
                <w:bCs/>
                <w:color w:val="000000" w:themeColor="text1"/>
              </w:rPr>
              <w:t>şi</w:t>
            </w:r>
            <w:proofErr w:type="spellEnd"/>
            <w:r w:rsidRPr="0044431C">
              <w:rPr>
                <w:rFonts w:ascii="Times New Roman" w:hAnsi="Times New Roman" w:cs="Times New Roman"/>
                <w:bCs/>
                <w:color w:val="000000" w:themeColor="text1"/>
              </w:rPr>
              <w:t xml:space="preserve"> salate (minimum 150 g/persoană).</w:t>
            </w:r>
          </w:p>
          <w:p w14:paraId="58FA82BC" w14:textId="77777777" w:rsidR="00E20DAC" w:rsidRPr="0044431C" w:rsidRDefault="00E20DAC" w:rsidP="0025767F">
            <w:pPr>
              <w:numPr>
                <w:ilvl w:val="0"/>
                <w:numId w:val="29"/>
              </w:numPr>
              <w:spacing w:after="0" w:line="240" w:lineRule="auto"/>
              <w:contextualSpacing/>
              <w:jc w:val="both"/>
              <w:rPr>
                <w:rFonts w:ascii="Times New Roman" w:hAnsi="Times New Roman" w:cs="Times New Roman"/>
                <w:bCs/>
              </w:rPr>
            </w:pPr>
            <w:r w:rsidRPr="0044431C">
              <w:rPr>
                <w:rFonts w:ascii="Times New Roman" w:hAnsi="Times New Roman" w:cs="Times New Roman"/>
                <w:bCs/>
              </w:rPr>
              <w:t>Apă minerală carbogazoasă (1 sticlă de 0,5 l pentru fiecare participant);</w:t>
            </w:r>
          </w:p>
          <w:p w14:paraId="1D765186" w14:textId="77777777" w:rsidR="00E20DAC" w:rsidRPr="0044431C" w:rsidRDefault="00E20DAC" w:rsidP="0025767F">
            <w:pPr>
              <w:numPr>
                <w:ilvl w:val="0"/>
                <w:numId w:val="29"/>
              </w:numPr>
              <w:spacing w:after="0" w:line="240" w:lineRule="auto"/>
              <w:contextualSpacing/>
              <w:jc w:val="both"/>
              <w:rPr>
                <w:rFonts w:ascii="Times New Roman" w:hAnsi="Times New Roman" w:cs="Times New Roman"/>
                <w:bCs/>
              </w:rPr>
            </w:pPr>
            <w:r w:rsidRPr="0044431C">
              <w:rPr>
                <w:rFonts w:ascii="Times New Roman" w:hAnsi="Times New Roman" w:cs="Times New Roman"/>
                <w:bCs/>
              </w:rPr>
              <w:t>Apă plată (1 sticlă de 0,5 l pentru fiecare participant);</w:t>
            </w:r>
          </w:p>
          <w:p w14:paraId="5F223262" w14:textId="77777777" w:rsidR="00E20DAC" w:rsidRPr="0044431C" w:rsidRDefault="00E20DAC" w:rsidP="0025767F">
            <w:pPr>
              <w:pStyle w:val="ListParagraph"/>
              <w:numPr>
                <w:ilvl w:val="0"/>
                <w:numId w:val="29"/>
              </w:numPr>
              <w:spacing w:after="0" w:line="240" w:lineRule="auto"/>
              <w:rPr>
                <w:rFonts w:ascii="Times New Roman" w:hAnsi="Times New Roman" w:cs="Times New Roman"/>
                <w:bCs/>
              </w:rPr>
            </w:pPr>
            <w:r w:rsidRPr="0044431C">
              <w:rPr>
                <w:rFonts w:ascii="Times New Roman" w:eastAsia="Cambria" w:hAnsi="Times New Roman" w:cs="Times New Roman"/>
                <w:bCs/>
                <w:u w:color="000000"/>
                <w:lang w:eastAsia="ro-RO"/>
              </w:rPr>
              <w:t>Cafea simplă, cafea decofeinizată, ceai - minimum 300 ml/persoană din fiecare produs enumerat, lapte pentru cafea, zahăr alb/brun și îndulcitor</w:t>
            </w:r>
            <w:r w:rsidRPr="0044431C">
              <w:rPr>
                <w:rFonts w:ascii="Times New Roman" w:hAnsi="Times New Roman" w:cs="Times New Roman"/>
                <w:bCs/>
              </w:rPr>
              <w:t>;</w:t>
            </w:r>
            <w:r w:rsidRPr="0044431C">
              <w:rPr>
                <w:rFonts w:ascii="Times New Roman" w:hAnsi="Times New Roman" w:cs="Times New Roman"/>
              </w:rPr>
              <w:t xml:space="preserve"> </w:t>
            </w:r>
          </w:p>
          <w:p w14:paraId="3DF3B5FD" w14:textId="77777777" w:rsidR="00E20DAC" w:rsidRPr="0044431C" w:rsidRDefault="00E20DAC" w:rsidP="0025767F">
            <w:pPr>
              <w:widowControl w:val="0"/>
              <w:autoSpaceDE w:val="0"/>
              <w:autoSpaceDN w:val="0"/>
              <w:spacing w:after="0" w:line="240" w:lineRule="auto"/>
              <w:jc w:val="both"/>
              <w:outlineLvl w:val="0"/>
              <w:rPr>
                <w:rFonts w:ascii="Times New Roman" w:eastAsia="Trebuchet MS" w:hAnsi="Times New Roman" w:cs="Times New Roman"/>
                <w:bCs/>
                <w:color w:val="000000" w:themeColor="text1"/>
                <w:lang w:eastAsia="en-GB"/>
              </w:rPr>
            </w:pPr>
            <w:proofErr w:type="spellStart"/>
            <w:r w:rsidRPr="0044431C">
              <w:rPr>
                <w:rFonts w:ascii="Times New Roman" w:eastAsia="Trebuchet MS" w:hAnsi="Times New Roman" w:cs="Times New Roman"/>
                <w:bCs/>
                <w:color w:val="000000" w:themeColor="text1"/>
                <w:lang w:eastAsia="en-GB"/>
              </w:rPr>
              <w:t>Cerinte</w:t>
            </w:r>
            <w:proofErr w:type="spellEnd"/>
            <w:r w:rsidRPr="0044431C">
              <w:rPr>
                <w:rFonts w:ascii="Times New Roman" w:eastAsia="Trebuchet MS" w:hAnsi="Times New Roman" w:cs="Times New Roman"/>
                <w:bCs/>
                <w:color w:val="000000" w:themeColor="text1"/>
                <w:lang w:eastAsia="en-GB"/>
              </w:rPr>
              <w:t xml:space="preserve"> suplimentare:</w:t>
            </w:r>
          </w:p>
          <w:p w14:paraId="49998353" w14:textId="77777777" w:rsidR="00E20DAC" w:rsidRPr="0044431C" w:rsidRDefault="00E20DAC" w:rsidP="0025767F">
            <w:pPr>
              <w:pStyle w:val="ListParagraph"/>
              <w:numPr>
                <w:ilvl w:val="0"/>
                <w:numId w:val="29"/>
              </w:numPr>
              <w:spacing w:after="0" w:line="240" w:lineRule="auto"/>
              <w:rPr>
                <w:rFonts w:ascii="Times New Roman" w:eastAsia="Trebuchet MS" w:hAnsi="Times New Roman" w:cs="Times New Roman"/>
                <w:bCs/>
                <w:color w:val="000000" w:themeColor="text1"/>
                <w:lang w:eastAsia="en-GB"/>
              </w:rPr>
            </w:pPr>
            <w:r w:rsidRPr="0044431C">
              <w:rPr>
                <w:rFonts w:ascii="Times New Roman" w:eastAsia="Trebuchet MS" w:hAnsi="Times New Roman" w:cs="Times New Roman"/>
                <w:bCs/>
                <w:color w:val="000000" w:themeColor="text1"/>
                <w:lang w:eastAsia="en-GB"/>
              </w:rPr>
              <w:t xml:space="preserve">Mâncarea trebuie să fie de înaltă calitate, realizată cu produse proaspete și în termen de garanție. </w:t>
            </w:r>
          </w:p>
          <w:p w14:paraId="214FEDE2" w14:textId="77777777" w:rsidR="00E20DAC" w:rsidRPr="0044431C" w:rsidRDefault="00E20DAC" w:rsidP="0025767F">
            <w:pPr>
              <w:pStyle w:val="ListParagraph"/>
              <w:numPr>
                <w:ilvl w:val="0"/>
                <w:numId w:val="29"/>
              </w:numPr>
              <w:spacing w:after="0" w:line="240" w:lineRule="auto"/>
              <w:rPr>
                <w:rFonts w:ascii="Times New Roman" w:hAnsi="Times New Roman" w:cs="Times New Roman"/>
              </w:rPr>
            </w:pPr>
            <w:r w:rsidRPr="0044431C">
              <w:rPr>
                <w:rFonts w:ascii="Times New Roman" w:eastAsia="Trebuchet MS" w:hAnsi="Times New Roman" w:cs="Times New Roman"/>
                <w:bCs/>
                <w:color w:val="000000" w:themeColor="text1"/>
                <w:lang w:eastAsia="en-GB"/>
              </w:rPr>
              <w:t xml:space="preserve">Prestatorul va prezenta </w:t>
            </w:r>
            <w:r w:rsidRPr="0044431C">
              <w:rPr>
                <w:rFonts w:ascii="Times New Roman" w:eastAsia="Trebuchet MS" w:hAnsi="Times New Roman" w:cs="Times New Roman"/>
                <w:bCs/>
                <w:color w:val="000000" w:themeColor="text1"/>
                <w:u w:val="single"/>
                <w:lang w:eastAsia="en-GB"/>
              </w:rPr>
              <w:t xml:space="preserve">minimum 2 variante de meniuri pentru fiecare </w:t>
            </w:r>
            <w:proofErr w:type="spellStart"/>
            <w:r w:rsidRPr="0044431C">
              <w:rPr>
                <w:rFonts w:ascii="Times New Roman" w:eastAsia="Trebuchet MS" w:hAnsi="Times New Roman" w:cs="Times New Roman"/>
                <w:bCs/>
                <w:color w:val="000000" w:themeColor="text1"/>
                <w:u w:val="single"/>
                <w:lang w:eastAsia="en-GB"/>
              </w:rPr>
              <w:t>locaţie</w:t>
            </w:r>
            <w:proofErr w:type="spellEnd"/>
            <w:r w:rsidRPr="0044431C">
              <w:rPr>
                <w:rFonts w:ascii="Times New Roman" w:eastAsia="Trebuchet MS" w:hAnsi="Times New Roman" w:cs="Times New Roman"/>
                <w:bCs/>
                <w:color w:val="000000" w:themeColor="text1"/>
                <w:u w:val="single"/>
                <w:lang w:eastAsia="en-GB"/>
              </w:rPr>
              <w:t xml:space="preserve"> de formare</w:t>
            </w:r>
            <w:r w:rsidRPr="0044431C">
              <w:rPr>
                <w:rFonts w:ascii="Times New Roman" w:eastAsia="Trebuchet MS" w:hAnsi="Times New Roman" w:cs="Times New Roman"/>
                <w:bCs/>
                <w:color w:val="000000" w:themeColor="text1"/>
                <w:lang w:eastAsia="en-GB"/>
              </w:rPr>
              <w:t>, care să corespundă cerințelor de mai sus</w:t>
            </w:r>
            <w:r w:rsidRPr="0044431C">
              <w:rPr>
                <w:rFonts w:ascii="Times New Roman" w:hAnsi="Times New Roman" w:cs="Times New Roman"/>
              </w:rPr>
              <w:t>.</w:t>
            </w:r>
          </w:p>
          <w:p w14:paraId="1265ABB4" w14:textId="77777777" w:rsidR="00E20DAC" w:rsidRPr="0044431C" w:rsidRDefault="00E20DAC" w:rsidP="0025767F">
            <w:pPr>
              <w:pStyle w:val="ListParagraph"/>
              <w:numPr>
                <w:ilvl w:val="0"/>
                <w:numId w:val="29"/>
              </w:numPr>
              <w:spacing w:after="0" w:line="240" w:lineRule="auto"/>
              <w:rPr>
                <w:rFonts w:ascii="Times New Roman" w:hAnsi="Times New Roman" w:cs="Times New Roman"/>
              </w:rPr>
            </w:pPr>
            <w:r w:rsidRPr="0044431C">
              <w:rPr>
                <w:rFonts w:ascii="Times New Roman" w:eastAsia="Trebuchet MS" w:hAnsi="Times New Roman" w:cs="Times New Roman"/>
                <w:bCs/>
                <w:color w:val="000000" w:themeColor="text1"/>
                <w:lang w:eastAsia="en-GB"/>
              </w:rPr>
              <w:t>Prestatorul are obligația să asigure transportul produselor cu autoturisme autorizate sanitar veterinar în conformitate cu toate prevederile legale în vigoare.</w:t>
            </w:r>
          </w:p>
          <w:p w14:paraId="6178DF7F" w14:textId="7A612E59" w:rsidR="00E20DAC" w:rsidRPr="0044431C" w:rsidRDefault="00E20DAC" w:rsidP="0025767F">
            <w:pPr>
              <w:pStyle w:val="ListParagraph"/>
              <w:numPr>
                <w:ilvl w:val="0"/>
                <w:numId w:val="29"/>
              </w:numPr>
              <w:spacing w:after="0" w:line="240" w:lineRule="auto"/>
              <w:rPr>
                <w:rFonts w:ascii="Times New Roman" w:hAnsi="Times New Roman" w:cs="Times New Roman"/>
              </w:rPr>
            </w:pPr>
            <w:r w:rsidRPr="0044431C">
              <w:rPr>
                <w:rFonts w:ascii="Times New Roman" w:eastAsia="Trebuchet MS" w:hAnsi="Times New Roman" w:cs="Times New Roman"/>
                <w:bCs/>
                <w:lang w:eastAsia="en-GB"/>
              </w:rPr>
              <w:t xml:space="preserve">Prestatorul va pune la </w:t>
            </w:r>
            <w:proofErr w:type="spellStart"/>
            <w:r w:rsidRPr="0044431C">
              <w:rPr>
                <w:rFonts w:ascii="Times New Roman" w:eastAsia="Trebuchet MS" w:hAnsi="Times New Roman" w:cs="Times New Roman"/>
                <w:bCs/>
                <w:lang w:eastAsia="en-GB"/>
              </w:rPr>
              <w:t>dispoziţia</w:t>
            </w:r>
            <w:proofErr w:type="spellEnd"/>
            <w:r w:rsidRPr="0044431C">
              <w:rPr>
                <w:rFonts w:ascii="Times New Roman" w:eastAsia="Trebuchet MS" w:hAnsi="Times New Roman" w:cs="Times New Roman"/>
                <w:bCs/>
                <w:lang w:eastAsia="en-GB"/>
              </w:rPr>
              <w:t xml:space="preserve"> </w:t>
            </w:r>
            <w:proofErr w:type="spellStart"/>
            <w:r w:rsidRPr="0044431C">
              <w:rPr>
                <w:rFonts w:ascii="Times New Roman" w:eastAsia="Trebuchet MS" w:hAnsi="Times New Roman" w:cs="Times New Roman"/>
                <w:bCs/>
                <w:lang w:eastAsia="en-GB"/>
              </w:rPr>
              <w:t>participanţilor</w:t>
            </w:r>
            <w:proofErr w:type="spellEnd"/>
            <w:r w:rsidRPr="0044431C">
              <w:rPr>
                <w:rFonts w:ascii="Times New Roman" w:eastAsia="Trebuchet MS" w:hAnsi="Times New Roman" w:cs="Times New Roman"/>
                <w:bCs/>
                <w:lang w:eastAsia="en-GB"/>
              </w:rPr>
              <w:t xml:space="preserve"> pahare, farfurii, tacâmuri, palete sau bețișoare pentru amestecarea zaharului/îndulcitorului </w:t>
            </w:r>
            <w:proofErr w:type="spellStart"/>
            <w:r w:rsidRPr="0044431C">
              <w:rPr>
                <w:rFonts w:ascii="Times New Roman" w:eastAsia="Trebuchet MS" w:hAnsi="Times New Roman" w:cs="Times New Roman"/>
                <w:bCs/>
                <w:lang w:eastAsia="en-GB"/>
              </w:rPr>
              <w:t>şi</w:t>
            </w:r>
            <w:proofErr w:type="spellEnd"/>
            <w:r w:rsidRPr="0044431C">
              <w:rPr>
                <w:rFonts w:ascii="Times New Roman" w:eastAsia="Trebuchet MS" w:hAnsi="Times New Roman" w:cs="Times New Roman"/>
                <w:bCs/>
                <w:lang w:eastAsia="en-GB"/>
              </w:rPr>
              <w:t xml:space="preserve"> recipiente suficiente pentru colectarea selectivă a </w:t>
            </w:r>
            <w:proofErr w:type="spellStart"/>
            <w:r w:rsidRPr="0044431C">
              <w:rPr>
                <w:rFonts w:ascii="Times New Roman" w:eastAsia="Trebuchet MS" w:hAnsi="Times New Roman" w:cs="Times New Roman"/>
                <w:bCs/>
                <w:lang w:eastAsia="en-GB"/>
              </w:rPr>
              <w:t>deşeurilor</w:t>
            </w:r>
            <w:proofErr w:type="spellEnd"/>
            <w:r w:rsidRPr="0044431C">
              <w:rPr>
                <w:rFonts w:ascii="Times New Roman" w:eastAsia="Trebuchet MS" w:hAnsi="Times New Roman" w:cs="Times New Roman"/>
                <w:bCs/>
                <w:lang w:eastAsia="en-GB"/>
              </w:rPr>
              <w:t xml:space="preserve">. Paharele, </w:t>
            </w:r>
            <w:proofErr w:type="spellStart"/>
            <w:r w:rsidRPr="0044431C">
              <w:rPr>
                <w:rFonts w:ascii="Times New Roman" w:eastAsia="Trebuchet MS" w:hAnsi="Times New Roman" w:cs="Times New Roman"/>
                <w:bCs/>
                <w:lang w:eastAsia="en-GB"/>
              </w:rPr>
              <w:t>tacamurile</w:t>
            </w:r>
            <w:proofErr w:type="spellEnd"/>
            <w:r w:rsidRPr="0044431C">
              <w:rPr>
                <w:rFonts w:ascii="Times New Roman" w:eastAsia="Trebuchet MS" w:hAnsi="Times New Roman" w:cs="Times New Roman"/>
                <w:bCs/>
                <w:lang w:eastAsia="en-GB"/>
              </w:rPr>
              <w:t xml:space="preserve"> si farfuriile pot fi din carton. </w:t>
            </w:r>
          </w:p>
          <w:p w14:paraId="7522F36F" w14:textId="77777777" w:rsidR="00E20DAC" w:rsidRPr="0044431C" w:rsidRDefault="00E20DAC" w:rsidP="0025767F">
            <w:pPr>
              <w:pStyle w:val="ListParagraph"/>
              <w:numPr>
                <w:ilvl w:val="0"/>
                <w:numId w:val="29"/>
              </w:numPr>
              <w:spacing w:after="0" w:line="240" w:lineRule="auto"/>
              <w:rPr>
                <w:rFonts w:ascii="Times New Roman" w:hAnsi="Times New Roman" w:cs="Times New Roman"/>
              </w:rPr>
            </w:pPr>
            <w:r w:rsidRPr="0044431C">
              <w:rPr>
                <w:rFonts w:ascii="Times New Roman" w:hAnsi="Times New Roman" w:cs="Times New Roman"/>
              </w:rPr>
              <w:t>Răspunderea pentru calitatea și cantitatea hranei revine în exclusivitate prestatorului pe perioada derulării contractului, cu respectarea măsurilor de siguranța alimentară</w:t>
            </w:r>
          </w:p>
          <w:p w14:paraId="58E1E388" w14:textId="77777777" w:rsidR="00E20DAC" w:rsidRPr="0044431C" w:rsidRDefault="00E20DAC" w:rsidP="0025767F">
            <w:pPr>
              <w:pStyle w:val="ListParagraph"/>
              <w:numPr>
                <w:ilvl w:val="0"/>
                <w:numId w:val="29"/>
              </w:numPr>
              <w:spacing w:after="0" w:line="240" w:lineRule="auto"/>
              <w:rPr>
                <w:rFonts w:ascii="Times New Roman" w:hAnsi="Times New Roman" w:cs="Times New Roman"/>
              </w:rPr>
            </w:pPr>
            <w:r w:rsidRPr="0044431C">
              <w:rPr>
                <w:rFonts w:ascii="Times New Roman" w:hAnsi="Times New Roman" w:cs="Times New Roman"/>
                <w:bCs/>
              </w:rPr>
              <w:t xml:space="preserve">Orarul de servire/ asigurare a mesei va fi în acord cu Calendarul </w:t>
            </w:r>
            <w:proofErr w:type="spellStart"/>
            <w:r w:rsidRPr="0044431C">
              <w:rPr>
                <w:rFonts w:ascii="Times New Roman" w:hAnsi="Times New Roman" w:cs="Times New Roman"/>
                <w:bCs/>
              </w:rPr>
              <w:t>şi</w:t>
            </w:r>
            <w:proofErr w:type="spellEnd"/>
            <w:r w:rsidRPr="0044431C">
              <w:rPr>
                <w:rFonts w:ascii="Times New Roman" w:hAnsi="Times New Roman" w:cs="Times New Roman"/>
                <w:bCs/>
              </w:rPr>
              <w:t xml:space="preserve"> orarul de </w:t>
            </w:r>
            <w:proofErr w:type="spellStart"/>
            <w:r w:rsidRPr="0044431C">
              <w:rPr>
                <w:rFonts w:ascii="Times New Roman" w:hAnsi="Times New Roman" w:cs="Times New Roman"/>
                <w:bCs/>
              </w:rPr>
              <w:t>desfăşurare</w:t>
            </w:r>
            <w:proofErr w:type="spellEnd"/>
            <w:r w:rsidRPr="0044431C">
              <w:rPr>
                <w:rFonts w:ascii="Times New Roman" w:hAnsi="Times New Roman" w:cs="Times New Roman"/>
                <w:bCs/>
              </w:rPr>
              <w:t xml:space="preserve"> a Sesiunilor de formare.</w:t>
            </w:r>
          </w:p>
          <w:p w14:paraId="6CE2BC22" w14:textId="77777777" w:rsidR="00E20DAC" w:rsidRPr="0044431C" w:rsidRDefault="00E20DAC" w:rsidP="0025767F">
            <w:pPr>
              <w:pStyle w:val="ListParagraph"/>
              <w:numPr>
                <w:ilvl w:val="0"/>
                <w:numId w:val="29"/>
              </w:numPr>
              <w:spacing w:after="0" w:line="240" w:lineRule="auto"/>
              <w:jc w:val="both"/>
              <w:rPr>
                <w:rFonts w:ascii="Times New Roman" w:hAnsi="Times New Roman" w:cs="Times New Roman"/>
              </w:rPr>
            </w:pPr>
            <w:r w:rsidRPr="0044431C">
              <w:rPr>
                <w:rFonts w:ascii="Times New Roman" w:hAnsi="Times New Roman" w:cs="Times New Roman"/>
              </w:rPr>
              <w:lastRenderedPageBreak/>
              <w:t xml:space="preserve">Băuturile vor fi disponibile de la prima pauză conform orarului de </w:t>
            </w:r>
            <w:proofErr w:type="spellStart"/>
            <w:r w:rsidRPr="0044431C">
              <w:rPr>
                <w:rFonts w:ascii="Times New Roman" w:hAnsi="Times New Roman" w:cs="Times New Roman"/>
              </w:rPr>
              <w:t>desfăşurare</w:t>
            </w:r>
            <w:proofErr w:type="spellEnd"/>
            <w:r w:rsidRPr="0044431C">
              <w:rPr>
                <w:rFonts w:ascii="Times New Roman" w:hAnsi="Times New Roman" w:cs="Times New Roman"/>
              </w:rPr>
              <w:t xml:space="preserve"> a Sesiunilor de formare </w:t>
            </w:r>
            <w:proofErr w:type="spellStart"/>
            <w:r w:rsidRPr="0044431C">
              <w:rPr>
                <w:rFonts w:ascii="Times New Roman" w:hAnsi="Times New Roman" w:cs="Times New Roman"/>
              </w:rPr>
              <w:t>şi</w:t>
            </w:r>
            <w:proofErr w:type="spellEnd"/>
            <w:r w:rsidRPr="0044431C">
              <w:rPr>
                <w:rFonts w:ascii="Times New Roman" w:hAnsi="Times New Roman" w:cs="Times New Roman"/>
              </w:rPr>
              <w:t xml:space="preserve"> vor rămâne la </w:t>
            </w:r>
            <w:proofErr w:type="spellStart"/>
            <w:r w:rsidRPr="0044431C">
              <w:rPr>
                <w:rFonts w:ascii="Times New Roman" w:hAnsi="Times New Roman" w:cs="Times New Roman"/>
              </w:rPr>
              <w:t>dispoziţia</w:t>
            </w:r>
            <w:proofErr w:type="spellEnd"/>
            <w:r w:rsidRPr="0044431C">
              <w:rPr>
                <w:rFonts w:ascii="Times New Roman" w:hAnsi="Times New Roman" w:cs="Times New Roman"/>
              </w:rPr>
              <w:t xml:space="preserve"> </w:t>
            </w:r>
            <w:proofErr w:type="spellStart"/>
            <w:r w:rsidRPr="0044431C">
              <w:rPr>
                <w:rFonts w:ascii="Times New Roman" w:hAnsi="Times New Roman" w:cs="Times New Roman"/>
              </w:rPr>
              <w:t>participanţilor</w:t>
            </w:r>
            <w:proofErr w:type="spellEnd"/>
            <w:r w:rsidRPr="0044431C">
              <w:rPr>
                <w:rFonts w:ascii="Times New Roman" w:hAnsi="Times New Roman" w:cs="Times New Roman"/>
              </w:rPr>
              <w:t xml:space="preserve"> până la finalul fiecărei Sesiuni de formare din Centrele de formare.</w:t>
            </w:r>
          </w:p>
          <w:p w14:paraId="51585B7D" w14:textId="77777777" w:rsidR="00E20DAC" w:rsidRPr="0044431C" w:rsidRDefault="00E20DAC" w:rsidP="0025767F">
            <w:pPr>
              <w:pStyle w:val="ListParagraph"/>
              <w:numPr>
                <w:ilvl w:val="0"/>
                <w:numId w:val="29"/>
              </w:numPr>
              <w:spacing w:after="0" w:line="240" w:lineRule="auto"/>
              <w:jc w:val="both"/>
              <w:rPr>
                <w:rFonts w:ascii="Times New Roman" w:hAnsi="Times New Roman" w:cs="Times New Roman"/>
              </w:rPr>
            </w:pPr>
            <w:r w:rsidRPr="0044431C">
              <w:rPr>
                <w:rFonts w:ascii="Times New Roman" w:eastAsia="Times New Roman" w:hAnsi="Times New Roman" w:cs="Times New Roman"/>
                <w:bCs/>
                <w:noProof/>
                <w:lang w:eastAsia="en-GB"/>
              </w:rPr>
              <w:t>Personalul prestatorului de servicii se va asigura că există suficiente recipiente de colectare selectivă a deșeurilor, puse la dispoziția participanților şi la încheierea Sesiunii de evaluare, va asigura curățenia şi preluarea resturilor și a tuturor materialelor de servire.</w:t>
            </w:r>
          </w:p>
          <w:p w14:paraId="23280957" w14:textId="77777777" w:rsidR="00E20DAC" w:rsidRPr="0044431C" w:rsidRDefault="00E20DAC" w:rsidP="0025767F">
            <w:pPr>
              <w:spacing w:after="0" w:line="240" w:lineRule="auto"/>
              <w:jc w:val="both"/>
              <w:rPr>
                <w:rFonts w:ascii="Times New Roman" w:hAnsi="Times New Roman" w:cs="Times New Roman"/>
                <w:bCs/>
              </w:rPr>
            </w:pPr>
            <w:r w:rsidRPr="0044431C">
              <w:rPr>
                <w:rFonts w:ascii="Times New Roman" w:hAnsi="Times New Roman" w:cs="Times New Roman"/>
                <w:bCs/>
              </w:rPr>
              <w:t>La semnarea contractului și înainte de prestarea serviciilor, prestatorul va prezenta:</w:t>
            </w:r>
          </w:p>
          <w:p w14:paraId="51FB0D9F" w14:textId="77777777" w:rsidR="00E20DAC" w:rsidRPr="0044431C" w:rsidRDefault="00E20DAC" w:rsidP="0025767F">
            <w:pPr>
              <w:numPr>
                <w:ilvl w:val="0"/>
                <w:numId w:val="29"/>
              </w:numPr>
              <w:spacing w:after="0" w:line="240" w:lineRule="auto"/>
              <w:contextualSpacing/>
              <w:jc w:val="both"/>
              <w:rPr>
                <w:rFonts w:ascii="Times New Roman" w:hAnsi="Times New Roman" w:cs="Times New Roman"/>
                <w:bCs/>
              </w:rPr>
            </w:pPr>
            <w:r w:rsidRPr="0044431C">
              <w:rPr>
                <w:rFonts w:ascii="Times New Roman" w:hAnsi="Times New Roman" w:cs="Times New Roman"/>
                <w:bCs/>
              </w:rPr>
              <w:t>copie a documentului de înregistrare/autorizare sanitar veterinară și pentru siguranța alimentelor pentru activitatea desfășurată.</w:t>
            </w:r>
          </w:p>
          <w:p w14:paraId="27465D63" w14:textId="77777777" w:rsidR="00E20DAC" w:rsidRPr="0044431C" w:rsidRDefault="00E20DAC" w:rsidP="0025767F">
            <w:pPr>
              <w:numPr>
                <w:ilvl w:val="0"/>
                <w:numId w:val="29"/>
              </w:numPr>
              <w:spacing w:after="0" w:line="240" w:lineRule="auto"/>
              <w:contextualSpacing/>
              <w:jc w:val="both"/>
              <w:rPr>
                <w:rFonts w:ascii="Times New Roman" w:hAnsi="Times New Roman" w:cs="Times New Roman"/>
                <w:bCs/>
              </w:rPr>
            </w:pPr>
            <w:r w:rsidRPr="0044431C">
              <w:rPr>
                <w:rFonts w:ascii="Times New Roman" w:hAnsi="Times New Roman" w:cs="Times New Roman"/>
                <w:bCs/>
              </w:rPr>
              <w:t>dovada deținerii unui mijloc de transport alimente autorizat sanitar-veterinar pentru transportul produselor solicitate în cazul în care va fi necesar transportul alimentelor.</w:t>
            </w:r>
          </w:p>
          <w:p w14:paraId="38EBED3D" w14:textId="0EA0F2A1" w:rsidR="00E20DAC" w:rsidRPr="0044431C" w:rsidRDefault="00E20DAC" w:rsidP="0025767F">
            <w:pPr>
              <w:spacing w:after="0" w:line="240" w:lineRule="auto"/>
              <w:contextualSpacing/>
              <w:jc w:val="both"/>
              <w:rPr>
                <w:rFonts w:ascii="Times New Roman" w:hAnsi="Times New Roman" w:cs="Times New Roman"/>
                <w:bCs/>
                <w:i/>
                <w:u w:val="single"/>
              </w:rPr>
            </w:pPr>
            <w:r w:rsidRPr="0044431C">
              <w:rPr>
                <w:rFonts w:ascii="Times New Roman" w:hAnsi="Times New Roman" w:cs="Times New Roman"/>
                <w:b/>
                <w:bCs/>
              </w:rPr>
              <w:t xml:space="preserve">IV. </w:t>
            </w:r>
            <w:r w:rsidRPr="0044431C">
              <w:rPr>
                <w:rFonts w:ascii="Times New Roman" w:hAnsi="Times New Roman" w:cs="Times New Roman"/>
                <w:b/>
                <w:bCs/>
                <w:u w:val="single"/>
              </w:rPr>
              <w:t>Pauză de cafea și apă pentru 930 de persoane</w:t>
            </w:r>
            <w:r w:rsidRPr="0044431C">
              <w:rPr>
                <w:rFonts w:ascii="Times New Roman" w:hAnsi="Times New Roman" w:cs="Times New Roman"/>
                <w:bCs/>
              </w:rPr>
              <w:t xml:space="preserve"> selectate în grupul </w:t>
            </w:r>
            <w:proofErr w:type="spellStart"/>
            <w:r w:rsidRPr="0044431C">
              <w:rPr>
                <w:rFonts w:ascii="Times New Roman" w:hAnsi="Times New Roman" w:cs="Times New Roman"/>
                <w:bCs/>
              </w:rPr>
              <w:t>ţintă</w:t>
            </w:r>
            <w:proofErr w:type="spellEnd"/>
            <w:r w:rsidRPr="0044431C">
              <w:rPr>
                <w:rFonts w:ascii="Times New Roman" w:hAnsi="Times New Roman" w:cs="Times New Roman"/>
                <w:bCs/>
              </w:rPr>
              <w:t xml:space="preserve"> al proiectului </w:t>
            </w:r>
            <w:r w:rsidRPr="0044431C">
              <w:rPr>
                <w:rFonts w:ascii="Times New Roman" w:eastAsia="Calibri" w:hAnsi="Times New Roman" w:cs="Times New Roman"/>
                <w:bCs/>
              </w:rPr>
              <w:t xml:space="preserve">„Management </w:t>
            </w:r>
            <w:proofErr w:type="spellStart"/>
            <w:r w:rsidRPr="0044431C">
              <w:rPr>
                <w:rFonts w:ascii="Times New Roman" w:eastAsia="Calibri" w:hAnsi="Times New Roman" w:cs="Times New Roman"/>
                <w:bCs/>
              </w:rPr>
              <w:t>EDucațional</w:t>
            </w:r>
            <w:proofErr w:type="spellEnd"/>
            <w:r w:rsidRPr="0044431C">
              <w:rPr>
                <w:rFonts w:ascii="Times New Roman" w:eastAsia="Calibri" w:hAnsi="Times New Roman" w:cs="Times New Roman"/>
                <w:bCs/>
              </w:rPr>
              <w:t xml:space="preserve"> Eficient și Profesionist – </w:t>
            </w:r>
            <w:proofErr w:type="spellStart"/>
            <w:r w:rsidRPr="0044431C">
              <w:rPr>
                <w:rFonts w:ascii="Times New Roman" w:eastAsia="Calibri" w:hAnsi="Times New Roman" w:cs="Times New Roman"/>
                <w:bCs/>
              </w:rPr>
              <w:t>MedEP</w:t>
            </w:r>
            <w:proofErr w:type="spellEnd"/>
            <w:r w:rsidRPr="0044431C">
              <w:rPr>
                <w:rFonts w:ascii="Times New Roman" w:eastAsia="Calibri" w:hAnsi="Times New Roman" w:cs="Times New Roman"/>
                <w:bCs/>
              </w:rPr>
              <w:t>”</w:t>
            </w:r>
            <w:r w:rsidRPr="0044431C">
              <w:rPr>
                <w:rFonts w:ascii="Times New Roman" w:hAnsi="Times New Roman" w:cs="Times New Roman"/>
                <w:bCs/>
              </w:rPr>
              <w:t xml:space="preserve"> pentru a participa la </w:t>
            </w:r>
            <w:r w:rsidRPr="0044431C">
              <w:rPr>
                <w:rFonts w:ascii="Times New Roman" w:hAnsi="Times New Roman" w:cs="Times New Roman"/>
                <w:bCs/>
                <w:i/>
                <w:iCs/>
              </w:rPr>
              <w:t xml:space="preserve">Programele de formare și îndrumare pentru managerii și inspectorii școlari (programe de formare a competențelor manageriale ale directorilor, directorilor adjuncți și inspectorilor școlari din învățământul preuniversitar) </w:t>
            </w:r>
            <w:proofErr w:type="spellStart"/>
            <w:r w:rsidRPr="0044431C">
              <w:rPr>
                <w:rFonts w:ascii="Times New Roman" w:hAnsi="Times New Roman" w:cs="Times New Roman"/>
                <w:bCs/>
                <w:i/>
                <w:iCs/>
              </w:rPr>
              <w:t>şi</w:t>
            </w:r>
            <w:proofErr w:type="spellEnd"/>
            <w:r w:rsidRPr="0044431C">
              <w:rPr>
                <w:rFonts w:ascii="Times New Roman" w:hAnsi="Times New Roman" w:cs="Times New Roman"/>
                <w:bCs/>
                <w:i/>
                <w:iCs/>
              </w:rPr>
              <w:t xml:space="preserve"> resursele umane prezente în fiecare </w:t>
            </w:r>
            <w:proofErr w:type="spellStart"/>
            <w:r w:rsidRPr="0044431C">
              <w:rPr>
                <w:rFonts w:ascii="Times New Roman" w:hAnsi="Times New Roman" w:cs="Times New Roman"/>
                <w:bCs/>
                <w:i/>
                <w:iCs/>
              </w:rPr>
              <w:t>locaţie</w:t>
            </w:r>
            <w:proofErr w:type="spellEnd"/>
            <w:r w:rsidRPr="0044431C">
              <w:rPr>
                <w:rFonts w:ascii="Times New Roman" w:hAnsi="Times New Roman" w:cs="Times New Roman"/>
                <w:bCs/>
                <w:i/>
                <w:iCs/>
              </w:rPr>
              <w:t xml:space="preserve"> de formare delegate de </w:t>
            </w:r>
            <w:r w:rsidRPr="0044431C">
              <w:rPr>
                <w:rFonts w:ascii="Times New Roman" w:hAnsi="Times New Roman" w:cs="Times New Roman"/>
                <w:bCs/>
              </w:rPr>
              <w:t xml:space="preserve">Universitatea „Alexandru Ioan Cuza” din Iași </w:t>
            </w:r>
            <w:r w:rsidRPr="0044431C">
              <w:rPr>
                <w:rFonts w:ascii="Times New Roman" w:hAnsi="Times New Roman" w:cs="Times New Roman"/>
                <w:bCs/>
                <w:iCs/>
              </w:rPr>
              <w:t>pe</w:t>
            </w:r>
            <w:r w:rsidR="00DD42B2" w:rsidRPr="0044431C">
              <w:rPr>
                <w:rFonts w:ascii="Times New Roman" w:hAnsi="Times New Roman" w:cs="Times New Roman"/>
                <w:bCs/>
                <w:iCs/>
                <w:strike/>
              </w:rPr>
              <w:t xml:space="preserve"> </w:t>
            </w:r>
            <w:r w:rsidRPr="0044431C">
              <w:rPr>
                <w:rFonts w:ascii="Times New Roman" w:hAnsi="Times New Roman" w:cs="Times New Roman"/>
                <w:bCs/>
                <w:iCs/>
              </w:rPr>
              <w:t>parcursul Sesiunii de evaluare.</w:t>
            </w:r>
          </w:p>
          <w:p w14:paraId="650E8E09" w14:textId="77777777" w:rsidR="00E20DAC" w:rsidRPr="0044431C" w:rsidRDefault="00E20DAC" w:rsidP="0025767F">
            <w:pPr>
              <w:spacing w:after="0" w:line="240" w:lineRule="auto"/>
              <w:jc w:val="both"/>
              <w:rPr>
                <w:rFonts w:ascii="Times New Roman" w:hAnsi="Times New Roman" w:cs="Times New Roman"/>
                <w:bCs/>
                <w:lang w:val="fr-FR"/>
              </w:rPr>
            </w:pPr>
            <w:r w:rsidRPr="0044431C">
              <w:rPr>
                <w:rFonts w:ascii="Times New Roman" w:hAnsi="Times New Roman" w:cs="Times New Roman"/>
                <w:bCs/>
              </w:rPr>
              <w:t xml:space="preserve">Persoanele vor fi </w:t>
            </w:r>
            <w:proofErr w:type="spellStart"/>
            <w:r w:rsidRPr="0044431C">
              <w:rPr>
                <w:rFonts w:ascii="Times New Roman" w:hAnsi="Times New Roman" w:cs="Times New Roman"/>
                <w:bCs/>
              </w:rPr>
              <w:t>împărţite</w:t>
            </w:r>
            <w:proofErr w:type="spellEnd"/>
            <w:r w:rsidRPr="0044431C">
              <w:rPr>
                <w:rFonts w:ascii="Times New Roman" w:hAnsi="Times New Roman" w:cs="Times New Roman"/>
                <w:bCs/>
              </w:rPr>
              <w:t xml:space="preserve"> astfel pe Centre de formare </w:t>
            </w:r>
            <w:proofErr w:type="spellStart"/>
            <w:r w:rsidRPr="0044431C">
              <w:rPr>
                <w:rFonts w:ascii="Times New Roman" w:hAnsi="Times New Roman" w:cs="Times New Roman"/>
                <w:bCs/>
              </w:rPr>
              <w:t>şi</w:t>
            </w:r>
            <w:proofErr w:type="spellEnd"/>
            <w:r w:rsidRPr="0044431C">
              <w:rPr>
                <w:rFonts w:ascii="Times New Roman" w:hAnsi="Times New Roman" w:cs="Times New Roman"/>
                <w:bCs/>
              </w:rPr>
              <w:t xml:space="preserve"> săli</w:t>
            </w:r>
            <w:r w:rsidRPr="0044431C">
              <w:rPr>
                <w:rFonts w:ascii="Times New Roman" w:hAnsi="Times New Roman" w:cs="Times New Roman"/>
                <w:bCs/>
                <w:lang w:val="fr-FR"/>
              </w:rPr>
              <w:t>:</w:t>
            </w:r>
          </w:p>
          <w:tbl>
            <w:tblPr>
              <w:tblW w:w="4800" w:type="dxa"/>
              <w:jc w:val="center"/>
              <w:tblLook w:val="04A0" w:firstRow="1" w:lastRow="0" w:firstColumn="1" w:lastColumn="0" w:noHBand="0" w:noVBand="1"/>
            </w:tblPr>
            <w:tblGrid>
              <w:gridCol w:w="2380"/>
              <w:gridCol w:w="1240"/>
              <w:gridCol w:w="1180"/>
            </w:tblGrid>
            <w:tr w:rsidR="00E20DAC" w:rsidRPr="0044431C" w14:paraId="7079732D" w14:textId="77777777" w:rsidTr="00AC6987">
              <w:trPr>
                <w:trHeight w:val="1034"/>
                <w:jc w:val="center"/>
              </w:trPr>
              <w:tc>
                <w:tcPr>
                  <w:tcW w:w="2380" w:type="dxa"/>
                  <w:tcBorders>
                    <w:top w:val="single" w:sz="4" w:space="0" w:color="auto"/>
                    <w:left w:val="single" w:sz="4" w:space="0" w:color="auto"/>
                    <w:bottom w:val="single" w:sz="4" w:space="0" w:color="auto"/>
                    <w:right w:val="single" w:sz="4" w:space="0" w:color="auto"/>
                  </w:tcBorders>
                  <w:vAlign w:val="bottom"/>
                  <w:hideMark/>
                </w:tcPr>
                <w:p w14:paraId="1819DA4A" w14:textId="77777777" w:rsidR="00E20DAC" w:rsidRPr="0044431C" w:rsidRDefault="00E20DAC" w:rsidP="0025767F">
                  <w:pPr>
                    <w:spacing w:after="0" w:line="240" w:lineRule="auto"/>
                    <w:rPr>
                      <w:rFonts w:ascii="Times New Roman" w:eastAsia="Times New Roman" w:hAnsi="Times New Roman" w:cs="Times New Roman"/>
                      <w:color w:val="000000"/>
                      <w:lang w:val="fr-FR"/>
                    </w:rPr>
                  </w:pPr>
                  <w:proofErr w:type="spellStart"/>
                  <w:r w:rsidRPr="0044431C">
                    <w:rPr>
                      <w:rFonts w:ascii="Times New Roman" w:eastAsia="Times New Roman" w:hAnsi="Times New Roman" w:cs="Times New Roman"/>
                      <w:color w:val="000000"/>
                      <w:lang w:val="fr-FR"/>
                    </w:rPr>
                    <w:t>Centru</w:t>
                  </w:r>
                  <w:proofErr w:type="spellEnd"/>
                  <w:r w:rsidRPr="0044431C">
                    <w:rPr>
                      <w:rFonts w:ascii="Times New Roman" w:eastAsia="Times New Roman" w:hAnsi="Times New Roman" w:cs="Times New Roman"/>
                      <w:color w:val="000000"/>
                      <w:lang w:val="fr-FR"/>
                    </w:rPr>
                    <w:t xml:space="preserve"> de </w:t>
                  </w:r>
                  <w:proofErr w:type="spellStart"/>
                  <w:r w:rsidRPr="0044431C">
                    <w:rPr>
                      <w:rFonts w:ascii="Times New Roman" w:eastAsia="Times New Roman" w:hAnsi="Times New Roman" w:cs="Times New Roman"/>
                      <w:color w:val="000000"/>
                      <w:lang w:val="fr-FR"/>
                    </w:rPr>
                    <w:t>formare</w:t>
                  </w:r>
                  <w:proofErr w:type="spellEnd"/>
                  <w:r w:rsidRPr="0044431C">
                    <w:rPr>
                      <w:rFonts w:ascii="Times New Roman" w:eastAsia="Times New Roman" w:hAnsi="Times New Roman" w:cs="Times New Roman"/>
                      <w:color w:val="000000"/>
                      <w:lang w:val="fr-FR"/>
                    </w:rPr>
                    <w:t xml:space="preserve"> </w:t>
                  </w:r>
                  <w:proofErr w:type="spellStart"/>
                  <w:r w:rsidRPr="0044431C">
                    <w:rPr>
                      <w:rFonts w:ascii="Times New Roman" w:eastAsia="Times New Roman" w:hAnsi="Times New Roman" w:cs="Times New Roman"/>
                      <w:color w:val="000000"/>
                      <w:lang w:val="fr-FR"/>
                    </w:rPr>
                    <w:t>din</w:t>
                  </w:r>
                  <w:proofErr w:type="spellEnd"/>
                  <w:r w:rsidRPr="0044431C">
                    <w:rPr>
                      <w:rFonts w:ascii="Times New Roman" w:eastAsia="Times New Roman" w:hAnsi="Times New Roman" w:cs="Times New Roman"/>
                      <w:color w:val="000000"/>
                      <w:lang w:val="fr-FR"/>
                    </w:rPr>
                    <w:t xml:space="preserve"> </w:t>
                  </w:r>
                  <w:proofErr w:type="spellStart"/>
                  <w:r w:rsidRPr="0044431C">
                    <w:rPr>
                      <w:rFonts w:ascii="Times New Roman" w:eastAsia="Times New Roman" w:hAnsi="Times New Roman" w:cs="Times New Roman"/>
                      <w:color w:val="000000"/>
                      <w:lang w:val="fr-FR"/>
                    </w:rPr>
                    <w:t>localitatea</w:t>
                  </w:r>
                  <w:proofErr w:type="spellEnd"/>
                </w:p>
              </w:tc>
              <w:tc>
                <w:tcPr>
                  <w:tcW w:w="1240" w:type="dxa"/>
                  <w:tcBorders>
                    <w:top w:val="single" w:sz="4" w:space="0" w:color="auto"/>
                    <w:left w:val="nil"/>
                    <w:bottom w:val="single" w:sz="4" w:space="0" w:color="auto"/>
                    <w:right w:val="single" w:sz="4" w:space="0" w:color="auto"/>
                  </w:tcBorders>
                  <w:vAlign w:val="bottom"/>
                  <w:hideMark/>
                </w:tcPr>
                <w:p w14:paraId="32D808A6" w14:textId="77777777" w:rsidR="00E20DAC" w:rsidRPr="0044431C" w:rsidRDefault="00E20DAC" w:rsidP="0025767F">
                  <w:pPr>
                    <w:spacing w:after="0" w:line="240" w:lineRule="auto"/>
                    <w:rPr>
                      <w:rFonts w:ascii="Times New Roman" w:eastAsia="Times New Roman" w:hAnsi="Times New Roman" w:cs="Times New Roman"/>
                      <w:color w:val="000000"/>
                      <w:lang w:val="fr-FR"/>
                    </w:rPr>
                  </w:pPr>
                  <w:proofErr w:type="spellStart"/>
                  <w:r w:rsidRPr="0044431C">
                    <w:rPr>
                      <w:rFonts w:ascii="Times New Roman" w:eastAsia="Times New Roman" w:hAnsi="Times New Roman" w:cs="Times New Roman"/>
                      <w:color w:val="000000"/>
                      <w:lang w:val="fr-FR"/>
                    </w:rPr>
                    <w:t>Număr</w:t>
                  </w:r>
                  <w:proofErr w:type="spellEnd"/>
                  <w:r w:rsidRPr="0044431C">
                    <w:rPr>
                      <w:rFonts w:ascii="Times New Roman" w:eastAsia="Times New Roman" w:hAnsi="Times New Roman" w:cs="Times New Roman"/>
                      <w:color w:val="000000"/>
                      <w:lang w:val="fr-FR"/>
                    </w:rPr>
                    <w:t xml:space="preserve"> </w:t>
                  </w:r>
                  <w:proofErr w:type="spellStart"/>
                  <w:r w:rsidRPr="0044431C">
                    <w:rPr>
                      <w:rFonts w:ascii="Times New Roman" w:eastAsia="Times New Roman" w:hAnsi="Times New Roman" w:cs="Times New Roman"/>
                      <w:color w:val="000000"/>
                      <w:lang w:val="fr-FR"/>
                    </w:rPr>
                    <w:t>săli</w:t>
                  </w:r>
                  <w:proofErr w:type="spellEnd"/>
                  <w:r w:rsidRPr="0044431C">
                    <w:rPr>
                      <w:rFonts w:ascii="Times New Roman" w:eastAsia="Times New Roman" w:hAnsi="Times New Roman" w:cs="Times New Roman"/>
                      <w:color w:val="000000"/>
                      <w:lang w:val="fr-FR"/>
                    </w:rPr>
                    <w:t xml:space="preserve"> </w:t>
                  </w:r>
                  <w:proofErr w:type="spellStart"/>
                  <w:r w:rsidRPr="0044431C">
                    <w:rPr>
                      <w:rFonts w:ascii="Times New Roman" w:eastAsia="Times New Roman" w:hAnsi="Times New Roman" w:cs="Times New Roman"/>
                      <w:color w:val="000000"/>
                      <w:lang w:val="fr-FR"/>
                    </w:rPr>
                    <w:t>evaluare</w:t>
                  </w:r>
                  <w:proofErr w:type="spellEnd"/>
                </w:p>
              </w:tc>
              <w:tc>
                <w:tcPr>
                  <w:tcW w:w="1180" w:type="dxa"/>
                  <w:tcBorders>
                    <w:top w:val="single" w:sz="4" w:space="0" w:color="auto"/>
                    <w:left w:val="nil"/>
                    <w:bottom w:val="single" w:sz="4" w:space="0" w:color="auto"/>
                    <w:right w:val="single" w:sz="4" w:space="0" w:color="auto"/>
                  </w:tcBorders>
                  <w:vAlign w:val="bottom"/>
                  <w:hideMark/>
                </w:tcPr>
                <w:p w14:paraId="24D091E3" w14:textId="77777777" w:rsidR="00E20DAC" w:rsidRPr="0044431C" w:rsidRDefault="00E20DAC" w:rsidP="0025767F">
                  <w:pPr>
                    <w:spacing w:after="0" w:line="240" w:lineRule="auto"/>
                    <w:rPr>
                      <w:rFonts w:ascii="Times New Roman" w:eastAsia="Times New Roman" w:hAnsi="Times New Roman" w:cs="Times New Roman"/>
                      <w:color w:val="000000"/>
                      <w:lang w:val="fr-FR"/>
                    </w:rPr>
                  </w:pPr>
                  <w:proofErr w:type="spellStart"/>
                  <w:r w:rsidRPr="0044431C">
                    <w:rPr>
                      <w:rFonts w:ascii="Times New Roman" w:eastAsia="Times New Roman" w:hAnsi="Times New Roman" w:cs="Times New Roman"/>
                      <w:color w:val="000000"/>
                      <w:lang w:val="fr-FR"/>
                    </w:rPr>
                    <w:t>Număr</w:t>
                  </w:r>
                  <w:proofErr w:type="spellEnd"/>
                  <w:r w:rsidRPr="0044431C">
                    <w:rPr>
                      <w:rFonts w:ascii="Times New Roman" w:eastAsia="Times New Roman" w:hAnsi="Times New Roman" w:cs="Times New Roman"/>
                      <w:color w:val="000000"/>
                      <w:lang w:val="fr-FR"/>
                    </w:rPr>
                    <w:t xml:space="preserve"> </w:t>
                  </w:r>
                  <w:proofErr w:type="spellStart"/>
                  <w:r w:rsidRPr="0044431C">
                    <w:rPr>
                      <w:rFonts w:ascii="Times New Roman" w:eastAsia="Times New Roman" w:hAnsi="Times New Roman" w:cs="Times New Roman"/>
                      <w:color w:val="000000"/>
                      <w:lang w:val="fr-FR"/>
                    </w:rPr>
                    <w:t>persoane</w:t>
                  </w:r>
                  <w:proofErr w:type="spellEnd"/>
                  <w:r w:rsidRPr="0044431C">
                    <w:rPr>
                      <w:rFonts w:ascii="Times New Roman" w:eastAsia="Times New Roman" w:hAnsi="Times New Roman" w:cs="Times New Roman"/>
                      <w:color w:val="000000"/>
                      <w:lang w:val="fr-FR"/>
                    </w:rPr>
                    <w:t xml:space="preserve"> </w:t>
                  </w:r>
                </w:p>
              </w:tc>
            </w:tr>
            <w:tr w:rsidR="00E20DAC" w:rsidRPr="0044431C" w14:paraId="650F666E" w14:textId="77777777" w:rsidTr="00AC6987">
              <w:trPr>
                <w:trHeight w:val="300"/>
                <w:jc w:val="center"/>
              </w:trPr>
              <w:tc>
                <w:tcPr>
                  <w:tcW w:w="2380" w:type="dxa"/>
                  <w:tcBorders>
                    <w:top w:val="nil"/>
                    <w:left w:val="single" w:sz="4" w:space="0" w:color="auto"/>
                    <w:bottom w:val="single" w:sz="4" w:space="0" w:color="auto"/>
                    <w:right w:val="single" w:sz="4" w:space="0" w:color="auto"/>
                  </w:tcBorders>
                  <w:noWrap/>
                  <w:vAlign w:val="bottom"/>
                  <w:hideMark/>
                </w:tcPr>
                <w:p w14:paraId="7E446AA6" w14:textId="77777777" w:rsidR="00E20DAC" w:rsidRPr="0044431C" w:rsidRDefault="00E20DAC" w:rsidP="0025767F">
                  <w:pPr>
                    <w:spacing w:after="0" w:line="240" w:lineRule="auto"/>
                    <w:rPr>
                      <w:rFonts w:ascii="Times New Roman" w:eastAsia="Times New Roman" w:hAnsi="Times New Roman" w:cs="Times New Roman"/>
                      <w:color w:val="000000"/>
                      <w:lang w:val="fr-FR"/>
                    </w:rPr>
                  </w:pPr>
                  <w:proofErr w:type="spellStart"/>
                  <w:r w:rsidRPr="0044431C">
                    <w:rPr>
                      <w:rFonts w:ascii="Times New Roman" w:eastAsia="Times New Roman" w:hAnsi="Times New Roman" w:cs="Times New Roman"/>
                      <w:color w:val="000000"/>
                      <w:lang w:val="fr-FR"/>
                    </w:rPr>
                    <w:t>Oneşti</w:t>
                  </w:r>
                  <w:proofErr w:type="spellEnd"/>
                  <w:r w:rsidRPr="0044431C">
                    <w:rPr>
                      <w:rFonts w:ascii="Times New Roman" w:eastAsia="Times New Roman" w:hAnsi="Times New Roman" w:cs="Times New Roman"/>
                      <w:color w:val="000000"/>
                      <w:lang w:val="fr-FR"/>
                    </w:rPr>
                    <w:t xml:space="preserve"> </w:t>
                  </w:r>
                </w:p>
              </w:tc>
              <w:tc>
                <w:tcPr>
                  <w:tcW w:w="1240" w:type="dxa"/>
                  <w:tcBorders>
                    <w:top w:val="nil"/>
                    <w:left w:val="nil"/>
                    <w:bottom w:val="single" w:sz="4" w:space="0" w:color="auto"/>
                    <w:right w:val="single" w:sz="4" w:space="0" w:color="auto"/>
                  </w:tcBorders>
                  <w:noWrap/>
                  <w:vAlign w:val="bottom"/>
                  <w:hideMark/>
                </w:tcPr>
                <w:p w14:paraId="21BC5253" w14:textId="77777777" w:rsidR="00E20DAC" w:rsidRPr="0044431C" w:rsidRDefault="00E20DAC" w:rsidP="0025767F">
                  <w:pPr>
                    <w:spacing w:after="0" w:line="240" w:lineRule="auto"/>
                    <w:jc w:val="right"/>
                    <w:rPr>
                      <w:rFonts w:ascii="Times New Roman" w:eastAsia="Times New Roman" w:hAnsi="Times New Roman" w:cs="Times New Roman"/>
                      <w:color w:val="000000"/>
                      <w:lang w:val="fr-FR"/>
                    </w:rPr>
                  </w:pPr>
                  <w:r w:rsidRPr="0044431C">
                    <w:rPr>
                      <w:rFonts w:ascii="Times New Roman" w:eastAsia="Times New Roman" w:hAnsi="Times New Roman" w:cs="Times New Roman"/>
                      <w:color w:val="000000"/>
                      <w:lang w:val="fr-FR"/>
                    </w:rPr>
                    <w:t>2</w:t>
                  </w:r>
                </w:p>
              </w:tc>
              <w:tc>
                <w:tcPr>
                  <w:tcW w:w="1180" w:type="dxa"/>
                  <w:tcBorders>
                    <w:top w:val="nil"/>
                    <w:left w:val="nil"/>
                    <w:bottom w:val="single" w:sz="4" w:space="0" w:color="auto"/>
                    <w:right w:val="single" w:sz="4" w:space="0" w:color="auto"/>
                  </w:tcBorders>
                  <w:noWrap/>
                  <w:vAlign w:val="bottom"/>
                  <w:hideMark/>
                </w:tcPr>
                <w:p w14:paraId="50AF02E8" w14:textId="77777777" w:rsidR="00E20DAC" w:rsidRPr="0044431C" w:rsidRDefault="00E20DAC" w:rsidP="0025767F">
                  <w:pPr>
                    <w:spacing w:after="0" w:line="240" w:lineRule="auto"/>
                    <w:jc w:val="right"/>
                    <w:rPr>
                      <w:rFonts w:ascii="Times New Roman" w:eastAsia="Times New Roman" w:hAnsi="Times New Roman" w:cs="Times New Roman"/>
                      <w:color w:val="000000"/>
                      <w:lang w:val="fr-FR"/>
                    </w:rPr>
                  </w:pPr>
                  <w:r w:rsidRPr="0044431C">
                    <w:rPr>
                      <w:rFonts w:ascii="Times New Roman" w:eastAsia="Times New Roman" w:hAnsi="Times New Roman" w:cs="Times New Roman"/>
                      <w:color w:val="000000"/>
                      <w:lang w:val="fr-FR"/>
                    </w:rPr>
                    <w:t>95</w:t>
                  </w:r>
                </w:p>
              </w:tc>
            </w:tr>
            <w:tr w:rsidR="00E20DAC" w:rsidRPr="0044431C" w14:paraId="3BB0687C" w14:textId="77777777" w:rsidTr="00AC6987">
              <w:trPr>
                <w:trHeight w:val="300"/>
                <w:jc w:val="center"/>
              </w:trPr>
              <w:tc>
                <w:tcPr>
                  <w:tcW w:w="2380" w:type="dxa"/>
                  <w:tcBorders>
                    <w:top w:val="nil"/>
                    <w:left w:val="single" w:sz="4" w:space="0" w:color="auto"/>
                    <w:bottom w:val="single" w:sz="4" w:space="0" w:color="auto"/>
                    <w:right w:val="single" w:sz="4" w:space="0" w:color="auto"/>
                  </w:tcBorders>
                  <w:noWrap/>
                  <w:vAlign w:val="bottom"/>
                  <w:hideMark/>
                </w:tcPr>
                <w:p w14:paraId="1AD9763C" w14:textId="77777777" w:rsidR="00E20DAC" w:rsidRPr="0044431C" w:rsidRDefault="00E20DAC" w:rsidP="0025767F">
                  <w:pPr>
                    <w:spacing w:after="0" w:line="240" w:lineRule="auto"/>
                    <w:rPr>
                      <w:rFonts w:ascii="Times New Roman" w:eastAsia="Times New Roman" w:hAnsi="Times New Roman" w:cs="Times New Roman"/>
                      <w:color w:val="000000"/>
                      <w:lang w:val="fr-FR"/>
                    </w:rPr>
                  </w:pPr>
                  <w:r w:rsidRPr="0044431C">
                    <w:rPr>
                      <w:rFonts w:ascii="Times New Roman" w:eastAsia="Times New Roman" w:hAnsi="Times New Roman" w:cs="Times New Roman"/>
                      <w:color w:val="000000"/>
                      <w:lang w:val="fr-FR"/>
                    </w:rPr>
                    <w:t>Bacău</w:t>
                  </w:r>
                </w:p>
              </w:tc>
              <w:tc>
                <w:tcPr>
                  <w:tcW w:w="1240" w:type="dxa"/>
                  <w:tcBorders>
                    <w:top w:val="nil"/>
                    <w:left w:val="nil"/>
                    <w:bottom w:val="single" w:sz="4" w:space="0" w:color="auto"/>
                    <w:right w:val="single" w:sz="4" w:space="0" w:color="auto"/>
                  </w:tcBorders>
                  <w:noWrap/>
                  <w:vAlign w:val="bottom"/>
                  <w:hideMark/>
                </w:tcPr>
                <w:p w14:paraId="2399A155" w14:textId="77777777" w:rsidR="00E20DAC" w:rsidRPr="0044431C" w:rsidRDefault="00E20DAC" w:rsidP="0025767F">
                  <w:pPr>
                    <w:spacing w:after="0" w:line="240" w:lineRule="auto"/>
                    <w:jc w:val="right"/>
                    <w:rPr>
                      <w:rFonts w:ascii="Times New Roman" w:eastAsia="Times New Roman" w:hAnsi="Times New Roman" w:cs="Times New Roman"/>
                      <w:color w:val="000000"/>
                      <w:lang w:val="fr-FR"/>
                    </w:rPr>
                  </w:pPr>
                  <w:r w:rsidRPr="0044431C">
                    <w:rPr>
                      <w:rFonts w:ascii="Times New Roman" w:eastAsia="Times New Roman" w:hAnsi="Times New Roman" w:cs="Times New Roman"/>
                      <w:color w:val="000000"/>
                      <w:lang w:val="fr-FR"/>
                    </w:rPr>
                    <w:t>4</w:t>
                  </w:r>
                </w:p>
              </w:tc>
              <w:tc>
                <w:tcPr>
                  <w:tcW w:w="1180" w:type="dxa"/>
                  <w:tcBorders>
                    <w:top w:val="nil"/>
                    <w:left w:val="nil"/>
                    <w:bottom w:val="single" w:sz="4" w:space="0" w:color="auto"/>
                    <w:right w:val="single" w:sz="4" w:space="0" w:color="auto"/>
                  </w:tcBorders>
                  <w:noWrap/>
                  <w:vAlign w:val="bottom"/>
                  <w:hideMark/>
                </w:tcPr>
                <w:p w14:paraId="57CF02EF" w14:textId="77777777" w:rsidR="00E20DAC" w:rsidRPr="0044431C" w:rsidRDefault="00E20DAC" w:rsidP="0025767F">
                  <w:pPr>
                    <w:spacing w:after="0" w:line="240" w:lineRule="auto"/>
                    <w:jc w:val="right"/>
                    <w:rPr>
                      <w:rFonts w:ascii="Times New Roman" w:eastAsia="Times New Roman" w:hAnsi="Times New Roman" w:cs="Times New Roman"/>
                      <w:color w:val="000000"/>
                      <w:lang w:val="fr-FR"/>
                    </w:rPr>
                  </w:pPr>
                  <w:r w:rsidRPr="0044431C">
                    <w:rPr>
                      <w:rFonts w:ascii="Times New Roman" w:eastAsia="Times New Roman" w:hAnsi="Times New Roman" w:cs="Times New Roman"/>
                      <w:color w:val="000000"/>
                      <w:lang w:val="fr-FR"/>
                    </w:rPr>
                    <w:t>163</w:t>
                  </w:r>
                </w:p>
              </w:tc>
            </w:tr>
            <w:tr w:rsidR="00E20DAC" w:rsidRPr="0044431C" w14:paraId="0021CB4F" w14:textId="77777777" w:rsidTr="00AC6987">
              <w:trPr>
                <w:trHeight w:val="300"/>
                <w:jc w:val="center"/>
              </w:trPr>
              <w:tc>
                <w:tcPr>
                  <w:tcW w:w="2380" w:type="dxa"/>
                  <w:tcBorders>
                    <w:top w:val="nil"/>
                    <w:left w:val="single" w:sz="4" w:space="0" w:color="auto"/>
                    <w:bottom w:val="single" w:sz="4" w:space="0" w:color="auto"/>
                    <w:right w:val="single" w:sz="4" w:space="0" w:color="auto"/>
                  </w:tcBorders>
                  <w:noWrap/>
                  <w:vAlign w:val="bottom"/>
                  <w:hideMark/>
                </w:tcPr>
                <w:p w14:paraId="79A538D5" w14:textId="77777777" w:rsidR="00E20DAC" w:rsidRPr="0044431C" w:rsidRDefault="00E20DAC" w:rsidP="0025767F">
                  <w:pPr>
                    <w:spacing w:after="0" w:line="240" w:lineRule="auto"/>
                    <w:rPr>
                      <w:rFonts w:ascii="Times New Roman" w:eastAsia="Times New Roman" w:hAnsi="Times New Roman" w:cs="Times New Roman"/>
                      <w:color w:val="000000"/>
                      <w:lang w:val="fr-FR"/>
                    </w:rPr>
                  </w:pPr>
                  <w:proofErr w:type="spellStart"/>
                  <w:r w:rsidRPr="0044431C">
                    <w:rPr>
                      <w:rFonts w:ascii="Times New Roman" w:eastAsia="Times New Roman" w:hAnsi="Times New Roman" w:cs="Times New Roman"/>
                      <w:color w:val="000000"/>
                      <w:lang w:val="fr-FR"/>
                    </w:rPr>
                    <w:t>Comaneşti</w:t>
                  </w:r>
                  <w:proofErr w:type="spellEnd"/>
                </w:p>
              </w:tc>
              <w:tc>
                <w:tcPr>
                  <w:tcW w:w="1240" w:type="dxa"/>
                  <w:tcBorders>
                    <w:top w:val="nil"/>
                    <w:left w:val="nil"/>
                    <w:bottom w:val="single" w:sz="4" w:space="0" w:color="auto"/>
                    <w:right w:val="single" w:sz="4" w:space="0" w:color="auto"/>
                  </w:tcBorders>
                  <w:noWrap/>
                  <w:vAlign w:val="bottom"/>
                  <w:hideMark/>
                </w:tcPr>
                <w:p w14:paraId="528230C6" w14:textId="77777777" w:rsidR="00E20DAC" w:rsidRPr="0044431C" w:rsidRDefault="00E20DAC" w:rsidP="0025767F">
                  <w:pPr>
                    <w:spacing w:after="0" w:line="240" w:lineRule="auto"/>
                    <w:jc w:val="right"/>
                    <w:rPr>
                      <w:rFonts w:ascii="Times New Roman" w:eastAsia="Times New Roman" w:hAnsi="Times New Roman" w:cs="Times New Roman"/>
                      <w:color w:val="000000"/>
                      <w:lang w:val="fr-FR"/>
                    </w:rPr>
                  </w:pPr>
                  <w:r w:rsidRPr="0044431C">
                    <w:rPr>
                      <w:rFonts w:ascii="Times New Roman" w:eastAsia="Times New Roman" w:hAnsi="Times New Roman" w:cs="Times New Roman"/>
                      <w:color w:val="000000"/>
                      <w:lang w:val="fr-FR"/>
                    </w:rPr>
                    <w:t>1</w:t>
                  </w:r>
                </w:p>
              </w:tc>
              <w:tc>
                <w:tcPr>
                  <w:tcW w:w="1180" w:type="dxa"/>
                  <w:tcBorders>
                    <w:top w:val="nil"/>
                    <w:left w:val="nil"/>
                    <w:bottom w:val="single" w:sz="4" w:space="0" w:color="auto"/>
                    <w:right w:val="single" w:sz="4" w:space="0" w:color="auto"/>
                  </w:tcBorders>
                  <w:noWrap/>
                  <w:vAlign w:val="bottom"/>
                  <w:hideMark/>
                </w:tcPr>
                <w:p w14:paraId="6795FD42" w14:textId="77777777" w:rsidR="00E20DAC" w:rsidRPr="0044431C" w:rsidRDefault="00E20DAC" w:rsidP="0025767F">
                  <w:pPr>
                    <w:spacing w:after="0" w:line="240" w:lineRule="auto"/>
                    <w:jc w:val="right"/>
                    <w:rPr>
                      <w:rFonts w:ascii="Times New Roman" w:eastAsia="Times New Roman" w:hAnsi="Times New Roman" w:cs="Times New Roman"/>
                      <w:color w:val="000000"/>
                      <w:lang w:val="fr-FR"/>
                    </w:rPr>
                  </w:pPr>
                  <w:r w:rsidRPr="0044431C">
                    <w:rPr>
                      <w:rFonts w:ascii="Times New Roman" w:eastAsia="Times New Roman" w:hAnsi="Times New Roman" w:cs="Times New Roman"/>
                      <w:color w:val="000000"/>
                      <w:lang w:val="fr-FR"/>
                    </w:rPr>
                    <w:t>63</w:t>
                  </w:r>
                </w:p>
              </w:tc>
            </w:tr>
            <w:tr w:rsidR="00E20DAC" w:rsidRPr="0044431C" w14:paraId="3EAD3233" w14:textId="77777777" w:rsidTr="00AC6987">
              <w:trPr>
                <w:trHeight w:val="300"/>
                <w:jc w:val="center"/>
              </w:trPr>
              <w:tc>
                <w:tcPr>
                  <w:tcW w:w="2380" w:type="dxa"/>
                  <w:tcBorders>
                    <w:top w:val="nil"/>
                    <w:left w:val="single" w:sz="4" w:space="0" w:color="auto"/>
                    <w:bottom w:val="single" w:sz="4" w:space="0" w:color="auto"/>
                    <w:right w:val="single" w:sz="4" w:space="0" w:color="auto"/>
                  </w:tcBorders>
                  <w:noWrap/>
                  <w:vAlign w:val="bottom"/>
                  <w:hideMark/>
                </w:tcPr>
                <w:p w14:paraId="2B81529E" w14:textId="77777777" w:rsidR="00E20DAC" w:rsidRPr="0044431C" w:rsidRDefault="00E20DAC" w:rsidP="0025767F">
                  <w:pPr>
                    <w:spacing w:after="0" w:line="240" w:lineRule="auto"/>
                    <w:rPr>
                      <w:rFonts w:ascii="Times New Roman" w:eastAsia="Times New Roman" w:hAnsi="Times New Roman" w:cs="Times New Roman"/>
                      <w:color w:val="000000"/>
                      <w:lang w:val="fr-FR"/>
                    </w:rPr>
                  </w:pPr>
                  <w:proofErr w:type="spellStart"/>
                  <w:r w:rsidRPr="0044431C">
                    <w:rPr>
                      <w:rFonts w:ascii="Times New Roman" w:eastAsia="Times New Roman" w:hAnsi="Times New Roman" w:cs="Times New Roman"/>
                      <w:color w:val="000000"/>
                      <w:lang w:val="fr-FR"/>
                    </w:rPr>
                    <w:t>Târgu</w:t>
                  </w:r>
                  <w:proofErr w:type="spellEnd"/>
                  <w:r w:rsidRPr="0044431C">
                    <w:rPr>
                      <w:rFonts w:ascii="Times New Roman" w:eastAsia="Times New Roman" w:hAnsi="Times New Roman" w:cs="Times New Roman"/>
                      <w:color w:val="000000"/>
                      <w:lang w:val="fr-FR"/>
                    </w:rPr>
                    <w:t xml:space="preserve"> </w:t>
                  </w:r>
                  <w:proofErr w:type="spellStart"/>
                  <w:r w:rsidRPr="0044431C">
                    <w:rPr>
                      <w:rFonts w:ascii="Times New Roman" w:eastAsia="Times New Roman" w:hAnsi="Times New Roman" w:cs="Times New Roman"/>
                      <w:color w:val="000000"/>
                      <w:lang w:val="fr-FR"/>
                    </w:rPr>
                    <w:t>frumos</w:t>
                  </w:r>
                  <w:proofErr w:type="spellEnd"/>
                </w:p>
              </w:tc>
              <w:tc>
                <w:tcPr>
                  <w:tcW w:w="1240" w:type="dxa"/>
                  <w:tcBorders>
                    <w:top w:val="nil"/>
                    <w:left w:val="nil"/>
                    <w:bottom w:val="single" w:sz="4" w:space="0" w:color="auto"/>
                    <w:right w:val="single" w:sz="4" w:space="0" w:color="auto"/>
                  </w:tcBorders>
                  <w:noWrap/>
                  <w:vAlign w:val="bottom"/>
                  <w:hideMark/>
                </w:tcPr>
                <w:p w14:paraId="1B4B44BA" w14:textId="77777777" w:rsidR="00E20DAC" w:rsidRPr="0044431C" w:rsidRDefault="00E20DAC" w:rsidP="0025767F">
                  <w:pPr>
                    <w:spacing w:after="0" w:line="240" w:lineRule="auto"/>
                    <w:jc w:val="right"/>
                    <w:rPr>
                      <w:rFonts w:ascii="Times New Roman" w:eastAsia="Times New Roman" w:hAnsi="Times New Roman" w:cs="Times New Roman"/>
                      <w:color w:val="000000"/>
                      <w:lang w:val="fr-FR"/>
                    </w:rPr>
                  </w:pPr>
                  <w:r w:rsidRPr="0044431C">
                    <w:rPr>
                      <w:rFonts w:ascii="Times New Roman" w:eastAsia="Times New Roman" w:hAnsi="Times New Roman" w:cs="Times New Roman"/>
                      <w:color w:val="000000"/>
                      <w:lang w:val="fr-FR"/>
                    </w:rPr>
                    <w:t>1</w:t>
                  </w:r>
                </w:p>
              </w:tc>
              <w:tc>
                <w:tcPr>
                  <w:tcW w:w="1180" w:type="dxa"/>
                  <w:tcBorders>
                    <w:top w:val="nil"/>
                    <w:left w:val="nil"/>
                    <w:bottom w:val="single" w:sz="4" w:space="0" w:color="auto"/>
                    <w:right w:val="single" w:sz="4" w:space="0" w:color="auto"/>
                  </w:tcBorders>
                  <w:noWrap/>
                  <w:vAlign w:val="bottom"/>
                  <w:hideMark/>
                </w:tcPr>
                <w:p w14:paraId="319866D1" w14:textId="77777777" w:rsidR="00E20DAC" w:rsidRPr="0044431C" w:rsidRDefault="00E20DAC" w:rsidP="0025767F">
                  <w:pPr>
                    <w:spacing w:after="0" w:line="240" w:lineRule="auto"/>
                    <w:jc w:val="right"/>
                    <w:rPr>
                      <w:rFonts w:ascii="Times New Roman" w:eastAsia="Times New Roman" w:hAnsi="Times New Roman" w:cs="Times New Roman"/>
                      <w:color w:val="000000"/>
                      <w:lang w:val="fr-FR"/>
                    </w:rPr>
                  </w:pPr>
                  <w:r w:rsidRPr="0044431C">
                    <w:rPr>
                      <w:rFonts w:ascii="Times New Roman" w:eastAsia="Times New Roman" w:hAnsi="Times New Roman" w:cs="Times New Roman"/>
                      <w:color w:val="000000"/>
                      <w:lang w:val="fr-FR"/>
                    </w:rPr>
                    <w:t>63</w:t>
                  </w:r>
                </w:p>
              </w:tc>
            </w:tr>
            <w:tr w:rsidR="00E20DAC" w:rsidRPr="0044431C" w14:paraId="5B095B72" w14:textId="77777777" w:rsidTr="00AC6987">
              <w:trPr>
                <w:trHeight w:val="300"/>
                <w:jc w:val="center"/>
              </w:trPr>
              <w:tc>
                <w:tcPr>
                  <w:tcW w:w="2380" w:type="dxa"/>
                  <w:tcBorders>
                    <w:top w:val="nil"/>
                    <w:left w:val="single" w:sz="4" w:space="0" w:color="auto"/>
                    <w:bottom w:val="single" w:sz="4" w:space="0" w:color="auto"/>
                    <w:right w:val="single" w:sz="4" w:space="0" w:color="auto"/>
                  </w:tcBorders>
                  <w:noWrap/>
                  <w:vAlign w:val="bottom"/>
                  <w:hideMark/>
                </w:tcPr>
                <w:p w14:paraId="156B92F1" w14:textId="77777777" w:rsidR="00E20DAC" w:rsidRPr="0044431C" w:rsidRDefault="00E20DAC" w:rsidP="0025767F">
                  <w:pPr>
                    <w:spacing w:after="0" w:line="240" w:lineRule="auto"/>
                    <w:rPr>
                      <w:rFonts w:ascii="Times New Roman" w:eastAsia="Times New Roman" w:hAnsi="Times New Roman" w:cs="Times New Roman"/>
                      <w:color w:val="000000"/>
                      <w:lang w:val="fr-FR"/>
                    </w:rPr>
                  </w:pPr>
                  <w:r w:rsidRPr="0044431C">
                    <w:rPr>
                      <w:rFonts w:ascii="Times New Roman" w:eastAsia="Times New Roman" w:hAnsi="Times New Roman" w:cs="Times New Roman"/>
                      <w:color w:val="000000"/>
                      <w:lang w:val="fr-FR"/>
                    </w:rPr>
                    <w:t>Iaşi</w:t>
                  </w:r>
                </w:p>
              </w:tc>
              <w:tc>
                <w:tcPr>
                  <w:tcW w:w="1240" w:type="dxa"/>
                  <w:tcBorders>
                    <w:top w:val="nil"/>
                    <w:left w:val="nil"/>
                    <w:bottom w:val="single" w:sz="4" w:space="0" w:color="auto"/>
                    <w:right w:val="single" w:sz="4" w:space="0" w:color="auto"/>
                  </w:tcBorders>
                  <w:noWrap/>
                  <w:vAlign w:val="bottom"/>
                  <w:hideMark/>
                </w:tcPr>
                <w:p w14:paraId="5AF0D4CE" w14:textId="77777777" w:rsidR="00E20DAC" w:rsidRPr="0044431C" w:rsidRDefault="00E20DAC" w:rsidP="0025767F">
                  <w:pPr>
                    <w:spacing w:after="0" w:line="240" w:lineRule="auto"/>
                    <w:jc w:val="right"/>
                    <w:rPr>
                      <w:rFonts w:ascii="Times New Roman" w:eastAsia="Times New Roman" w:hAnsi="Times New Roman" w:cs="Times New Roman"/>
                      <w:color w:val="000000"/>
                      <w:lang w:val="fr-FR"/>
                    </w:rPr>
                  </w:pPr>
                  <w:r w:rsidRPr="0044431C">
                    <w:rPr>
                      <w:rFonts w:ascii="Times New Roman" w:eastAsia="Times New Roman" w:hAnsi="Times New Roman" w:cs="Times New Roman"/>
                      <w:color w:val="000000"/>
                      <w:lang w:val="fr-FR"/>
                    </w:rPr>
                    <w:t>6</w:t>
                  </w:r>
                </w:p>
              </w:tc>
              <w:tc>
                <w:tcPr>
                  <w:tcW w:w="1180" w:type="dxa"/>
                  <w:tcBorders>
                    <w:top w:val="nil"/>
                    <w:left w:val="nil"/>
                    <w:bottom w:val="single" w:sz="4" w:space="0" w:color="auto"/>
                    <w:right w:val="single" w:sz="4" w:space="0" w:color="auto"/>
                  </w:tcBorders>
                  <w:noWrap/>
                  <w:vAlign w:val="bottom"/>
                  <w:hideMark/>
                </w:tcPr>
                <w:p w14:paraId="6420D7F2" w14:textId="77777777" w:rsidR="00E20DAC" w:rsidRPr="0044431C" w:rsidRDefault="00E20DAC" w:rsidP="0025767F">
                  <w:pPr>
                    <w:spacing w:after="0" w:line="240" w:lineRule="auto"/>
                    <w:jc w:val="right"/>
                    <w:rPr>
                      <w:rFonts w:ascii="Times New Roman" w:eastAsia="Times New Roman" w:hAnsi="Times New Roman" w:cs="Times New Roman"/>
                      <w:color w:val="000000"/>
                      <w:lang w:val="fr-FR"/>
                    </w:rPr>
                  </w:pPr>
                  <w:r w:rsidRPr="0044431C">
                    <w:rPr>
                      <w:rFonts w:ascii="Times New Roman" w:eastAsia="Times New Roman" w:hAnsi="Times New Roman" w:cs="Times New Roman"/>
                      <w:color w:val="000000"/>
                      <w:lang w:val="fr-FR"/>
                    </w:rPr>
                    <w:t>251</w:t>
                  </w:r>
                </w:p>
              </w:tc>
            </w:tr>
            <w:tr w:rsidR="00E20DAC" w:rsidRPr="0044431C" w14:paraId="3636CF1C" w14:textId="77777777" w:rsidTr="00AC6987">
              <w:trPr>
                <w:trHeight w:val="300"/>
                <w:jc w:val="center"/>
              </w:trPr>
              <w:tc>
                <w:tcPr>
                  <w:tcW w:w="2380" w:type="dxa"/>
                  <w:tcBorders>
                    <w:top w:val="nil"/>
                    <w:left w:val="single" w:sz="4" w:space="0" w:color="auto"/>
                    <w:bottom w:val="single" w:sz="4" w:space="0" w:color="auto"/>
                    <w:right w:val="single" w:sz="4" w:space="0" w:color="auto"/>
                  </w:tcBorders>
                  <w:noWrap/>
                  <w:vAlign w:val="bottom"/>
                  <w:hideMark/>
                </w:tcPr>
                <w:p w14:paraId="1105F9E9" w14:textId="77777777" w:rsidR="00E20DAC" w:rsidRPr="0044431C" w:rsidRDefault="00E20DAC" w:rsidP="0025767F">
                  <w:pPr>
                    <w:spacing w:after="0" w:line="240" w:lineRule="auto"/>
                    <w:rPr>
                      <w:rFonts w:ascii="Times New Roman" w:eastAsia="Times New Roman" w:hAnsi="Times New Roman" w:cs="Times New Roman"/>
                      <w:color w:val="000000"/>
                      <w:lang w:val="fr-FR"/>
                    </w:rPr>
                  </w:pPr>
                  <w:r w:rsidRPr="0044431C">
                    <w:rPr>
                      <w:rFonts w:ascii="Times New Roman" w:eastAsia="Times New Roman" w:hAnsi="Times New Roman" w:cs="Times New Roman"/>
                      <w:color w:val="000000"/>
                      <w:lang w:val="fr-FR"/>
                    </w:rPr>
                    <w:t>Roman</w:t>
                  </w:r>
                </w:p>
              </w:tc>
              <w:tc>
                <w:tcPr>
                  <w:tcW w:w="1240" w:type="dxa"/>
                  <w:tcBorders>
                    <w:top w:val="nil"/>
                    <w:left w:val="nil"/>
                    <w:bottom w:val="single" w:sz="4" w:space="0" w:color="auto"/>
                    <w:right w:val="single" w:sz="4" w:space="0" w:color="auto"/>
                  </w:tcBorders>
                  <w:noWrap/>
                  <w:vAlign w:val="bottom"/>
                  <w:hideMark/>
                </w:tcPr>
                <w:p w14:paraId="2D511CCA" w14:textId="77777777" w:rsidR="00E20DAC" w:rsidRPr="0044431C" w:rsidRDefault="00E20DAC" w:rsidP="0025767F">
                  <w:pPr>
                    <w:spacing w:after="0" w:line="240" w:lineRule="auto"/>
                    <w:jc w:val="right"/>
                    <w:rPr>
                      <w:rFonts w:ascii="Times New Roman" w:eastAsia="Times New Roman" w:hAnsi="Times New Roman" w:cs="Times New Roman"/>
                      <w:color w:val="000000"/>
                      <w:lang w:val="fr-FR"/>
                    </w:rPr>
                  </w:pPr>
                  <w:r w:rsidRPr="0044431C">
                    <w:rPr>
                      <w:rFonts w:ascii="Times New Roman" w:eastAsia="Times New Roman" w:hAnsi="Times New Roman" w:cs="Times New Roman"/>
                      <w:color w:val="000000"/>
                      <w:lang w:val="fr-FR"/>
                    </w:rPr>
                    <w:t>1</w:t>
                  </w:r>
                </w:p>
              </w:tc>
              <w:tc>
                <w:tcPr>
                  <w:tcW w:w="1180" w:type="dxa"/>
                  <w:tcBorders>
                    <w:top w:val="nil"/>
                    <w:left w:val="nil"/>
                    <w:bottom w:val="single" w:sz="4" w:space="0" w:color="auto"/>
                    <w:right w:val="single" w:sz="4" w:space="0" w:color="auto"/>
                  </w:tcBorders>
                  <w:noWrap/>
                  <w:vAlign w:val="bottom"/>
                  <w:hideMark/>
                </w:tcPr>
                <w:p w14:paraId="1BCA2D41" w14:textId="77777777" w:rsidR="00E20DAC" w:rsidRPr="0044431C" w:rsidRDefault="00E20DAC" w:rsidP="0025767F">
                  <w:pPr>
                    <w:spacing w:after="0" w:line="240" w:lineRule="auto"/>
                    <w:jc w:val="right"/>
                    <w:rPr>
                      <w:rFonts w:ascii="Times New Roman" w:eastAsia="Times New Roman" w:hAnsi="Times New Roman" w:cs="Times New Roman"/>
                      <w:color w:val="000000"/>
                      <w:lang w:val="fr-FR"/>
                    </w:rPr>
                  </w:pPr>
                  <w:r w:rsidRPr="0044431C">
                    <w:rPr>
                      <w:rFonts w:ascii="Times New Roman" w:eastAsia="Times New Roman" w:hAnsi="Times New Roman" w:cs="Times New Roman"/>
                      <w:color w:val="000000"/>
                      <w:lang w:val="fr-FR"/>
                    </w:rPr>
                    <w:t>69</w:t>
                  </w:r>
                </w:p>
              </w:tc>
            </w:tr>
            <w:tr w:rsidR="00E20DAC" w:rsidRPr="0044431C" w14:paraId="20D6EA46" w14:textId="77777777" w:rsidTr="00AC6987">
              <w:trPr>
                <w:trHeight w:val="300"/>
                <w:jc w:val="center"/>
              </w:trPr>
              <w:tc>
                <w:tcPr>
                  <w:tcW w:w="2380" w:type="dxa"/>
                  <w:tcBorders>
                    <w:top w:val="nil"/>
                    <w:left w:val="single" w:sz="4" w:space="0" w:color="auto"/>
                    <w:bottom w:val="single" w:sz="4" w:space="0" w:color="auto"/>
                    <w:right w:val="single" w:sz="4" w:space="0" w:color="auto"/>
                  </w:tcBorders>
                  <w:noWrap/>
                  <w:vAlign w:val="bottom"/>
                  <w:hideMark/>
                </w:tcPr>
                <w:p w14:paraId="6FB43D5C" w14:textId="77777777" w:rsidR="00E20DAC" w:rsidRPr="0044431C" w:rsidRDefault="00E20DAC" w:rsidP="0025767F">
                  <w:pPr>
                    <w:spacing w:after="0" w:line="240" w:lineRule="auto"/>
                    <w:rPr>
                      <w:rFonts w:ascii="Times New Roman" w:eastAsia="Times New Roman" w:hAnsi="Times New Roman" w:cs="Times New Roman"/>
                      <w:color w:val="000000"/>
                      <w:lang w:val="fr-FR"/>
                    </w:rPr>
                  </w:pPr>
                  <w:proofErr w:type="spellStart"/>
                  <w:r w:rsidRPr="0044431C">
                    <w:rPr>
                      <w:rFonts w:ascii="Times New Roman" w:eastAsia="Times New Roman" w:hAnsi="Times New Roman" w:cs="Times New Roman"/>
                      <w:color w:val="000000"/>
                      <w:lang w:val="fr-FR"/>
                    </w:rPr>
                    <w:t>Târgu</w:t>
                  </w:r>
                  <w:proofErr w:type="spellEnd"/>
                  <w:r w:rsidRPr="0044431C">
                    <w:rPr>
                      <w:rFonts w:ascii="Times New Roman" w:eastAsia="Times New Roman" w:hAnsi="Times New Roman" w:cs="Times New Roman"/>
                      <w:color w:val="000000"/>
                      <w:lang w:val="fr-FR"/>
                    </w:rPr>
                    <w:t xml:space="preserve"> Neamţ</w:t>
                  </w:r>
                </w:p>
              </w:tc>
              <w:tc>
                <w:tcPr>
                  <w:tcW w:w="1240" w:type="dxa"/>
                  <w:tcBorders>
                    <w:top w:val="nil"/>
                    <w:left w:val="nil"/>
                    <w:bottom w:val="single" w:sz="4" w:space="0" w:color="auto"/>
                    <w:right w:val="single" w:sz="4" w:space="0" w:color="auto"/>
                  </w:tcBorders>
                  <w:noWrap/>
                  <w:vAlign w:val="bottom"/>
                  <w:hideMark/>
                </w:tcPr>
                <w:p w14:paraId="70A2EA9B" w14:textId="77777777" w:rsidR="00E20DAC" w:rsidRPr="0044431C" w:rsidRDefault="00E20DAC" w:rsidP="0025767F">
                  <w:pPr>
                    <w:spacing w:after="0" w:line="240" w:lineRule="auto"/>
                    <w:jc w:val="right"/>
                    <w:rPr>
                      <w:rFonts w:ascii="Times New Roman" w:eastAsia="Times New Roman" w:hAnsi="Times New Roman" w:cs="Times New Roman"/>
                      <w:color w:val="000000"/>
                      <w:lang w:val="fr-FR"/>
                    </w:rPr>
                  </w:pPr>
                  <w:r w:rsidRPr="0044431C">
                    <w:rPr>
                      <w:rFonts w:ascii="Times New Roman" w:eastAsia="Times New Roman" w:hAnsi="Times New Roman" w:cs="Times New Roman"/>
                      <w:color w:val="000000"/>
                      <w:lang w:val="fr-FR"/>
                    </w:rPr>
                    <w:t>1</w:t>
                  </w:r>
                </w:p>
              </w:tc>
              <w:tc>
                <w:tcPr>
                  <w:tcW w:w="1180" w:type="dxa"/>
                  <w:tcBorders>
                    <w:top w:val="nil"/>
                    <w:left w:val="nil"/>
                    <w:bottom w:val="single" w:sz="4" w:space="0" w:color="auto"/>
                    <w:right w:val="single" w:sz="4" w:space="0" w:color="auto"/>
                  </w:tcBorders>
                  <w:noWrap/>
                  <w:vAlign w:val="bottom"/>
                  <w:hideMark/>
                </w:tcPr>
                <w:p w14:paraId="350F23A3" w14:textId="77777777" w:rsidR="00E20DAC" w:rsidRPr="0044431C" w:rsidRDefault="00E20DAC" w:rsidP="0025767F">
                  <w:pPr>
                    <w:spacing w:after="0" w:line="240" w:lineRule="auto"/>
                    <w:jc w:val="right"/>
                    <w:rPr>
                      <w:rFonts w:ascii="Times New Roman" w:eastAsia="Times New Roman" w:hAnsi="Times New Roman" w:cs="Times New Roman"/>
                      <w:color w:val="000000"/>
                      <w:lang w:val="fr-FR"/>
                    </w:rPr>
                  </w:pPr>
                  <w:r w:rsidRPr="0044431C">
                    <w:rPr>
                      <w:rFonts w:ascii="Times New Roman" w:eastAsia="Times New Roman" w:hAnsi="Times New Roman" w:cs="Times New Roman"/>
                      <w:color w:val="000000"/>
                      <w:lang w:val="fr-FR"/>
                    </w:rPr>
                    <w:t>63</w:t>
                  </w:r>
                </w:p>
              </w:tc>
            </w:tr>
            <w:tr w:rsidR="00E20DAC" w:rsidRPr="0044431C" w14:paraId="32F620A9" w14:textId="77777777" w:rsidTr="00AC6987">
              <w:trPr>
                <w:trHeight w:val="300"/>
                <w:jc w:val="center"/>
              </w:trPr>
              <w:tc>
                <w:tcPr>
                  <w:tcW w:w="2380" w:type="dxa"/>
                  <w:tcBorders>
                    <w:top w:val="nil"/>
                    <w:left w:val="single" w:sz="4" w:space="0" w:color="auto"/>
                    <w:bottom w:val="single" w:sz="4" w:space="0" w:color="auto"/>
                    <w:right w:val="single" w:sz="4" w:space="0" w:color="auto"/>
                  </w:tcBorders>
                  <w:noWrap/>
                  <w:vAlign w:val="bottom"/>
                  <w:hideMark/>
                </w:tcPr>
                <w:p w14:paraId="6FE652E6" w14:textId="77777777" w:rsidR="00E20DAC" w:rsidRPr="0044431C" w:rsidRDefault="00E20DAC" w:rsidP="0025767F">
                  <w:pPr>
                    <w:spacing w:after="0" w:line="240" w:lineRule="auto"/>
                    <w:rPr>
                      <w:rFonts w:ascii="Times New Roman" w:eastAsia="Times New Roman" w:hAnsi="Times New Roman" w:cs="Times New Roman"/>
                      <w:color w:val="000000"/>
                      <w:lang w:val="fr-FR"/>
                    </w:rPr>
                  </w:pPr>
                  <w:proofErr w:type="spellStart"/>
                  <w:r w:rsidRPr="0044431C">
                    <w:rPr>
                      <w:rFonts w:ascii="Times New Roman" w:eastAsia="Times New Roman" w:hAnsi="Times New Roman" w:cs="Times New Roman"/>
                      <w:color w:val="000000"/>
                      <w:lang w:val="fr-FR"/>
                    </w:rPr>
                    <w:t>Piatra</w:t>
                  </w:r>
                  <w:proofErr w:type="spellEnd"/>
                  <w:r w:rsidRPr="0044431C">
                    <w:rPr>
                      <w:rFonts w:ascii="Times New Roman" w:eastAsia="Times New Roman" w:hAnsi="Times New Roman" w:cs="Times New Roman"/>
                      <w:color w:val="000000"/>
                      <w:lang w:val="fr-FR"/>
                    </w:rPr>
                    <w:t xml:space="preserve"> Neamţ</w:t>
                  </w:r>
                </w:p>
              </w:tc>
              <w:tc>
                <w:tcPr>
                  <w:tcW w:w="1240" w:type="dxa"/>
                  <w:tcBorders>
                    <w:top w:val="nil"/>
                    <w:left w:val="nil"/>
                    <w:bottom w:val="single" w:sz="4" w:space="0" w:color="auto"/>
                    <w:right w:val="single" w:sz="4" w:space="0" w:color="auto"/>
                  </w:tcBorders>
                  <w:noWrap/>
                  <w:vAlign w:val="bottom"/>
                  <w:hideMark/>
                </w:tcPr>
                <w:p w14:paraId="720728BA" w14:textId="77777777" w:rsidR="00E20DAC" w:rsidRPr="0044431C" w:rsidRDefault="00E20DAC" w:rsidP="0025767F">
                  <w:pPr>
                    <w:spacing w:after="0" w:line="240" w:lineRule="auto"/>
                    <w:jc w:val="right"/>
                    <w:rPr>
                      <w:rFonts w:ascii="Times New Roman" w:eastAsia="Times New Roman" w:hAnsi="Times New Roman" w:cs="Times New Roman"/>
                      <w:color w:val="000000"/>
                      <w:lang w:val="fr-FR"/>
                    </w:rPr>
                  </w:pPr>
                  <w:r w:rsidRPr="0044431C">
                    <w:rPr>
                      <w:rFonts w:ascii="Times New Roman" w:eastAsia="Times New Roman" w:hAnsi="Times New Roman" w:cs="Times New Roman"/>
                      <w:color w:val="000000"/>
                      <w:lang w:val="fr-FR"/>
                    </w:rPr>
                    <w:t>3</w:t>
                  </w:r>
                </w:p>
              </w:tc>
              <w:tc>
                <w:tcPr>
                  <w:tcW w:w="1180" w:type="dxa"/>
                  <w:tcBorders>
                    <w:top w:val="nil"/>
                    <w:left w:val="nil"/>
                    <w:bottom w:val="single" w:sz="4" w:space="0" w:color="auto"/>
                    <w:right w:val="single" w:sz="4" w:space="0" w:color="auto"/>
                  </w:tcBorders>
                  <w:noWrap/>
                  <w:vAlign w:val="bottom"/>
                  <w:hideMark/>
                </w:tcPr>
                <w:p w14:paraId="17B26C6C" w14:textId="77777777" w:rsidR="00E20DAC" w:rsidRPr="0044431C" w:rsidRDefault="00E20DAC" w:rsidP="0025767F">
                  <w:pPr>
                    <w:spacing w:after="0" w:line="240" w:lineRule="auto"/>
                    <w:jc w:val="right"/>
                    <w:rPr>
                      <w:rFonts w:ascii="Times New Roman" w:eastAsia="Times New Roman" w:hAnsi="Times New Roman" w:cs="Times New Roman"/>
                      <w:color w:val="000000"/>
                      <w:lang w:val="fr-FR"/>
                    </w:rPr>
                  </w:pPr>
                  <w:r w:rsidRPr="0044431C">
                    <w:rPr>
                      <w:rFonts w:ascii="Times New Roman" w:eastAsia="Times New Roman" w:hAnsi="Times New Roman" w:cs="Times New Roman"/>
                      <w:color w:val="000000"/>
                      <w:lang w:val="fr-FR"/>
                    </w:rPr>
                    <w:t>130</w:t>
                  </w:r>
                </w:p>
              </w:tc>
            </w:tr>
            <w:tr w:rsidR="00E20DAC" w:rsidRPr="0044431C" w14:paraId="2FB47AE1" w14:textId="77777777" w:rsidTr="00AC6987">
              <w:trPr>
                <w:trHeight w:val="300"/>
                <w:jc w:val="center"/>
              </w:trPr>
              <w:tc>
                <w:tcPr>
                  <w:tcW w:w="2380" w:type="dxa"/>
                  <w:tcBorders>
                    <w:top w:val="nil"/>
                    <w:left w:val="single" w:sz="4" w:space="0" w:color="auto"/>
                    <w:bottom w:val="single" w:sz="4" w:space="0" w:color="auto"/>
                    <w:right w:val="single" w:sz="4" w:space="0" w:color="auto"/>
                  </w:tcBorders>
                  <w:noWrap/>
                  <w:vAlign w:val="bottom"/>
                  <w:hideMark/>
                </w:tcPr>
                <w:p w14:paraId="274FBA6E" w14:textId="77777777" w:rsidR="00E20DAC" w:rsidRPr="0044431C" w:rsidRDefault="00E20DAC" w:rsidP="0025767F">
                  <w:pPr>
                    <w:spacing w:after="0" w:line="240" w:lineRule="auto"/>
                    <w:rPr>
                      <w:rFonts w:ascii="Times New Roman" w:eastAsia="Times New Roman" w:hAnsi="Times New Roman" w:cs="Times New Roman"/>
                      <w:color w:val="000000"/>
                      <w:lang w:val="fr-FR"/>
                    </w:rPr>
                  </w:pPr>
                  <w:r w:rsidRPr="0044431C">
                    <w:rPr>
                      <w:rFonts w:ascii="Times New Roman" w:eastAsia="Times New Roman" w:hAnsi="Times New Roman" w:cs="Times New Roman"/>
                      <w:color w:val="000000"/>
                      <w:lang w:val="fr-FR"/>
                    </w:rPr>
                    <w:t>Suceava</w:t>
                  </w:r>
                </w:p>
              </w:tc>
              <w:tc>
                <w:tcPr>
                  <w:tcW w:w="1240" w:type="dxa"/>
                  <w:tcBorders>
                    <w:top w:val="nil"/>
                    <w:left w:val="nil"/>
                    <w:bottom w:val="single" w:sz="4" w:space="0" w:color="auto"/>
                    <w:right w:val="single" w:sz="4" w:space="0" w:color="auto"/>
                  </w:tcBorders>
                  <w:noWrap/>
                  <w:vAlign w:val="bottom"/>
                  <w:hideMark/>
                </w:tcPr>
                <w:p w14:paraId="38AFC8EE" w14:textId="77777777" w:rsidR="00E20DAC" w:rsidRPr="0044431C" w:rsidRDefault="00E20DAC" w:rsidP="0025767F">
                  <w:pPr>
                    <w:spacing w:after="0" w:line="240" w:lineRule="auto"/>
                    <w:jc w:val="right"/>
                    <w:rPr>
                      <w:rFonts w:ascii="Times New Roman" w:eastAsia="Times New Roman" w:hAnsi="Times New Roman" w:cs="Times New Roman"/>
                      <w:color w:val="000000"/>
                      <w:lang w:val="fr-FR"/>
                    </w:rPr>
                  </w:pPr>
                  <w:r w:rsidRPr="0044431C">
                    <w:rPr>
                      <w:rFonts w:ascii="Times New Roman" w:eastAsia="Times New Roman" w:hAnsi="Times New Roman" w:cs="Times New Roman"/>
                      <w:color w:val="000000"/>
                      <w:lang w:val="fr-FR"/>
                    </w:rPr>
                    <w:t>1</w:t>
                  </w:r>
                </w:p>
              </w:tc>
              <w:tc>
                <w:tcPr>
                  <w:tcW w:w="1180" w:type="dxa"/>
                  <w:tcBorders>
                    <w:top w:val="nil"/>
                    <w:left w:val="nil"/>
                    <w:bottom w:val="single" w:sz="4" w:space="0" w:color="auto"/>
                    <w:right w:val="single" w:sz="4" w:space="0" w:color="auto"/>
                  </w:tcBorders>
                  <w:noWrap/>
                  <w:vAlign w:val="bottom"/>
                  <w:hideMark/>
                </w:tcPr>
                <w:p w14:paraId="4ABC2A6D" w14:textId="77777777" w:rsidR="00E20DAC" w:rsidRPr="0044431C" w:rsidRDefault="00E20DAC" w:rsidP="0025767F">
                  <w:pPr>
                    <w:spacing w:after="0" w:line="240" w:lineRule="auto"/>
                    <w:jc w:val="right"/>
                    <w:rPr>
                      <w:rFonts w:ascii="Times New Roman" w:eastAsia="Times New Roman" w:hAnsi="Times New Roman" w:cs="Times New Roman"/>
                      <w:color w:val="000000"/>
                      <w:lang w:val="fr-FR"/>
                    </w:rPr>
                  </w:pPr>
                  <w:r w:rsidRPr="0044431C">
                    <w:rPr>
                      <w:rFonts w:ascii="Times New Roman" w:eastAsia="Times New Roman" w:hAnsi="Times New Roman" w:cs="Times New Roman"/>
                      <w:color w:val="000000"/>
                      <w:lang w:val="fr-FR"/>
                    </w:rPr>
                    <w:t>33</w:t>
                  </w:r>
                </w:p>
              </w:tc>
            </w:tr>
            <w:tr w:rsidR="00E20DAC" w:rsidRPr="0044431C" w14:paraId="5572FBA1" w14:textId="77777777" w:rsidTr="00AC6987">
              <w:trPr>
                <w:trHeight w:val="300"/>
                <w:jc w:val="center"/>
              </w:trPr>
              <w:tc>
                <w:tcPr>
                  <w:tcW w:w="2380" w:type="dxa"/>
                  <w:tcBorders>
                    <w:top w:val="nil"/>
                    <w:left w:val="single" w:sz="4" w:space="0" w:color="auto"/>
                    <w:bottom w:val="single" w:sz="4" w:space="0" w:color="auto"/>
                    <w:right w:val="single" w:sz="4" w:space="0" w:color="auto"/>
                  </w:tcBorders>
                  <w:noWrap/>
                  <w:vAlign w:val="bottom"/>
                  <w:hideMark/>
                </w:tcPr>
                <w:p w14:paraId="39DAD711" w14:textId="77777777" w:rsidR="00E20DAC" w:rsidRPr="0044431C" w:rsidRDefault="00E20DAC" w:rsidP="0025767F">
                  <w:pPr>
                    <w:spacing w:after="0" w:line="240" w:lineRule="auto"/>
                    <w:rPr>
                      <w:rFonts w:ascii="Times New Roman" w:eastAsia="Times New Roman" w:hAnsi="Times New Roman" w:cs="Times New Roman"/>
                      <w:color w:val="000000"/>
                      <w:lang w:val="fr-FR"/>
                    </w:rPr>
                  </w:pPr>
                  <w:r w:rsidRPr="0044431C">
                    <w:rPr>
                      <w:rFonts w:ascii="Times New Roman" w:eastAsia="Times New Roman" w:hAnsi="Times New Roman" w:cs="Times New Roman"/>
                      <w:color w:val="000000"/>
                      <w:lang w:val="fr-FR"/>
                    </w:rPr>
                    <w:lastRenderedPageBreak/>
                    <w:t>Total</w:t>
                  </w:r>
                </w:p>
              </w:tc>
              <w:tc>
                <w:tcPr>
                  <w:tcW w:w="1240" w:type="dxa"/>
                  <w:tcBorders>
                    <w:top w:val="nil"/>
                    <w:left w:val="nil"/>
                    <w:bottom w:val="single" w:sz="4" w:space="0" w:color="auto"/>
                    <w:right w:val="single" w:sz="4" w:space="0" w:color="auto"/>
                  </w:tcBorders>
                  <w:noWrap/>
                  <w:vAlign w:val="bottom"/>
                  <w:hideMark/>
                </w:tcPr>
                <w:p w14:paraId="1B796C0A" w14:textId="77777777" w:rsidR="00E20DAC" w:rsidRPr="0044431C" w:rsidRDefault="00E20DAC" w:rsidP="0025767F">
                  <w:pPr>
                    <w:spacing w:after="0" w:line="240" w:lineRule="auto"/>
                    <w:jc w:val="right"/>
                    <w:rPr>
                      <w:rFonts w:ascii="Times New Roman" w:eastAsia="Times New Roman" w:hAnsi="Times New Roman" w:cs="Times New Roman"/>
                      <w:color w:val="000000"/>
                      <w:lang w:val="fr-FR"/>
                    </w:rPr>
                  </w:pPr>
                  <w:r w:rsidRPr="0044431C">
                    <w:rPr>
                      <w:rFonts w:ascii="Times New Roman" w:eastAsia="Times New Roman" w:hAnsi="Times New Roman" w:cs="Times New Roman"/>
                      <w:color w:val="000000"/>
                      <w:lang w:val="fr-FR"/>
                    </w:rPr>
                    <w:t>20</w:t>
                  </w:r>
                </w:p>
              </w:tc>
              <w:tc>
                <w:tcPr>
                  <w:tcW w:w="1180" w:type="dxa"/>
                  <w:tcBorders>
                    <w:top w:val="nil"/>
                    <w:left w:val="nil"/>
                    <w:bottom w:val="single" w:sz="4" w:space="0" w:color="auto"/>
                    <w:right w:val="single" w:sz="4" w:space="0" w:color="auto"/>
                  </w:tcBorders>
                  <w:noWrap/>
                  <w:vAlign w:val="bottom"/>
                  <w:hideMark/>
                </w:tcPr>
                <w:p w14:paraId="1C326C57" w14:textId="77777777" w:rsidR="00E20DAC" w:rsidRPr="0044431C" w:rsidRDefault="00E20DAC" w:rsidP="0025767F">
                  <w:pPr>
                    <w:spacing w:after="0" w:line="240" w:lineRule="auto"/>
                    <w:jc w:val="right"/>
                    <w:rPr>
                      <w:rFonts w:ascii="Times New Roman" w:eastAsia="Times New Roman" w:hAnsi="Times New Roman" w:cs="Times New Roman"/>
                      <w:color w:val="000000"/>
                      <w:lang w:val="fr-FR"/>
                    </w:rPr>
                  </w:pPr>
                  <w:r w:rsidRPr="0044431C">
                    <w:rPr>
                      <w:rFonts w:ascii="Times New Roman" w:eastAsia="Times New Roman" w:hAnsi="Times New Roman" w:cs="Times New Roman"/>
                      <w:color w:val="000000"/>
                      <w:lang w:val="fr-FR"/>
                    </w:rPr>
                    <w:t>930</w:t>
                  </w:r>
                </w:p>
              </w:tc>
            </w:tr>
          </w:tbl>
          <w:p w14:paraId="372C27E8" w14:textId="77777777" w:rsidR="00E20DAC" w:rsidRPr="0044431C" w:rsidRDefault="00E20DAC" w:rsidP="0025767F">
            <w:pPr>
              <w:spacing w:after="0" w:line="240" w:lineRule="auto"/>
              <w:jc w:val="both"/>
              <w:rPr>
                <w:rFonts w:ascii="Times New Roman" w:hAnsi="Times New Roman" w:cs="Times New Roman"/>
                <w:bCs/>
                <w:lang w:val="fr-FR"/>
              </w:rPr>
            </w:pPr>
          </w:p>
          <w:p w14:paraId="3403AFA5" w14:textId="77777777" w:rsidR="00E20DAC" w:rsidRPr="0044431C" w:rsidRDefault="00E20DAC" w:rsidP="0025767F">
            <w:pPr>
              <w:spacing w:after="0" w:line="240" w:lineRule="auto"/>
              <w:jc w:val="both"/>
              <w:rPr>
                <w:rFonts w:ascii="Times New Roman" w:hAnsi="Times New Roman" w:cs="Times New Roman"/>
                <w:bCs/>
              </w:rPr>
            </w:pPr>
            <w:r w:rsidRPr="0044431C">
              <w:rPr>
                <w:rFonts w:ascii="Times New Roman" w:hAnsi="Times New Roman" w:cs="Times New Roman"/>
                <w:bCs/>
              </w:rPr>
              <w:t xml:space="preserve">Prestatorul va asigura începând de la prima pauză conform orarului de </w:t>
            </w:r>
            <w:proofErr w:type="spellStart"/>
            <w:r w:rsidRPr="0044431C">
              <w:rPr>
                <w:rFonts w:ascii="Times New Roman" w:hAnsi="Times New Roman" w:cs="Times New Roman"/>
                <w:bCs/>
              </w:rPr>
              <w:t>desfăşurare</w:t>
            </w:r>
            <w:proofErr w:type="spellEnd"/>
            <w:r w:rsidRPr="0044431C">
              <w:rPr>
                <w:rFonts w:ascii="Times New Roman" w:hAnsi="Times New Roman" w:cs="Times New Roman"/>
                <w:bCs/>
              </w:rPr>
              <w:t xml:space="preserve"> a Sesiunii de evaluare, în fiecare sală din fiecare Centru de formare următoarele:</w:t>
            </w:r>
          </w:p>
          <w:p w14:paraId="0C7627E8" w14:textId="77777777" w:rsidR="00E20DAC" w:rsidRPr="0044431C" w:rsidRDefault="00E20DAC" w:rsidP="0025767F">
            <w:pPr>
              <w:numPr>
                <w:ilvl w:val="0"/>
                <w:numId w:val="29"/>
              </w:numPr>
              <w:pBdr>
                <w:top w:val="nil"/>
                <w:left w:val="nil"/>
                <w:bottom w:val="nil"/>
                <w:right w:val="nil"/>
                <w:between w:val="nil"/>
                <w:bar w:val="nil"/>
              </w:pBdr>
              <w:spacing w:after="0" w:line="240" w:lineRule="auto"/>
              <w:jc w:val="both"/>
              <w:rPr>
                <w:rFonts w:ascii="Times New Roman" w:eastAsia="Cambria" w:hAnsi="Times New Roman" w:cs="Times New Roman"/>
                <w:bCs/>
                <w:u w:color="000000"/>
                <w:lang w:eastAsia="ro-RO"/>
              </w:rPr>
            </w:pPr>
            <w:r w:rsidRPr="0044431C">
              <w:rPr>
                <w:rFonts w:ascii="Times New Roman" w:eastAsia="Cambria" w:hAnsi="Times New Roman" w:cs="Times New Roman"/>
                <w:bCs/>
                <w:u w:color="000000"/>
                <w:lang w:eastAsia="ro-RO"/>
              </w:rPr>
              <w:t>Cafea simplă, cafea decofeinizată, ceai - minimum 150 ml/persoană din fiecare produs enumerat, lapte pentru cafea, zahăr alb/brun și îndulcitor;</w:t>
            </w:r>
          </w:p>
          <w:p w14:paraId="2BE5B664" w14:textId="77777777" w:rsidR="00E20DAC" w:rsidRPr="0044431C" w:rsidRDefault="00E20DAC" w:rsidP="0025767F">
            <w:pPr>
              <w:numPr>
                <w:ilvl w:val="0"/>
                <w:numId w:val="29"/>
              </w:numPr>
              <w:pBdr>
                <w:top w:val="nil"/>
                <w:left w:val="nil"/>
                <w:bottom w:val="nil"/>
                <w:right w:val="nil"/>
                <w:between w:val="nil"/>
                <w:bar w:val="nil"/>
              </w:pBdr>
              <w:spacing w:after="0" w:line="240" w:lineRule="auto"/>
              <w:jc w:val="both"/>
              <w:rPr>
                <w:rFonts w:ascii="Times New Roman" w:eastAsia="Cambria" w:hAnsi="Times New Roman" w:cs="Times New Roman"/>
                <w:bCs/>
                <w:u w:color="000000"/>
                <w:lang w:eastAsia="ro-RO"/>
              </w:rPr>
            </w:pPr>
            <w:r w:rsidRPr="0044431C">
              <w:rPr>
                <w:rFonts w:ascii="Times New Roman" w:eastAsia="Cambria" w:hAnsi="Times New Roman" w:cs="Times New Roman"/>
                <w:bCs/>
                <w:u w:color="000000"/>
                <w:lang w:eastAsia="ro-RO"/>
              </w:rPr>
              <w:t>Apă minerală plată (1 sticlă de 0,5 l pentru fiecare participant);</w:t>
            </w:r>
          </w:p>
          <w:p w14:paraId="2692DC44" w14:textId="1264D2D5" w:rsidR="00E20DAC" w:rsidRPr="0044431C" w:rsidRDefault="00E20DAC" w:rsidP="0025767F">
            <w:pPr>
              <w:pStyle w:val="ListParagraph"/>
              <w:numPr>
                <w:ilvl w:val="0"/>
                <w:numId w:val="29"/>
              </w:numPr>
              <w:spacing w:after="0" w:line="240" w:lineRule="auto"/>
              <w:rPr>
                <w:rFonts w:ascii="Times New Roman" w:hAnsi="Times New Roman" w:cs="Times New Roman"/>
                <w:bCs/>
              </w:rPr>
            </w:pPr>
            <w:r w:rsidRPr="0044431C">
              <w:rPr>
                <w:rFonts w:ascii="Times New Roman" w:eastAsia="Cambria" w:hAnsi="Times New Roman" w:cs="Times New Roman"/>
                <w:bCs/>
                <w:u w:color="000000"/>
                <w:lang w:eastAsia="ro-RO"/>
              </w:rPr>
              <w:t>Pahare de unică folosință din carton și palete sau bețișoare pentru amestecarea zaharului/îndulcitorului.</w:t>
            </w:r>
          </w:p>
          <w:p w14:paraId="36D10E84" w14:textId="77777777" w:rsidR="00E20DAC" w:rsidRPr="0044431C" w:rsidRDefault="00E20DAC" w:rsidP="0025767F">
            <w:pPr>
              <w:tabs>
                <w:tab w:val="num" w:pos="567"/>
                <w:tab w:val="num" w:pos="2160"/>
              </w:tabs>
              <w:spacing w:after="0" w:line="240" w:lineRule="auto"/>
              <w:jc w:val="both"/>
              <w:rPr>
                <w:rFonts w:ascii="Times New Roman" w:eastAsia="Times New Roman" w:hAnsi="Times New Roman" w:cs="Times New Roman"/>
                <w:bCs/>
                <w:noProof/>
                <w:lang w:eastAsia="en-GB"/>
              </w:rPr>
            </w:pPr>
            <w:r w:rsidRPr="0044431C">
              <w:rPr>
                <w:rFonts w:ascii="Times New Roman" w:eastAsia="Times New Roman" w:hAnsi="Times New Roman" w:cs="Times New Roman"/>
                <w:bCs/>
                <w:noProof/>
                <w:lang w:eastAsia="en-GB"/>
              </w:rPr>
              <w:t>Personalul prestatorului de servicii se va asigura că există suficiente recipiente de colectare selectivă a deșeurilor, puse la dispoziția participanților şi la încheierea Sesiunii de evaluare, va asigura curățenia şi preluarea resturilor și a tuturor materialelor de servire.</w:t>
            </w:r>
          </w:p>
          <w:p w14:paraId="5A90AE33" w14:textId="58213AE1" w:rsidR="00E20DAC" w:rsidRPr="0044431C" w:rsidRDefault="00E20DAC" w:rsidP="00281038">
            <w:pPr>
              <w:tabs>
                <w:tab w:val="num" w:pos="567"/>
                <w:tab w:val="num" w:pos="2160"/>
              </w:tabs>
              <w:spacing w:after="0" w:line="240" w:lineRule="auto"/>
              <w:ind w:hanging="567"/>
              <w:jc w:val="both"/>
              <w:rPr>
                <w:rFonts w:ascii="Times New Roman" w:hAnsi="Times New Roman" w:cs="Times New Roman"/>
              </w:rPr>
            </w:pPr>
            <w:r w:rsidRPr="0044431C">
              <w:rPr>
                <w:rFonts w:ascii="Times New Roman" w:eastAsia="Times New Roman" w:hAnsi="Times New Roman" w:cs="Times New Roman"/>
                <w:bCs/>
                <w:lang w:eastAsia="en-GB"/>
              </w:rPr>
              <w:tab/>
            </w:r>
          </w:p>
          <w:p w14:paraId="2059B270" w14:textId="345FFCB0" w:rsidR="00E20DAC" w:rsidRPr="0044431C" w:rsidRDefault="00E20DAC" w:rsidP="0025767F">
            <w:pPr>
              <w:spacing w:after="0" w:line="240" w:lineRule="auto"/>
              <w:jc w:val="both"/>
              <w:rPr>
                <w:rFonts w:ascii="Times New Roman" w:hAnsi="Times New Roman" w:cs="Times New Roman"/>
                <w:bCs/>
                <w:color w:val="000000" w:themeColor="text1"/>
              </w:rPr>
            </w:pPr>
            <w:r w:rsidRPr="0044431C">
              <w:rPr>
                <w:rFonts w:ascii="Times New Roman" w:hAnsi="Times New Roman" w:cs="Times New Roman"/>
                <w:bCs/>
                <w:color w:val="000000" w:themeColor="text1"/>
              </w:rPr>
              <w:t xml:space="preserve">Notă: </w:t>
            </w:r>
            <w:r w:rsidR="00585CD4">
              <w:rPr>
                <w:rFonts w:ascii="Times New Roman" w:hAnsi="Times New Roman" w:cs="Times New Roman"/>
                <w:bCs/>
                <w:color w:val="000000" w:themeColor="text1"/>
              </w:rPr>
              <w:t>E</w:t>
            </w:r>
            <w:r w:rsidRPr="0044431C">
              <w:rPr>
                <w:rFonts w:ascii="Times New Roman" w:hAnsi="Times New Roman" w:cs="Times New Roman"/>
                <w:bCs/>
                <w:color w:val="000000" w:themeColor="text1"/>
              </w:rPr>
              <w:t>ste obligatorie ofertarea tuturor serviciilor solicitate și încadrarea în valoarea totală estimată.</w:t>
            </w:r>
          </w:p>
          <w:p w14:paraId="2C1F35D3" w14:textId="0DDCAD79" w:rsidR="00E20DAC" w:rsidRDefault="00E20DAC" w:rsidP="0025767F">
            <w:pPr>
              <w:spacing w:after="0" w:line="240" w:lineRule="auto"/>
              <w:jc w:val="both"/>
              <w:rPr>
                <w:rFonts w:ascii="Times New Roman" w:hAnsi="Times New Roman" w:cs="Times New Roman"/>
                <w:bCs/>
                <w:color w:val="000000" w:themeColor="text1"/>
              </w:rPr>
            </w:pPr>
            <w:r w:rsidRPr="0044431C">
              <w:rPr>
                <w:rFonts w:ascii="Times New Roman" w:hAnsi="Times New Roman" w:cs="Times New Roman"/>
                <w:bCs/>
                <w:color w:val="000000" w:themeColor="text1"/>
              </w:rPr>
              <w:t xml:space="preserve">Numele </w:t>
            </w:r>
            <w:proofErr w:type="spellStart"/>
            <w:r w:rsidRPr="0044431C">
              <w:rPr>
                <w:rFonts w:ascii="Times New Roman" w:hAnsi="Times New Roman" w:cs="Times New Roman"/>
                <w:bCs/>
                <w:color w:val="000000" w:themeColor="text1"/>
              </w:rPr>
              <w:t>şi</w:t>
            </w:r>
            <w:proofErr w:type="spellEnd"/>
            <w:r w:rsidRPr="0044431C">
              <w:rPr>
                <w:rFonts w:ascii="Times New Roman" w:hAnsi="Times New Roman" w:cs="Times New Roman"/>
                <w:bCs/>
                <w:color w:val="000000" w:themeColor="text1"/>
              </w:rPr>
              <w:t xml:space="preserve"> numărul participanților vor fi transmise contractantului cu minim 5 zile înainte de începerea fiecărei sesiuni de formare.</w:t>
            </w:r>
          </w:p>
          <w:p w14:paraId="65F7A55D" w14:textId="688FD9A4" w:rsidR="00281038" w:rsidRDefault="00281038" w:rsidP="0025767F">
            <w:pPr>
              <w:spacing w:after="0" w:line="240" w:lineRule="auto"/>
              <w:jc w:val="both"/>
              <w:rPr>
                <w:rFonts w:ascii="Times New Roman" w:hAnsi="Times New Roman" w:cs="Times New Roman"/>
                <w:bCs/>
                <w:color w:val="000000" w:themeColor="text1"/>
              </w:rPr>
            </w:pPr>
          </w:p>
          <w:p w14:paraId="066330EC" w14:textId="1BF5DE61" w:rsidR="00585CD4" w:rsidRPr="00606C1A" w:rsidRDefault="00585CD4" w:rsidP="00585CD4">
            <w:pPr>
              <w:spacing w:after="0" w:line="240" w:lineRule="auto"/>
              <w:jc w:val="both"/>
              <w:rPr>
                <w:rFonts w:ascii="Times New Roman" w:hAnsi="Times New Roman" w:cs="Times New Roman"/>
                <w:bCs/>
                <w:color w:val="000000" w:themeColor="text1"/>
              </w:rPr>
            </w:pPr>
            <w:r w:rsidRPr="00585CD4">
              <w:rPr>
                <w:rFonts w:ascii="Times New Roman" w:hAnsi="Times New Roman" w:cs="Times New Roman"/>
                <w:bCs/>
                <w:color w:val="000000" w:themeColor="text1"/>
              </w:rPr>
              <w:t xml:space="preserve">Având în vedere că Programele de formare și îndrumare pentru managerii și </w:t>
            </w:r>
            <w:r w:rsidRPr="00606C1A">
              <w:rPr>
                <w:rFonts w:ascii="Times New Roman" w:hAnsi="Times New Roman" w:cs="Times New Roman"/>
                <w:bCs/>
                <w:color w:val="000000" w:themeColor="text1"/>
              </w:rPr>
              <w:t xml:space="preserve">inspectorii școlari, se vor desfășura în incinta unor unități de învățământ cu care au fost încheiate contracte de colaborare, dotate cu toate echipamentele necesare, nu se </w:t>
            </w:r>
            <w:r w:rsidR="00606C1A" w:rsidRPr="00606C1A">
              <w:rPr>
                <w:rFonts w:ascii="Times New Roman" w:hAnsi="Times New Roman" w:cs="Times New Roman"/>
                <w:bCs/>
                <w:color w:val="000000" w:themeColor="text1"/>
              </w:rPr>
              <w:t xml:space="preserve">solicită și </w:t>
            </w:r>
            <w:r w:rsidRPr="00606C1A">
              <w:rPr>
                <w:rFonts w:ascii="Times New Roman" w:hAnsi="Times New Roman" w:cs="Times New Roman"/>
                <w:bCs/>
                <w:color w:val="000000" w:themeColor="text1"/>
              </w:rPr>
              <w:t xml:space="preserve">servicii de închiriere săli. </w:t>
            </w:r>
          </w:p>
          <w:p w14:paraId="719D6841" w14:textId="1D82D19A" w:rsidR="00281038" w:rsidRDefault="00606C1A" w:rsidP="00281038">
            <w:pPr>
              <w:spacing w:after="0" w:line="240" w:lineRule="auto"/>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În cadrul programelor </w:t>
            </w:r>
            <w:proofErr w:type="spellStart"/>
            <w:r w:rsidR="00281038" w:rsidRPr="00606C1A">
              <w:rPr>
                <w:rFonts w:ascii="Times New Roman" w:hAnsi="Times New Roman" w:cs="Times New Roman"/>
                <w:bCs/>
                <w:color w:val="000000" w:themeColor="text1"/>
              </w:rPr>
              <w:t>activităţile</w:t>
            </w:r>
            <w:proofErr w:type="spellEnd"/>
            <w:r w:rsidR="00281038" w:rsidRPr="00606C1A">
              <w:rPr>
                <w:rFonts w:ascii="Times New Roman" w:hAnsi="Times New Roman" w:cs="Times New Roman"/>
                <w:bCs/>
                <w:color w:val="000000" w:themeColor="text1"/>
              </w:rPr>
              <w:t xml:space="preserve"> sunt organizate astfel încât nu sunt necesare aceste servicii</w:t>
            </w:r>
            <w:r>
              <w:rPr>
                <w:rFonts w:ascii="Times New Roman" w:hAnsi="Times New Roman" w:cs="Times New Roman"/>
                <w:bCs/>
                <w:color w:val="000000" w:themeColor="text1"/>
              </w:rPr>
              <w:t xml:space="preserve"> </w:t>
            </w:r>
            <w:r w:rsidRPr="00606C1A">
              <w:rPr>
                <w:rFonts w:ascii="Times New Roman" w:hAnsi="Times New Roman" w:cs="Times New Roman"/>
                <w:bCs/>
                <w:color w:val="000000" w:themeColor="text1"/>
              </w:rPr>
              <w:t>de multiplicare, editare materiale, alte servicii</w:t>
            </w:r>
            <w:r w:rsidR="00281038" w:rsidRPr="00606C1A">
              <w:rPr>
                <w:rFonts w:ascii="Times New Roman" w:hAnsi="Times New Roman" w:cs="Times New Roman"/>
                <w:bCs/>
                <w:color w:val="000000" w:themeColor="text1"/>
              </w:rPr>
              <w:t>.</w:t>
            </w:r>
          </w:p>
          <w:p w14:paraId="4C48F900" w14:textId="77777777" w:rsidR="00E20DAC" w:rsidRPr="0044431C" w:rsidRDefault="00E20DAC" w:rsidP="0025767F">
            <w:pPr>
              <w:spacing w:after="0" w:line="240" w:lineRule="auto"/>
              <w:ind w:left="-13" w:firstLine="13"/>
              <w:jc w:val="both"/>
              <w:rPr>
                <w:rFonts w:ascii="Times New Roman" w:hAnsi="Times New Roman" w:cs="Times New Roman"/>
                <w:bCs/>
              </w:rPr>
            </w:pPr>
            <w:r w:rsidRPr="0044431C">
              <w:rPr>
                <w:rFonts w:ascii="Times New Roman" w:hAnsi="Times New Roman" w:cs="Times New Roman"/>
                <w:bCs/>
                <w:i/>
                <w:color w:val="000000" w:themeColor="text1"/>
              </w:rPr>
              <w:t>Specificațiile tehnice care indică o anumită origine, sursă, producție, un procedeu special, o marcă de fabricație sau de comerț, un brevet de invenție, o licență de fabricație, sunt menționate doar pentru identificarea cu ușurință a tipului de produs și NU au ca efect limitarea ofertelor, respectiv favorizarea sau</w:t>
            </w:r>
            <w:r w:rsidRPr="0044431C">
              <w:rPr>
                <w:rFonts w:ascii="Times New Roman" w:hAnsi="Times New Roman" w:cs="Times New Roman"/>
                <w:bCs/>
                <w:i/>
                <w:color w:val="000000" w:themeColor="text1"/>
                <w:spacing w:val="-14"/>
              </w:rPr>
              <w:t xml:space="preserve"> </w:t>
            </w:r>
            <w:r w:rsidRPr="0044431C">
              <w:rPr>
                <w:rFonts w:ascii="Times New Roman" w:hAnsi="Times New Roman" w:cs="Times New Roman"/>
                <w:bCs/>
                <w:i/>
                <w:color w:val="000000" w:themeColor="text1"/>
              </w:rPr>
              <w:t>eliminarea</w:t>
            </w:r>
            <w:r w:rsidRPr="0044431C">
              <w:rPr>
                <w:rFonts w:ascii="Times New Roman" w:hAnsi="Times New Roman" w:cs="Times New Roman"/>
                <w:bCs/>
                <w:i/>
                <w:color w:val="000000" w:themeColor="text1"/>
                <w:spacing w:val="-14"/>
              </w:rPr>
              <w:t xml:space="preserve"> </w:t>
            </w:r>
            <w:r w:rsidRPr="0044431C">
              <w:rPr>
                <w:rFonts w:ascii="Times New Roman" w:hAnsi="Times New Roman" w:cs="Times New Roman"/>
                <w:bCs/>
                <w:i/>
                <w:color w:val="000000" w:themeColor="text1"/>
              </w:rPr>
              <w:t>anumitor</w:t>
            </w:r>
            <w:r w:rsidRPr="0044431C">
              <w:rPr>
                <w:rFonts w:ascii="Times New Roman" w:hAnsi="Times New Roman" w:cs="Times New Roman"/>
                <w:bCs/>
                <w:i/>
                <w:color w:val="000000" w:themeColor="text1"/>
                <w:spacing w:val="-14"/>
              </w:rPr>
              <w:t xml:space="preserve"> </w:t>
            </w:r>
            <w:r w:rsidRPr="0044431C">
              <w:rPr>
                <w:rFonts w:ascii="Times New Roman" w:hAnsi="Times New Roman" w:cs="Times New Roman"/>
                <w:bCs/>
                <w:i/>
                <w:color w:val="000000" w:themeColor="text1"/>
              </w:rPr>
              <w:t>operatori</w:t>
            </w:r>
            <w:r w:rsidRPr="0044431C">
              <w:rPr>
                <w:rFonts w:ascii="Times New Roman" w:hAnsi="Times New Roman" w:cs="Times New Roman"/>
                <w:bCs/>
                <w:i/>
                <w:color w:val="000000" w:themeColor="text1"/>
                <w:spacing w:val="-13"/>
              </w:rPr>
              <w:t xml:space="preserve"> </w:t>
            </w:r>
            <w:r w:rsidRPr="0044431C">
              <w:rPr>
                <w:rFonts w:ascii="Times New Roman" w:hAnsi="Times New Roman" w:cs="Times New Roman"/>
                <w:bCs/>
                <w:i/>
                <w:color w:val="000000" w:themeColor="text1"/>
              </w:rPr>
              <w:t>economici</w:t>
            </w:r>
            <w:r w:rsidRPr="0044431C">
              <w:rPr>
                <w:rFonts w:ascii="Times New Roman" w:hAnsi="Times New Roman" w:cs="Times New Roman"/>
                <w:bCs/>
                <w:i/>
                <w:color w:val="000000" w:themeColor="text1"/>
                <w:spacing w:val="-14"/>
              </w:rPr>
              <w:t xml:space="preserve"> </w:t>
            </w:r>
            <w:r w:rsidRPr="0044431C">
              <w:rPr>
                <w:rFonts w:ascii="Times New Roman" w:hAnsi="Times New Roman" w:cs="Times New Roman"/>
                <w:bCs/>
                <w:i/>
                <w:color w:val="000000" w:themeColor="text1"/>
              </w:rPr>
              <w:t>sau</w:t>
            </w:r>
            <w:r w:rsidRPr="0044431C">
              <w:rPr>
                <w:rFonts w:ascii="Times New Roman" w:hAnsi="Times New Roman" w:cs="Times New Roman"/>
                <w:bCs/>
                <w:i/>
                <w:color w:val="000000" w:themeColor="text1"/>
                <w:spacing w:val="-14"/>
              </w:rPr>
              <w:t xml:space="preserve"> </w:t>
            </w:r>
            <w:r w:rsidRPr="0044431C">
              <w:rPr>
                <w:rFonts w:ascii="Times New Roman" w:hAnsi="Times New Roman" w:cs="Times New Roman"/>
                <w:bCs/>
                <w:i/>
                <w:color w:val="000000" w:themeColor="text1"/>
              </w:rPr>
              <w:t>a</w:t>
            </w:r>
            <w:r w:rsidRPr="0044431C">
              <w:rPr>
                <w:rFonts w:ascii="Times New Roman" w:hAnsi="Times New Roman" w:cs="Times New Roman"/>
                <w:bCs/>
                <w:i/>
                <w:color w:val="000000" w:themeColor="text1"/>
                <w:spacing w:val="-14"/>
              </w:rPr>
              <w:t xml:space="preserve"> </w:t>
            </w:r>
            <w:r w:rsidRPr="0044431C">
              <w:rPr>
                <w:rFonts w:ascii="Times New Roman" w:hAnsi="Times New Roman" w:cs="Times New Roman"/>
                <w:bCs/>
                <w:i/>
                <w:color w:val="000000" w:themeColor="text1"/>
              </w:rPr>
              <w:t>anumitor</w:t>
            </w:r>
            <w:r w:rsidRPr="0044431C">
              <w:rPr>
                <w:rFonts w:ascii="Times New Roman" w:hAnsi="Times New Roman" w:cs="Times New Roman"/>
                <w:bCs/>
                <w:i/>
                <w:color w:val="000000" w:themeColor="text1"/>
                <w:spacing w:val="-13"/>
              </w:rPr>
              <w:t xml:space="preserve"> </w:t>
            </w:r>
            <w:r w:rsidRPr="0044431C">
              <w:rPr>
                <w:rFonts w:ascii="Times New Roman" w:hAnsi="Times New Roman" w:cs="Times New Roman"/>
                <w:bCs/>
                <w:i/>
                <w:color w:val="000000" w:themeColor="text1"/>
              </w:rPr>
              <w:t>produse.</w:t>
            </w:r>
            <w:r w:rsidRPr="0044431C">
              <w:rPr>
                <w:rFonts w:ascii="Times New Roman" w:hAnsi="Times New Roman" w:cs="Times New Roman"/>
                <w:bCs/>
                <w:i/>
                <w:color w:val="000000" w:themeColor="text1"/>
                <w:spacing w:val="7"/>
              </w:rPr>
              <w:t xml:space="preserve"> </w:t>
            </w:r>
            <w:r w:rsidRPr="0044431C">
              <w:rPr>
                <w:rFonts w:ascii="Times New Roman" w:hAnsi="Times New Roman" w:cs="Times New Roman"/>
                <w:bCs/>
                <w:i/>
                <w:color w:val="000000" w:themeColor="text1"/>
              </w:rPr>
              <w:t>Aceste</w:t>
            </w:r>
            <w:r w:rsidRPr="0044431C">
              <w:rPr>
                <w:rFonts w:ascii="Times New Roman" w:hAnsi="Times New Roman" w:cs="Times New Roman"/>
                <w:bCs/>
                <w:i/>
                <w:color w:val="000000" w:themeColor="text1"/>
                <w:spacing w:val="-13"/>
              </w:rPr>
              <w:t xml:space="preserve"> </w:t>
            </w:r>
            <w:r w:rsidRPr="0044431C">
              <w:rPr>
                <w:rFonts w:ascii="Times New Roman" w:hAnsi="Times New Roman" w:cs="Times New Roman"/>
                <w:bCs/>
                <w:i/>
                <w:color w:val="000000" w:themeColor="text1"/>
              </w:rPr>
              <w:t>specificații</w:t>
            </w:r>
            <w:r w:rsidRPr="0044431C">
              <w:rPr>
                <w:rFonts w:ascii="Times New Roman" w:hAnsi="Times New Roman" w:cs="Times New Roman"/>
                <w:bCs/>
                <w:i/>
                <w:color w:val="000000" w:themeColor="text1"/>
                <w:spacing w:val="-14"/>
              </w:rPr>
              <w:t xml:space="preserve"> </w:t>
            </w:r>
            <w:r w:rsidRPr="0044431C">
              <w:rPr>
                <w:rFonts w:ascii="Times New Roman" w:hAnsi="Times New Roman" w:cs="Times New Roman"/>
                <w:bCs/>
                <w:i/>
                <w:color w:val="000000" w:themeColor="text1"/>
              </w:rPr>
              <w:t>vor</w:t>
            </w:r>
            <w:r w:rsidRPr="0044431C">
              <w:rPr>
                <w:rFonts w:ascii="Times New Roman" w:hAnsi="Times New Roman" w:cs="Times New Roman"/>
                <w:bCs/>
                <w:i/>
                <w:color w:val="000000" w:themeColor="text1"/>
                <w:spacing w:val="-14"/>
              </w:rPr>
              <w:t xml:space="preserve"> </w:t>
            </w:r>
            <w:r w:rsidRPr="0044431C">
              <w:rPr>
                <w:rFonts w:ascii="Times New Roman" w:hAnsi="Times New Roman" w:cs="Times New Roman"/>
                <w:bCs/>
                <w:i/>
                <w:color w:val="000000" w:themeColor="text1"/>
              </w:rPr>
              <w:t>fi</w:t>
            </w:r>
            <w:r w:rsidRPr="0044431C">
              <w:rPr>
                <w:rFonts w:ascii="Times New Roman" w:hAnsi="Times New Roman" w:cs="Times New Roman"/>
                <w:bCs/>
                <w:i/>
                <w:color w:val="000000" w:themeColor="text1"/>
                <w:spacing w:val="-13"/>
              </w:rPr>
              <w:t xml:space="preserve"> </w:t>
            </w:r>
            <w:r w:rsidRPr="0044431C">
              <w:rPr>
                <w:rFonts w:ascii="Times New Roman" w:hAnsi="Times New Roman" w:cs="Times New Roman"/>
                <w:bCs/>
                <w:i/>
                <w:color w:val="000000" w:themeColor="text1"/>
              </w:rPr>
              <w:t>considerate ca având mențiunea de “sau echivalent”.</w:t>
            </w:r>
          </w:p>
        </w:tc>
      </w:tr>
      <w:tr w:rsidR="00E20DAC" w:rsidRPr="0044431C" w14:paraId="11A2C2A2" w14:textId="77777777" w:rsidTr="007A0C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13" w:type="dxa"/>
        </w:trPr>
        <w:tc>
          <w:tcPr>
            <w:tcW w:w="13921" w:type="dxa"/>
            <w:gridSpan w:val="2"/>
            <w:vAlign w:val="bottom"/>
          </w:tcPr>
          <w:p w14:paraId="61AD311B" w14:textId="77777777" w:rsidR="00E20DAC" w:rsidRPr="0044431C" w:rsidRDefault="00E20DAC" w:rsidP="0025767F">
            <w:pPr>
              <w:spacing w:after="0" w:line="240" w:lineRule="auto"/>
              <w:ind w:left="-13" w:firstLine="13"/>
              <w:rPr>
                <w:rFonts w:ascii="Times New Roman" w:hAnsi="Times New Roman" w:cs="Times New Roman"/>
                <w:bCs/>
              </w:rPr>
            </w:pPr>
            <w:r w:rsidRPr="0044431C">
              <w:rPr>
                <w:rFonts w:ascii="Times New Roman" w:hAnsi="Times New Roman" w:cs="Times New Roman"/>
                <w:b/>
              </w:rPr>
              <w:lastRenderedPageBreak/>
              <w:t xml:space="preserve">Experții </w:t>
            </w:r>
            <w:r w:rsidRPr="0044431C">
              <w:rPr>
                <w:rFonts w:ascii="Times New Roman" w:hAnsi="Times New Roman" w:cs="Times New Roman"/>
                <w:bCs/>
              </w:rPr>
              <w:t>necesari pentru realizarea serviciilor:</w:t>
            </w:r>
          </w:p>
          <w:p w14:paraId="4C41C155" w14:textId="77777777" w:rsidR="00E20DAC" w:rsidRPr="0044431C" w:rsidRDefault="00E20DAC" w:rsidP="0025767F">
            <w:pPr>
              <w:spacing w:after="0" w:line="240" w:lineRule="auto"/>
              <w:jc w:val="both"/>
              <w:rPr>
                <w:rFonts w:ascii="Times New Roman" w:hAnsi="Times New Roman" w:cs="Times New Roman"/>
                <w:bCs/>
              </w:rPr>
            </w:pPr>
            <w:r w:rsidRPr="0044431C">
              <w:rPr>
                <w:rFonts w:ascii="Times New Roman" w:hAnsi="Times New Roman" w:cs="Times New Roman"/>
                <w:bCs/>
              </w:rPr>
              <w:t xml:space="preserve">     Prestatorul va asigura curățenia și igienizarea spațiului destinat prânzului și pauzelor de cafea înainte </w:t>
            </w:r>
            <w:proofErr w:type="spellStart"/>
            <w:r w:rsidRPr="0044431C">
              <w:rPr>
                <w:rFonts w:ascii="Times New Roman" w:hAnsi="Times New Roman" w:cs="Times New Roman"/>
                <w:bCs/>
              </w:rPr>
              <w:t>şi</w:t>
            </w:r>
            <w:proofErr w:type="spellEnd"/>
            <w:r w:rsidRPr="0044431C">
              <w:rPr>
                <w:rFonts w:ascii="Times New Roman" w:hAnsi="Times New Roman" w:cs="Times New Roman"/>
                <w:bCs/>
              </w:rPr>
              <w:t xml:space="preserve"> la finalul </w:t>
            </w:r>
            <w:proofErr w:type="spellStart"/>
            <w:r w:rsidRPr="0044431C">
              <w:rPr>
                <w:rFonts w:ascii="Times New Roman" w:hAnsi="Times New Roman" w:cs="Times New Roman"/>
                <w:bCs/>
              </w:rPr>
              <w:t>activităţii</w:t>
            </w:r>
            <w:proofErr w:type="spellEnd"/>
            <w:r w:rsidRPr="0044431C">
              <w:rPr>
                <w:rFonts w:ascii="Times New Roman" w:hAnsi="Times New Roman" w:cs="Times New Roman"/>
                <w:bCs/>
              </w:rPr>
              <w:t xml:space="preserve"> din fiecare Centru de formare.</w:t>
            </w:r>
          </w:p>
        </w:tc>
      </w:tr>
      <w:tr w:rsidR="00E20DAC" w:rsidRPr="0044431C" w14:paraId="44959AF3" w14:textId="77777777" w:rsidTr="007A0C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13" w:type="dxa"/>
        </w:trPr>
        <w:tc>
          <w:tcPr>
            <w:tcW w:w="13921" w:type="dxa"/>
            <w:gridSpan w:val="2"/>
            <w:vAlign w:val="bottom"/>
          </w:tcPr>
          <w:p w14:paraId="2C1171C8" w14:textId="77777777" w:rsidR="00E20DAC" w:rsidRPr="0044431C" w:rsidRDefault="00E20DAC" w:rsidP="0025767F">
            <w:pPr>
              <w:spacing w:after="0" w:line="240" w:lineRule="auto"/>
              <w:jc w:val="both"/>
              <w:rPr>
                <w:rFonts w:ascii="Times New Roman" w:hAnsi="Times New Roman" w:cs="Times New Roman"/>
                <w:b/>
              </w:rPr>
            </w:pPr>
            <w:r w:rsidRPr="0044431C">
              <w:rPr>
                <w:rFonts w:ascii="Times New Roman" w:hAnsi="Times New Roman" w:cs="Times New Roman"/>
                <w:b/>
              </w:rPr>
              <w:t xml:space="preserve">Livrabile și rapoarte </w:t>
            </w:r>
          </w:p>
          <w:p w14:paraId="3446D096" w14:textId="77777777" w:rsidR="00E20DAC" w:rsidRPr="0044431C" w:rsidRDefault="00E20DAC" w:rsidP="0025767F">
            <w:pPr>
              <w:spacing w:after="0" w:line="240" w:lineRule="auto"/>
              <w:jc w:val="both"/>
              <w:rPr>
                <w:rFonts w:ascii="Times New Roman" w:hAnsi="Times New Roman" w:cs="Times New Roman"/>
                <w:bCs/>
              </w:rPr>
            </w:pPr>
            <w:r w:rsidRPr="0044431C">
              <w:rPr>
                <w:rFonts w:ascii="Times New Roman" w:hAnsi="Times New Roman" w:cs="Times New Roman"/>
                <w:bCs/>
              </w:rPr>
              <w:t>Ca rezultat al serviciilor descrise mai sus, prestatorul va trebui să transmită următoarele livrabile:</w:t>
            </w:r>
          </w:p>
          <w:p w14:paraId="1BBCD68C" w14:textId="77777777" w:rsidR="00E20DAC" w:rsidRPr="0044431C" w:rsidRDefault="00E20DAC" w:rsidP="0025767F">
            <w:pPr>
              <w:pStyle w:val="ListParagraph"/>
              <w:numPr>
                <w:ilvl w:val="0"/>
                <w:numId w:val="16"/>
              </w:numPr>
              <w:spacing w:after="0" w:line="240" w:lineRule="auto"/>
              <w:jc w:val="both"/>
              <w:rPr>
                <w:rFonts w:ascii="Times New Roman" w:hAnsi="Times New Roman" w:cs="Times New Roman"/>
                <w:bCs/>
              </w:rPr>
            </w:pPr>
            <w:r w:rsidRPr="0044431C">
              <w:rPr>
                <w:rFonts w:ascii="Times New Roman" w:hAnsi="Times New Roman" w:cs="Times New Roman"/>
                <w:bCs/>
              </w:rPr>
              <w:t xml:space="preserve">Raport centralizator după fiecare activitate de formare organizată, în fiecare dintre Centrele de formare: </w:t>
            </w:r>
          </w:p>
          <w:p w14:paraId="367F7A59" w14:textId="77777777" w:rsidR="00E20DAC" w:rsidRPr="0044431C" w:rsidRDefault="00E20DAC" w:rsidP="0025767F">
            <w:pPr>
              <w:pStyle w:val="ListParagraph"/>
              <w:numPr>
                <w:ilvl w:val="1"/>
                <w:numId w:val="16"/>
              </w:numPr>
              <w:spacing w:after="0" w:line="240" w:lineRule="auto"/>
              <w:jc w:val="both"/>
              <w:rPr>
                <w:rFonts w:ascii="Times New Roman" w:hAnsi="Times New Roman" w:cs="Times New Roman"/>
                <w:bCs/>
              </w:rPr>
            </w:pPr>
            <w:r w:rsidRPr="0044431C">
              <w:rPr>
                <w:rFonts w:ascii="Times New Roman" w:hAnsi="Times New Roman" w:cs="Times New Roman"/>
                <w:bCs/>
              </w:rPr>
              <w:lastRenderedPageBreak/>
              <w:t xml:space="preserve">activitățile desfășurate de prestator pentru fiecare sesiune de formare în parte, </w:t>
            </w:r>
          </w:p>
          <w:p w14:paraId="538578BB" w14:textId="77777777" w:rsidR="00E20DAC" w:rsidRPr="0044431C" w:rsidRDefault="00E20DAC" w:rsidP="0025767F">
            <w:pPr>
              <w:pStyle w:val="ListParagraph"/>
              <w:numPr>
                <w:ilvl w:val="1"/>
                <w:numId w:val="16"/>
              </w:numPr>
              <w:spacing w:after="0" w:line="240" w:lineRule="auto"/>
              <w:jc w:val="both"/>
              <w:rPr>
                <w:rFonts w:ascii="Times New Roman" w:hAnsi="Times New Roman" w:cs="Times New Roman"/>
                <w:bCs/>
              </w:rPr>
            </w:pPr>
            <w:r w:rsidRPr="0044431C">
              <w:rPr>
                <w:rFonts w:ascii="Times New Roman" w:hAnsi="Times New Roman" w:cs="Times New Roman"/>
                <w:bCs/>
              </w:rPr>
              <w:t>listele persoanelor care s-au deplasat la fiecare Centru de formare și care au solicitat decontarea cheltuielilor de transport tur-retur pentru fiecare Sesiune de formare/evaluare din fiecare Centru de formare</w:t>
            </w:r>
            <w:r w:rsidRPr="0044431C">
              <w:rPr>
                <w:rFonts w:ascii="Times New Roman" w:hAnsi="Times New Roman" w:cs="Times New Roman"/>
                <w:bCs/>
                <w:lang w:val="fr-FR"/>
              </w:rPr>
              <w:t>;</w:t>
            </w:r>
          </w:p>
          <w:p w14:paraId="427573F4" w14:textId="77777777" w:rsidR="00E20DAC" w:rsidRPr="0044431C" w:rsidRDefault="00E20DAC" w:rsidP="0025767F">
            <w:pPr>
              <w:pStyle w:val="ListParagraph"/>
              <w:numPr>
                <w:ilvl w:val="1"/>
                <w:numId w:val="16"/>
              </w:numPr>
              <w:spacing w:after="0" w:line="240" w:lineRule="auto"/>
              <w:jc w:val="both"/>
              <w:rPr>
                <w:rFonts w:ascii="Times New Roman" w:hAnsi="Times New Roman" w:cs="Times New Roman"/>
                <w:bCs/>
              </w:rPr>
            </w:pPr>
            <w:r w:rsidRPr="0044431C">
              <w:rPr>
                <w:rFonts w:ascii="Times New Roman" w:hAnsi="Times New Roman" w:cs="Times New Roman"/>
                <w:bCs/>
              </w:rPr>
              <w:t>lista persoanelor care au participat efectiv la sesiunile de formare cu semnăturile acestora;</w:t>
            </w:r>
          </w:p>
          <w:p w14:paraId="2EEE1F33" w14:textId="77777777" w:rsidR="00E20DAC" w:rsidRPr="0044431C" w:rsidRDefault="00E20DAC" w:rsidP="0025767F">
            <w:pPr>
              <w:pStyle w:val="ListParagraph"/>
              <w:numPr>
                <w:ilvl w:val="1"/>
                <w:numId w:val="16"/>
              </w:numPr>
              <w:spacing w:after="0" w:line="240" w:lineRule="auto"/>
              <w:jc w:val="both"/>
              <w:rPr>
                <w:rFonts w:ascii="Times New Roman" w:hAnsi="Times New Roman" w:cs="Times New Roman"/>
                <w:bCs/>
              </w:rPr>
            </w:pPr>
            <w:r w:rsidRPr="0044431C">
              <w:rPr>
                <w:rFonts w:ascii="Times New Roman" w:hAnsi="Times New Roman" w:cs="Times New Roman"/>
                <w:bCs/>
              </w:rPr>
              <w:t>lista persoanelor care au beneficiat de cazare semnată de persoanele respective;</w:t>
            </w:r>
          </w:p>
          <w:p w14:paraId="002FACEA" w14:textId="77777777" w:rsidR="00E20DAC" w:rsidRPr="0044431C" w:rsidRDefault="00E20DAC" w:rsidP="0025767F">
            <w:pPr>
              <w:pStyle w:val="ListParagraph"/>
              <w:numPr>
                <w:ilvl w:val="1"/>
                <w:numId w:val="16"/>
              </w:numPr>
              <w:spacing w:after="0" w:line="240" w:lineRule="auto"/>
              <w:jc w:val="both"/>
              <w:rPr>
                <w:rFonts w:ascii="Times New Roman" w:hAnsi="Times New Roman" w:cs="Times New Roman"/>
                <w:bCs/>
              </w:rPr>
            </w:pPr>
            <w:r w:rsidRPr="0044431C">
              <w:rPr>
                <w:rFonts w:ascii="Times New Roman" w:hAnsi="Times New Roman" w:cs="Times New Roman"/>
                <w:bCs/>
              </w:rPr>
              <w:t>diagrama de cazare emisă de unitatea hotelieră unde au fost cazați participanții la programele de formare.</w:t>
            </w:r>
          </w:p>
          <w:p w14:paraId="40094820" w14:textId="77777777" w:rsidR="00E20DAC" w:rsidRPr="0044431C" w:rsidRDefault="00E20DAC" w:rsidP="0025767F">
            <w:pPr>
              <w:pStyle w:val="ListParagraph"/>
              <w:numPr>
                <w:ilvl w:val="0"/>
                <w:numId w:val="16"/>
              </w:numPr>
              <w:spacing w:after="0" w:line="240" w:lineRule="auto"/>
              <w:jc w:val="both"/>
              <w:rPr>
                <w:rFonts w:ascii="Times New Roman" w:hAnsi="Times New Roman" w:cs="Times New Roman"/>
                <w:bCs/>
              </w:rPr>
            </w:pPr>
            <w:r w:rsidRPr="0044431C">
              <w:rPr>
                <w:rFonts w:ascii="Times New Roman" w:hAnsi="Times New Roman" w:cs="Times New Roman"/>
                <w:bCs/>
              </w:rPr>
              <w:t xml:space="preserve">Centralizator cu lista persoanelor care au solicitat  decontarea transportului </w:t>
            </w:r>
            <w:proofErr w:type="spellStart"/>
            <w:r w:rsidRPr="0044431C">
              <w:rPr>
                <w:rFonts w:ascii="Times New Roman" w:hAnsi="Times New Roman" w:cs="Times New Roman"/>
                <w:bCs/>
              </w:rPr>
              <w:t>şi</w:t>
            </w:r>
            <w:proofErr w:type="spellEnd"/>
            <w:r w:rsidRPr="0044431C">
              <w:rPr>
                <w:rFonts w:ascii="Times New Roman" w:hAnsi="Times New Roman" w:cs="Times New Roman"/>
                <w:bCs/>
              </w:rPr>
              <w:t xml:space="preserve"> decontul de cheltuieli, </w:t>
            </w:r>
            <w:proofErr w:type="spellStart"/>
            <w:r w:rsidRPr="0044431C">
              <w:rPr>
                <w:rFonts w:ascii="Times New Roman" w:hAnsi="Times New Roman" w:cs="Times New Roman"/>
                <w:bCs/>
              </w:rPr>
              <w:t>însoţit</w:t>
            </w:r>
            <w:proofErr w:type="spellEnd"/>
            <w:r w:rsidRPr="0044431C">
              <w:rPr>
                <w:rFonts w:ascii="Times New Roman" w:hAnsi="Times New Roman" w:cs="Times New Roman"/>
                <w:bCs/>
              </w:rPr>
              <w:t xml:space="preserve"> de documentele justificative pentru decontarea transportului participanților de către prestatorul de servicii enumerate la </w:t>
            </w:r>
            <w:proofErr w:type="spellStart"/>
            <w:r w:rsidRPr="0044431C">
              <w:rPr>
                <w:rFonts w:ascii="Times New Roman" w:hAnsi="Times New Roman" w:cs="Times New Roman"/>
                <w:bCs/>
              </w:rPr>
              <w:t>Secţiunea</w:t>
            </w:r>
            <w:proofErr w:type="spellEnd"/>
            <w:r w:rsidRPr="0044431C">
              <w:rPr>
                <w:rFonts w:ascii="Times New Roman" w:hAnsi="Times New Roman" w:cs="Times New Roman"/>
                <w:bCs/>
              </w:rPr>
              <w:t xml:space="preserve"> I de mai sus. </w:t>
            </w:r>
          </w:p>
          <w:p w14:paraId="6A45F977" w14:textId="77777777" w:rsidR="00E20DAC" w:rsidRPr="0044431C" w:rsidRDefault="00E20DAC" w:rsidP="0025767F">
            <w:pPr>
              <w:spacing w:after="0" w:line="240" w:lineRule="auto"/>
              <w:jc w:val="both"/>
              <w:rPr>
                <w:rFonts w:ascii="Times New Roman" w:hAnsi="Times New Roman" w:cs="Times New Roman"/>
                <w:b/>
                <w:bCs/>
              </w:rPr>
            </w:pPr>
            <w:r w:rsidRPr="0044431C">
              <w:rPr>
                <w:rFonts w:ascii="Times New Roman" w:hAnsi="Times New Roman" w:cs="Times New Roman"/>
                <w:b/>
                <w:bCs/>
              </w:rPr>
              <w:t>Recepția serviciilor</w:t>
            </w:r>
          </w:p>
          <w:p w14:paraId="198039E0" w14:textId="77777777" w:rsidR="00E20DAC" w:rsidRPr="0044431C" w:rsidRDefault="00E20DAC" w:rsidP="0025767F">
            <w:pPr>
              <w:spacing w:after="0" w:line="240" w:lineRule="auto"/>
              <w:jc w:val="both"/>
              <w:rPr>
                <w:rFonts w:ascii="Times New Roman" w:hAnsi="Times New Roman" w:cs="Times New Roman"/>
                <w:bCs/>
              </w:rPr>
            </w:pPr>
            <w:r w:rsidRPr="0044431C">
              <w:rPr>
                <w:rFonts w:ascii="Times New Roman" w:hAnsi="Times New Roman" w:cs="Times New Roman"/>
                <w:bCs/>
              </w:rPr>
              <w:t>Verificarea activității prestate se va face prin confirmarea în baza Procesului verbal de recepție cantitativă și calitativă a serviciilor prestate pentru fiecare sesiune în parte.</w:t>
            </w:r>
          </w:p>
          <w:p w14:paraId="138A8731" w14:textId="66AB8BE6" w:rsidR="00E20DAC" w:rsidRPr="0044431C" w:rsidRDefault="00E20DAC" w:rsidP="0025767F">
            <w:pPr>
              <w:spacing w:after="0" w:line="240" w:lineRule="auto"/>
              <w:jc w:val="both"/>
              <w:rPr>
                <w:rFonts w:ascii="Times New Roman" w:hAnsi="Times New Roman" w:cs="Times New Roman"/>
                <w:bCs/>
              </w:rPr>
            </w:pPr>
            <w:r w:rsidRPr="0044431C">
              <w:rPr>
                <w:rFonts w:ascii="Times New Roman" w:hAnsi="Times New Roman" w:cs="Times New Roman"/>
                <w:bCs/>
              </w:rPr>
              <w:t xml:space="preserve">În cadrul contractului se vor putea face plăți eșalonate pentru serviciile efectiv prestate și recepționate în baza facturii fiscale, a Proceselor-verbale de recepție cantitativă și calitativă a serviciilor prestate, aprobate de Beneficiar si a documentelor justificative cate atestă prestarea serviciilor, cu menționarea codurilor CPV </w:t>
            </w:r>
            <w:r w:rsidR="00570212" w:rsidRPr="00570212">
              <w:rPr>
                <w:rFonts w:ascii="Times New Roman" w:hAnsi="Times New Roman" w:cs="Times New Roman"/>
                <w:bCs/>
              </w:rPr>
              <w:t>79951000-5</w:t>
            </w:r>
          </w:p>
          <w:p w14:paraId="4489CFC5" w14:textId="77777777" w:rsidR="00E20DAC" w:rsidRPr="0044431C" w:rsidRDefault="00E20DAC" w:rsidP="0025767F">
            <w:pPr>
              <w:spacing w:after="0" w:line="240" w:lineRule="auto"/>
              <w:ind w:left="-13" w:firstLine="13"/>
              <w:jc w:val="both"/>
              <w:rPr>
                <w:rFonts w:ascii="Times New Roman" w:hAnsi="Times New Roman" w:cs="Times New Roman"/>
                <w:i/>
              </w:rPr>
            </w:pPr>
            <w:r w:rsidRPr="0044431C">
              <w:rPr>
                <w:rFonts w:ascii="Times New Roman" w:hAnsi="Times New Roman" w:cs="Times New Roman"/>
                <w:i/>
              </w:rPr>
              <w:t>La finalizarea tuturor serviciilor prestate în cadrul contractului, prestatorul va întocmi și preda Beneficiarului un raport privind activitățile derulate în cadrul contractului.</w:t>
            </w:r>
          </w:p>
          <w:p w14:paraId="75F49F71" w14:textId="77777777" w:rsidR="00E20DAC" w:rsidRPr="0044431C" w:rsidRDefault="00E20DAC" w:rsidP="0025767F">
            <w:pPr>
              <w:tabs>
                <w:tab w:val="num" w:pos="567"/>
                <w:tab w:val="num" w:pos="2160"/>
              </w:tabs>
              <w:spacing w:after="0" w:line="240" w:lineRule="auto"/>
              <w:jc w:val="both"/>
              <w:rPr>
                <w:rFonts w:ascii="Times New Roman" w:hAnsi="Times New Roman" w:cs="Times New Roman"/>
                <w:bCs/>
              </w:rPr>
            </w:pPr>
          </w:p>
        </w:tc>
      </w:tr>
      <w:tr w:rsidR="00E20DAC" w:rsidRPr="0044431C" w14:paraId="4F1C3A72" w14:textId="77777777" w:rsidTr="007A0C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13" w:type="dxa"/>
        </w:trPr>
        <w:tc>
          <w:tcPr>
            <w:tcW w:w="13921" w:type="dxa"/>
            <w:gridSpan w:val="2"/>
            <w:vAlign w:val="bottom"/>
          </w:tcPr>
          <w:p w14:paraId="3A664182" w14:textId="77777777" w:rsidR="00E20DAC" w:rsidRPr="0044431C" w:rsidRDefault="00E20DAC" w:rsidP="0025767F">
            <w:pPr>
              <w:spacing w:after="0" w:line="240" w:lineRule="auto"/>
              <w:jc w:val="both"/>
              <w:rPr>
                <w:rFonts w:ascii="Times New Roman" w:hAnsi="Times New Roman" w:cs="Times New Roman"/>
                <w:b/>
              </w:rPr>
            </w:pPr>
            <w:r w:rsidRPr="0044431C">
              <w:rPr>
                <w:rFonts w:ascii="Times New Roman" w:hAnsi="Times New Roman" w:cs="Times New Roman"/>
                <w:b/>
              </w:rPr>
              <w:lastRenderedPageBreak/>
              <w:t>Perioadă de implementare/ Durata serviciilor</w:t>
            </w:r>
          </w:p>
          <w:p w14:paraId="7FEBDAE9" w14:textId="77777777" w:rsidR="00E20DAC" w:rsidRPr="0044431C" w:rsidRDefault="00E20DAC" w:rsidP="0025767F">
            <w:pPr>
              <w:spacing w:after="0" w:line="240" w:lineRule="auto"/>
              <w:jc w:val="both"/>
              <w:rPr>
                <w:rFonts w:ascii="Times New Roman" w:hAnsi="Times New Roman" w:cs="Times New Roman"/>
                <w:bCs/>
              </w:rPr>
            </w:pPr>
            <w:r w:rsidRPr="0044431C">
              <w:rPr>
                <w:rFonts w:ascii="Times New Roman" w:hAnsi="Times New Roman" w:cs="Times New Roman"/>
                <w:bCs/>
              </w:rPr>
              <w:t xml:space="preserve">Activitățile de formare din cadrul </w:t>
            </w:r>
            <w:r w:rsidRPr="0044431C">
              <w:rPr>
                <w:rFonts w:ascii="Times New Roman" w:eastAsia="Calibri" w:hAnsi="Times New Roman" w:cs="Times New Roman"/>
                <w:i/>
                <w:iCs/>
              </w:rPr>
              <w:t>Programelor de formare și îndrumare pentru managerii și inspectorii școlari</w:t>
            </w:r>
            <w:r w:rsidRPr="0044431C">
              <w:rPr>
                <w:rFonts w:ascii="Times New Roman" w:eastAsia="Calibri" w:hAnsi="Times New Roman" w:cs="Times New Roman"/>
              </w:rPr>
              <w:t xml:space="preserve">, organizate de </w:t>
            </w:r>
            <w:r w:rsidRPr="0044431C">
              <w:rPr>
                <w:rFonts w:ascii="Times New Roman" w:hAnsi="Times New Roman" w:cs="Times New Roman"/>
                <w:bCs/>
              </w:rPr>
              <w:t xml:space="preserve">Universitatea „Alexandru Ioan Cuza” din Iași, vor avea loc în centrele de formare, pe parcursul a maxim 9 (nouă)  Sesiuni de formare </w:t>
            </w:r>
            <w:proofErr w:type="spellStart"/>
            <w:r w:rsidRPr="0044431C">
              <w:rPr>
                <w:rFonts w:ascii="Times New Roman" w:hAnsi="Times New Roman" w:cs="Times New Roman"/>
                <w:bCs/>
              </w:rPr>
              <w:t>şi</w:t>
            </w:r>
            <w:proofErr w:type="spellEnd"/>
            <w:r w:rsidRPr="0044431C">
              <w:rPr>
                <w:rFonts w:ascii="Times New Roman" w:hAnsi="Times New Roman" w:cs="Times New Roman"/>
                <w:bCs/>
              </w:rPr>
              <w:t xml:space="preserve"> o Sesiune de evaluare, fiecare din ele cu o durată de maxim 8 ore </w:t>
            </w:r>
            <w:proofErr w:type="spellStart"/>
            <w:r w:rsidRPr="0044431C">
              <w:rPr>
                <w:rFonts w:ascii="Times New Roman" w:hAnsi="Times New Roman" w:cs="Times New Roman"/>
                <w:bCs/>
              </w:rPr>
              <w:t>desfăşurate</w:t>
            </w:r>
            <w:proofErr w:type="spellEnd"/>
            <w:r w:rsidRPr="0044431C">
              <w:rPr>
                <w:rFonts w:ascii="Times New Roman" w:hAnsi="Times New Roman" w:cs="Times New Roman"/>
                <w:bCs/>
              </w:rPr>
              <w:t xml:space="preserve"> pe parcursul unei zile, în fiecare Centru de formare,  în perioada decembrie 2025 – iulie 2026 (luna de  începere este estimativă). </w:t>
            </w:r>
          </w:p>
          <w:p w14:paraId="7FCF4F25" w14:textId="2585262A" w:rsidR="00E20DAC" w:rsidRPr="0044431C" w:rsidRDefault="00E20DAC" w:rsidP="0025767F">
            <w:pPr>
              <w:spacing w:after="0" w:line="240" w:lineRule="auto"/>
              <w:jc w:val="both"/>
              <w:rPr>
                <w:rFonts w:ascii="Times New Roman" w:hAnsi="Times New Roman" w:cs="Times New Roman"/>
                <w:bCs/>
                <w:color w:val="EE0000"/>
              </w:rPr>
            </w:pPr>
            <w:r w:rsidRPr="0044431C">
              <w:rPr>
                <w:rFonts w:ascii="Times New Roman" w:hAnsi="Times New Roman" w:cs="Times New Roman"/>
                <w:bCs/>
                <w:i/>
                <w:iCs/>
              </w:rPr>
              <w:t>Serviciile de organizare programe de formare</w:t>
            </w:r>
            <w:r w:rsidRPr="0044431C">
              <w:rPr>
                <w:rFonts w:ascii="Times New Roman" w:hAnsi="Times New Roman" w:cs="Times New Roman"/>
                <w:bCs/>
              </w:rPr>
              <w:t xml:space="preserve"> pentru participanți vor fi oferite de prestator în zilele de desfășurare a Sesiunilor de formare. Calendarul de desfășurare a sesiunilor de formare va fi anunțat cu cel puțin 5 zile înainte de prima sesiune de formare. Orice modificare a calendarului va fi adusă la cunoștința Prestatorului cu minim 10 zile înainte de a intra în vigoare.</w:t>
            </w:r>
          </w:p>
        </w:tc>
      </w:tr>
      <w:tr w:rsidR="00E20DAC" w:rsidRPr="0044431C" w14:paraId="063F3B5D" w14:textId="77777777" w:rsidTr="007A0C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13" w:type="dxa"/>
        </w:trPr>
        <w:tc>
          <w:tcPr>
            <w:tcW w:w="13921" w:type="dxa"/>
            <w:gridSpan w:val="2"/>
            <w:vAlign w:val="bottom"/>
          </w:tcPr>
          <w:p w14:paraId="08FB18EF" w14:textId="72EE1FFB" w:rsidR="00E20DAC" w:rsidRPr="0044431C" w:rsidRDefault="00E20DAC" w:rsidP="0025767F">
            <w:pPr>
              <w:spacing w:after="0" w:line="240" w:lineRule="auto"/>
              <w:jc w:val="both"/>
              <w:rPr>
                <w:rFonts w:ascii="Times New Roman" w:hAnsi="Times New Roman" w:cs="Times New Roman"/>
                <w:b/>
              </w:rPr>
            </w:pPr>
            <w:r w:rsidRPr="0044431C">
              <w:rPr>
                <w:rFonts w:ascii="Times New Roman" w:hAnsi="Times New Roman" w:cs="Times New Roman"/>
                <w:b/>
              </w:rPr>
              <w:t>Locul desfășurării activității Prestatorului</w:t>
            </w:r>
          </w:p>
          <w:p w14:paraId="23F8436C" w14:textId="77777777" w:rsidR="00E20DAC" w:rsidRPr="0044431C" w:rsidRDefault="00E20DAC" w:rsidP="0025767F">
            <w:pPr>
              <w:spacing w:after="0" w:line="240" w:lineRule="auto"/>
              <w:jc w:val="both"/>
              <w:rPr>
                <w:rFonts w:ascii="Times New Roman" w:hAnsi="Times New Roman" w:cs="Times New Roman"/>
                <w:bCs/>
              </w:rPr>
            </w:pPr>
            <w:r w:rsidRPr="0044431C">
              <w:rPr>
                <w:rFonts w:ascii="Times New Roman" w:hAnsi="Times New Roman" w:cs="Times New Roman"/>
                <w:bCs/>
              </w:rPr>
              <w:lastRenderedPageBreak/>
              <w:t>Prestatorul își va desfășura activitatea atât la locațiile în care vor fi avea loc activitățile de formare</w:t>
            </w:r>
            <w:r w:rsidRPr="0044431C">
              <w:rPr>
                <w:rFonts w:ascii="Times New Roman" w:hAnsi="Times New Roman" w:cs="Times New Roman"/>
              </w:rPr>
              <w:t xml:space="preserve"> </w:t>
            </w:r>
            <w:r w:rsidRPr="0044431C">
              <w:rPr>
                <w:rFonts w:ascii="Times New Roman" w:hAnsi="Times New Roman" w:cs="Times New Roman"/>
                <w:bCs/>
              </w:rPr>
              <w:t xml:space="preserve">din cadrul </w:t>
            </w:r>
            <w:r w:rsidRPr="0044431C">
              <w:rPr>
                <w:rFonts w:ascii="Times New Roman" w:hAnsi="Times New Roman" w:cs="Times New Roman"/>
                <w:bCs/>
                <w:i/>
                <w:iCs/>
              </w:rPr>
              <w:t>Programelor de formare și îndrumare pentru managerii și inspectorii școlari</w:t>
            </w:r>
            <w:r w:rsidRPr="0044431C">
              <w:rPr>
                <w:rFonts w:ascii="Times New Roman" w:hAnsi="Times New Roman" w:cs="Times New Roman"/>
                <w:bCs/>
              </w:rPr>
              <w:t xml:space="preserve">, organizate de Universitatea „Alexandru Ioan Cuza” din Iași în Centrele de formare, de mai sus, cât și la sediul propriu, în funcție de tipologia/specificul acesteia/acestora.  </w:t>
            </w:r>
          </w:p>
        </w:tc>
      </w:tr>
      <w:tr w:rsidR="00E20DAC" w:rsidRPr="0044431C" w14:paraId="3C10709E" w14:textId="77777777" w:rsidTr="007A0C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13" w:type="dxa"/>
        </w:trPr>
        <w:tc>
          <w:tcPr>
            <w:tcW w:w="13921" w:type="dxa"/>
            <w:gridSpan w:val="2"/>
            <w:vAlign w:val="bottom"/>
          </w:tcPr>
          <w:p w14:paraId="42D509F2" w14:textId="77777777" w:rsidR="00E20DAC" w:rsidRPr="0044431C" w:rsidRDefault="00E20DAC" w:rsidP="0025767F">
            <w:pPr>
              <w:spacing w:after="0" w:line="240" w:lineRule="auto"/>
              <w:jc w:val="both"/>
              <w:rPr>
                <w:rFonts w:ascii="Times New Roman" w:hAnsi="Times New Roman" w:cs="Times New Roman"/>
                <w:b/>
              </w:rPr>
            </w:pPr>
            <w:r w:rsidRPr="0044431C">
              <w:rPr>
                <w:rFonts w:ascii="Times New Roman" w:hAnsi="Times New Roman" w:cs="Times New Roman"/>
                <w:b/>
              </w:rPr>
              <w:lastRenderedPageBreak/>
              <w:t>Facilități oferite de Beneficiar</w:t>
            </w:r>
          </w:p>
          <w:p w14:paraId="01EB545F" w14:textId="77777777" w:rsidR="00E20DAC" w:rsidRPr="0044431C" w:rsidRDefault="00E20DAC" w:rsidP="0025767F">
            <w:pPr>
              <w:spacing w:after="0" w:line="240" w:lineRule="auto"/>
              <w:jc w:val="both"/>
              <w:rPr>
                <w:rFonts w:ascii="Times New Roman" w:hAnsi="Times New Roman" w:cs="Times New Roman"/>
              </w:rPr>
            </w:pPr>
            <w:r w:rsidRPr="0044431C">
              <w:rPr>
                <w:rFonts w:ascii="Times New Roman" w:hAnsi="Times New Roman" w:cs="Times New Roman"/>
              </w:rPr>
              <w:t xml:space="preserve">     Beneficiarul va oferi acces prestatorului la documentele proiectului, cu mențiunea de a se respecta confidențialitatea datelor și principiile GDPR, și doar la acele documente care îi sunt necesare pentru prestarea serviciilor solicitate și întocmirea documentelor aferente acestora – centralizare date participanți, colectare documente justificative transport, etc. În incinta locațiilor de desfășurare a activităților de formare din centrele de formare, Beneficiarul va pune la dispoziția prestatorului spațiul necesar organizării pauzelor de cafea, a prânzului, spațiul de lucru pentru procesul organizatoric și colectarea documentelor necesare de la participanți, respectiv întocmirea rapoartelor de activitate. </w:t>
            </w:r>
          </w:p>
        </w:tc>
      </w:tr>
      <w:tr w:rsidR="00E20DAC" w:rsidRPr="0044431C" w14:paraId="3CC3E171" w14:textId="77777777" w:rsidTr="007A0C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13" w:type="dxa"/>
        </w:trPr>
        <w:tc>
          <w:tcPr>
            <w:tcW w:w="13921" w:type="dxa"/>
            <w:gridSpan w:val="2"/>
            <w:vAlign w:val="bottom"/>
          </w:tcPr>
          <w:p w14:paraId="5DBD2867" w14:textId="77777777" w:rsidR="00E20DAC" w:rsidRPr="0044431C" w:rsidRDefault="00E20DAC" w:rsidP="0025767F">
            <w:pPr>
              <w:spacing w:after="0" w:line="240" w:lineRule="auto"/>
              <w:jc w:val="both"/>
              <w:rPr>
                <w:rFonts w:ascii="Times New Roman" w:hAnsi="Times New Roman" w:cs="Times New Roman"/>
              </w:rPr>
            </w:pPr>
            <w:r w:rsidRPr="0044431C">
              <w:rPr>
                <w:rFonts w:ascii="Times New Roman" w:hAnsi="Times New Roman" w:cs="Times New Roman"/>
                <w:b/>
              </w:rPr>
              <w:t xml:space="preserve">Drepturi de proprietate intelectuală. </w:t>
            </w:r>
            <w:r w:rsidRPr="0044431C">
              <w:rPr>
                <w:rFonts w:ascii="Times New Roman" w:hAnsi="Times New Roman" w:cs="Times New Roman"/>
              </w:rPr>
              <w:t>Toate documentele elaborate sau pregătite de către Prestator pentru Beneficiar în cursul îndeplinirii serviciilor vor avea caracter confidențial și vor deveni și rămâne proprietatea absolută a Beneficiarului. Prestatorul va transmite toată această documentație către Beneficiar până la termenul final stabilit prin Contract sau până la expirarea acestuia.</w:t>
            </w:r>
          </w:p>
        </w:tc>
      </w:tr>
    </w:tbl>
    <w:p w14:paraId="06F57716" w14:textId="77777777" w:rsidR="00570212" w:rsidRDefault="00570212" w:rsidP="0025767F">
      <w:pPr>
        <w:spacing w:after="0" w:line="240" w:lineRule="auto"/>
        <w:ind w:right="43"/>
        <w:jc w:val="both"/>
        <w:rPr>
          <w:rFonts w:ascii="Times New Roman" w:hAnsi="Times New Roman" w:cs="Times New Roman"/>
          <w:b/>
        </w:rPr>
      </w:pPr>
    </w:p>
    <w:p w14:paraId="6329C03A" w14:textId="6A75C642" w:rsidR="00F12E8E" w:rsidRPr="000D40CF" w:rsidRDefault="00CF36F7" w:rsidP="00CA2B92">
      <w:pPr>
        <w:spacing w:after="0" w:line="240" w:lineRule="auto"/>
        <w:ind w:right="43" w:firstLine="720"/>
        <w:jc w:val="both"/>
        <w:rPr>
          <w:rFonts w:ascii="Times New Roman" w:hAnsi="Times New Roman" w:cs="Times New Roman"/>
          <w:b/>
        </w:rPr>
      </w:pPr>
      <w:r w:rsidRPr="000D40CF">
        <w:rPr>
          <w:rFonts w:ascii="Times New Roman" w:hAnsi="Times New Roman" w:cs="Times New Roman"/>
          <w:b/>
        </w:rPr>
        <w:t xml:space="preserve">Decontarea transportului participanților nu poate depăși suma maximă bugetată de </w:t>
      </w:r>
      <w:r w:rsidRPr="00922F3C">
        <w:rPr>
          <w:rFonts w:ascii="Times New Roman" w:hAnsi="Times New Roman" w:cs="Times New Roman"/>
          <w:b/>
        </w:rPr>
        <w:t>1</w:t>
      </w:r>
      <w:r w:rsidR="00922F3C" w:rsidRPr="00922F3C">
        <w:rPr>
          <w:rFonts w:ascii="Times New Roman" w:hAnsi="Times New Roman" w:cs="Times New Roman"/>
          <w:b/>
        </w:rPr>
        <w:t>4</w:t>
      </w:r>
      <w:r w:rsidRPr="00922F3C">
        <w:rPr>
          <w:rFonts w:ascii="Times New Roman" w:hAnsi="Times New Roman" w:cs="Times New Roman"/>
          <w:b/>
        </w:rPr>
        <w:t>0.</w:t>
      </w:r>
      <w:r w:rsidR="00922F3C" w:rsidRPr="00922F3C">
        <w:rPr>
          <w:rFonts w:ascii="Times New Roman" w:hAnsi="Times New Roman" w:cs="Times New Roman"/>
          <w:b/>
        </w:rPr>
        <w:t>5</w:t>
      </w:r>
      <w:r w:rsidRPr="00922F3C">
        <w:rPr>
          <w:rFonts w:ascii="Times New Roman" w:hAnsi="Times New Roman" w:cs="Times New Roman"/>
          <w:b/>
        </w:rPr>
        <w:t>00,00 lei fără TVA, iar</w:t>
      </w:r>
      <w:r w:rsidRPr="000D40CF">
        <w:rPr>
          <w:rFonts w:ascii="Times New Roman" w:hAnsi="Times New Roman" w:cs="Times New Roman"/>
          <w:b/>
        </w:rPr>
        <w:t xml:space="preserve"> serviciile vor fi plătite doar pentru persoanele care au solicitat decontarea transportului în limita valorii maxime bugetate. </w:t>
      </w:r>
    </w:p>
    <w:p w14:paraId="0592B8E9" w14:textId="286AC327" w:rsidR="00F12E8E" w:rsidRDefault="00F12E8E" w:rsidP="00CA2B92">
      <w:pPr>
        <w:spacing w:after="0" w:line="240" w:lineRule="auto"/>
        <w:ind w:right="43" w:firstLine="720"/>
        <w:jc w:val="both"/>
        <w:rPr>
          <w:rFonts w:ascii="Times New Roman" w:hAnsi="Times New Roman" w:cs="Times New Roman"/>
          <w:b/>
          <w:bCs/>
          <w:lang w:val="it-IT"/>
        </w:rPr>
      </w:pPr>
      <w:r w:rsidRPr="00F12E8E">
        <w:rPr>
          <w:rFonts w:ascii="Times New Roman" w:hAnsi="Times New Roman" w:cs="Times New Roman"/>
          <w:b/>
          <w:bCs/>
          <w:lang w:val="it-IT"/>
        </w:rPr>
        <w:t>Serviciile de cazare</w:t>
      </w:r>
      <w:r>
        <w:rPr>
          <w:rFonts w:ascii="Times New Roman" w:hAnsi="Times New Roman" w:cs="Times New Roman"/>
          <w:b/>
          <w:bCs/>
          <w:lang w:val="it-IT"/>
        </w:rPr>
        <w:t xml:space="preserve">, masă-prânz </w:t>
      </w:r>
      <w:r w:rsidRPr="00F12E8E">
        <w:rPr>
          <w:rFonts w:ascii="Times New Roman" w:hAnsi="Times New Roman" w:cs="Times New Roman"/>
          <w:b/>
          <w:bCs/>
          <w:lang w:val="it-IT"/>
        </w:rPr>
        <w:t xml:space="preserve">și  </w:t>
      </w:r>
      <w:r w:rsidRPr="00F12E8E">
        <w:rPr>
          <w:rFonts w:ascii="Times New Roman" w:hAnsi="Times New Roman" w:cs="Times New Roman"/>
          <w:b/>
          <w:bCs/>
        </w:rPr>
        <w:t>pauz</w:t>
      </w:r>
      <w:r>
        <w:rPr>
          <w:rFonts w:ascii="Times New Roman" w:hAnsi="Times New Roman" w:cs="Times New Roman"/>
          <w:b/>
          <w:bCs/>
        </w:rPr>
        <w:t>ă</w:t>
      </w:r>
      <w:r w:rsidRPr="00F12E8E">
        <w:rPr>
          <w:rFonts w:ascii="Times New Roman" w:hAnsi="Times New Roman" w:cs="Times New Roman"/>
          <w:b/>
          <w:bCs/>
        </w:rPr>
        <w:t xml:space="preserve"> de cafea și apă </w:t>
      </w:r>
      <w:r w:rsidRPr="00F12E8E">
        <w:rPr>
          <w:rFonts w:ascii="Times New Roman" w:hAnsi="Times New Roman" w:cs="Times New Roman"/>
          <w:b/>
          <w:bCs/>
          <w:lang w:val="it-IT"/>
        </w:rPr>
        <w:t xml:space="preserve">vor fi plătite doar pentru numărul de participanți </w:t>
      </w:r>
      <w:r w:rsidR="000D40CF">
        <w:rPr>
          <w:rFonts w:ascii="Times New Roman" w:hAnsi="Times New Roman" w:cs="Times New Roman"/>
          <w:b/>
          <w:bCs/>
          <w:lang w:val="it-IT"/>
        </w:rPr>
        <w:t xml:space="preserve">la programele de formare </w:t>
      </w:r>
      <w:r w:rsidRPr="00F12E8E">
        <w:rPr>
          <w:rFonts w:ascii="Times New Roman" w:hAnsi="Times New Roman" w:cs="Times New Roman"/>
          <w:b/>
          <w:bCs/>
          <w:lang w:val="it-IT"/>
        </w:rPr>
        <w:t>care se vor prezenta la locați</w:t>
      </w:r>
      <w:r w:rsidR="000D40CF">
        <w:rPr>
          <w:rFonts w:ascii="Times New Roman" w:hAnsi="Times New Roman" w:cs="Times New Roman"/>
          <w:b/>
          <w:bCs/>
          <w:lang w:val="it-IT"/>
        </w:rPr>
        <w:t>i</w:t>
      </w:r>
      <w:r w:rsidRPr="00F12E8E">
        <w:rPr>
          <w:rFonts w:ascii="Times New Roman" w:hAnsi="Times New Roman" w:cs="Times New Roman"/>
          <w:b/>
          <w:bCs/>
          <w:lang w:val="it-IT"/>
        </w:rPr>
        <w:t>.</w:t>
      </w:r>
    </w:p>
    <w:p w14:paraId="57451FA5" w14:textId="77777777" w:rsidR="00CA2B92" w:rsidRDefault="00CA2B92" w:rsidP="0025767F">
      <w:pPr>
        <w:spacing w:after="0" w:line="240" w:lineRule="auto"/>
        <w:ind w:right="43"/>
        <w:jc w:val="both"/>
        <w:rPr>
          <w:rFonts w:ascii="Times New Roman" w:hAnsi="Times New Roman" w:cs="Times New Roman"/>
        </w:rPr>
      </w:pPr>
    </w:p>
    <w:p w14:paraId="389AD60A" w14:textId="75F0292C" w:rsidR="00CA2B92" w:rsidRDefault="00CA2B92" w:rsidP="0025767F">
      <w:pPr>
        <w:spacing w:after="0" w:line="240" w:lineRule="auto"/>
        <w:ind w:right="43"/>
        <w:jc w:val="both"/>
        <w:rPr>
          <w:rFonts w:ascii="Times New Roman" w:hAnsi="Times New Roman" w:cs="Times New Roman"/>
          <w:b/>
        </w:rPr>
      </w:pPr>
      <w:r w:rsidRPr="00CA2B92">
        <w:rPr>
          <w:rFonts w:ascii="Times New Roman" w:hAnsi="Times New Roman" w:cs="Times New Roman"/>
          <w:b/>
        </w:rPr>
        <w:t xml:space="preserve">Valoarea estimată a </w:t>
      </w:r>
      <w:proofErr w:type="spellStart"/>
      <w:r w:rsidRPr="00CA2B92">
        <w:rPr>
          <w:rFonts w:ascii="Times New Roman" w:hAnsi="Times New Roman" w:cs="Times New Roman"/>
          <w:b/>
        </w:rPr>
        <w:t>achiziţiei</w:t>
      </w:r>
      <w:proofErr w:type="spellEnd"/>
      <w:r w:rsidRPr="00CA2B92">
        <w:rPr>
          <w:rFonts w:ascii="Times New Roman" w:hAnsi="Times New Roman" w:cs="Times New Roman"/>
          <w:b/>
        </w:rPr>
        <w:t xml:space="preserve"> este de</w:t>
      </w:r>
      <w:r>
        <w:rPr>
          <w:rFonts w:ascii="Times New Roman" w:hAnsi="Times New Roman" w:cs="Times New Roman"/>
          <w:b/>
        </w:rPr>
        <w:t xml:space="preserve"> 1.191.560,00 lei fără TVA</w:t>
      </w:r>
    </w:p>
    <w:p w14:paraId="19686F07" w14:textId="567824B3" w:rsidR="00CA2B92" w:rsidRDefault="00CA2B92" w:rsidP="0025767F">
      <w:pPr>
        <w:spacing w:after="0" w:line="240" w:lineRule="auto"/>
        <w:ind w:right="43"/>
        <w:jc w:val="both"/>
        <w:rPr>
          <w:rFonts w:ascii="Times New Roman" w:hAnsi="Times New Roman" w:cs="Times New Roman"/>
          <w:b/>
        </w:rPr>
      </w:pPr>
    </w:p>
    <w:p w14:paraId="0A78CABD" w14:textId="77777777" w:rsidR="00CA2B92" w:rsidRPr="00CA2B92" w:rsidRDefault="00CA2B92" w:rsidP="00CA2B92">
      <w:pPr>
        <w:spacing w:after="0" w:line="240" w:lineRule="auto"/>
        <w:ind w:right="43"/>
        <w:jc w:val="both"/>
        <w:rPr>
          <w:rFonts w:ascii="Times New Roman" w:hAnsi="Times New Roman" w:cs="Times New Roman"/>
        </w:rPr>
      </w:pPr>
      <w:r w:rsidRPr="00CA2B92">
        <w:rPr>
          <w:rFonts w:ascii="Times New Roman" w:hAnsi="Times New Roman" w:cs="Times New Roman"/>
        </w:rPr>
        <w:t>Oferta dumneavoastră, va fi depusă în conformitate cu termenii și condițiile de livrare precizate și va fi trimisă la:</w:t>
      </w:r>
    </w:p>
    <w:p w14:paraId="57066EA7" w14:textId="77777777" w:rsidR="00CA2B92" w:rsidRPr="00CA2B92" w:rsidRDefault="00CA2B92" w:rsidP="00CA2B92">
      <w:pPr>
        <w:spacing w:after="0" w:line="240" w:lineRule="auto"/>
        <w:ind w:right="43"/>
        <w:jc w:val="both"/>
        <w:rPr>
          <w:rFonts w:ascii="Times New Roman" w:hAnsi="Times New Roman" w:cs="Times New Roman"/>
        </w:rPr>
      </w:pPr>
      <w:r w:rsidRPr="00CA2B92">
        <w:rPr>
          <w:rFonts w:ascii="Times New Roman" w:hAnsi="Times New Roman" w:cs="Times New Roman"/>
        </w:rPr>
        <w:t>Adresa:</w:t>
      </w:r>
      <w:r w:rsidRPr="00CA2B92">
        <w:rPr>
          <w:rFonts w:ascii="Times New Roman" w:hAnsi="Times New Roman" w:cs="Times New Roman"/>
          <w:lang w:val="en-US"/>
        </w:rPr>
        <w:t xml:space="preserve"> </w:t>
      </w:r>
      <w:r w:rsidRPr="00CA2B92">
        <w:rPr>
          <w:rFonts w:ascii="Times New Roman" w:hAnsi="Times New Roman" w:cs="Times New Roman"/>
        </w:rPr>
        <w:t xml:space="preserve">România, </w:t>
      </w:r>
      <w:proofErr w:type="spellStart"/>
      <w:r w:rsidRPr="00CA2B92">
        <w:rPr>
          <w:rFonts w:ascii="Times New Roman" w:hAnsi="Times New Roman" w:cs="Times New Roman"/>
        </w:rPr>
        <w:t>Iaşi</w:t>
      </w:r>
      <w:proofErr w:type="spellEnd"/>
      <w:r w:rsidRPr="00CA2B92">
        <w:rPr>
          <w:rFonts w:ascii="Times New Roman" w:hAnsi="Times New Roman" w:cs="Times New Roman"/>
        </w:rPr>
        <w:t xml:space="preserve">, </w:t>
      </w:r>
      <w:proofErr w:type="spellStart"/>
      <w:r w:rsidRPr="00CA2B92">
        <w:rPr>
          <w:rFonts w:ascii="Times New Roman" w:hAnsi="Times New Roman" w:cs="Times New Roman"/>
        </w:rPr>
        <w:t>Bd.Carol</w:t>
      </w:r>
      <w:proofErr w:type="spellEnd"/>
      <w:r w:rsidRPr="00CA2B92">
        <w:rPr>
          <w:rFonts w:ascii="Times New Roman" w:hAnsi="Times New Roman" w:cs="Times New Roman"/>
        </w:rPr>
        <w:t xml:space="preserve"> I, nr.11, Corpul J</w:t>
      </w:r>
    </w:p>
    <w:p w14:paraId="2CCFED23" w14:textId="77777777" w:rsidR="00CA2B92" w:rsidRPr="00CA2B92" w:rsidRDefault="00CA2B92" w:rsidP="00CA2B92">
      <w:pPr>
        <w:spacing w:after="0" w:line="240" w:lineRule="auto"/>
        <w:ind w:right="43"/>
        <w:jc w:val="both"/>
        <w:rPr>
          <w:rFonts w:ascii="Times New Roman" w:hAnsi="Times New Roman" w:cs="Times New Roman"/>
        </w:rPr>
      </w:pPr>
      <w:r w:rsidRPr="00CA2B92">
        <w:rPr>
          <w:rFonts w:ascii="Times New Roman" w:hAnsi="Times New Roman" w:cs="Times New Roman"/>
        </w:rPr>
        <w:t>Telefon/Fax: 0232201039, 0232201148</w:t>
      </w:r>
    </w:p>
    <w:p w14:paraId="3FC923D8" w14:textId="77777777" w:rsidR="00CA2B92" w:rsidRPr="00CA2B92" w:rsidRDefault="00CA2B92" w:rsidP="00CA2B92">
      <w:pPr>
        <w:spacing w:after="0" w:line="240" w:lineRule="auto"/>
        <w:ind w:right="43"/>
        <w:jc w:val="both"/>
        <w:rPr>
          <w:rFonts w:ascii="Times New Roman" w:hAnsi="Times New Roman" w:cs="Times New Roman"/>
        </w:rPr>
      </w:pPr>
      <w:r w:rsidRPr="00CA2B92">
        <w:rPr>
          <w:rFonts w:ascii="Times New Roman" w:hAnsi="Times New Roman" w:cs="Times New Roman"/>
        </w:rPr>
        <w:t xml:space="preserve">E-mail: </w:t>
      </w:r>
      <w:hyperlink r:id="rId9" w:history="1">
        <w:r w:rsidRPr="00CA2B92">
          <w:rPr>
            <w:rStyle w:val="Hyperlink"/>
            <w:rFonts w:ascii="Times New Roman" w:hAnsi="Times New Roman" w:cs="Times New Roman"/>
          </w:rPr>
          <w:t>irina.ursachi@uaic.ro</w:t>
        </w:r>
      </w:hyperlink>
      <w:r w:rsidRPr="00CA2B92">
        <w:rPr>
          <w:rFonts w:ascii="Times New Roman" w:hAnsi="Times New Roman" w:cs="Times New Roman"/>
        </w:rPr>
        <w:t xml:space="preserve"> </w:t>
      </w:r>
    </w:p>
    <w:p w14:paraId="2270DDED" w14:textId="77777777" w:rsidR="00CA2B92" w:rsidRPr="00CA2B92" w:rsidRDefault="00CA2B92" w:rsidP="00CA2B92">
      <w:pPr>
        <w:spacing w:after="0" w:line="240" w:lineRule="auto"/>
        <w:ind w:right="43"/>
        <w:jc w:val="both"/>
        <w:rPr>
          <w:rFonts w:ascii="Times New Roman" w:hAnsi="Times New Roman" w:cs="Times New Roman"/>
        </w:rPr>
      </w:pPr>
      <w:r w:rsidRPr="00CA2B92">
        <w:rPr>
          <w:rFonts w:ascii="Times New Roman" w:hAnsi="Times New Roman" w:cs="Times New Roman"/>
        </w:rPr>
        <w:t>Persoană de contact: Irina Ursachi</w:t>
      </w:r>
    </w:p>
    <w:p w14:paraId="5EFE9960" w14:textId="77777777" w:rsidR="00CA2B92" w:rsidRPr="00CA2B92" w:rsidRDefault="00CA2B92" w:rsidP="00CA2B92">
      <w:pPr>
        <w:spacing w:after="0" w:line="240" w:lineRule="auto"/>
        <w:ind w:right="43"/>
        <w:jc w:val="both"/>
        <w:rPr>
          <w:rFonts w:ascii="Times New Roman" w:hAnsi="Times New Roman" w:cs="Times New Roman"/>
        </w:rPr>
      </w:pPr>
    </w:p>
    <w:p w14:paraId="684ECE44" w14:textId="6A37BDC6" w:rsidR="00CA2B92" w:rsidRPr="00CA2B92" w:rsidRDefault="00CA2B92" w:rsidP="00CA2B92">
      <w:pPr>
        <w:spacing w:after="0" w:line="240" w:lineRule="auto"/>
        <w:ind w:right="43" w:firstLine="720"/>
        <w:jc w:val="both"/>
        <w:rPr>
          <w:rFonts w:ascii="Times New Roman" w:hAnsi="Times New Roman" w:cs="Times New Roman"/>
        </w:rPr>
      </w:pPr>
      <w:r w:rsidRPr="00CA2B92">
        <w:rPr>
          <w:rFonts w:ascii="Times New Roman" w:hAnsi="Times New Roman" w:cs="Times New Roman"/>
        </w:rPr>
        <w:lastRenderedPageBreak/>
        <w:t xml:space="preserve">Se acceptă oferte transmise în original la Registratura Universității ”Alexandru Ioan Cuza” din Iași, adresa B-dul Carol I nr. 11, Iași, program de lucru cu publicul zilnic între orele 08.00 – 16.00, în plic închis (sigilat, cu ștampila ofertantului și cu mențiunea ”A nu se </w:t>
      </w:r>
      <w:proofErr w:type="spellStart"/>
      <w:r w:rsidRPr="00CA2B92">
        <w:rPr>
          <w:rFonts w:ascii="Times New Roman" w:hAnsi="Times New Roman" w:cs="Times New Roman"/>
        </w:rPr>
        <w:t>deshide</w:t>
      </w:r>
      <w:proofErr w:type="spellEnd"/>
      <w:r w:rsidRPr="00CA2B92">
        <w:rPr>
          <w:rFonts w:ascii="Times New Roman" w:hAnsi="Times New Roman" w:cs="Times New Roman"/>
        </w:rPr>
        <w:t xml:space="preserve"> înainte de </w:t>
      </w:r>
      <w:r w:rsidRPr="00CA2B92">
        <w:rPr>
          <w:rFonts w:ascii="Times New Roman" w:hAnsi="Times New Roman" w:cs="Times New Roman"/>
          <w:b/>
        </w:rPr>
        <w:t>10.</w:t>
      </w:r>
      <w:r>
        <w:rPr>
          <w:rFonts w:ascii="Times New Roman" w:hAnsi="Times New Roman" w:cs="Times New Roman"/>
          <w:b/>
        </w:rPr>
        <w:t>12</w:t>
      </w:r>
      <w:r w:rsidRPr="00CA2B92">
        <w:rPr>
          <w:rFonts w:ascii="Times New Roman" w:hAnsi="Times New Roman" w:cs="Times New Roman"/>
          <w:b/>
        </w:rPr>
        <w:t>.2025 inclusiv</w:t>
      </w:r>
      <w:r w:rsidRPr="00CA2B92">
        <w:rPr>
          <w:rFonts w:ascii="Times New Roman" w:hAnsi="Times New Roman" w:cs="Times New Roman"/>
        </w:rPr>
        <w:t xml:space="preserve">”), sau pe adresa de e-mail </w:t>
      </w:r>
      <w:r w:rsidRPr="00CA2B92">
        <w:rPr>
          <w:rFonts w:ascii="Times New Roman" w:hAnsi="Times New Roman" w:cs="Times New Roman"/>
          <w:u w:val="single"/>
        </w:rPr>
        <w:t>irina.ursachi@uaic.ro</w:t>
      </w:r>
    </w:p>
    <w:p w14:paraId="78837803" w14:textId="77777777" w:rsidR="00CA2B92" w:rsidRDefault="00CA2B92" w:rsidP="0025767F">
      <w:pPr>
        <w:spacing w:after="0" w:line="240" w:lineRule="auto"/>
        <w:ind w:right="43"/>
        <w:jc w:val="both"/>
        <w:rPr>
          <w:rFonts w:ascii="Times New Roman" w:hAnsi="Times New Roman" w:cs="Times New Roman"/>
        </w:rPr>
      </w:pPr>
    </w:p>
    <w:p w14:paraId="7BB23282" w14:textId="2711FF7F" w:rsidR="008E6E3A" w:rsidRDefault="001B7697" w:rsidP="00CA2B92">
      <w:pPr>
        <w:spacing w:after="0" w:line="240" w:lineRule="auto"/>
        <w:ind w:right="43" w:firstLine="720"/>
        <w:jc w:val="both"/>
        <w:rPr>
          <w:rFonts w:ascii="Times New Roman" w:hAnsi="Times New Roman" w:cs="Times New Roman"/>
        </w:rPr>
      </w:pPr>
      <w:r w:rsidRPr="0044431C">
        <w:rPr>
          <w:rFonts w:ascii="Times New Roman" w:hAnsi="Times New Roman" w:cs="Times New Roman"/>
        </w:rPr>
        <w:t xml:space="preserve">În ofertă vor fi incluse toate cheltuielile ce </w:t>
      </w:r>
      <w:proofErr w:type="spellStart"/>
      <w:r w:rsidRPr="0044431C">
        <w:rPr>
          <w:rFonts w:ascii="Times New Roman" w:hAnsi="Times New Roman" w:cs="Times New Roman"/>
        </w:rPr>
        <w:t>ţin</w:t>
      </w:r>
      <w:proofErr w:type="spellEnd"/>
      <w:r w:rsidRPr="0044431C">
        <w:rPr>
          <w:rFonts w:ascii="Times New Roman" w:hAnsi="Times New Roman" w:cs="Times New Roman"/>
        </w:rPr>
        <w:t xml:space="preserve"> de prestarea serviciilor cu personal calificat. </w:t>
      </w:r>
      <w:r w:rsidR="008E6E3A" w:rsidRPr="008E6E3A">
        <w:rPr>
          <w:rFonts w:ascii="Times New Roman" w:hAnsi="Times New Roman" w:cs="Times New Roman"/>
        </w:rPr>
        <w:t>Oferta va fi exprimată în Lei, iar TVA va fi indicat separat (</w:t>
      </w:r>
      <w:r w:rsidR="008E6E3A">
        <w:rPr>
          <w:rFonts w:ascii="Times New Roman" w:hAnsi="Times New Roman" w:cs="Times New Roman"/>
        </w:rPr>
        <w:t>11</w:t>
      </w:r>
      <w:r w:rsidR="008E6E3A" w:rsidRPr="008E6E3A">
        <w:rPr>
          <w:rFonts w:ascii="Times New Roman" w:hAnsi="Times New Roman" w:cs="Times New Roman"/>
        </w:rPr>
        <w:t xml:space="preserve">% sau </w:t>
      </w:r>
      <w:r w:rsidR="008E6E3A">
        <w:rPr>
          <w:rFonts w:ascii="Times New Roman" w:hAnsi="Times New Roman" w:cs="Times New Roman"/>
        </w:rPr>
        <w:t>21</w:t>
      </w:r>
      <w:r w:rsidR="008E6E3A" w:rsidRPr="008E6E3A">
        <w:rPr>
          <w:rFonts w:ascii="Times New Roman" w:hAnsi="Times New Roman" w:cs="Times New Roman"/>
        </w:rPr>
        <w:t xml:space="preserve">%, </w:t>
      </w:r>
      <w:proofErr w:type="spellStart"/>
      <w:r w:rsidR="008E6E3A" w:rsidRPr="008E6E3A">
        <w:rPr>
          <w:rFonts w:ascii="Times New Roman" w:hAnsi="Times New Roman" w:cs="Times New Roman"/>
        </w:rPr>
        <w:t>dupa</w:t>
      </w:r>
      <w:proofErr w:type="spellEnd"/>
      <w:r w:rsidR="008E6E3A" w:rsidRPr="008E6E3A">
        <w:rPr>
          <w:rFonts w:ascii="Times New Roman" w:hAnsi="Times New Roman" w:cs="Times New Roman"/>
        </w:rPr>
        <w:t xml:space="preserve"> cum este aplicabil).</w:t>
      </w:r>
    </w:p>
    <w:p w14:paraId="75420004" w14:textId="77777777" w:rsidR="00E77582" w:rsidRPr="00E77582" w:rsidRDefault="00E77582" w:rsidP="00CA2B92">
      <w:pPr>
        <w:ind w:firstLine="720"/>
        <w:rPr>
          <w:rFonts w:ascii="Times New Roman" w:hAnsi="Times New Roman" w:cs="Times New Roman"/>
        </w:rPr>
      </w:pPr>
      <w:proofErr w:type="spellStart"/>
      <w:r w:rsidRPr="00E77582">
        <w:rPr>
          <w:rFonts w:ascii="Times New Roman" w:hAnsi="Times New Roman" w:cs="Times New Roman"/>
        </w:rPr>
        <w:t>Pretul</w:t>
      </w:r>
      <w:proofErr w:type="spellEnd"/>
      <w:r w:rsidRPr="00E77582">
        <w:rPr>
          <w:rFonts w:ascii="Times New Roman" w:hAnsi="Times New Roman" w:cs="Times New Roman"/>
        </w:rPr>
        <w:t xml:space="preserve"> ofertat este ferm și nu va fi modificat pe durata executării contractului.</w:t>
      </w:r>
    </w:p>
    <w:p w14:paraId="66D6DCC7" w14:textId="6A9F48A1" w:rsidR="001B7697" w:rsidRPr="0044431C" w:rsidRDefault="001B7697" w:rsidP="00CA2B92">
      <w:pPr>
        <w:spacing w:after="0" w:line="240" w:lineRule="auto"/>
        <w:ind w:right="43" w:firstLine="720"/>
        <w:jc w:val="both"/>
        <w:rPr>
          <w:rFonts w:ascii="Times New Roman" w:hAnsi="Times New Roman" w:cs="Times New Roman"/>
        </w:rPr>
      </w:pPr>
      <w:r w:rsidRPr="0044431C">
        <w:rPr>
          <w:rFonts w:ascii="Times New Roman" w:hAnsi="Times New Roman" w:cs="Times New Roman"/>
        </w:rPr>
        <w:t>Oferta se va depune pentru numărul maxim de participanți și pentru toate serviciile solicitate în cadrul lotului precizând:</w:t>
      </w:r>
    </w:p>
    <w:p w14:paraId="5BE0BBDF" w14:textId="3266783A" w:rsidR="001B7697" w:rsidRDefault="001B7697" w:rsidP="0025767F">
      <w:pPr>
        <w:spacing w:after="0" w:line="240" w:lineRule="auto"/>
        <w:ind w:right="43"/>
        <w:jc w:val="both"/>
        <w:rPr>
          <w:rFonts w:ascii="Times New Roman" w:hAnsi="Times New Roman" w:cs="Times New Roman"/>
        </w:rPr>
      </w:pPr>
      <w:r w:rsidRPr="0044431C">
        <w:rPr>
          <w:rFonts w:ascii="Times New Roman" w:hAnsi="Times New Roman" w:cs="Times New Roman"/>
        </w:rPr>
        <w:t xml:space="preserve">- </w:t>
      </w:r>
      <w:r w:rsidR="007D062A" w:rsidRPr="007D062A">
        <w:rPr>
          <w:rFonts w:ascii="Times New Roman" w:hAnsi="Times New Roman" w:cs="Times New Roman"/>
        </w:rPr>
        <w:t>Valoarea serviciilor de decont pentru transport la suma maximă bugetată în cuantum de 1</w:t>
      </w:r>
      <w:r w:rsidR="00922F3C">
        <w:rPr>
          <w:rFonts w:ascii="Times New Roman" w:hAnsi="Times New Roman" w:cs="Times New Roman"/>
        </w:rPr>
        <w:t>40</w:t>
      </w:r>
      <w:r w:rsidR="007D062A" w:rsidRPr="007D062A">
        <w:rPr>
          <w:rFonts w:ascii="Times New Roman" w:hAnsi="Times New Roman" w:cs="Times New Roman"/>
        </w:rPr>
        <w:t>.</w:t>
      </w:r>
      <w:r w:rsidR="00922F3C">
        <w:rPr>
          <w:rFonts w:ascii="Times New Roman" w:hAnsi="Times New Roman" w:cs="Times New Roman"/>
        </w:rPr>
        <w:t>5</w:t>
      </w:r>
      <w:r w:rsidR="007D062A" w:rsidRPr="007D062A">
        <w:rPr>
          <w:rFonts w:ascii="Times New Roman" w:hAnsi="Times New Roman" w:cs="Times New Roman"/>
        </w:rPr>
        <w:t>00 lei, adică suma de 1</w:t>
      </w:r>
      <w:r w:rsidR="00922F3C">
        <w:rPr>
          <w:rFonts w:ascii="Times New Roman" w:hAnsi="Times New Roman" w:cs="Times New Roman"/>
        </w:rPr>
        <w:t>4</w:t>
      </w:r>
      <w:r w:rsidR="007D062A" w:rsidRPr="007D062A">
        <w:rPr>
          <w:rFonts w:ascii="Times New Roman" w:hAnsi="Times New Roman" w:cs="Times New Roman"/>
        </w:rPr>
        <w:t>.</w:t>
      </w:r>
      <w:r w:rsidR="00922F3C">
        <w:rPr>
          <w:rFonts w:ascii="Times New Roman" w:hAnsi="Times New Roman" w:cs="Times New Roman"/>
        </w:rPr>
        <w:t>5</w:t>
      </w:r>
      <w:r w:rsidR="007D062A" w:rsidRPr="007D062A">
        <w:rPr>
          <w:rFonts w:ascii="Times New Roman" w:hAnsi="Times New Roman" w:cs="Times New Roman"/>
        </w:rPr>
        <w:t>00 lei pentru fiecare sesiune</w:t>
      </w:r>
      <w:r w:rsidR="00474FB8">
        <w:rPr>
          <w:rFonts w:ascii="Times New Roman" w:hAnsi="Times New Roman" w:cs="Times New Roman"/>
        </w:rPr>
        <w:t>;</w:t>
      </w:r>
    </w:p>
    <w:p w14:paraId="198E0ECB" w14:textId="449333EF" w:rsidR="00474FB8" w:rsidRDefault="00474FB8" w:rsidP="0025767F">
      <w:pPr>
        <w:spacing w:after="0" w:line="240" w:lineRule="auto"/>
        <w:ind w:right="43"/>
        <w:jc w:val="both"/>
        <w:rPr>
          <w:rFonts w:ascii="Times New Roman" w:hAnsi="Times New Roman" w:cs="Times New Roman"/>
        </w:rPr>
      </w:pPr>
      <w:r>
        <w:rPr>
          <w:rFonts w:ascii="Times New Roman" w:hAnsi="Times New Roman" w:cs="Times New Roman"/>
        </w:rPr>
        <w:t>- Prețul unitar pentru cazare exprimat în lei cazare/persoană</w:t>
      </w:r>
      <w:r w:rsidR="00C735A4" w:rsidRPr="00C735A4">
        <w:rPr>
          <w:rFonts w:ascii="Times New Roman" w:hAnsi="Times New Roman" w:cs="Times New Roman"/>
        </w:rPr>
        <w:t xml:space="preserve"> pentru toată perioada</w:t>
      </w:r>
      <w:r>
        <w:rPr>
          <w:rFonts w:ascii="Times New Roman" w:hAnsi="Times New Roman" w:cs="Times New Roman"/>
        </w:rPr>
        <w:t>;</w:t>
      </w:r>
    </w:p>
    <w:p w14:paraId="57944455" w14:textId="212C47E8" w:rsidR="001B7697" w:rsidRPr="0044431C" w:rsidRDefault="001B7697" w:rsidP="0025767F">
      <w:pPr>
        <w:spacing w:after="0" w:line="240" w:lineRule="auto"/>
        <w:ind w:right="43"/>
        <w:jc w:val="both"/>
        <w:rPr>
          <w:rFonts w:ascii="Times New Roman" w:hAnsi="Times New Roman" w:cs="Times New Roman"/>
        </w:rPr>
      </w:pPr>
      <w:r w:rsidRPr="0044431C">
        <w:rPr>
          <w:rFonts w:ascii="Times New Roman" w:hAnsi="Times New Roman" w:cs="Times New Roman"/>
        </w:rPr>
        <w:t>- prețul unitar pentru masă</w:t>
      </w:r>
      <w:r w:rsidR="00474FB8">
        <w:rPr>
          <w:rFonts w:ascii="Times New Roman" w:hAnsi="Times New Roman" w:cs="Times New Roman"/>
        </w:rPr>
        <w:t>-prânz</w:t>
      </w:r>
      <w:r w:rsidRPr="0044431C">
        <w:rPr>
          <w:rFonts w:ascii="Times New Roman" w:hAnsi="Times New Roman" w:cs="Times New Roman"/>
        </w:rPr>
        <w:t xml:space="preserve"> exprimat în lei masă/persoană pentru toată perioada; </w:t>
      </w:r>
    </w:p>
    <w:p w14:paraId="6E0E676A" w14:textId="762B616D" w:rsidR="001B7697" w:rsidRDefault="001B7697" w:rsidP="0025767F">
      <w:pPr>
        <w:spacing w:after="0" w:line="240" w:lineRule="auto"/>
        <w:ind w:right="43"/>
        <w:jc w:val="both"/>
        <w:rPr>
          <w:rFonts w:ascii="Times New Roman" w:hAnsi="Times New Roman" w:cs="Times New Roman"/>
        </w:rPr>
      </w:pPr>
      <w:r w:rsidRPr="0044431C">
        <w:rPr>
          <w:rFonts w:ascii="Times New Roman" w:hAnsi="Times New Roman" w:cs="Times New Roman"/>
        </w:rPr>
        <w:t xml:space="preserve">- prețul unitar pentru </w:t>
      </w:r>
      <w:r w:rsidR="00C735A4">
        <w:rPr>
          <w:rFonts w:ascii="Times New Roman" w:hAnsi="Times New Roman" w:cs="Times New Roman"/>
        </w:rPr>
        <w:t>pauz</w:t>
      </w:r>
      <w:r w:rsidR="00F12E8E">
        <w:rPr>
          <w:rFonts w:ascii="Times New Roman" w:hAnsi="Times New Roman" w:cs="Times New Roman"/>
        </w:rPr>
        <w:t>ă</w:t>
      </w:r>
      <w:r w:rsidR="00C735A4">
        <w:rPr>
          <w:rFonts w:ascii="Times New Roman" w:hAnsi="Times New Roman" w:cs="Times New Roman"/>
        </w:rPr>
        <w:t xml:space="preserve"> de cafea și apă</w:t>
      </w:r>
      <w:r w:rsidRPr="0044431C">
        <w:rPr>
          <w:rFonts w:ascii="Times New Roman" w:hAnsi="Times New Roman" w:cs="Times New Roman"/>
        </w:rPr>
        <w:t xml:space="preserve"> exprimat în lei </w:t>
      </w:r>
      <w:r w:rsidR="00C735A4">
        <w:rPr>
          <w:rFonts w:ascii="Times New Roman" w:hAnsi="Times New Roman" w:cs="Times New Roman"/>
        </w:rPr>
        <w:t>pauză de cafea</w:t>
      </w:r>
      <w:r w:rsidRPr="0044431C">
        <w:rPr>
          <w:rFonts w:ascii="Times New Roman" w:hAnsi="Times New Roman" w:cs="Times New Roman"/>
        </w:rPr>
        <w:t>/persoană pentru toată perioada</w:t>
      </w:r>
      <w:r w:rsidR="00C735A4">
        <w:rPr>
          <w:rFonts w:ascii="Times New Roman" w:hAnsi="Times New Roman" w:cs="Times New Roman"/>
        </w:rPr>
        <w:t>.</w:t>
      </w:r>
    </w:p>
    <w:p w14:paraId="794582B0" w14:textId="77777777" w:rsidR="00B96849" w:rsidRDefault="00B96849" w:rsidP="0025767F">
      <w:pPr>
        <w:spacing w:after="0" w:line="240" w:lineRule="auto"/>
        <w:ind w:right="43"/>
        <w:jc w:val="both"/>
        <w:rPr>
          <w:rFonts w:ascii="Times New Roman" w:hAnsi="Times New Roman" w:cs="Times New Roman"/>
        </w:rPr>
      </w:pPr>
    </w:p>
    <w:p w14:paraId="4BA69461" w14:textId="6F0A50E9" w:rsidR="00C735A4" w:rsidRDefault="00C735A4" w:rsidP="00CA2B92">
      <w:pPr>
        <w:spacing w:after="0" w:line="240" w:lineRule="auto"/>
        <w:ind w:right="43" w:firstLine="720"/>
        <w:jc w:val="both"/>
        <w:rPr>
          <w:rFonts w:ascii="Times New Roman" w:hAnsi="Times New Roman" w:cs="Times New Roman"/>
        </w:rPr>
      </w:pPr>
      <w:r w:rsidRPr="00C735A4">
        <w:rPr>
          <w:rFonts w:ascii="Times New Roman" w:hAnsi="Times New Roman" w:cs="Times New Roman"/>
        </w:rPr>
        <w:t>Oferta se va prezenta sub următoarea formă:</w:t>
      </w:r>
    </w:p>
    <w:tbl>
      <w:tblPr>
        <w:tblStyle w:val="TableGrid"/>
        <w:tblW w:w="13887" w:type="dxa"/>
        <w:tblLook w:val="04A0" w:firstRow="1" w:lastRow="0" w:firstColumn="1" w:lastColumn="0" w:noHBand="0" w:noVBand="1"/>
      </w:tblPr>
      <w:tblGrid>
        <w:gridCol w:w="515"/>
        <w:gridCol w:w="2023"/>
        <w:gridCol w:w="3236"/>
        <w:gridCol w:w="3435"/>
        <w:gridCol w:w="1134"/>
        <w:gridCol w:w="1356"/>
        <w:gridCol w:w="1339"/>
        <w:gridCol w:w="849"/>
      </w:tblGrid>
      <w:tr w:rsidR="00EE4B5E" w:rsidRPr="00F12E8E" w14:paraId="4B45CC3F" w14:textId="77777777" w:rsidTr="00B96849">
        <w:tc>
          <w:tcPr>
            <w:tcW w:w="515" w:type="dxa"/>
          </w:tcPr>
          <w:p w14:paraId="68DE5F6A" w14:textId="77777777" w:rsidR="00C735A4" w:rsidRPr="00F12E8E" w:rsidRDefault="00C735A4" w:rsidP="0025767F">
            <w:pPr>
              <w:ind w:right="43"/>
              <w:jc w:val="both"/>
              <w:rPr>
                <w:rFonts w:ascii="Times New Roman" w:eastAsiaTheme="minorHAnsi" w:hAnsi="Times New Roman" w:cs="Times New Roman"/>
                <w:kern w:val="2"/>
                <w:sz w:val="24"/>
                <w:szCs w:val="24"/>
              </w:rPr>
            </w:pPr>
            <w:r w:rsidRPr="00F12E8E">
              <w:rPr>
                <w:rFonts w:ascii="Times New Roman" w:eastAsiaTheme="minorHAnsi" w:hAnsi="Times New Roman" w:cs="Times New Roman"/>
                <w:kern w:val="2"/>
                <w:sz w:val="24"/>
                <w:szCs w:val="24"/>
              </w:rPr>
              <w:t xml:space="preserve">Nr </w:t>
            </w:r>
            <w:proofErr w:type="spellStart"/>
            <w:r w:rsidRPr="00F12E8E">
              <w:rPr>
                <w:rFonts w:ascii="Times New Roman" w:eastAsiaTheme="minorHAnsi" w:hAnsi="Times New Roman" w:cs="Times New Roman"/>
                <w:kern w:val="2"/>
                <w:sz w:val="24"/>
                <w:szCs w:val="24"/>
              </w:rPr>
              <w:t>crt</w:t>
            </w:r>
            <w:proofErr w:type="spellEnd"/>
          </w:p>
        </w:tc>
        <w:tc>
          <w:tcPr>
            <w:tcW w:w="5259" w:type="dxa"/>
            <w:gridSpan w:val="2"/>
            <w:vAlign w:val="center"/>
          </w:tcPr>
          <w:p w14:paraId="35FF44AB" w14:textId="77777777" w:rsidR="00C735A4" w:rsidRPr="00F12E8E" w:rsidRDefault="00C735A4" w:rsidP="0025767F">
            <w:pPr>
              <w:ind w:right="43"/>
              <w:jc w:val="center"/>
              <w:rPr>
                <w:rFonts w:ascii="Times New Roman" w:eastAsiaTheme="minorHAnsi" w:hAnsi="Times New Roman" w:cs="Times New Roman"/>
                <w:kern w:val="2"/>
                <w:sz w:val="24"/>
                <w:szCs w:val="24"/>
              </w:rPr>
            </w:pPr>
            <w:proofErr w:type="spellStart"/>
            <w:r w:rsidRPr="00F12E8E">
              <w:rPr>
                <w:rFonts w:ascii="Times New Roman" w:eastAsiaTheme="minorHAnsi" w:hAnsi="Times New Roman" w:cs="Times New Roman"/>
                <w:kern w:val="2"/>
                <w:sz w:val="24"/>
                <w:szCs w:val="24"/>
              </w:rPr>
              <w:t>Serviciu</w:t>
            </w:r>
            <w:proofErr w:type="spellEnd"/>
          </w:p>
        </w:tc>
        <w:tc>
          <w:tcPr>
            <w:tcW w:w="3435" w:type="dxa"/>
            <w:vAlign w:val="center"/>
          </w:tcPr>
          <w:p w14:paraId="1CFA21D3" w14:textId="2BF3A389" w:rsidR="00C735A4" w:rsidRPr="00F12E8E" w:rsidRDefault="00C735A4" w:rsidP="0025767F">
            <w:pPr>
              <w:ind w:right="43"/>
              <w:jc w:val="center"/>
              <w:rPr>
                <w:rFonts w:ascii="Times New Roman" w:eastAsiaTheme="minorHAnsi" w:hAnsi="Times New Roman" w:cs="Times New Roman"/>
                <w:kern w:val="2"/>
                <w:sz w:val="24"/>
                <w:szCs w:val="24"/>
              </w:rPr>
            </w:pPr>
            <w:proofErr w:type="spellStart"/>
            <w:r w:rsidRPr="00F12E8E">
              <w:rPr>
                <w:rFonts w:ascii="Times New Roman" w:eastAsiaTheme="minorHAnsi" w:hAnsi="Times New Roman" w:cs="Times New Roman"/>
                <w:kern w:val="2"/>
                <w:sz w:val="24"/>
                <w:szCs w:val="24"/>
              </w:rPr>
              <w:t>Unitate</w:t>
            </w:r>
            <w:proofErr w:type="spellEnd"/>
            <w:r w:rsidRPr="00F12E8E">
              <w:rPr>
                <w:rFonts w:ascii="Times New Roman" w:eastAsiaTheme="minorHAnsi" w:hAnsi="Times New Roman" w:cs="Times New Roman"/>
                <w:kern w:val="2"/>
                <w:sz w:val="24"/>
                <w:szCs w:val="24"/>
              </w:rPr>
              <w:t xml:space="preserve"> </w:t>
            </w:r>
            <w:proofErr w:type="spellStart"/>
            <w:r w:rsidRPr="00F12E8E">
              <w:rPr>
                <w:rFonts w:ascii="Times New Roman" w:eastAsiaTheme="minorHAnsi" w:hAnsi="Times New Roman" w:cs="Times New Roman"/>
                <w:kern w:val="2"/>
                <w:sz w:val="24"/>
                <w:szCs w:val="24"/>
              </w:rPr>
              <w:t>masur</w:t>
            </w:r>
            <w:r w:rsidR="00C831FB" w:rsidRPr="00F12E8E">
              <w:rPr>
                <w:rFonts w:ascii="Times New Roman" w:eastAsiaTheme="minorHAnsi" w:hAnsi="Times New Roman" w:cs="Times New Roman"/>
                <w:kern w:val="2"/>
                <w:sz w:val="24"/>
                <w:szCs w:val="24"/>
              </w:rPr>
              <w:t>ă</w:t>
            </w:r>
            <w:proofErr w:type="spellEnd"/>
          </w:p>
        </w:tc>
        <w:tc>
          <w:tcPr>
            <w:tcW w:w="1134" w:type="dxa"/>
            <w:vAlign w:val="center"/>
          </w:tcPr>
          <w:p w14:paraId="471F9E5E" w14:textId="77777777" w:rsidR="00C735A4" w:rsidRPr="00F12E8E" w:rsidRDefault="00C735A4" w:rsidP="0025767F">
            <w:pPr>
              <w:ind w:right="43"/>
              <w:jc w:val="center"/>
              <w:rPr>
                <w:rFonts w:ascii="Times New Roman" w:eastAsiaTheme="minorHAnsi" w:hAnsi="Times New Roman" w:cs="Times New Roman"/>
                <w:kern w:val="2"/>
                <w:sz w:val="24"/>
                <w:szCs w:val="24"/>
              </w:rPr>
            </w:pPr>
            <w:proofErr w:type="gramStart"/>
            <w:r w:rsidRPr="00F12E8E">
              <w:rPr>
                <w:rFonts w:ascii="Times New Roman" w:eastAsiaTheme="minorHAnsi" w:hAnsi="Times New Roman" w:cs="Times New Roman"/>
                <w:kern w:val="2"/>
                <w:sz w:val="24"/>
                <w:szCs w:val="24"/>
              </w:rPr>
              <w:t>Cant</w:t>
            </w:r>
            <w:proofErr w:type="gramEnd"/>
          </w:p>
          <w:p w14:paraId="42F05CFD" w14:textId="533D27D5" w:rsidR="00C735A4" w:rsidRPr="00F12E8E" w:rsidRDefault="00F12E8E" w:rsidP="0025767F">
            <w:pPr>
              <w:ind w:right="43"/>
              <w:jc w:val="center"/>
              <w:rPr>
                <w:rFonts w:ascii="Times New Roman" w:eastAsiaTheme="minorHAnsi" w:hAnsi="Times New Roman" w:cs="Times New Roman"/>
                <w:kern w:val="2"/>
                <w:sz w:val="24"/>
                <w:szCs w:val="24"/>
              </w:rPr>
            </w:pPr>
            <w:proofErr w:type="spellStart"/>
            <w:r>
              <w:rPr>
                <w:rFonts w:ascii="Times New Roman" w:eastAsiaTheme="minorHAnsi" w:hAnsi="Times New Roman" w:cs="Times New Roman"/>
                <w:kern w:val="2"/>
                <w:sz w:val="24"/>
                <w:szCs w:val="24"/>
              </w:rPr>
              <w:t>m</w:t>
            </w:r>
            <w:r w:rsidR="00C735A4" w:rsidRPr="00F12E8E">
              <w:rPr>
                <w:rFonts w:ascii="Times New Roman" w:eastAsiaTheme="minorHAnsi" w:hAnsi="Times New Roman" w:cs="Times New Roman"/>
                <w:kern w:val="2"/>
                <w:sz w:val="24"/>
                <w:szCs w:val="24"/>
              </w:rPr>
              <w:t>aximă</w:t>
            </w:r>
            <w:proofErr w:type="spellEnd"/>
          </w:p>
        </w:tc>
        <w:tc>
          <w:tcPr>
            <w:tcW w:w="1356" w:type="dxa"/>
            <w:vAlign w:val="center"/>
          </w:tcPr>
          <w:p w14:paraId="1A2C3EBD" w14:textId="149203FE" w:rsidR="00C735A4" w:rsidRPr="00F12E8E" w:rsidRDefault="00C735A4" w:rsidP="0025767F">
            <w:pPr>
              <w:ind w:right="43"/>
              <w:jc w:val="center"/>
              <w:rPr>
                <w:rFonts w:ascii="Times New Roman" w:eastAsiaTheme="minorHAnsi" w:hAnsi="Times New Roman" w:cs="Times New Roman"/>
                <w:kern w:val="2"/>
                <w:sz w:val="24"/>
                <w:szCs w:val="24"/>
              </w:rPr>
            </w:pPr>
            <w:proofErr w:type="spellStart"/>
            <w:r w:rsidRPr="00F12E8E">
              <w:rPr>
                <w:rFonts w:ascii="Times New Roman" w:eastAsiaTheme="minorHAnsi" w:hAnsi="Times New Roman" w:cs="Times New Roman"/>
                <w:kern w:val="2"/>
                <w:sz w:val="24"/>
                <w:szCs w:val="24"/>
              </w:rPr>
              <w:t>Pre</w:t>
            </w:r>
            <w:r w:rsidR="00C831FB" w:rsidRPr="00F12E8E">
              <w:rPr>
                <w:rFonts w:ascii="Times New Roman" w:eastAsiaTheme="minorHAnsi" w:hAnsi="Times New Roman" w:cs="Times New Roman"/>
                <w:kern w:val="2"/>
                <w:sz w:val="24"/>
                <w:szCs w:val="24"/>
              </w:rPr>
              <w:t>ț</w:t>
            </w:r>
            <w:proofErr w:type="spellEnd"/>
            <w:r w:rsidRPr="00F12E8E">
              <w:rPr>
                <w:rFonts w:ascii="Times New Roman" w:eastAsiaTheme="minorHAnsi" w:hAnsi="Times New Roman" w:cs="Times New Roman"/>
                <w:kern w:val="2"/>
                <w:sz w:val="24"/>
                <w:szCs w:val="24"/>
              </w:rPr>
              <w:t xml:space="preserve"> </w:t>
            </w:r>
            <w:proofErr w:type="spellStart"/>
            <w:r w:rsidRPr="00F12E8E">
              <w:rPr>
                <w:rFonts w:ascii="Times New Roman" w:eastAsiaTheme="minorHAnsi" w:hAnsi="Times New Roman" w:cs="Times New Roman"/>
                <w:kern w:val="2"/>
                <w:sz w:val="24"/>
                <w:szCs w:val="24"/>
              </w:rPr>
              <w:t>unitar</w:t>
            </w:r>
            <w:proofErr w:type="spellEnd"/>
            <w:r w:rsidRPr="00F12E8E">
              <w:rPr>
                <w:rFonts w:ascii="Times New Roman" w:eastAsiaTheme="minorHAnsi" w:hAnsi="Times New Roman" w:cs="Times New Roman"/>
                <w:kern w:val="2"/>
                <w:sz w:val="24"/>
                <w:szCs w:val="24"/>
              </w:rPr>
              <w:t xml:space="preserve"> lei </w:t>
            </w:r>
            <w:proofErr w:type="spellStart"/>
            <w:r w:rsidRPr="00F12E8E">
              <w:rPr>
                <w:rFonts w:ascii="Times New Roman" w:eastAsiaTheme="minorHAnsi" w:hAnsi="Times New Roman" w:cs="Times New Roman"/>
                <w:kern w:val="2"/>
                <w:sz w:val="24"/>
                <w:szCs w:val="24"/>
              </w:rPr>
              <w:t>f</w:t>
            </w:r>
            <w:r w:rsidR="00C831FB" w:rsidRPr="00F12E8E">
              <w:rPr>
                <w:rFonts w:ascii="Times New Roman" w:eastAsiaTheme="minorHAnsi" w:hAnsi="Times New Roman" w:cs="Times New Roman"/>
                <w:kern w:val="2"/>
                <w:sz w:val="24"/>
                <w:szCs w:val="24"/>
              </w:rPr>
              <w:t>ără</w:t>
            </w:r>
            <w:proofErr w:type="spellEnd"/>
            <w:r w:rsidRPr="00F12E8E">
              <w:rPr>
                <w:rFonts w:ascii="Times New Roman" w:eastAsiaTheme="minorHAnsi" w:hAnsi="Times New Roman" w:cs="Times New Roman"/>
                <w:kern w:val="2"/>
                <w:sz w:val="24"/>
                <w:szCs w:val="24"/>
              </w:rPr>
              <w:t xml:space="preserve"> TVA</w:t>
            </w:r>
          </w:p>
        </w:tc>
        <w:tc>
          <w:tcPr>
            <w:tcW w:w="1339" w:type="dxa"/>
            <w:vAlign w:val="center"/>
          </w:tcPr>
          <w:p w14:paraId="2E6F908F" w14:textId="6E795857" w:rsidR="00C735A4" w:rsidRPr="00F12E8E" w:rsidRDefault="00C735A4" w:rsidP="0025767F">
            <w:pPr>
              <w:ind w:right="43"/>
              <w:jc w:val="center"/>
              <w:rPr>
                <w:rFonts w:ascii="Times New Roman" w:eastAsiaTheme="minorHAnsi" w:hAnsi="Times New Roman" w:cs="Times New Roman"/>
                <w:kern w:val="2"/>
                <w:sz w:val="24"/>
                <w:szCs w:val="24"/>
              </w:rPr>
            </w:pPr>
            <w:proofErr w:type="spellStart"/>
            <w:r w:rsidRPr="00F12E8E">
              <w:rPr>
                <w:rFonts w:ascii="Times New Roman" w:eastAsiaTheme="minorHAnsi" w:hAnsi="Times New Roman" w:cs="Times New Roman"/>
                <w:kern w:val="2"/>
                <w:sz w:val="24"/>
                <w:szCs w:val="24"/>
              </w:rPr>
              <w:t>Pre</w:t>
            </w:r>
            <w:r w:rsidR="00C831FB" w:rsidRPr="00F12E8E">
              <w:rPr>
                <w:rFonts w:ascii="Times New Roman" w:eastAsiaTheme="minorHAnsi" w:hAnsi="Times New Roman" w:cs="Times New Roman"/>
                <w:kern w:val="2"/>
                <w:sz w:val="24"/>
                <w:szCs w:val="24"/>
              </w:rPr>
              <w:t>ț</w:t>
            </w:r>
            <w:proofErr w:type="spellEnd"/>
            <w:r w:rsidRPr="00F12E8E">
              <w:rPr>
                <w:rFonts w:ascii="Times New Roman" w:eastAsiaTheme="minorHAnsi" w:hAnsi="Times New Roman" w:cs="Times New Roman"/>
                <w:kern w:val="2"/>
                <w:sz w:val="24"/>
                <w:szCs w:val="24"/>
              </w:rPr>
              <w:t xml:space="preserve"> total lei </w:t>
            </w:r>
            <w:proofErr w:type="spellStart"/>
            <w:r w:rsidRPr="00F12E8E">
              <w:rPr>
                <w:rFonts w:ascii="Times New Roman" w:eastAsiaTheme="minorHAnsi" w:hAnsi="Times New Roman" w:cs="Times New Roman"/>
                <w:kern w:val="2"/>
                <w:sz w:val="24"/>
                <w:szCs w:val="24"/>
              </w:rPr>
              <w:t>f</w:t>
            </w:r>
            <w:r w:rsidR="00C831FB" w:rsidRPr="00F12E8E">
              <w:rPr>
                <w:rFonts w:ascii="Times New Roman" w:eastAsiaTheme="minorHAnsi" w:hAnsi="Times New Roman" w:cs="Times New Roman"/>
                <w:kern w:val="2"/>
                <w:sz w:val="24"/>
                <w:szCs w:val="24"/>
              </w:rPr>
              <w:t>ără</w:t>
            </w:r>
            <w:proofErr w:type="spellEnd"/>
            <w:r w:rsidRPr="00F12E8E">
              <w:rPr>
                <w:rFonts w:ascii="Times New Roman" w:eastAsiaTheme="minorHAnsi" w:hAnsi="Times New Roman" w:cs="Times New Roman"/>
                <w:kern w:val="2"/>
                <w:sz w:val="24"/>
                <w:szCs w:val="24"/>
              </w:rPr>
              <w:t xml:space="preserve"> TVA</w:t>
            </w:r>
          </w:p>
        </w:tc>
        <w:tc>
          <w:tcPr>
            <w:tcW w:w="849" w:type="dxa"/>
            <w:vAlign w:val="center"/>
          </w:tcPr>
          <w:p w14:paraId="090984C3" w14:textId="77777777" w:rsidR="00C735A4" w:rsidRPr="00F12E8E" w:rsidRDefault="00C735A4" w:rsidP="0025767F">
            <w:pPr>
              <w:ind w:right="43"/>
              <w:jc w:val="center"/>
              <w:rPr>
                <w:rFonts w:ascii="Times New Roman" w:eastAsiaTheme="minorHAnsi" w:hAnsi="Times New Roman" w:cs="Times New Roman"/>
                <w:kern w:val="2"/>
                <w:sz w:val="24"/>
                <w:szCs w:val="24"/>
              </w:rPr>
            </w:pPr>
            <w:proofErr w:type="spellStart"/>
            <w:r w:rsidRPr="00F12E8E">
              <w:rPr>
                <w:rFonts w:ascii="Times New Roman" w:eastAsiaTheme="minorHAnsi" w:hAnsi="Times New Roman" w:cs="Times New Roman"/>
                <w:kern w:val="2"/>
                <w:sz w:val="24"/>
                <w:szCs w:val="24"/>
              </w:rPr>
              <w:t>Cotă</w:t>
            </w:r>
            <w:proofErr w:type="spellEnd"/>
          </w:p>
          <w:p w14:paraId="4D36D2E7" w14:textId="77777777" w:rsidR="00C735A4" w:rsidRPr="00F12E8E" w:rsidRDefault="00C735A4" w:rsidP="0025767F">
            <w:pPr>
              <w:ind w:right="43"/>
              <w:jc w:val="center"/>
              <w:rPr>
                <w:rFonts w:ascii="Times New Roman" w:eastAsiaTheme="minorHAnsi" w:hAnsi="Times New Roman" w:cs="Times New Roman"/>
                <w:kern w:val="2"/>
                <w:sz w:val="24"/>
                <w:szCs w:val="24"/>
              </w:rPr>
            </w:pPr>
            <w:r w:rsidRPr="00F12E8E">
              <w:rPr>
                <w:rFonts w:ascii="Times New Roman" w:eastAsiaTheme="minorHAnsi" w:hAnsi="Times New Roman" w:cs="Times New Roman"/>
                <w:kern w:val="2"/>
                <w:sz w:val="24"/>
                <w:szCs w:val="24"/>
              </w:rPr>
              <w:t>TVA</w:t>
            </w:r>
          </w:p>
        </w:tc>
      </w:tr>
      <w:tr w:rsidR="00EE4B5E" w:rsidRPr="00F12E8E" w14:paraId="4DA4FB21" w14:textId="77777777" w:rsidTr="00B96849">
        <w:tc>
          <w:tcPr>
            <w:tcW w:w="515" w:type="dxa"/>
            <w:vAlign w:val="center"/>
          </w:tcPr>
          <w:p w14:paraId="4FB96F0B" w14:textId="77777777" w:rsidR="00C735A4" w:rsidRPr="00F12E8E" w:rsidRDefault="00C735A4" w:rsidP="0025767F">
            <w:pPr>
              <w:ind w:right="43"/>
              <w:jc w:val="center"/>
              <w:rPr>
                <w:rFonts w:ascii="Times New Roman" w:eastAsiaTheme="minorHAnsi" w:hAnsi="Times New Roman" w:cs="Times New Roman"/>
                <w:kern w:val="2"/>
                <w:sz w:val="24"/>
                <w:szCs w:val="24"/>
              </w:rPr>
            </w:pPr>
            <w:r w:rsidRPr="00F12E8E">
              <w:rPr>
                <w:rFonts w:ascii="Times New Roman" w:eastAsiaTheme="minorHAnsi" w:hAnsi="Times New Roman" w:cs="Times New Roman"/>
                <w:kern w:val="2"/>
                <w:sz w:val="24"/>
                <w:szCs w:val="24"/>
              </w:rPr>
              <w:t>1</w:t>
            </w:r>
          </w:p>
        </w:tc>
        <w:tc>
          <w:tcPr>
            <w:tcW w:w="5259" w:type="dxa"/>
            <w:gridSpan w:val="2"/>
          </w:tcPr>
          <w:p w14:paraId="17E5D0E4" w14:textId="1DB2D384" w:rsidR="00C735A4" w:rsidRPr="00F12E8E" w:rsidRDefault="00C735A4" w:rsidP="0025767F">
            <w:pPr>
              <w:ind w:right="43"/>
              <w:jc w:val="both"/>
              <w:rPr>
                <w:rFonts w:ascii="Times New Roman" w:eastAsiaTheme="minorHAnsi" w:hAnsi="Times New Roman" w:cs="Times New Roman"/>
                <w:kern w:val="2"/>
                <w:sz w:val="24"/>
                <w:szCs w:val="24"/>
              </w:rPr>
            </w:pPr>
            <w:proofErr w:type="spellStart"/>
            <w:r w:rsidRPr="00F12E8E">
              <w:rPr>
                <w:rFonts w:ascii="Times New Roman" w:eastAsiaTheme="minorHAnsi" w:hAnsi="Times New Roman" w:cs="Times New Roman"/>
                <w:kern w:val="2"/>
                <w:sz w:val="24"/>
                <w:szCs w:val="24"/>
              </w:rPr>
              <w:t>Servicii</w:t>
            </w:r>
            <w:proofErr w:type="spellEnd"/>
            <w:r w:rsidRPr="00F12E8E">
              <w:rPr>
                <w:rFonts w:ascii="Times New Roman" w:eastAsiaTheme="minorHAnsi" w:hAnsi="Times New Roman" w:cs="Times New Roman"/>
                <w:kern w:val="2"/>
                <w:sz w:val="24"/>
                <w:szCs w:val="24"/>
              </w:rPr>
              <w:t xml:space="preserve"> de </w:t>
            </w:r>
            <w:proofErr w:type="spellStart"/>
            <w:r w:rsidRPr="00F12E8E">
              <w:rPr>
                <w:rFonts w:ascii="Times New Roman" w:eastAsiaTheme="minorHAnsi" w:hAnsi="Times New Roman" w:cs="Times New Roman"/>
                <w:kern w:val="2"/>
                <w:sz w:val="24"/>
                <w:szCs w:val="24"/>
              </w:rPr>
              <w:t>decont</w:t>
            </w:r>
            <w:proofErr w:type="spellEnd"/>
            <w:r w:rsidRPr="00F12E8E">
              <w:rPr>
                <w:rFonts w:ascii="Times New Roman" w:eastAsiaTheme="minorHAnsi" w:hAnsi="Times New Roman" w:cs="Times New Roman"/>
                <w:kern w:val="2"/>
                <w:sz w:val="24"/>
                <w:szCs w:val="24"/>
              </w:rPr>
              <w:t xml:space="preserve"> </w:t>
            </w:r>
            <w:proofErr w:type="spellStart"/>
            <w:r w:rsidRPr="00F12E8E">
              <w:rPr>
                <w:rFonts w:ascii="Times New Roman" w:eastAsiaTheme="minorHAnsi" w:hAnsi="Times New Roman" w:cs="Times New Roman"/>
                <w:kern w:val="2"/>
                <w:sz w:val="24"/>
                <w:szCs w:val="24"/>
              </w:rPr>
              <w:t>pentru</w:t>
            </w:r>
            <w:proofErr w:type="spellEnd"/>
            <w:r w:rsidRPr="00F12E8E">
              <w:rPr>
                <w:rFonts w:ascii="Times New Roman" w:eastAsiaTheme="minorHAnsi" w:hAnsi="Times New Roman" w:cs="Times New Roman"/>
                <w:kern w:val="2"/>
                <w:sz w:val="24"/>
                <w:szCs w:val="24"/>
              </w:rPr>
              <w:t xml:space="preserve"> transport </w:t>
            </w:r>
            <w:proofErr w:type="spellStart"/>
            <w:r w:rsidRPr="00F12E8E">
              <w:rPr>
                <w:rFonts w:ascii="Times New Roman" w:eastAsiaTheme="minorHAnsi" w:hAnsi="Times New Roman" w:cs="Times New Roman"/>
                <w:kern w:val="2"/>
                <w:sz w:val="24"/>
                <w:szCs w:val="24"/>
              </w:rPr>
              <w:t>pentru</w:t>
            </w:r>
            <w:proofErr w:type="spellEnd"/>
            <w:r w:rsidRPr="00F12E8E">
              <w:rPr>
                <w:rFonts w:ascii="Times New Roman" w:eastAsiaTheme="minorHAnsi" w:hAnsi="Times New Roman" w:cs="Times New Roman"/>
                <w:kern w:val="2"/>
                <w:sz w:val="24"/>
                <w:szCs w:val="24"/>
              </w:rPr>
              <w:t xml:space="preserve"> </w:t>
            </w:r>
            <w:proofErr w:type="spellStart"/>
            <w:r w:rsidRPr="00F12E8E">
              <w:rPr>
                <w:rFonts w:ascii="Times New Roman" w:eastAsiaTheme="minorHAnsi" w:hAnsi="Times New Roman" w:cs="Times New Roman"/>
                <w:kern w:val="2"/>
                <w:sz w:val="24"/>
                <w:szCs w:val="24"/>
              </w:rPr>
              <w:t>fiecare</w:t>
            </w:r>
            <w:proofErr w:type="spellEnd"/>
            <w:r w:rsidRPr="00F12E8E">
              <w:rPr>
                <w:rFonts w:ascii="Times New Roman" w:eastAsiaTheme="minorHAnsi" w:hAnsi="Times New Roman" w:cs="Times New Roman"/>
                <w:kern w:val="2"/>
                <w:sz w:val="24"/>
                <w:szCs w:val="24"/>
              </w:rPr>
              <w:t xml:space="preserve"> </w:t>
            </w:r>
            <w:proofErr w:type="spellStart"/>
            <w:r w:rsidRPr="00F12E8E">
              <w:rPr>
                <w:rFonts w:ascii="Times New Roman" w:eastAsiaTheme="minorHAnsi" w:hAnsi="Times New Roman" w:cs="Times New Roman"/>
                <w:kern w:val="2"/>
                <w:sz w:val="24"/>
                <w:szCs w:val="24"/>
              </w:rPr>
              <w:t>sesiune</w:t>
            </w:r>
            <w:proofErr w:type="spellEnd"/>
          </w:p>
        </w:tc>
        <w:tc>
          <w:tcPr>
            <w:tcW w:w="3435" w:type="dxa"/>
            <w:vAlign w:val="center"/>
          </w:tcPr>
          <w:p w14:paraId="668B70C6" w14:textId="5999DB3A" w:rsidR="00C735A4" w:rsidRPr="00F12E8E" w:rsidRDefault="00C735A4" w:rsidP="0025767F">
            <w:pPr>
              <w:ind w:right="43"/>
              <w:jc w:val="center"/>
              <w:rPr>
                <w:rFonts w:ascii="Times New Roman" w:eastAsiaTheme="minorHAnsi" w:hAnsi="Times New Roman" w:cs="Times New Roman"/>
                <w:kern w:val="2"/>
                <w:sz w:val="24"/>
                <w:szCs w:val="24"/>
              </w:rPr>
            </w:pPr>
            <w:proofErr w:type="spellStart"/>
            <w:r w:rsidRPr="00F12E8E">
              <w:rPr>
                <w:rFonts w:ascii="Times New Roman" w:eastAsiaTheme="minorHAnsi" w:hAnsi="Times New Roman" w:cs="Times New Roman"/>
                <w:kern w:val="2"/>
                <w:sz w:val="24"/>
                <w:szCs w:val="24"/>
              </w:rPr>
              <w:t>serviciu</w:t>
            </w:r>
            <w:proofErr w:type="spellEnd"/>
          </w:p>
        </w:tc>
        <w:tc>
          <w:tcPr>
            <w:tcW w:w="1134" w:type="dxa"/>
            <w:vAlign w:val="center"/>
          </w:tcPr>
          <w:p w14:paraId="0E7253BE" w14:textId="4743839F" w:rsidR="00C735A4" w:rsidRPr="00F12E8E" w:rsidRDefault="00C735A4" w:rsidP="0025767F">
            <w:pPr>
              <w:ind w:right="43"/>
              <w:jc w:val="center"/>
              <w:rPr>
                <w:rFonts w:ascii="Times New Roman" w:eastAsiaTheme="minorHAnsi" w:hAnsi="Times New Roman" w:cs="Times New Roman"/>
                <w:kern w:val="2"/>
                <w:sz w:val="24"/>
                <w:szCs w:val="24"/>
              </w:rPr>
            </w:pPr>
            <w:r w:rsidRPr="00F12E8E">
              <w:rPr>
                <w:rFonts w:ascii="Times New Roman" w:eastAsiaTheme="minorHAnsi" w:hAnsi="Times New Roman" w:cs="Times New Roman"/>
                <w:kern w:val="2"/>
                <w:sz w:val="24"/>
                <w:szCs w:val="24"/>
              </w:rPr>
              <w:t>10</w:t>
            </w:r>
          </w:p>
        </w:tc>
        <w:tc>
          <w:tcPr>
            <w:tcW w:w="1356" w:type="dxa"/>
            <w:vAlign w:val="center"/>
          </w:tcPr>
          <w:p w14:paraId="53036482" w14:textId="7E8DDE57" w:rsidR="00C735A4" w:rsidRPr="00922F3C" w:rsidRDefault="00C735A4" w:rsidP="0025767F">
            <w:pPr>
              <w:ind w:right="43"/>
              <w:jc w:val="center"/>
              <w:rPr>
                <w:rFonts w:ascii="Times New Roman" w:eastAsiaTheme="minorHAnsi" w:hAnsi="Times New Roman" w:cs="Times New Roman"/>
                <w:kern w:val="2"/>
                <w:sz w:val="24"/>
                <w:szCs w:val="24"/>
              </w:rPr>
            </w:pPr>
            <w:r w:rsidRPr="00922F3C">
              <w:rPr>
                <w:rFonts w:ascii="Times New Roman" w:eastAsiaTheme="minorHAnsi" w:hAnsi="Times New Roman" w:cs="Times New Roman"/>
                <w:kern w:val="2"/>
                <w:sz w:val="24"/>
                <w:szCs w:val="24"/>
              </w:rPr>
              <w:t>1</w:t>
            </w:r>
            <w:r w:rsidR="00922F3C" w:rsidRPr="00922F3C">
              <w:rPr>
                <w:rFonts w:ascii="Times New Roman" w:eastAsiaTheme="minorHAnsi" w:hAnsi="Times New Roman" w:cs="Times New Roman"/>
                <w:kern w:val="2"/>
                <w:sz w:val="24"/>
                <w:szCs w:val="24"/>
              </w:rPr>
              <w:t>4</w:t>
            </w:r>
            <w:r w:rsidRPr="00922F3C">
              <w:rPr>
                <w:rFonts w:ascii="Times New Roman" w:eastAsiaTheme="minorHAnsi" w:hAnsi="Times New Roman" w:cs="Times New Roman"/>
                <w:kern w:val="2"/>
                <w:sz w:val="24"/>
                <w:szCs w:val="24"/>
              </w:rPr>
              <w:t>.</w:t>
            </w:r>
            <w:r w:rsidR="00F45B7E">
              <w:rPr>
                <w:rFonts w:ascii="Times New Roman" w:eastAsiaTheme="minorHAnsi" w:hAnsi="Times New Roman" w:cs="Times New Roman"/>
                <w:kern w:val="2"/>
                <w:sz w:val="24"/>
                <w:szCs w:val="24"/>
              </w:rPr>
              <w:t>05</w:t>
            </w:r>
            <w:r w:rsidRPr="00922F3C">
              <w:rPr>
                <w:rFonts w:ascii="Times New Roman" w:eastAsiaTheme="minorHAnsi" w:hAnsi="Times New Roman" w:cs="Times New Roman"/>
                <w:kern w:val="2"/>
                <w:sz w:val="24"/>
                <w:szCs w:val="24"/>
              </w:rPr>
              <w:t>0,00</w:t>
            </w:r>
          </w:p>
        </w:tc>
        <w:tc>
          <w:tcPr>
            <w:tcW w:w="1339" w:type="dxa"/>
            <w:vAlign w:val="center"/>
          </w:tcPr>
          <w:p w14:paraId="4433A9D1" w14:textId="20D0355E" w:rsidR="00C735A4" w:rsidRPr="00922F3C" w:rsidRDefault="00C735A4" w:rsidP="0025767F">
            <w:pPr>
              <w:ind w:right="43"/>
              <w:jc w:val="center"/>
              <w:rPr>
                <w:rFonts w:ascii="Times New Roman" w:eastAsiaTheme="minorHAnsi" w:hAnsi="Times New Roman" w:cs="Times New Roman"/>
                <w:kern w:val="2"/>
                <w:sz w:val="24"/>
                <w:szCs w:val="24"/>
              </w:rPr>
            </w:pPr>
            <w:r w:rsidRPr="00922F3C">
              <w:rPr>
                <w:rFonts w:ascii="Times New Roman" w:eastAsiaTheme="minorHAnsi" w:hAnsi="Times New Roman" w:cs="Times New Roman"/>
                <w:kern w:val="2"/>
                <w:sz w:val="24"/>
                <w:szCs w:val="24"/>
              </w:rPr>
              <w:t>1</w:t>
            </w:r>
            <w:r w:rsidR="00922F3C" w:rsidRPr="00922F3C">
              <w:rPr>
                <w:rFonts w:ascii="Times New Roman" w:eastAsiaTheme="minorHAnsi" w:hAnsi="Times New Roman" w:cs="Times New Roman"/>
                <w:kern w:val="2"/>
                <w:sz w:val="24"/>
                <w:szCs w:val="24"/>
              </w:rPr>
              <w:t>40</w:t>
            </w:r>
            <w:r w:rsidRPr="00922F3C">
              <w:rPr>
                <w:rFonts w:ascii="Times New Roman" w:eastAsiaTheme="minorHAnsi" w:hAnsi="Times New Roman" w:cs="Times New Roman"/>
                <w:kern w:val="2"/>
                <w:sz w:val="24"/>
                <w:szCs w:val="24"/>
              </w:rPr>
              <w:t>.</w:t>
            </w:r>
            <w:r w:rsidR="00922F3C">
              <w:rPr>
                <w:rFonts w:ascii="Times New Roman" w:eastAsiaTheme="minorHAnsi" w:hAnsi="Times New Roman" w:cs="Times New Roman"/>
                <w:kern w:val="2"/>
                <w:sz w:val="24"/>
                <w:szCs w:val="24"/>
              </w:rPr>
              <w:t>5</w:t>
            </w:r>
            <w:r w:rsidRPr="00922F3C">
              <w:rPr>
                <w:rFonts w:ascii="Times New Roman" w:eastAsiaTheme="minorHAnsi" w:hAnsi="Times New Roman" w:cs="Times New Roman"/>
                <w:kern w:val="2"/>
                <w:sz w:val="24"/>
                <w:szCs w:val="24"/>
              </w:rPr>
              <w:t>00,00</w:t>
            </w:r>
          </w:p>
        </w:tc>
        <w:tc>
          <w:tcPr>
            <w:tcW w:w="849" w:type="dxa"/>
            <w:vAlign w:val="center"/>
          </w:tcPr>
          <w:p w14:paraId="0D06818F" w14:textId="77777777" w:rsidR="00C735A4" w:rsidRPr="00F12E8E" w:rsidRDefault="00C735A4" w:rsidP="0025767F">
            <w:pPr>
              <w:ind w:right="43"/>
              <w:jc w:val="center"/>
              <w:rPr>
                <w:rFonts w:ascii="Times New Roman" w:eastAsiaTheme="minorHAnsi" w:hAnsi="Times New Roman" w:cs="Times New Roman"/>
                <w:kern w:val="2"/>
                <w:sz w:val="24"/>
                <w:szCs w:val="24"/>
              </w:rPr>
            </w:pPr>
          </w:p>
        </w:tc>
      </w:tr>
      <w:tr w:rsidR="00EE4B5E" w:rsidRPr="00F12E8E" w14:paraId="61FAF9F6" w14:textId="77777777" w:rsidTr="00B96849">
        <w:tc>
          <w:tcPr>
            <w:tcW w:w="515" w:type="dxa"/>
            <w:vMerge w:val="restart"/>
            <w:vAlign w:val="center"/>
          </w:tcPr>
          <w:p w14:paraId="4D42F2F6" w14:textId="77777777" w:rsidR="00EE4B5E" w:rsidRPr="00F12E8E" w:rsidRDefault="00EE4B5E" w:rsidP="0025767F">
            <w:pPr>
              <w:ind w:right="43"/>
              <w:jc w:val="center"/>
              <w:rPr>
                <w:rFonts w:ascii="Times New Roman" w:eastAsiaTheme="minorHAnsi" w:hAnsi="Times New Roman" w:cs="Times New Roman"/>
                <w:kern w:val="2"/>
                <w:sz w:val="24"/>
                <w:szCs w:val="24"/>
              </w:rPr>
            </w:pPr>
            <w:r w:rsidRPr="00F12E8E">
              <w:rPr>
                <w:rFonts w:ascii="Times New Roman" w:eastAsiaTheme="minorHAnsi" w:hAnsi="Times New Roman" w:cs="Times New Roman"/>
                <w:kern w:val="2"/>
                <w:sz w:val="24"/>
                <w:szCs w:val="24"/>
              </w:rPr>
              <w:t>2</w:t>
            </w:r>
          </w:p>
        </w:tc>
        <w:tc>
          <w:tcPr>
            <w:tcW w:w="2023" w:type="dxa"/>
            <w:vMerge w:val="restart"/>
            <w:vAlign w:val="center"/>
          </w:tcPr>
          <w:p w14:paraId="790C0FF8" w14:textId="77777777" w:rsidR="00EE4B5E" w:rsidRPr="00F12E8E" w:rsidRDefault="00EE4B5E" w:rsidP="0025767F">
            <w:pPr>
              <w:ind w:right="43"/>
              <w:jc w:val="center"/>
              <w:rPr>
                <w:rFonts w:ascii="Times New Roman" w:hAnsi="Times New Roman" w:cs="Times New Roman"/>
                <w:sz w:val="24"/>
                <w:szCs w:val="24"/>
              </w:rPr>
            </w:pPr>
            <w:proofErr w:type="spellStart"/>
            <w:r w:rsidRPr="00F12E8E">
              <w:rPr>
                <w:rFonts w:ascii="Times New Roman" w:eastAsiaTheme="minorHAnsi" w:hAnsi="Times New Roman" w:cs="Times New Roman"/>
                <w:kern w:val="2"/>
                <w:sz w:val="24"/>
                <w:szCs w:val="24"/>
              </w:rPr>
              <w:t>Servicii</w:t>
            </w:r>
            <w:proofErr w:type="spellEnd"/>
            <w:r w:rsidRPr="00F12E8E">
              <w:rPr>
                <w:rFonts w:ascii="Times New Roman" w:eastAsiaTheme="minorHAnsi" w:hAnsi="Times New Roman" w:cs="Times New Roman"/>
                <w:kern w:val="2"/>
                <w:sz w:val="24"/>
                <w:szCs w:val="24"/>
              </w:rPr>
              <w:t xml:space="preserve"> </w:t>
            </w:r>
            <w:proofErr w:type="spellStart"/>
            <w:r w:rsidRPr="00F12E8E">
              <w:rPr>
                <w:rFonts w:ascii="Times New Roman" w:eastAsiaTheme="minorHAnsi" w:hAnsi="Times New Roman" w:cs="Times New Roman"/>
                <w:kern w:val="2"/>
                <w:sz w:val="24"/>
                <w:szCs w:val="24"/>
              </w:rPr>
              <w:t>cazare</w:t>
            </w:r>
            <w:proofErr w:type="spellEnd"/>
            <w:r w:rsidRPr="00F12E8E">
              <w:rPr>
                <w:rFonts w:ascii="Times New Roman" w:eastAsiaTheme="minorHAnsi" w:hAnsi="Times New Roman" w:cs="Times New Roman"/>
                <w:kern w:val="2"/>
                <w:sz w:val="24"/>
                <w:szCs w:val="24"/>
              </w:rPr>
              <w:t xml:space="preserve"> (</w:t>
            </w:r>
            <w:proofErr w:type="spellStart"/>
            <w:r w:rsidRPr="00F12E8E">
              <w:rPr>
                <w:rFonts w:ascii="Times New Roman" w:eastAsiaTheme="minorHAnsi" w:hAnsi="Times New Roman" w:cs="Times New Roman"/>
                <w:kern w:val="2"/>
                <w:sz w:val="24"/>
                <w:szCs w:val="24"/>
              </w:rPr>
              <w:t>pentru</w:t>
            </w:r>
            <w:proofErr w:type="spellEnd"/>
            <w:r w:rsidRPr="00F12E8E">
              <w:rPr>
                <w:rFonts w:ascii="Times New Roman" w:eastAsiaTheme="minorHAnsi" w:hAnsi="Times New Roman" w:cs="Times New Roman"/>
                <w:kern w:val="2"/>
                <w:sz w:val="24"/>
                <w:szCs w:val="24"/>
              </w:rPr>
              <w:t xml:space="preserve"> </w:t>
            </w:r>
            <w:proofErr w:type="spellStart"/>
            <w:r w:rsidRPr="00F12E8E">
              <w:rPr>
                <w:rFonts w:ascii="Times New Roman" w:eastAsiaTheme="minorHAnsi" w:hAnsi="Times New Roman" w:cs="Times New Roman"/>
                <w:kern w:val="2"/>
                <w:sz w:val="24"/>
                <w:szCs w:val="24"/>
              </w:rPr>
              <w:t>toată</w:t>
            </w:r>
            <w:proofErr w:type="spellEnd"/>
            <w:r w:rsidRPr="00F12E8E">
              <w:rPr>
                <w:rFonts w:ascii="Times New Roman" w:eastAsiaTheme="minorHAnsi" w:hAnsi="Times New Roman" w:cs="Times New Roman"/>
                <w:kern w:val="2"/>
                <w:sz w:val="24"/>
                <w:szCs w:val="24"/>
              </w:rPr>
              <w:t xml:space="preserve"> </w:t>
            </w:r>
            <w:proofErr w:type="spellStart"/>
            <w:r w:rsidRPr="00F12E8E">
              <w:rPr>
                <w:rFonts w:ascii="Times New Roman" w:eastAsiaTheme="minorHAnsi" w:hAnsi="Times New Roman" w:cs="Times New Roman"/>
                <w:kern w:val="2"/>
                <w:sz w:val="24"/>
                <w:szCs w:val="24"/>
              </w:rPr>
              <w:t>perioada</w:t>
            </w:r>
            <w:proofErr w:type="spellEnd"/>
            <w:r w:rsidRPr="00F12E8E">
              <w:rPr>
                <w:rFonts w:ascii="Times New Roman" w:eastAsiaTheme="minorHAnsi" w:hAnsi="Times New Roman" w:cs="Times New Roman"/>
                <w:kern w:val="2"/>
                <w:sz w:val="24"/>
                <w:szCs w:val="24"/>
              </w:rPr>
              <w:t>)</w:t>
            </w:r>
          </w:p>
        </w:tc>
        <w:tc>
          <w:tcPr>
            <w:tcW w:w="3236" w:type="dxa"/>
          </w:tcPr>
          <w:p w14:paraId="1C6F9645" w14:textId="67208D4C" w:rsidR="00EE4B5E" w:rsidRPr="00F12E8E" w:rsidRDefault="00EE4B5E" w:rsidP="0025767F">
            <w:pPr>
              <w:ind w:right="43"/>
              <w:jc w:val="both"/>
              <w:rPr>
                <w:rFonts w:ascii="Times New Roman" w:eastAsiaTheme="minorHAnsi" w:hAnsi="Times New Roman" w:cs="Times New Roman"/>
                <w:kern w:val="2"/>
                <w:sz w:val="24"/>
                <w:szCs w:val="24"/>
              </w:rPr>
            </w:pPr>
            <w:proofErr w:type="spellStart"/>
            <w:r w:rsidRPr="00F12E8E">
              <w:rPr>
                <w:rFonts w:ascii="Times New Roman" w:eastAsiaTheme="minorHAnsi" w:hAnsi="Times New Roman" w:cs="Times New Roman"/>
                <w:kern w:val="2"/>
                <w:sz w:val="24"/>
                <w:szCs w:val="24"/>
              </w:rPr>
              <w:t>În</w:t>
            </w:r>
            <w:proofErr w:type="spellEnd"/>
            <w:r w:rsidRPr="00F12E8E">
              <w:rPr>
                <w:rFonts w:ascii="Times New Roman" w:eastAsiaTheme="minorHAnsi" w:hAnsi="Times New Roman" w:cs="Times New Roman"/>
                <w:kern w:val="2"/>
                <w:sz w:val="24"/>
                <w:szCs w:val="24"/>
              </w:rPr>
              <w:t xml:space="preserve"> </w:t>
            </w:r>
            <w:proofErr w:type="spellStart"/>
            <w:r w:rsidRPr="00F12E8E">
              <w:rPr>
                <w:rFonts w:ascii="Times New Roman" w:eastAsiaTheme="minorHAnsi" w:hAnsi="Times New Roman" w:cs="Times New Roman"/>
                <w:kern w:val="2"/>
                <w:sz w:val="24"/>
                <w:szCs w:val="24"/>
              </w:rPr>
              <w:t>localitatea</w:t>
            </w:r>
            <w:proofErr w:type="spellEnd"/>
            <w:r w:rsidRPr="00F12E8E">
              <w:rPr>
                <w:rFonts w:ascii="Times New Roman" w:eastAsiaTheme="minorHAnsi" w:hAnsi="Times New Roman" w:cs="Times New Roman"/>
                <w:kern w:val="2"/>
                <w:sz w:val="24"/>
                <w:szCs w:val="24"/>
              </w:rPr>
              <w:t xml:space="preserve"> </w:t>
            </w:r>
            <w:proofErr w:type="spellStart"/>
            <w:r w:rsidRPr="00F12E8E">
              <w:rPr>
                <w:rFonts w:ascii="Times New Roman" w:eastAsiaTheme="minorHAnsi" w:hAnsi="Times New Roman" w:cs="Times New Roman"/>
                <w:kern w:val="2"/>
                <w:sz w:val="24"/>
                <w:szCs w:val="24"/>
              </w:rPr>
              <w:t>Onești</w:t>
            </w:r>
            <w:proofErr w:type="spellEnd"/>
          </w:p>
        </w:tc>
        <w:tc>
          <w:tcPr>
            <w:tcW w:w="3435" w:type="dxa"/>
            <w:vAlign w:val="center"/>
          </w:tcPr>
          <w:p w14:paraId="7FE492CE" w14:textId="6FD9B548" w:rsidR="00EE4B5E" w:rsidRPr="00F12E8E" w:rsidRDefault="00B96849" w:rsidP="0025767F">
            <w:pPr>
              <w:ind w:right="43"/>
              <w:jc w:val="center"/>
              <w:rPr>
                <w:rFonts w:ascii="Times New Roman" w:eastAsiaTheme="minorHAnsi" w:hAnsi="Times New Roman" w:cs="Times New Roman"/>
                <w:kern w:val="2"/>
                <w:sz w:val="24"/>
                <w:szCs w:val="24"/>
              </w:rPr>
            </w:pPr>
            <w:r>
              <w:rPr>
                <w:rFonts w:ascii="Times New Roman" w:eastAsiaTheme="minorHAnsi" w:hAnsi="Times New Roman" w:cs="Times New Roman"/>
                <w:kern w:val="2"/>
                <w:sz w:val="24"/>
                <w:szCs w:val="24"/>
              </w:rPr>
              <w:t>p</w:t>
            </w:r>
            <w:r w:rsidR="00EE4B5E" w:rsidRPr="00F12E8E">
              <w:rPr>
                <w:rFonts w:ascii="Times New Roman" w:eastAsiaTheme="minorHAnsi" w:hAnsi="Times New Roman" w:cs="Times New Roman"/>
                <w:kern w:val="2"/>
                <w:sz w:val="24"/>
                <w:szCs w:val="24"/>
              </w:rPr>
              <w:t>articipant</w:t>
            </w:r>
            <w:r>
              <w:rPr>
                <w:rFonts w:ascii="Times New Roman" w:eastAsiaTheme="minorHAnsi" w:hAnsi="Times New Roman" w:cs="Times New Roman"/>
                <w:kern w:val="2"/>
                <w:sz w:val="24"/>
                <w:szCs w:val="24"/>
              </w:rPr>
              <w:t xml:space="preserve"> x </w:t>
            </w:r>
            <w:proofErr w:type="spellStart"/>
            <w:r>
              <w:rPr>
                <w:rFonts w:ascii="Times New Roman" w:eastAsiaTheme="minorHAnsi" w:hAnsi="Times New Roman" w:cs="Times New Roman"/>
                <w:kern w:val="2"/>
                <w:sz w:val="24"/>
                <w:szCs w:val="24"/>
              </w:rPr>
              <w:t>sesiune</w:t>
            </w:r>
            <w:proofErr w:type="spellEnd"/>
            <w:r>
              <w:rPr>
                <w:rFonts w:ascii="Times New Roman" w:eastAsiaTheme="minorHAnsi" w:hAnsi="Times New Roman" w:cs="Times New Roman"/>
                <w:kern w:val="2"/>
                <w:sz w:val="24"/>
                <w:szCs w:val="24"/>
              </w:rPr>
              <w:t xml:space="preserve"> de </w:t>
            </w:r>
            <w:proofErr w:type="spellStart"/>
            <w:r>
              <w:rPr>
                <w:rFonts w:ascii="Times New Roman" w:eastAsiaTheme="minorHAnsi" w:hAnsi="Times New Roman" w:cs="Times New Roman"/>
                <w:kern w:val="2"/>
                <w:sz w:val="24"/>
                <w:szCs w:val="24"/>
              </w:rPr>
              <w:t>formare</w:t>
            </w:r>
            <w:proofErr w:type="spellEnd"/>
          </w:p>
        </w:tc>
        <w:tc>
          <w:tcPr>
            <w:tcW w:w="1134" w:type="dxa"/>
            <w:vAlign w:val="center"/>
          </w:tcPr>
          <w:p w14:paraId="7EE0DC72" w14:textId="02765AAD" w:rsidR="00EE4B5E" w:rsidRPr="00F12E8E" w:rsidRDefault="00EE4B5E" w:rsidP="0025767F">
            <w:pPr>
              <w:ind w:right="43"/>
              <w:jc w:val="center"/>
              <w:rPr>
                <w:rFonts w:ascii="Times New Roman" w:eastAsiaTheme="minorHAnsi" w:hAnsi="Times New Roman" w:cs="Times New Roman"/>
                <w:kern w:val="2"/>
                <w:sz w:val="24"/>
                <w:szCs w:val="24"/>
              </w:rPr>
            </w:pPr>
            <w:r w:rsidRPr="00F12E8E">
              <w:rPr>
                <w:rFonts w:ascii="Times New Roman" w:eastAsiaTheme="minorHAnsi" w:hAnsi="Times New Roman" w:cs="Times New Roman"/>
                <w:kern w:val="2"/>
                <w:sz w:val="24"/>
                <w:szCs w:val="24"/>
              </w:rPr>
              <w:t>6</w:t>
            </w:r>
            <w:r w:rsidR="00B96849">
              <w:rPr>
                <w:rFonts w:ascii="Times New Roman" w:eastAsiaTheme="minorHAnsi" w:hAnsi="Times New Roman" w:cs="Times New Roman"/>
                <w:kern w:val="2"/>
                <w:sz w:val="24"/>
                <w:szCs w:val="24"/>
              </w:rPr>
              <w:t xml:space="preserve"> x 9</w:t>
            </w:r>
          </w:p>
        </w:tc>
        <w:tc>
          <w:tcPr>
            <w:tcW w:w="1356" w:type="dxa"/>
            <w:vAlign w:val="center"/>
          </w:tcPr>
          <w:p w14:paraId="13760C1C" w14:textId="77777777" w:rsidR="00EE4B5E" w:rsidRPr="00F12E8E" w:rsidRDefault="00EE4B5E" w:rsidP="0025767F">
            <w:pPr>
              <w:ind w:right="43"/>
              <w:jc w:val="center"/>
              <w:rPr>
                <w:rFonts w:ascii="Times New Roman" w:eastAsiaTheme="minorHAnsi" w:hAnsi="Times New Roman" w:cs="Times New Roman"/>
                <w:kern w:val="2"/>
                <w:sz w:val="24"/>
                <w:szCs w:val="24"/>
              </w:rPr>
            </w:pPr>
          </w:p>
        </w:tc>
        <w:tc>
          <w:tcPr>
            <w:tcW w:w="1339" w:type="dxa"/>
            <w:vAlign w:val="center"/>
          </w:tcPr>
          <w:p w14:paraId="32BB4A0A" w14:textId="77777777" w:rsidR="00EE4B5E" w:rsidRPr="00F12E8E" w:rsidRDefault="00EE4B5E" w:rsidP="0025767F">
            <w:pPr>
              <w:ind w:right="43"/>
              <w:jc w:val="center"/>
              <w:rPr>
                <w:rFonts w:ascii="Times New Roman" w:eastAsiaTheme="minorHAnsi" w:hAnsi="Times New Roman" w:cs="Times New Roman"/>
                <w:kern w:val="2"/>
                <w:sz w:val="24"/>
                <w:szCs w:val="24"/>
              </w:rPr>
            </w:pPr>
          </w:p>
        </w:tc>
        <w:tc>
          <w:tcPr>
            <w:tcW w:w="849" w:type="dxa"/>
            <w:vAlign w:val="center"/>
          </w:tcPr>
          <w:p w14:paraId="5614407E" w14:textId="77777777" w:rsidR="00EE4B5E" w:rsidRPr="00F12E8E" w:rsidRDefault="00EE4B5E" w:rsidP="0025767F">
            <w:pPr>
              <w:ind w:right="43"/>
              <w:jc w:val="center"/>
              <w:rPr>
                <w:rFonts w:ascii="Times New Roman" w:eastAsiaTheme="minorHAnsi" w:hAnsi="Times New Roman" w:cs="Times New Roman"/>
                <w:kern w:val="2"/>
                <w:sz w:val="24"/>
                <w:szCs w:val="24"/>
              </w:rPr>
            </w:pPr>
          </w:p>
        </w:tc>
      </w:tr>
      <w:tr w:rsidR="00B96849" w:rsidRPr="00F12E8E" w14:paraId="360F22B3" w14:textId="77777777" w:rsidTr="00B96849">
        <w:tc>
          <w:tcPr>
            <w:tcW w:w="515" w:type="dxa"/>
            <w:vMerge/>
            <w:vAlign w:val="center"/>
          </w:tcPr>
          <w:p w14:paraId="697089FA" w14:textId="77777777" w:rsidR="00B96849" w:rsidRPr="00F12E8E" w:rsidRDefault="00B96849" w:rsidP="00B96849">
            <w:pPr>
              <w:ind w:right="43"/>
              <w:jc w:val="center"/>
              <w:rPr>
                <w:rFonts w:ascii="Times New Roman" w:hAnsi="Times New Roman" w:cs="Times New Roman"/>
                <w:sz w:val="24"/>
                <w:szCs w:val="24"/>
              </w:rPr>
            </w:pPr>
          </w:p>
        </w:tc>
        <w:tc>
          <w:tcPr>
            <w:tcW w:w="2023" w:type="dxa"/>
            <w:vMerge/>
            <w:vAlign w:val="center"/>
          </w:tcPr>
          <w:p w14:paraId="1D6A180F" w14:textId="77777777" w:rsidR="00B96849" w:rsidRPr="00F12E8E" w:rsidRDefault="00B96849" w:rsidP="00B96849">
            <w:pPr>
              <w:ind w:right="43"/>
              <w:jc w:val="center"/>
              <w:rPr>
                <w:rFonts w:ascii="Times New Roman" w:hAnsi="Times New Roman" w:cs="Times New Roman"/>
                <w:sz w:val="24"/>
                <w:szCs w:val="24"/>
              </w:rPr>
            </w:pPr>
          </w:p>
        </w:tc>
        <w:tc>
          <w:tcPr>
            <w:tcW w:w="3236" w:type="dxa"/>
          </w:tcPr>
          <w:p w14:paraId="0A29C1EE" w14:textId="117AA77D" w:rsidR="00B96849" w:rsidRPr="00F12E8E" w:rsidRDefault="00B96849" w:rsidP="00B96849">
            <w:pPr>
              <w:ind w:right="43"/>
              <w:jc w:val="both"/>
              <w:rPr>
                <w:rFonts w:ascii="Times New Roman" w:hAnsi="Times New Roman" w:cs="Times New Roman"/>
                <w:sz w:val="24"/>
                <w:szCs w:val="24"/>
              </w:rPr>
            </w:pPr>
            <w:r w:rsidRPr="00F12E8E">
              <w:rPr>
                <w:rFonts w:ascii="Times New Roman" w:hAnsi="Times New Roman" w:cs="Times New Roman"/>
                <w:sz w:val="24"/>
                <w:szCs w:val="24"/>
                <w:lang w:val="ro-RO"/>
              </w:rPr>
              <w:t>În localitatea Bacău</w:t>
            </w:r>
          </w:p>
        </w:tc>
        <w:tc>
          <w:tcPr>
            <w:tcW w:w="3435" w:type="dxa"/>
          </w:tcPr>
          <w:p w14:paraId="7F019010" w14:textId="3C80FA60" w:rsidR="00B96849" w:rsidRPr="00F12E8E" w:rsidRDefault="00B96849" w:rsidP="00B96849">
            <w:pPr>
              <w:ind w:right="43"/>
              <w:jc w:val="center"/>
              <w:rPr>
                <w:rFonts w:ascii="Times New Roman" w:hAnsi="Times New Roman" w:cs="Times New Roman"/>
                <w:sz w:val="24"/>
                <w:szCs w:val="24"/>
              </w:rPr>
            </w:pPr>
            <w:r w:rsidRPr="00AC5783">
              <w:rPr>
                <w:rFonts w:ascii="Times New Roman" w:eastAsiaTheme="minorHAnsi" w:hAnsi="Times New Roman" w:cs="Times New Roman"/>
                <w:kern w:val="2"/>
                <w:sz w:val="24"/>
                <w:szCs w:val="24"/>
              </w:rPr>
              <w:t xml:space="preserve">participant x </w:t>
            </w:r>
            <w:proofErr w:type="spellStart"/>
            <w:r w:rsidRPr="00AC5783">
              <w:rPr>
                <w:rFonts w:ascii="Times New Roman" w:eastAsiaTheme="minorHAnsi" w:hAnsi="Times New Roman" w:cs="Times New Roman"/>
                <w:kern w:val="2"/>
                <w:sz w:val="24"/>
                <w:szCs w:val="24"/>
              </w:rPr>
              <w:t>sesiune</w:t>
            </w:r>
            <w:proofErr w:type="spellEnd"/>
            <w:r w:rsidRPr="00AC5783">
              <w:rPr>
                <w:rFonts w:ascii="Times New Roman" w:eastAsiaTheme="minorHAnsi" w:hAnsi="Times New Roman" w:cs="Times New Roman"/>
                <w:kern w:val="2"/>
                <w:sz w:val="24"/>
                <w:szCs w:val="24"/>
              </w:rPr>
              <w:t xml:space="preserve"> de </w:t>
            </w:r>
            <w:proofErr w:type="spellStart"/>
            <w:r w:rsidRPr="00AC5783">
              <w:rPr>
                <w:rFonts w:ascii="Times New Roman" w:eastAsiaTheme="minorHAnsi" w:hAnsi="Times New Roman" w:cs="Times New Roman"/>
                <w:kern w:val="2"/>
                <w:sz w:val="24"/>
                <w:szCs w:val="24"/>
              </w:rPr>
              <w:t>formare</w:t>
            </w:r>
            <w:proofErr w:type="spellEnd"/>
          </w:p>
        </w:tc>
        <w:tc>
          <w:tcPr>
            <w:tcW w:w="1134" w:type="dxa"/>
            <w:vAlign w:val="center"/>
          </w:tcPr>
          <w:p w14:paraId="7A00B663" w14:textId="75BD7428" w:rsidR="00B96849" w:rsidRPr="00F12E8E" w:rsidRDefault="00B96849" w:rsidP="00B96849">
            <w:pPr>
              <w:ind w:right="43"/>
              <w:jc w:val="center"/>
              <w:rPr>
                <w:rFonts w:ascii="Times New Roman" w:hAnsi="Times New Roman" w:cs="Times New Roman"/>
                <w:sz w:val="24"/>
                <w:szCs w:val="24"/>
              </w:rPr>
            </w:pPr>
            <w:r w:rsidRPr="00F12E8E">
              <w:rPr>
                <w:rFonts w:ascii="Times New Roman" w:hAnsi="Times New Roman" w:cs="Times New Roman"/>
                <w:sz w:val="24"/>
                <w:szCs w:val="24"/>
              </w:rPr>
              <w:t>13</w:t>
            </w:r>
            <w:r>
              <w:t xml:space="preserve"> </w:t>
            </w:r>
            <w:r w:rsidRPr="00B96849">
              <w:rPr>
                <w:rFonts w:ascii="Times New Roman" w:hAnsi="Times New Roman" w:cs="Times New Roman"/>
                <w:sz w:val="24"/>
                <w:szCs w:val="24"/>
              </w:rPr>
              <w:t>x 9</w:t>
            </w:r>
          </w:p>
        </w:tc>
        <w:tc>
          <w:tcPr>
            <w:tcW w:w="1356" w:type="dxa"/>
            <w:vAlign w:val="center"/>
          </w:tcPr>
          <w:p w14:paraId="0861E87B" w14:textId="77777777" w:rsidR="00B96849" w:rsidRPr="00F12E8E" w:rsidRDefault="00B96849" w:rsidP="00B96849">
            <w:pPr>
              <w:ind w:right="43"/>
              <w:jc w:val="center"/>
              <w:rPr>
                <w:rFonts w:ascii="Times New Roman" w:hAnsi="Times New Roman" w:cs="Times New Roman"/>
                <w:sz w:val="24"/>
                <w:szCs w:val="24"/>
              </w:rPr>
            </w:pPr>
          </w:p>
        </w:tc>
        <w:tc>
          <w:tcPr>
            <w:tcW w:w="1339" w:type="dxa"/>
            <w:vAlign w:val="center"/>
          </w:tcPr>
          <w:p w14:paraId="2F207B8B" w14:textId="77777777" w:rsidR="00B96849" w:rsidRPr="00F12E8E" w:rsidRDefault="00B96849" w:rsidP="00B96849">
            <w:pPr>
              <w:ind w:right="43"/>
              <w:jc w:val="center"/>
              <w:rPr>
                <w:rFonts w:ascii="Times New Roman" w:hAnsi="Times New Roman" w:cs="Times New Roman"/>
                <w:sz w:val="24"/>
                <w:szCs w:val="24"/>
              </w:rPr>
            </w:pPr>
          </w:p>
        </w:tc>
        <w:tc>
          <w:tcPr>
            <w:tcW w:w="849" w:type="dxa"/>
            <w:vAlign w:val="center"/>
          </w:tcPr>
          <w:p w14:paraId="0C305A91" w14:textId="77777777" w:rsidR="00B96849" w:rsidRPr="00F12E8E" w:rsidRDefault="00B96849" w:rsidP="00B96849">
            <w:pPr>
              <w:ind w:right="43"/>
              <w:jc w:val="center"/>
              <w:rPr>
                <w:rFonts w:ascii="Times New Roman" w:hAnsi="Times New Roman" w:cs="Times New Roman"/>
                <w:sz w:val="24"/>
                <w:szCs w:val="24"/>
              </w:rPr>
            </w:pPr>
          </w:p>
        </w:tc>
      </w:tr>
      <w:tr w:rsidR="00B96849" w:rsidRPr="00F12E8E" w14:paraId="6EFB158E" w14:textId="77777777" w:rsidTr="00B96849">
        <w:tc>
          <w:tcPr>
            <w:tcW w:w="515" w:type="dxa"/>
            <w:vMerge/>
            <w:vAlign w:val="center"/>
          </w:tcPr>
          <w:p w14:paraId="11F19DB6" w14:textId="77777777" w:rsidR="00B96849" w:rsidRPr="00F12E8E" w:rsidRDefault="00B96849" w:rsidP="00B96849">
            <w:pPr>
              <w:ind w:right="43"/>
              <w:jc w:val="center"/>
              <w:rPr>
                <w:rFonts w:ascii="Times New Roman" w:hAnsi="Times New Roman" w:cs="Times New Roman"/>
                <w:sz w:val="24"/>
                <w:szCs w:val="24"/>
              </w:rPr>
            </w:pPr>
          </w:p>
        </w:tc>
        <w:tc>
          <w:tcPr>
            <w:tcW w:w="2023" w:type="dxa"/>
            <w:vMerge/>
            <w:vAlign w:val="center"/>
          </w:tcPr>
          <w:p w14:paraId="7D3C1266" w14:textId="77777777" w:rsidR="00B96849" w:rsidRPr="00F12E8E" w:rsidRDefault="00B96849" w:rsidP="00B96849">
            <w:pPr>
              <w:ind w:right="43"/>
              <w:jc w:val="center"/>
              <w:rPr>
                <w:rFonts w:ascii="Times New Roman" w:hAnsi="Times New Roman" w:cs="Times New Roman"/>
                <w:sz w:val="24"/>
                <w:szCs w:val="24"/>
              </w:rPr>
            </w:pPr>
          </w:p>
        </w:tc>
        <w:tc>
          <w:tcPr>
            <w:tcW w:w="3236" w:type="dxa"/>
          </w:tcPr>
          <w:p w14:paraId="049AD79B" w14:textId="67ACCD97" w:rsidR="00B96849" w:rsidRPr="00F12E8E" w:rsidRDefault="00B96849" w:rsidP="00B96849">
            <w:pPr>
              <w:ind w:right="43"/>
              <w:jc w:val="both"/>
              <w:rPr>
                <w:rFonts w:ascii="Times New Roman" w:hAnsi="Times New Roman" w:cs="Times New Roman"/>
                <w:sz w:val="24"/>
                <w:szCs w:val="24"/>
              </w:rPr>
            </w:pPr>
            <w:proofErr w:type="spellStart"/>
            <w:r w:rsidRPr="00F12E8E">
              <w:rPr>
                <w:rFonts w:ascii="Times New Roman" w:hAnsi="Times New Roman" w:cs="Times New Roman"/>
                <w:sz w:val="24"/>
                <w:szCs w:val="24"/>
              </w:rPr>
              <w:t>În</w:t>
            </w:r>
            <w:proofErr w:type="spellEnd"/>
            <w:r w:rsidRPr="00F12E8E">
              <w:rPr>
                <w:rFonts w:ascii="Times New Roman" w:hAnsi="Times New Roman" w:cs="Times New Roman"/>
                <w:sz w:val="24"/>
                <w:szCs w:val="24"/>
              </w:rPr>
              <w:t xml:space="preserve"> </w:t>
            </w:r>
            <w:proofErr w:type="spellStart"/>
            <w:r w:rsidRPr="00F12E8E">
              <w:rPr>
                <w:rFonts w:ascii="Times New Roman" w:hAnsi="Times New Roman" w:cs="Times New Roman"/>
                <w:sz w:val="24"/>
                <w:szCs w:val="24"/>
              </w:rPr>
              <w:t>localitatea</w:t>
            </w:r>
            <w:proofErr w:type="spellEnd"/>
            <w:r w:rsidRPr="00F12E8E">
              <w:rPr>
                <w:rFonts w:ascii="Times New Roman" w:hAnsi="Times New Roman" w:cs="Times New Roman"/>
                <w:sz w:val="24"/>
                <w:szCs w:val="24"/>
              </w:rPr>
              <w:t xml:space="preserve"> </w:t>
            </w:r>
            <w:proofErr w:type="spellStart"/>
            <w:r w:rsidRPr="00F12E8E">
              <w:rPr>
                <w:rFonts w:ascii="Times New Roman" w:hAnsi="Times New Roman" w:cs="Times New Roman"/>
                <w:sz w:val="24"/>
                <w:szCs w:val="24"/>
              </w:rPr>
              <w:t>Comănești</w:t>
            </w:r>
            <w:proofErr w:type="spellEnd"/>
          </w:p>
        </w:tc>
        <w:tc>
          <w:tcPr>
            <w:tcW w:w="3435" w:type="dxa"/>
          </w:tcPr>
          <w:p w14:paraId="434E1539" w14:textId="402CE43F" w:rsidR="00B96849" w:rsidRPr="00F12E8E" w:rsidRDefault="00B96849" w:rsidP="00B96849">
            <w:pPr>
              <w:ind w:right="43"/>
              <w:jc w:val="center"/>
              <w:rPr>
                <w:rFonts w:ascii="Times New Roman" w:hAnsi="Times New Roman" w:cs="Times New Roman"/>
                <w:sz w:val="24"/>
                <w:szCs w:val="24"/>
              </w:rPr>
            </w:pPr>
            <w:r w:rsidRPr="00AC5783">
              <w:rPr>
                <w:rFonts w:ascii="Times New Roman" w:eastAsiaTheme="minorHAnsi" w:hAnsi="Times New Roman" w:cs="Times New Roman"/>
                <w:kern w:val="2"/>
                <w:sz w:val="24"/>
                <w:szCs w:val="24"/>
              </w:rPr>
              <w:t xml:space="preserve">participant x </w:t>
            </w:r>
            <w:proofErr w:type="spellStart"/>
            <w:r w:rsidRPr="00AC5783">
              <w:rPr>
                <w:rFonts w:ascii="Times New Roman" w:eastAsiaTheme="minorHAnsi" w:hAnsi="Times New Roman" w:cs="Times New Roman"/>
                <w:kern w:val="2"/>
                <w:sz w:val="24"/>
                <w:szCs w:val="24"/>
              </w:rPr>
              <w:t>sesiune</w:t>
            </w:r>
            <w:proofErr w:type="spellEnd"/>
            <w:r w:rsidRPr="00AC5783">
              <w:rPr>
                <w:rFonts w:ascii="Times New Roman" w:eastAsiaTheme="minorHAnsi" w:hAnsi="Times New Roman" w:cs="Times New Roman"/>
                <w:kern w:val="2"/>
                <w:sz w:val="24"/>
                <w:szCs w:val="24"/>
              </w:rPr>
              <w:t xml:space="preserve"> de </w:t>
            </w:r>
            <w:proofErr w:type="spellStart"/>
            <w:r w:rsidRPr="00AC5783">
              <w:rPr>
                <w:rFonts w:ascii="Times New Roman" w:eastAsiaTheme="minorHAnsi" w:hAnsi="Times New Roman" w:cs="Times New Roman"/>
                <w:kern w:val="2"/>
                <w:sz w:val="24"/>
                <w:szCs w:val="24"/>
              </w:rPr>
              <w:t>formare</w:t>
            </w:r>
            <w:proofErr w:type="spellEnd"/>
          </w:p>
        </w:tc>
        <w:tc>
          <w:tcPr>
            <w:tcW w:w="1134" w:type="dxa"/>
            <w:vAlign w:val="center"/>
          </w:tcPr>
          <w:p w14:paraId="2591033A" w14:textId="273AE7D3" w:rsidR="00B96849" w:rsidRPr="00F12E8E" w:rsidRDefault="00B96849" w:rsidP="00B96849">
            <w:pPr>
              <w:ind w:right="43"/>
              <w:jc w:val="center"/>
              <w:rPr>
                <w:rFonts w:ascii="Times New Roman" w:hAnsi="Times New Roman" w:cs="Times New Roman"/>
                <w:sz w:val="24"/>
                <w:szCs w:val="24"/>
              </w:rPr>
            </w:pPr>
            <w:r w:rsidRPr="00F12E8E">
              <w:rPr>
                <w:rFonts w:ascii="Times New Roman" w:hAnsi="Times New Roman" w:cs="Times New Roman"/>
                <w:sz w:val="24"/>
                <w:szCs w:val="24"/>
              </w:rPr>
              <w:t>2</w:t>
            </w:r>
            <w:r>
              <w:t xml:space="preserve"> </w:t>
            </w:r>
            <w:r w:rsidRPr="00B96849">
              <w:rPr>
                <w:rFonts w:ascii="Times New Roman" w:hAnsi="Times New Roman" w:cs="Times New Roman"/>
                <w:sz w:val="24"/>
                <w:szCs w:val="24"/>
              </w:rPr>
              <w:t>x 9</w:t>
            </w:r>
          </w:p>
        </w:tc>
        <w:tc>
          <w:tcPr>
            <w:tcW w:w="1356" w:type="dxa"/>
            <w:vAlign w:val="center"/>
          </w:tcPr>
          <w:p w14:paraId="4735818A" w14:textId="77777777" w:rsidR="00B96849" w:rsidRPr="00F12E8E" w:rsidRDefault="00B96849" w:rsidP="00B96849">
            <w:pPr>
              <w:ind w:right="43"/>
              <w:jc w:val="center"/>
              <w:rPr>
                <w:rFonts w:ascii="Times New Roman" w:hAnsi="Times New Roman" w:cs="Times New Roman"/>
                <w:sz w:val="24"/>
                <w:szCs w:val="24"/>
              </w:rPr>
            </w:pPr>
          </w:p>
        </w:tc>
        <w:tc>
          <w:tcPr>
            <w:tcW w:w="1339" w:type="dxa"/>
            <w:vAlign w:val="center"/>
          </w:tcPr>
          <w:p w14:paraId="6AB7712F" w14:textId="77777777" w:rsidR="00B96849" w:rsidRPr="00F12E8E" w:rsidRDefault="00B96849" w:rsidP="00B96849">
            <w:pPr>
              <w:ind w:right="43"/>
              <w:jc w:val="center"/>
              <w:rPr>
                <w:rFonts w:ascii="Times New Roman" w:hAnsi="Times New Roman" w:cs="Times New Roman"/>
                <w:sz w:val="24"/>
                <w:szCs w:val="24"/>
              </w:rPr>
            </w:pPr>
          </w:p>
        </w:tc>
        <w:tc>
          <w:tcPr>
            <w:tcW w:w="849" w:type="dxa"/>
            <w:vAlign w:val="center"/>
          </w:tcPr>
          <w:p w14:paraId="1A7E010D" w14:textId="77777777" w:rsidR="00B96849" w:rsidRPr="00F12E8E" w:rsidRDefault="00B96849" w:rsidP="00B96849">
            <w:pPr>
              <w:ind w:right="43"/>
              <w:jc w:val="center"/>
              <w:rPr>
                <w:rFonts w:ascii="Times New Roman" w:hAnsi="Times New Roman" w:cs="Times New Roman"/>
                <w:sz w:val="24"/>
                <w:szCs w:val="24"/>
              </w:rPr>
            </w:pPr>
          </w:p>
        </w:tc>
      </w:tr>
      <w:tr w:rsidR="00B96849" w:rsidRPr="00F12E8E" w14:paraId="1B711039" w14:textId="77777777" w:rsidTr="00B96849">
        <w:tc>
          <w:tcPr>
            <w:tcW w:w="515" w:type="dxa"/>
            <w:vMerge/>
            <w:vAlign w:val="center"/>
          </w:tcPr>
          <w:p w14:paraId="7C83E1FC" w14:textId="77777777" w:rsidR="00B96849" w:rsidRPr="00F12E8E" w:rsidRDefault="00B96849" w:rsidP="00B96849">
            <w:pPr>
              <w:ind w:right="43"/>
              <w:jc w:val="center"/>
              <w:rPr>
                <w:rFonts w:ascii="Times New Roman" w:hAnsi="Times New Roman" w:cs="Times New Roman"/>
                <w:sz w:val="24"/>
                <w:szCs w:val="24"/>
              </w:rPr>
            </w:pPr>
          </w:p>
        </w:tc>
        <w:tc>
          <w:tcPr>
            <w:tcW w:w="2023" w:type="dxa"/>
            <w:vMerge/>
            <w:vAlign w:val="center"/>
          </w:tcPr>
          <w:p w14:paraId="6A817043" w14:textId="77777777" w:rsidR="00B96849" w:rsidRPr="00F12E8E" w:rsidRDefault="00B96849" w:rsidP="00B96849">
            <w:pPr>
              <w:ind w:right="43"/>
              <w:jc w:val="center"/>
              <w:rPr>
                <w:rFonts w:ascii="Times New Roman" w:hAnsi="Times New Roman" w:cs="Times New Roman"/>
                <w:sz w:val="24"/>
                <w:szCs w:val="24"/>
              </w:rPr>
            </w:pPr>
          </w:p>
        </w:tc>
        <w:tc>
          <w:tcPr>
            <w:tcW w:w="3236" w:type="dxa"/>
          </w:tcPr>
          <w:p w14:paraId="02BCB3F4" w14:textId="1AE56482" w:rsidR="00B96849" w:rsidRPr="00F12E8E" w:rsidRDefault="00B96849" w:rsidP="00B96849">
            <w:pPr>
              <w:ind w:right="43"/>
              <w:jc w:val="both"/>
              <w:rPr>
                <w:rFonts w:ascii="Times New Roman" w:hAnsi="Times New Roman" w:cs="Times New Roman"/>
                <w:sz w:val="24"/>
                <w:szCs w:val="24"/>
              </w:rPr>
            </w:pPr>
            <w:proofErr w:type="spellStart"/>
            <w:r w:rsidRPr="00F12E8E">
              <w:rPr>
                <w:rFonts w:ascii="Times New Roman" w:hAnsi="Times New Roman" w:cs="Times New Roman"/>
                <w:sz w:val="24"/>
                <w:szCs w:val="24"/>
              </w:rPr>
              <w:t>În</w:t>
            </w:r>
            <w:proofErr w:type="spellEnd"/>
            <w:r w:rsidRPr="00F12E8E">
              <w:rPr>
                <w:rFonts w:ascii="Times New Roman" w:hAnsi="Times New Roman" w:cs="Times New Roman"/>
                <w:sz w:val="24"/>
                <w:szCs w:val="24"/>
              </w:rPr>
              <w:t xml:space="preserve"> </w:t>
            </w:r>
            <w:proofErr w:type="spellStart"/>
            <w:r w:rsidRPr="00F12E8E">
              <w:rPr>
                <w:rFonts w:ascii="Times New Roman" w:hAnsi="Times New Roman" w:cs="Times New Roman"/>
                <w:sz w:val="24"/>
                <w:szCs w:val="24"/>
              </w:rPr>
              <w:t>localitatea</w:t>
            </w:r>
            <w:proofErr w:type="spellEnd"/>
            <w:r w:rsidRPr="00F12E8E">
              <w:rPr>
                <w:rFonts w:ascii="Times New Roman" w:hAnsi="Times New Roman" w:cs="Times New Roman"/>
                <w:sz w:val="24"/>
                <w:szCs w:val="24"/>
              </w:rPr>
              <w:t xml:space="preserve"> </w:t>
            </w:r>
            <w:proofErr w:type="spellStart"/>
            <w:r w:rsidRPr="00F12E8E">
              <w:rPr>
                <w:rFonts w:ascii="Times New Roman" w:hAnsi="Times New Roman" w:cs="Times New Roman"/>
                <w:sz w:val="24"/>
                <w:szCs w:val="24"/>
              </w:rPr>
              <w:t>Târgul</w:t>
            </w:r>
            <w:proofErr w:type="spellEnd"/>
            <w:r w:rsidRPr="00F12E8E">
              <w:rPr>
                <w:rFonts w:ascii="Times New Roman" w:hAnsi="Times New Roman" w:cs="Times New Roman"/>
                <w:sz w:val="24"/>
                <w:szCs w:val="24"/>
              </w:rPr>
              <w:t xml:space="preserve"> </w:t>
            </w:r>
            <w:proofErr w:type="spellStart"/>
            <w:r w:rsidRPr="00F12E8E">
              <w:rPr>
                <w:rFonts w:ascii="Times New Roman" w:hAnsi="Times New Roman" w:cs="Times New Roman"/>
                <w:sz w:val="24"/>
                <w:szCs w:val="24"/>
              </w:rPr>
              <w:t>Frumos</w:t>
            </w:r>
            <w:proofErr w:type="spellEnd"/>
          </w:p>
        </w:tc>
        <w:tc>
          <w:tcPr>
            <w:tcW w:w="3435" w:type="dxa"/>
          </w:tcPr>
          <w:p w14:paraId="1C50438D" w14:textId="6386061D" w:rsidR="00B96849" w:rsidRPr="00F12E8E" w:rsidRDefault="00B96849" w:rsidP="00B96849">
            <w:pPr>
              <w:ind w:right="43"/>
              <w:jc w:val="center"/>
              <w:rPr>
                <w:rFonts w:ascii="Times New Roman" w:hAnsi="Times New Roman" w:cs="Times New Roman"/>
                <w:sz w:val="24"/>
                <w:szCs w:val="24"/>
              </w:rPr>
            </w:pPr>
            <w:r w:rsidRPr="00AC5783">
              <w:rPr>
                <w:rFonts w:ascii="Times New Roman" w:eastAsiaTheme="minorHAnsi" w:hAnsi="Times New Roman" w:cs="Times New Roman"/>
                <w:kern w:val="2"/>
                <w:sz w:val="24"/>
                <w:szCs w:val="24"/>
              </w:rPr>
              <w:t xml:space="preserve">participant x </w:t>
            </w:r>
            <w:proofErr w:type="spellStart"/>
            <w:r w:rsidRPr="00AC5783">
              <w:rPr>
                <w:rFonts w:ascii="Times New Roman" w:eastAsiaTheme="minorHAnsi" w:hAnsi="Times New Roman" w:cs="Times New Roman"/>
                <w:kern w:val="2"/>
                <w:sz w:val="24"/>
                <w:szCs w:val="24"/>
              </w:rPr>
              <w:t>sesiune</w:t>
            </w:r>
            <w:proofErr w:type="spellEnd"/>
            <w:r w:rsidRPr="00AC5783">
              <w:rPr>
                <w:rFonts w:ascii="Times New Roman" w:eastAsiaTheme="minorHAnsi" w:hAnsi="Times New Roman" w:cs="Times New Roman"/>
                <w:kern w:val="2"/>
                <w:sz w:val="24"/>
                <w:szCs w:val="24"/>
              </w:rPr>
              <w:t xml:space="preserve"> de </w:t>
            </w:r>
            <w:proofErr w:type="spellStart"/>
            <w:r w:rsidRPr="00AC5783">
              <w:rPr>
                <w:rFonts w:ascii="Times New Roman" w:eastAsiaTheme="minorHAnsi" w:hAnsi="Times New Roman" w:cs="Times New Roman"/>
                <w:kern w:val="2"/>
                <w:sz w:val="24"/>
                <w:szCs w:val="24"/>
              </w:rPr>
              <w:t>formare</w:t>
            </w:r>
            <w:proofErr w:type="spellEnd"/>
          </w:p>
        </w:tc>
        <w:tc>
          <w:tcPr>
            <w:tcW w:w="1134" w:type="dxa"/>
            <w:vAlign w:val="center"/>
          </w:tcPr>
          <w:p w14:paraId="4E3C3CA2" w14:textId="131DF618" w:rsidR="00B96849" w:rsidRPr="00F12E8E" w:rsidRDefault="00B96849" w:rsidP="00B96849">
            <w:pPr>
              <w:ind w:right="43"/>
              <w:jc w:val="center"/>
              <w:rPr>
                <w:rFonts w:ascii="Times New Roman" w:hAnsi="Times New Roman" w:cs="Times New Roman"/>
                <w:sz w:val="24"/>
                <w:szCs w:val="24"/>
              </w:rPr>
            </w:pPr>
            <w:r w:rsidRPr="00F12E8E">
              <w:rPr>
                <w:rFonts w:ascii="Times New Roman" w:hAnsi="Times New Roman" w:cs="Times New Roman"/>
                <w:sz w:val="24"/>
                <w:szCs w:val="24"/>
              </w:rPr>
              <w:t>3</w:t>
            </w:r>
            <w:r>
              <w:t xml:space="preserve"> </w:t>
            </w:r>
            <w:r w:rsidRPr="00B96849">
              <w:rPr>
                <w:rFonts w:ascii="Times New Roman" w:hAnsi="Times New Roman" w:cs="Times New Roman"/>
                <w:sz w:val="24"/>
                <w:szCs w:val="24"/>
              </w:rPr>
              <w:t>x 9</w:t>
            </w:r>
          </w:p>
        </w:tc>
        <w:tc>
          <w:tcPr>
            <w:tcW w:w="1356" w:type="dxa"/>
            <w:vAlign w:val="center"/>
          </w:tcPr>
          <w:p w14:paraId="77EEFD79" w14:textId="77777777" w:rsidR="00B96849" w:rsidRPr="00F12E8E" w:rsidRDefault="00B96849" w:rsidP="00B96849">
            <w:pPr>
              <w:ind w:right="43"/>
              <w:jc w:val="center"/>
              <w:rPr>
                <w:rFonts w:ascii="Times New Roman" w:hAnsi="Times New Roman" w:cs="Times New Roman"/>
                <w:sz w:val="24"/>
                <w:szCs w:val="24"/>
              </w:rPr>
            </w:pPr>
          </w:p>
        </w:tc>
        <w:tc>
          <w:tcPr>
            <w:tcW w:w="1339" w:type="dxa"/>
            <w:vAlign w:val="center"/>
          </w:tcPr>
          <w:p w14:paraId="267EF701" w14:textId="77777777" w:rsidR="00B96849" w:rsidRPr="00F12E8E" w:rsidRDefault="00B96849" w:rsidP="00B96849">
            <w:pPr>
              <w:ind w:right="43"/>
              <w:jc w:val="center"/>
              <w:rPr>
                <w:rFonts w:ascii="Times New Roman" w:hAnsi="Times New Roman" w:cs="Times New Roman"/>
                <w:sz w:val="24"/>
                <w:szCs w:val="24"/>
              </w:rPr>
            </w:pPr>
          </w:p>
        </w:tc>
        <w:tc>
          <w:tcPr>
            <w:tcW w:w="849" w:type="dxa"/>
            <w:vAlign w:val="center"/>
          </w:tcPr>
          <w:p w14:paraId="6FD6B881" w14:textId="77777777" w:rsidR="00B96849" w:rsidRPr="00F12E8E" w:rsidRDefault="00B96849" w:rsidP="00B96849">
            <w:pPr>
              <w:ind w:right="43"/>
              <w:jc w:val="center"/>
              <w:rPr>
                <w:rFonts w:ascii="Times New Roman" w:hAnsi="Times New Roman" w:cs="Times New Roman"/>
                <w:sz w:val="24"/>
                <w:szCs w:val="24"/>
              </w:rPr>
            </w:pPr>
          </w:p>
        </w:tc>
      </w:tr>
      <w:tr w:rsidR="00B96849" w:rsidRPr="00F12E8E" w14:paraId="2A2DA890" w14:textId="77777777" w:rsidTr="00B96849">
        <w:tc>
          <w:tcPr>
            <w:tcW w:w="515" w:type="dxa"/>
            <w:vMerge/>
            <w:vAlign w:val="center"/>
          </w:tcPr>
          <w:p w14:paraId="42419942" w14:textId="77777777" w:rsidR="00B96849" w:rsidRPr="00F12E8E" w:rsidRDefault="00B96849" w:rsidP="00B96849">
            <w:pPr>
              <w:ind w:right="43"/>
              <w:jc w:val="center"/>
              <w:rPr>
                <w:rFonts w:ascii="Times New Roman" w:hAnsi="Times New Roman" w:cs="Times New Roman"/>
                <w:sz w:val="24"/>
                <w:szCs w:val="24"/>
              </w:rPr>
            </w:pPr>
          </w:p>
        </w:tc>
        <w:tc>
          <w:tcPr>
            <w:tcW w:w="2023" w:type="dxa"/>
            <w:vMerge/>
            <w:vAlign w:val="center"/>
          </w:tcPr>
          <w:p w14:paraId="69A1416E" w14:textId="77777777" w:rsidR="00B96849" w:rsidRPr="00F12E8E" w:rsidRDefault="00B96849" w:rsidP="00B96849">
            <w:pPr>
              <w:ind w:right="43"/>
              <w:jc w:val="center"/>
              <w:rPr>
                <w:rFonts w:ascii="Times New Roman" w:hAnsi="Times New Roman" w:cs="Times New Roman"/>
                <w:sz w:val="24"/>
                <w:szCs w:val="24"/>
              </w:rPr>
            </w:pPr>
          </w:p>
        </w:tc>
        <w:tc>
          <w:tcPr>
            <w:tcW w:w="3236" w:type="dxa"/>
          </w:tcPr>
          <w:p w14:paraId="6A580B99" w14:textId="23EB6464" w:rsidR="00B96849" w:rsidRPr="00F12E8E" w:rsidRDefault="00B96849" w:rsidP="00B96849">
            <w:pPr>
              <w:ind w:right="43"/>
              <w:jc w:val="both"/>
              <w:rPr>
                <w:rFonts w:ascii="Times New Roman" w:hAnsi="Times New Roman" w:cs="Times New Roman"/>
                <w:sz w:val="24"/>
                <w:szCs w:val="24"/>
              </w:rPr>
            </w:pPr>
            <w:proofErr w:type="spellStart"/>
            <w:r w:rsidRPr="00F12E8E">
              <w:rPr>
                <w:rFonts w:ascii="Times New Roman" w:hAnsi="Times New Roman" w:cs="Times New Roman"/>
                <w:sz w:val="24"/>
                <w:szCs w:val="24"/>
              </w:rPr>
              <w:t>În</w:t>
            </w:r>
            <w:proofErr w:type="spellEnd"/>
            <w:r w:rsidRPr="00F12E8E">
              <w:rPr>
                <w:rFonts w:ascii="Times New Roman" w:hAnsi="Times New Roman" w:cs="Times New Roman"/>
                <w:sz w:val="24"/>
                <w:szCs w:val="24"/>
              </w:rPr>
              <w:t xml:space="preserve"> </w:t>
            </w:r>
            <w:proofErr w:type="spellStart"/>
            <w:r w:rsidRPr="00F12E8E">
              <w:rPr>
                <w:rFonts w:ascii="Times New Roman" w:hAnsi="Times New Roman" w:cs="Times New Roman"/>
                <w:sz w:val="24"/>
                <w:szCs w:val="24"/>
              </w:rPr>
              <w:t>localitatea</w:t>
            </w:r>
            <w:proofErr w:type="spellEnd"/>
            <w:r w:rsidRPr="00F12E8E">
              <w:rPr>
                <w:rFonts w:ascii="Times New Roman" w:hAnsi="Times New Roman" w:cs="Times New Roman"/>
                <w:sz w:val="24"/>
                <w:szCs w:val="24"/>
              </w:rPr>
              <w:t xml:space="preserve"> </w:t>
            </w:r>
            <w:proofErr w:type="spellStart"/>
            <w:r w:rsidRPr="00F12E8E">
              <w:rPr>
                <w:rFonts w:ascii="Times New Roman" w:hAnsi="Times New Roman" w:cs="Times New Roman"/>
                <w:sz w:val="24"/>
                <w:szCs w:val="24"/>
              </w:rPr>
              <w:t>Iași</w:t>
            </w:r>
            <w:proofErr w:type="spellEnd"/>
          </w:p>
        </w:tc>
        <w:tc>
          <w:tcPr>
            <w:tcW w:w="3435" w:type="dxa"/>
          </w:tcPr>
          <w:p w14:paraId="4EC1E956" w14:textId="10661DEB" w:rsidR="00B96849" w:rsidRPr="00F12E8E" w:rsidRDefault="00B96849" w:rsidP="00B96849">
            <w:pPr>
              <w:ind w:right="43"/>
              <w:jc w:val="center"/>
              <w:rPr>
                <w:rFonts w:ascii="Times New Roman" w:hAnsi="Times New Roman" w:cs="Times New Roman"/>
                <w:sz w:val="24"/>
                <w:szCs w:val="24"/>
              </w:rPr>
            </w:pPr>
            <w:r w:rsidRPr="00AC5783">
              <w:rPr>
                <w:rFonts w:ascii="Times New Roman" w:eastAsiaTheme="minorHAnsi" w:hAnsi="Times New Roman" w:cs="Times New Roman"/>
                <w:kern w:val="2"/>
                <w:sz w:val="24"/>
                <w:szCs w:val="24"/>
              </w:rPr>
              <w:t xml:space="preserve">participant x </w:t>
            </w:r>
            <w:proofErr w:type="spellStart"/>
            <w:r w:rsidRPr="00AC5783">
              <w:rPr>
                <w:rFonts w:ascii="Times New Roman" w:eastAsiaTheme="minorHAnsi" w:hAnsi="Times New Roman" w:cs="Times New Roman"/>
                <w:kern w:val="2"/>
                <w:sz w:val="24"/>
                <w:szCs w:val="24"/>
              </w:rPr>
              <w:t>sesiune</w:t>
            </w:r>
            <w:proofErr w:type="spellEnd"/>
            <w:r w:rsidRPr="00AC5783">
              <w:rPr>
                <w:rFonts w:ascii="Times New Roman" w:eastAsiaTheme="minorHAnsi" w:hAnsi="Times New Roman" w:cs="Times New Roman"/>
                <w:kern w:val="2"/>
                <w:sz w:val="24"/>
                <w:szCs w:val="24"/>
              </w:rPr>
              <w:t xml:space="preserve"> de </w:t>
            </w:r>
            <w:proofErr w:type="spellStart"/>
            <w:r w:rsidRPr="00AC5783">
              <w:rPr>
                <w:rFonts w:ascii="Times New Roman" w:eastAsiaTheme="minorHAnsi" w:hAnsi="Times New Roman" w:cs="Times New Roman"/>
                <w:kern w:val="2"/>
                <w:sz w:val="24"/>
                <w:szCs w:val="24"/>
              </w:rPr>
              <w:t>formare</w:t>
            </w:r>
            <w:proofErr w:type="spellEnd"/>
          </w:p>
        </w:tc>
        <w:tc>
          <w:tcPr>
            <w:tcW w:w="1134" w:type="dxa"/>
            <w:vAlign w:val="center"/>
          </w:tcPr>
          <w:p w14:paraId="002172A5" w14:textId="570C9C62" w:rsidR="00B96849" w:rsidRPr="00F12E8E" w:rsidRDefault="00B96849" w:rsidP="00B96849">
            <w:pPr>
              <w:ind w:right="43"/>
              <w:jc w:val="center"/>
              <w:rPr>
                <w:rFonts w:ascii="Times New Roman" w:hAnsi="Times New Roman" w:cs="Times New Roman"/>
                <w:sz w:val="24"/>
                <w:szCs w:val="24"/>
              </w:rPr>
            </w:pPr>
            <w:r w:rsidRPr="00F12E8E">
              <w:rPr>
                <w:rFonts w:ascii="Times New Roman" w:hAnsi="Times New Roman" w:cs="Times New Roman"/>
                <w:sz w:val="24"/>
                <w:szCs w:val="24"/>
              </w:rPr>
              <w:t>17</w:t>
            </w:r>
            <w:r>
              <w:t xml:space="preserve"> </w:t>
            </w:r>
            <w:r w:rsidRPr="00B96849">
              <w:rPr>
                <w:rFonts w:ascii="Times New Roman" w:hAnsi="Times New Roman" w:cs="Times New Roman"/>
                <w:sz w:val="24"/>
                <w:szCs w:val="24"/>
              </w:rPr>
              <w:t>x 9</w:t>
            </w:r>
          </w:p>
        </w:tc>
        <w:tc>
          <w:tcPr>
            <w:tcW w:w="1356" w:type="dxa"/>
            <w:vAlign w:val="center"/>
          </w:tcPr>
          <w:p w14:paraId="1E37D4B9" w14:textId="77777777" w:rsidR="00B96849" w:rsidRPr="00F12E8E" w:rsidRDefault="00B96849" w:rsidP="00B96849">
            <w:pPr>
              <w:ind w:right="43"/>
              <w:jc w:val="center"/>
              <w:rPr>
                <w:rFonts w:ascii="Times New Roman" w:hAnsi="Times New Roman" w:cs="Times New Roman"/>
                <w:sz w:val="24"/>
                <w:szCs w:val="24"/>
              </w:rPr>
            </w:pPr>
          </w:p>
        </w:tc>
        <w:tc>
          <w:tcPr>
            <w:tcW w:w="1339" w:type="dxa"/>
            <w:vAlign w:val="center"/>
          </w:tcPr>
          <w:p w14:paraId="5EE87A33" w14:textId="77777777" w:rsidR="00B96849" w:rsidRPr="00F12E8E" w:rsidRDefault="00B96849" w:rsidP="00B96849">
            <w:pPr>
              <w:ind w:right="43"/>
              <w:jc w:val="center"/>
              <w:rPr>
                <w:rFonts w:ascii="Times New Roman" w:hAnsi="Times New Roman" w:cs="Times New Roman"/>
                <w:sz w:val="24"/>
                <w:szCs w:val="24"/>
              </w:rPr>
            </w:pPr>
          </w:p>
        </w:tc>
        <w:tc>
          <w:tcPr>
            <w:tcW w:w="849" w:type="dxa"/>
            <w:vAlign w:val="center"/>
          </w:tcPr>
          <w:p w14:paraId="17A4D936" w14:textId="77777777" w:rsidR="00B96849" w:rsidRPr="00F12E8E" w:rsidRDefault="00B96849" w:rsidP="00B96849">
            <w:pPr>
              <w:ind w:right="43"/>
              <w:jc w:val="center"/>
              <w:rPr>
                <w:rFonts w:ascii="Times New Roman" w:hAnsi="Times New Roman" w:cs="Times New Roman"/>
                <w:sz w:val="24"/>
                <w:szCs w:val="24"/>
              </w:rPr>
            </w:pPr>
          </w:p>
        </w:tc>
      </w:tr>
      <w:tr w:rsidR="00B96849" w:rsidRPr="00F12E8E" w14:paraId="39FDCABE" w14:textId="77777777" w:rsidTr="00B96849">
        <w:tc>
          <w:tcPr>
            <w:tcW w:w="515" w:type="dxa"/>
            <w:vMerge/>
            <w:vAlign w:val="center"/>
          </w:tcPr>
          <w:p w14:paraId="38FB41FE" w14:textId="77777777" w:rsidR="00B96849" w:rsidRPr="00F12E8E" w:rsidRDefault="00B96849" w:rsidP="00B96849">
            <w:pPr>
              <w:ind w:right="43"/>
              <w:jc w:val="center"/>
              <w:rPr>
                <w:rFonts w:ascii="Times New Roman" w:hAnsi="Times New Roman" w:cs="Times New Roman"/>
                <w:sz w:val="24"/>
                <w:szCs w:val="24"/>
              </w:rPr>
            </w:pPr>
          </w:p>
        </w:tc>
        <w:tc>
          <w:tcPr>
            <w:tcW w:w="2023" w:type="dxa"/>
            <w:vMerge/>
            <w:vAlign w:val="center"/>
          </w:tcPr>
          <w:p w14:paraId="1A1F82B2" w14:textId="77777777" w:rsidR="00B96849" w:rsidRPr="00F12E8E" w:rsidRDefault="00B96849" w:rsidP="00B96849">
            <w:pPr>
              <w:ind w:right="43"/>
              <w:jc w:val="center"/>
              <w:rPr>
                <w:rFonts w:ascii="Times New Roman" w:hAnsi="Times New Roman" w:cs="Times New Roman"/>
                <w:sz w:val="24"/>
                <w:szCs w:val="24"/>
              </w:rPr>
            </w:pPr>
          </w:p>
        </w:tc>
        <w:tc>
          <w:tcPr>
            <w:tcW w:w="3236" w:type="dxa"/>
          </w:tcPr>
          <w:p w14:paraId="45E5B3D7" w14:textId="0C0BB500" w:rsidR="00B96849" w:rsidRPr="00F12E8E" w:rsidRDefault="00B96849" w:rsidP="00B96849">
            <w:pPr>
              <w:ind w:right="43"/>
              <w:jc w:val="both"/>
              <w:rPr>
                <w:rFonts w:ascii="Times New Roman" w:hAnsi="Times New Roman" w:cs="Times New Roman"/>
                <w:sz w:val="24"/>
                <w:szCs w:val="24"/>
              </w:rPr>
            </w:pPr>
            <w:proofErr w:type="spellStart"/>
            <w:r w:rsidRPr="00F12E8E">
              <w:rPr>
                <w:rFonts w:ascii="Times New Roman" w:hAnsi="Times New Roman" w:cs="Times New Roman"/>
                <w:sz w:val="24"/>
                <w:szCs w:val="24"/>
              </w:rPr>
              <w:t>În</w:t>
            </w:r>
            <w:proofErr w:type="spellEnd"/>
            <w:r w:rsidRPr="00F12E8E">
              <w:rPr>
                <w:rFonts w:ascii="Times New Roman" w:hAnsi="Times New Roman" w:cs="Times New Roman"/>
                <w:sz w:val="24"/>
                <w:szCs w:val="24"/>
              </w:rPr>
              <w:t xml:space="preserve"> </w:t>
            </w:r>
            <w:proofErr w:type="spellStart"/>
            <w:r w:rsidRPr="00F12E8E">
              <w:rPr>
                <w:rFonts w:ascii="Times New Roman" w:hAnsi="Times New Roman" w:cs="Times New Roman"/>
                <w:sz w:val="24"/>
                <w:szCs w:val="24"/>
              </w:rPr>
              <w:t>localitatea</w:t>
            </w:r>
            <w:proofErr w:type="spellEnd"/>
            <w:r w:rsidRPr="00F12E8E">
              <w:rPr>
                <w:rFonts w:ascii="Times New Roman" w:hAnsi="Times New Roman" w:cs="Times New Roman"/>
                <w:sz w:val="24"/>
                <w:szCs w:val="24"/>
              </w:rPr>
              <w:t xml:space="preserve"> Roman</w:t>
            </w:r>
          </w:p>
        </w:tc>
        <w:tc>
          <w:tcPr>
            <w:tcW w:w="3435" w:type="dxa"/>
          </w:tcPr>
          <w:p w14:paraId="18311C65" w14:textId="7FFDF0F5" w:rsidR="00B96849" w:rsidRPr="00F12E8E" w:rsidRDefault="00B96849" w:rsidP="00B96849">
            <w:pPr>
              <w:ind w:right="43"/>
              <w:jc w:val="center"/>
              <w:rPr>
                <w:rFonts w:ascii="Times New Roman" w:hAnsi="Times New Roman" w:cs="Times New Roman"/>
                <w:sz w:val="24"/>
                <w:szCs w:val="24"/>
              </w:rPr>
            </w:pPr>
            <w:r w:rsidRPr="00AC5783">
              <w:rPr>
                <w:rFonts w:ascii="Times New Roman" w:eastAsiaTheme="minorHAnsi" w:hAnsi="Times New Roman" w:cs="Times New Roman"/>
                <w:kern w:val="2"/>
                <w:sz w:val="24"/>
                <w:szCs w:val="24"/>
              </w:rPr>
              <w:t xml:space="preserve">participant x </w:t>
            </w:r>
            <w:proofErr w:type="spellStart"/>
            <w:r w:rsidRPr="00AC5783">
              <w:rPr>
                <w:rFonts w:ascii="Times New Roman" w:eastAsiaTheme="minorHAnsi" w:hAnsi="Times New Roman" w:cs="Times New Roman"/>
                <w:kern w:val="2"/>
                <w:sz w:val="24"/>
                <w:szCs w:val="24"/>
              </w:rPr>
              <w:t>sesiune</w:t>
            </w:r>
            <w:proofErr w:type="spellEnd"/>
            <w:r w:rsidRPr="00AC5783">
              <w:rPr>
                <w:rFonts w:ascii="Times New Roman" w:eastAsiaTheme="minorHAnsi" w:hAnsi="Times New Roman" w:cs="Times New Roman"/>
                <w:kern w:val="2"/>
                <w:sz w:val="24"/>
                <w:szCs w:val="24"/>
              </w:rPr>
              <w:t xml:space="preserve"> de </w:t>
            </w:r>
            <w:proofErr w:type="spellStart"/>
            <w:r w:rsidRPr="00AC5783">
              <w:rPr>
                <w:rFonts w:ascii="Times New Roman" w:eastAsiaTheme="minorHAnsi" w:hAnsi="Times New Roman" w:cs="Times New Roman"/>
                <w:kern w:val="2"/>
                <w:sz w:val="24"/>
                <w:szCs w:val="24"/>
              </w:rPr>
              <w:t>formare</w:t>
            </w:r>
            <w:proofErr w:type="spellEnd"/>
          </w:p>
        </w:tc>
        <w:tc>
          <w:tcPr>
            <w:tcW w:w="1134" w:type="dxa"/>
            <w:vAlign w:val="center"/>
          </w:tcPr>
          <w:p w14:paraId="2F1B07A3" w14:textId="54890B18" w:rsidR="00B96849" w:rsidRPr="00F12E8E" w:rsidRDefault="00B96849" w:rsidP="00B96849">
            <w:pPr>
              <w:ind w:right="43"/>
              <w:jc w:val="center"/>
              <w:rPr>
                <w:rFonts w:ascii="Times New Roman" w:hAnsi="Times New Roman" w:cs="Times New Roman"/>
                <w:sz w:val="24"/>
                <w:szCs w:val="24"/>
              </w:rPr>
            </w:pPr>
            <w:r w:rsidRPr="00F12E8E">
              <w:rPr>
                <w:rFonts w:ascii="Times New Roman" w:hAnsi="Times New Roman" w:cs="Times New Roman"/>
                <w:sz w:val="24"/>
                <w:szCs w:val="24"/>
              </w:rPr>
              <w:t>2</w:t>
            </w:r>
            <w:r>
              <w:t xml:space="preserve"> </w:t>
            </w:r>
            <w:r w:rsidRPr="00B96849">
              <w:rPr>
                <w:rFonts w:ascii="Times New Roman" w:hAnsi="Times New Roman" w:cs="Times New Roman"/>
                <w:sz w:val="24"/>
                <w:szCs w:val="24"/>
              </w:rPr>
              <w:t>x 9</w:t>
            </w:r>
          </w:p>
        </w:tc>
        <w:tc>
          <w:tcPr>
            <w:tcW w:w="1356" w:type="dxa"/>
            <w:vAlign w:val="center"/>
          </w:tcPr>
          <w:p w14:paraId="3B00D3DA" w14:textId="77777777" w:rsidR="00B96849" w:rsidRPr="00F12E8E" w:rsidRDefault="00B96849" w:rsidP="00B96849">
            <w:pPr>
              <w:ind w:right="43"/>
              <w:jc w:val="center"/>
              <w:rPr>
                <w:rFonts w:ascii="Times New Roman" w:hAnsi="Times New Roman" w:cs="Times New Roman"/>
                <w:sz w:val="24"/>
                <w:szCs w:val="24"/>
              </w:rPr>
            </w:pPr>
          </w:p>
        </w:tc>
        <w:tc>
          <w:tcPr>
            <w:tcW w:w="1339" w:type="dxa"/>
            <w:vAlign w:val="center"/>
          </w:tcPr>
          <w:p w14:paraId="29CC31A8" w14:textId="77777777" w:rsidR="00B96849" w:rsidRPr="00F12E8E" w:rsidRDefault="00B96849" w:rsidP="00B96849">
            <w:pPr>
              <w:ind w:right="43"/>
              <w:jc w:val="center"/>
              <w:rPr>
                <w:rFonts w:ascii="Times New Roman" w:hAnsi="Times New Roman" w:cs="Times New Roman"/>
                <w:sz w:val="24"/>
                <w:szCs w:val="24"/>
              </w:rPr>
            </w:pPr>
          </w:p>
        </w:tc>
        <w:tc>
          <w:tcPr>
            <w:tcW w:w="849" w:type="dxa"/>
            <w:vAlign w:val="center"/>
          </w:tcPr>
          <w:p w14:paraId="1999BD3F" w14:textId="77777777" w:rsidR="00B96849" w:rsidRPr="00F12E8E" w:rsidRDefault="00B96849" w:rsidP="00B96849">
            <w:pPr>
              <w:ind w:right="43"/>
              <w:jc w:val="center"/>
              <w:rPr>
                <w:rFonts w:ascii="Times New Roman" w:hAnsi="Times New Roman" w:cs="Times New Roman"/>
                <w:sz w:val="24"/>
                <w:szCs w:val="24"/>
              </w:rPr>
            </w:pPr>
          </w:p>
        </w:tc>
      </w:tr>
      <w:tr w:rsidR="00B96849" w:rsidRPr="00F12E8E" w14:paraId="7C4F3EA6" w14:textId="77777777" w:rsidTr="00B96849">
        <w:tc>
          <w:tcPr>
            <w:tcW w:w="515" w:type="dxa"/>
            <w:vMerge/>
            <w:vAlign w:val="center"/>
          </w:tcPr>
          <w:p w14:paraId="3E5FC712" w14:textId="77777777" w:rsidR="00B96849" w:rsidRPr="00F12E8E" w:rsidRDefault="00B96849" w:rsidP="00B96849">
            <w:pPr>
              <w:ind w:right="43"/>
              <w:jc w:val="center"/>
              <w:rPr>
                <w:rFonts w:ascii="Times New Roman" w:hAnsi="Times New Roman" w:cs="Times New Roman"/>
                <w:sz w:val="24"/>
                <w:szCs w:val="24"/>
              </w:rPr>
            </w:pPr>
          </w:p>
        </w:tc>
        <w:tc>
          <w:tcPr>
            <w:tcW w:w="2023" w:type="dxa"/>
            <w:vMerge/>
            <w:vAlign w:val="center"/>
          </w:tcPr>
          <w:p w14:paraId="7B64DBF2" w14:textId="77777777" w:rsidR="00B96849" w:rsidRPr="00F12E8E" w:rsidRDefault="00B96849" w:rsidP="00B96849">
            <w:pPr>
              <w:ind w:right="43"/>
              <w:jc w:val="center"/>
              <w:rPr>
                <w:rFonts w:ascii="Times New Roman" w:hAnsi="Times New Roman" w:cs="Times New Roman"/>
                <w:sz w:val="24"/>
                <w:szCs w:val="24"/>
              </w:rPr>
            </w:pPr>
          </w:p>
        </w:tc>
        <w:tc>
          <w:tcPr>
            <w:tcW w:w="3236" w:type="dxa"/>
          </w:tcPr>
          <w:p w14:paraId="6756CE05" w14:textId="4552DEF1" w:rsidR="00B96849" w:rsidRPr="00F12E8E" w:rsidRDefault="00B96849" w:rsidP="00B96849">
            <w:pPr>
              <w:ind w:right="43"/>
              <w:jc w:val="both"/>
              <w:rPr>
                <w:rFonts w:ascii="Times New Roman" w:hAnsi="Times New Roman" w:cs="Times New Roman"/>
                <w:sz w:val="24"/>
                <w:szCs w:val="24"/>
              </w:rPr>
            </w:pPr>
            <w:proofErr w:type="spellStart"/>
            <w:r w:rsidRPr="00F12E8E">
              <w:rPr>
                <w:rFonts w:ascii="Times New Roman" w:hAnsi="Times New Roman" w:cs="Times New Roman"/>
                <w:sz w:val="24"/>
                <w:szCs w:val="24"/>
              </w:rPr>
              <w:t>În</w:t>
            </w:r>
            <w:proofErr w:type="spellEnd"/>
            <w:r w:rsidRPr="00F12E8E">
              <w:rPr>
                <w:rFonts w:ascii="Times New Roman" w:hAnsi="Times New Roman" w:cs="Times New Roman"/>
                <w:sz w:val="24"/>
                <w:szCs w:val="24"/>
              </w:rPr>
              <w:t xml:space="preserve"> </w:t>
            </w:r>
            <w:proofErr w:type="spellStart"/>
            <w:r w:rsidRPr="00F12E8E">
              <w:rPr>
                <w:rFonts w:ascii="Times New Roman" w:hAnsi="Times New Roman" w:cs="Times New Roman"/>
                <w:sz w:val="24"/>
                <w:szCs w:val="24"/>
              </w:rPr>
              <w:t>localitatea</w:t>
            </w:r>
            <w:proofErr w:type="spellEnd"/>
            <w:r w:rsidRPr="00F12E8E">
              <w:rPr>
                <w:rFonts w:ascii="Times New Roman" w:hAnsi="Times New Roman" w:cs="Times New Roman"/>
                <w:sz w:val="24"/>
                <w:szCs w:val="24"/>
              </w:rPr>
              <w:t xml:space="preserve"> </w:t>
            </w:r>
            <w:proofErr w:type="spellStart"/>
            <w:r w:rsidRPr="00F12E8E">
              <w:rPr>
                <w:rFonts w:ascii="Times New Roman" w:hAnsi="Times New Roman" w:cs="Times New Roman"/>
                <w:sz w:val="24"/>
                <w:szCs w:val="24"/>
              </w:rPr>
              <w:t>Târgu</w:t>
            </w:r>
            <w:proofErr w:type="spellEnd"/>
            <w:r w:rsidRPr="00F12E8E">
              <w:rPr>
                <w:rFonts w:ascii="Times New Roman" w:hAnsi="Times New Roman" w:cs="Times New Roman"/>
                <w:sz w:val="24"/>
                <w:szCs w:val="24"/>
              </w:rPr>
              <w:t xml:space="preserve"> </w:t>
            </w:r>
            <w:proofErr w:type="spellStart"/>
            <w:r w:rsidRPr="00F12E8E">
              <w:rPr>
                <w:rFonts w:ascii="Times New Roman" w:hAnsi="Times New Roman" w:cs="Times New Roman"/>
                <w:sz w:val="24"/>
                <w:szCs w:val="24"/>
              </w:rPr>
              <w:t>Neamț</w:t>
            </w:r>
            <w:proofErr w:type="spellEnd"/>
          </w:p>
        </w:tc>
        <w:tc>
          <w:tcPr>
            <w:tcW w:w="3435" w:type="dxa"/>
          </w:tcPr>
          <w:p w14:paraId="082A8071" w14:textId="63646AA8" w:rsidR="00B96849" w:rsidRPr="00F12E8E" w:rsidRDefault="00B96849" w:rsidP="00B96849">
            <w:pPr>
              <w:ind w:right="43"/>
              <w:jc w:val="center"/>
              <w:rPr>
                <w:rFonts w:ascii="Times New Roman" w:hAnsi="Times New Roman" w:cs="Times New Roman"/>
                <w:sz w:val="24"/>
                <w:szCs w:val="24"/>
              </w:rPr>
            </w:pPr>
            <w:r w:rsidRPr="00AC5783">
              <w:rPr>
                <w:rFonts w:ascii="Times New Roman" w:eastAsiaTheme="minorHAnsi" w:hAnsi="Times New Roman" w:cs="Times New Roman"/>
                <w:kern w:val="2"/>
                <w:sz w:val="24"/>
                <w:szCs w:val="24"/>
              </w:rPr>
              <w:t xml:space="preserve">participant x </w:t>
            </w:r>
            <w:proofErr w:type="spellStart"/>
            <w:r w:rsidRPr="00AC5783">
              <w:rPr>
                <w:rFonts w:ascii="Times New Roman" w:eastAsiaTheme="minorHAnsi" w:hAnsi="Times New Roman" w:cs="Times New Roman"/>
                <w:kern w:val="2"/>
                <w:sz w:val="24"/>
                <w:szCs w:val="24"/>
              </w:rPr>
              <w:t>sesiune</w:t>
            </w:r>
            <w:proofErr w:type="spellEnd"/>
            <w:r w:rsidRPr="00AC5783">
              <w:rPr>
                <w:rFonts w:ascii="Times New Roman" w:eastAsiaTheme="minorHAnsi" w:hAnsi="Times New Roman" w:cs="Times New Roman"/>
                <w:kern w:val="2"/>
                <w:sz w:val="24"/>
                <w:szCs w:val="24"/>
              </w:rPr>
              <w:t xml:space="preserve"> de </w:t>
            </w:r>
            <w:proofErr w:type="spellStart"/>
            <w:r w:rsidRPr="00AC5783">
              <w:rPr>
                <w:rFonts w:ascii="Times New Roman" w:eastAsiaTheme="minorHAnsi" w:hAnsi="Times New Roman" w:cs="Times New Roman"/>
                <w:kern w:val="2"/>
                <w:sz w:val="24"/>
                <w:szCs w:val="24"/>
              </w:rPr>
              <w:t>formare</w:t>
            </w:r>
            <w:proofErr w:type="spellEnd"/>
          </w:p>
        </w:tc>
        <w:tc>
          <w:tcPr>
            <w:tcW w:w="1134" w:type="dxa"/>
            <w:vAlign w:val="center"/>
          </w:tcPr>
          <w:p w14:paraId="618E34BB" w14:textId="04845640" w:rsidR="00B96849" w:rsidRPr="00F12E8E" w:rsidRDefault="00B96849" w:rsidP="00B96849">
            <w:pPr>
              <w:ind w:right="43"/>
              <w:jc w:val="center"/>
              <w:rPr>
                <w:rFonts w:ascii="Times New Roman" w:hAnsi="Times New Roman" w:cs="Times New Roman"/>
                <w:sz w:val="24"/>
                <w:szCs w:val="24"/>
              </w:rPr>
            </w:pPr>
            <w:r w:rsidRPr="00F12E8E">
              <w:rPr>
                <w:rFonts w:ascii="Times New Roman" w:hAnsi="Times New Roman" w:cs="Times New Roman"/>
                <w:sz w:val="24"/>
                <w:szCs w:val="24"/>
              </w:rPr>
              <w:t>12</w:t>
            </w:r>
            <w:r>
              <w:t xml:space="preserve"> </w:t>
            </w:r>
            <w:r w:rsidRPr="00B96849">
              <w:rPr>
                <w:rFonts w:ascii="Times New Roman" w:hAnsi="Times New Roman" w:cs="Times New Roman"/>
                <w:sz w:val="24"/>
                <w:szCs w:val="24"/>
              </w:rPr>
              <w:t>x 9</w:t>
            </w:r>
          </w:p>
        </w:tc>
        <w:tc>
          <w:tcPr>
            <w:tcW w:w="1356" w:type="dxa"/>
            <w:vAlign w:val="center"/>
          </w:tcPr>
          <w:p w14:paraId="2789E74A" w14:textId="77777777" w:rsidR="00B96849" w:rsidRPr="00F12E8E" w:rsidRDefault="00B96849" w:rsidP="00B96849">
            <w:pPr>
              <w:ind w:right="43"/>
              <w:jc w:val="center"/>
              <w:rPr>
                <w:rFonts w:ascii="Times New Roman" w:hAnsi="Times New Roman" w:cs="Times New Roman"/>
                <w:sz w:val="24"/>
                <w:szCs w:val="24"/>
              </w:rPr>
            </w:pPr>
          </w:p>
        </w:tc>
        <w:tc>
          <w:tcPr>
            <w:tcW w:w="1339" w:type="dxa"/>
            <w:vAlign w:val="center"/>
          </w:tcPr>
          <w:p w14:paraId="707AD74C" w14:textId="77777777" w:rsidR="00B96849" w:rsidRPr="00F12E8E" w:rsidRDefault="00B96849" w:rsidP="00B96849">
            <w:pPr>
              <w:ind w:right="43"/>
              <w:jc w:val="center"/>
              <w:rPr>
                <w:rFonts w:ascii="Times New Roman" w:hAnsi="Times New Roman" w:cs="Times New Roman"/>
                <w:sz w:val="24"/>
                <w:szCs w:val="24"/>
              </w:rPr>
            </w:pPr>
          </w:p>
        </w:tc>
        <w:tc>
          <w:tcPr>
            <w:tcW w:w="849" w:type="dxa"/>
            <w:vAlign w:val="center"/>
          </w:tcPr>
          <w:p w14:paraId="33A28183" w14:textId="77777777" w:rsidR="00B96849" w:rsidRPr="00F12E8E" w:rsidRDefault="00B96849" w:rsidP="00B96849">
            <w:pPr>
              <w:ind w:right="43"/>
              <w:jc w:val="center"/>
              <w:rPr>
                <w:rFonts w:ascii="Times New Roman" w:hAnsi="Times New Roman" w:cs="Times New Roman"/>
                <w:sz w:val="24"/>
                <w:szCs w:val="24"/>
              </w:rPr>
            </w:pPr>
          </w:p>
        </w:tc>
      </w:tr>
      <w:tr w:rsidR="00B96849" w:rsidRPr="00F12E8E" w14:paraId="5E9E10A2" w14:textId="77777777" w:rsidTr="00B96849">
        <w:tc>
          <w:tcPr>
            <w:tcW w:w="515" w:type="dxa"/>
            <w:vMerge/>
            <w:vAlign w:val="center"/>
          </w:tcPr>
          <w:p w14:paraId="006F5866" w14:textId="77777777" w:rsidR="00B96849" w:rsidRPr="00F12E8E" w:rsidRDefault="00B96849" w:rsidP="00B96849">
            <w:pPr>
              <w:ind w:right="43"/>
              <w:jc w:val="center"/>
              <w:rPr>
                <w:rFonts w:ascii="Times New Roman" w:hAnsi="Times New Roman" w:cs="Times New Roman"/>
                <w:sz w:val="24"/>
                <w:szCs w:val="24"/>
              </w:rPr>
            </w:pPr>
          </w:p>
        </w:tc>
        <w:tc>
          <w:tcPr>
            <w:tcW w:w="2023" w:type="dxa"/>
            <w:vMerge/>
            <w:vAlign w:val="center"/>
          </w:tcPr>
          <w:p w14:paraId="4A9EFBF3" w14:textId="77777777" w:rsidR="00B96849" w:rsidRPr="00F12E8E" w:rsidRDefault="00B96849" w:rsidP="00B96849">
            <w:pPr>
              <w:ind w:right="43"/>
              <w:jc w:val="center"/>
              <w:rPr>
                <w:rFonts w:ascii="Times New Roman" w:hAnsi="Times New Roman" w:cs="Times New Roman"/>
                <w:sz w:val="24"/>
                <w:szCs w:val="24"/>
              </w:rPr>
            </w:pPr>
          </w:p>
        </w:tc>
        <w:tc>
          <w:tcPr>
            <w:tcW w:w="3236" w:type="dxa"/>
          </w:tcPr>
          <w:p w14:paraId="50346A46" w14:textId="50CC2B30" w:rsidR="00B96849" w:rsidRPr="00F12E8E" w:rsidRDefault="00B96849" w:rsidP="00B96849">
            <w:pPr>
              <w:ind w:right="43"/>
              <w:jc w:val="both"/>
              <w:rPr>
                <w:rFonts w:ascii="Times New Roman" w:hAnsi="Times New Roman" w:cs="Times New Roman"/>
                <w:sz w:val="24"/>
                <w:szCs w:val="24"/>
              </w:rPr>
            </w:pPr>
            <w:proofErr w:type="spellStart"/>
            <w:r w:rsidRPr="00F12E8E">
              <w:rPr>
                <w:rFonts w:ascii="Times New Roman" w:hAnsi="Times New Roman" w:cs="Times New Roman"/>
                <w:sz w:val="24"/>
                <w:szCs w:val="24"/>
              </w:rPr>
              <w:t>În</w:t>
            </w:r>
            <w:proofErr w:type="spellEnd"/>
            <w:r w:rsidRPr="00F12E8E">
              <w:rPr>
                <w:rFonts w:ascii="Times New Roman" w:hAnsi="Times New Roman" w:cs="Times New Roman"/>
                <w:sz w:val="24"/>
                <w:szCs w:val="24"/>
              </w:rPr>
              <w:t xml:space="preserve"> </w:t>
            </w:r>
            <w:proofErr w:type="spellStart"/>
            <w:r w:rsidRPr="00F12E8E">
              <w:rPr>
                <w:rFonts w:ascii="Times New Roman" w:hAnsi="Times New Roman" w:cs="Times New Roman"/>
                <w:sz w:val="24"/>
                <w:szCs w:val="24"/>
              </w:rPr>
              <w:t>localitatea</w:t>
            </w:r>
            <w:proofErr w:type="spellEnd"/>
            <w:r w:rsidRPr="00F12E8E">
              <w:rPr>
                <w:rFonts w:ascii="Times New Roman" w:hAnsi="Times New Roman" w:cs="Times New Roman"/>
                <w:sz w:val="24"/>
                <w:szCs w:val="24"/>
              </w:rPr>
              <w:t xml:space="preserve"> Piatra </w:t>
            </w:r>
            <w:proofErr w:type="spellStart"/>
            <w:r w:rsidRPr="00F12E8E">
              <w:rPr>
                <w:rFonts w:ascii="Times New Roman" w:hAnsi="Times New Roman" w:cs="Times New Roman"/>
                <w:sz w:val="24"/>
                <w:szCs w:val="24"/>
              </w:rPr>
              <w:t>Neamț</w:t>
            </w:r>
            <w:proofErr w:type="spellEnd"/>
          </w:p>
        </w:tc>
        <w:tc>
          <w:tcPr>
            <w:tcW w:w="3435" w:type="dxa"/>
          </w:tcPr>
          <w:p w14:paraId="05DDF24C" w14:textId="5F82BE9B" w:rsidR="00B96849" w:rsidRPr="00F12E8E" w:rsidRDefault="00B96849" w:rsidP="00B96849">
            <w:pPr>
              <w:ind w:right="43"/>
              <w:jc w:val="center"/>
              <w:rPr>
                <w:rFonts w:ascii="Times New Roman" w:hAnsi="Times New Roman" w:cs="Times New Roman"/>
                <w:sz w:val="24"/>
                <w:szCs w:val="24"/>
              </w:rPr>
            </w:pPr>
            <w:r w:rsidRPr="00AC5783">
              <w:rPr>
                <w:rFonts w:ascii="Times New Roman" w:eastAsiaTheme="minorHAnsi" w:hAnsi="Times New Roman" w:cs="Times New Roman"/>
                <w:kern w:val="2"/>
                <w:sz w:val="24"/>
                <w:szCs w:val="24"/>
              </w:rPr>
              <w:t xml:space="preserve">participant x </w:t>
            </w:r>
            <w:proofErr w:type="spellStart"/>
            <w:r w:rsidRPr="00AC5783">
              <w:rPr>
                <w:rFonts w:ascii="Times New Roman" w:eastAsiaTheme="minorHAnsi" w:hAnsi="Times New Roman" w:cs="Times New Roman"/>
                <w:kern w:val="2"/>
                <w:sz w:val="24"/>
                <w:szCs w:val="24"/>
              </w:rPr>
              <w:t>sesiune</w:t>
            </w:r>
            <w:proofErr w:type="spellEnd"/>
            <w:r w:rsidRPr="00AC5783">
              <w:rPr>
                <w:rFonts w:ascii="Times New Roman" w:eastAsiaTheme="minorHAnsi" w:hAnsi="Times New Roman" w:cs="Times New Roman"/>
                <w:kern w:val="2"/>
                <w:sz w:val="24"/>
                <w:szCs w:val="24"/>
              </w:rPr>
              <w:t xml:space="preserve"> de </w:t>
            </w:r>
            <w:proofErr w:type="spellStart"/>
            <w:r w:rsidRPr="00AC5783">
              <w:rPr>
                <w:rFonts w:ascii="Times New Roman" w:eastAsiaTheme="minorHAnsi" w:hAnsi="Times New Roman" w:cs="Times New Roman"/>
                <w:kern w:val="2"/>
                <w:sz w:val="24"/>
                <w:szCs w:val="24"/>
              </w:rPr>
              <w:t>formare</w:t>
            </w:r>
            <w:proofErr w:type="spellEnd"/>
          </w:p>
        </w:tc>
        <w:tc>
          <w:tcPr>
            <w:tcW w:w="1134" w:type="dxa"/>
            <w:vAlign w:val="center"/>
          </w:tcPr>
          <w:p w14:paraId="2EA5128B" w14:textId="38C3D28D" w:rsidR="00B96849" w:rsidRPr="00F12E8E" w:rsidRDefault="00B96849" w:rsidP="00B96849">
            <w:pPr>
              <w:ind w:right="43"/>
              <w:jc w:val="center"/>
              <w:rPr>
                <w:rFonts w:ascii="Times New Roman" w:hAnsi="Times New Roman" w:cs="Times New Roman"/>
                <w:sz w:val="24"/>
                <w:szCs w:val="24"/>
              </w:rPr>
            </w:pPr>
            <w:r w:rsidRPr="00F12E8E">
              <w:rPr>
                <w:rFonts w:ascii="Times New Roman" w:hAnsi="Times New Roman" w:cs="Times New Roman"/>
                <w:sz w:val="24"/>
                <w:szCs w:val="24"/>
              </w:rPr>
              <w:t>6</w:t>
            </w:r>
            <w:r>
              <w:t xml:space="preserve"> </w:t>
            </w:r>
            <w:r w:rsidRPr="00B96849">
              <w:rPr>
                <w:rFonts w:ascii="Times New Roman" w:hAnsi="Times New Roman" w:cs="Times New Roman"/>
                <w:sz w:val="24"/>
                <w:szCs w:val="24"/>
              </w:rPr>
              <w:t>x 9</w:t>
            </w:r>
          </w:p>
        </w:tc>
        <w:tc>
          <w:tcPr>
            <w:tcW w:w="1356" w:type="dxa"/>
            <w:vAlign w:val="center"/>
          </w:tcPr>
          <w:p w14:paraId="0DC53C89" w14:textId="77777777" w:rsidR="00B96849" w:rsidRPr="00F12E8E" w:rsidRDefault="00B96849" w:rsidP="00B96849">
            <w:pPr>
              <w:ind w:right="43"/>
              <w:jc w:val="center"/>
              <w:rPr>
                <w:rFonts w:ascii="Times New Roman" w:hAnsi="Times New Roman" w:cs="Times New Roman"/>
                <w:sz w:val="24"/>
                <w:szCs w:val="24"/>
              </w:rPr>
            </w:pPr>
          </w:p>
        </w:tc>
        <w:tc>
          <w:tcPr>
            <w:tcW w:w="1339" w:type="dxa"/>
            <w:vAlign w:val="center"/>
          </w:tcPr>
          <w:p w14:paraId="62B005AC" w14:textId="77777777" w:rsidR="00B96849" w:rsidRPr="00F12E8E" w:rsidRDefault="00B96849" w:rsidP="00B96849">
            <w:pPr>
              <w:ind w:right="43"/>
              <w:jc w:val="center"/>
              <w:rPr>
                <w:rFonts w:ascii="Times New Roman" w:hAnsi="Times New Roman" w:cs="Times New Roman"/>
                <w:sz w:val="24"/>
                <w:szCs w:val="24"/>
              </w:rPr>
            </w:pPr>
          </w:p>
        </w:tc>
        <w:tc>
          <w:tcPr>
            <w:tcW w:w="849" w:type="dxa"/>
            <w:vAlign w:val="center"/>
          </w:tcPr>
          <w:p w14:paraId="15D67047" w14:textId="77777777" w:rsidR="00B96849" w:rsidRPr="00F12E8E" w:rsidRDefault="00B96849" w:rsidP="00B96849">
            <w:pPr>
              <w:ind w:right="43"/>
              <w:jc w:val="center"/>
              <w:rPr>
                <w:rFonts w:ascii="Times New Roman" w:hAnsi="Times New Roman" w:cs="Times New Roman"/>
                <w:sz w:val="24"/>
                <w:szCs w:val="24"/>
              </w:rPr>
            </w:pPr>
          </w:p>
        </w:tc>
      </w:tr>
      <w:tr w:rsidR="00B96849" w:rsidRPr="00F12E8E" w14:paraId="52644EB1" w14:textId="77777777" w:rsidTr="00B96849">
        <w:tc>
          <w:tcPr>
            <w:tcW w:w="515" w:type="dxa"/>
            <w:vMerge/>
            <w:vAlign w:val="center"/>
          </w:tcPr>
          <w:p w14:paraId="1744E1B0" w14:textId="77777777" w:rsidR="00B96849" w:rsidRPr="00F12E8E" w:rsidRDefault="00B96849" w:rsidP="00B96849">
            <w:pPr>
              <w:ind w:right="43"/>
              <w:jc w:val="center"/>
              <w:rPr>
                <w:rFonts w:ascii="Times New Roman" w:hAnsi="Times New Roman" w:cs="Times New Roman"/>
                <w:sz w:val="24"/>
                <w:szCs w:val="24"/>
              </w:rPr>
            </w:pPr>
          </w:p>
        </w:tc>
        <w:tc>
          <w:tcPr>
            <w:tcW w:w="2023" w:type="dxa"/>
            <w:vMerge/>
            <w:vAlign w:val="center"/>
          </w:tcPr>
          <w:p w14:paraId="4892D61C" w14:textId="77777777" w:rsidR="00B96849" w:rsidRPr="00F12E8E" w:rsidRDefault="00B96849" w:rsidP="00B96849">
            <w:pPr>
              <w:ind w:right="43"/>
              <w:jc w:val="center"/>
              <w:rPr>
                <w:rFonts w:ascii="Times New Roman" w:hAnsi="Times New Roman" w:cs="Times New Roman"/>
                <w:sz w:val="24"/>
                <w:szCs w:val="24"/>
              </w:rPr>
            </w:pPr>
          </w:p>
        </w:tc>
        <w:tc>
          <w:tcPr>
            <w:tcW w:w="3236" w:type="dxa"/>
          </w:tcPr>
          <w:p w14:paraId="442CBA5A" w14:textId="3231A331" w:rsidR="00B96849" w:rsidRPr="00F12E8E" w:rsidRDefault="00B96849" w:rsidP="00B96849">
            <w:pPr>
              <w:ind w:right="43"/>
              <w:jc w:val="both"/>
              <w:rPr>
                <w:rFonts w:ascii="Times New Roman" w:hAnsi="Times New Roman" w:cs="Times New Roman"/>
                <w:sz w:val="24"/>
                <w:szCs w:val="24"/>
              </w:rPr>
            </w:pPr>
            <w:proofErr w:type="spellStart"/>
            <w:r w:rsidRPr="00F12E8E">
              <w:rPr>
                <w:rFonts w:ascii="Times New Roman" w:hAnsi="Times New Roman" w:cs="Times New Roman"/>
                <w:sz w:val="24"/>
                <w:szCs w:val="24"/>
              </w:rPr>
              <w:t>În</w:t>
            </w:r>
            <w:proofErr w:type="spellEnd"/>
            <w:r w:rsidRPr="00F12E8E">
              <w:rPr>
                <w:rFonts w:ascii="Times New Roman" w:hAnsi="Times New Roman" w:cs="Times New Roman"/>
                <w:sz w:val="24"/>
                <w:szCs w:val="24"/>
              </w:rPr>
              <w:t xml:space="preserve"> </w:t>
            </w:r>
            <w:proofErr w:type="spellStart"/>
            <w:r w:rsidRPr="00F12E8E">
              <w:rPr>
                <w:rFonts w:ascii="Times New Roman" w:hAnsi="Times New Roman" w:cs="Times New Roman"/>
                <w:sz w:val="24"/>
                <w:szCs w:val="24"/>
              </w:rPr>
              <w:t>localitatea</w:t>
            </w:r>
            <w:proofErr w:type="spellEnd"/>
            <w:r w:rsidRPr="00F12E8E">
              <w:rPr>
                <w:rFonts w:ascii="Times New Roman" w:hAnsi="Times New Roman" w:cs="Times New Roman"/>
                <w:sz w:val="24"/>
                <w:szCs w:val="24"/>
              </w:rPr>
              <w:t xml:space="preserve"> Suceava</w:t>
            </w:r>
          </w:p>
        </w:tc>
        <w:tc>
          <w:tcPr>
            <w:tcW w:w="3435" w:type="dxa"/>
          </w:tcPr>
          <w:p w14:paraId="02F5E1CB" w14:textId="17B9D97D" w:rsidR="00B96849" w:rsidRPr="00F12E8E" w:rsidRDefault="00B96849" w:rsidP="00B96849">
            <w:pPr>
              <w:ind w:right="43"/>
              <w:jc w:val="center"/>
              <w:rPr>
                <w:rFonts w:ascii="Times New Roman" w:hAnsi="Times New Roman" w:cs="Times New Roman"/>
                <w:sz w:val="24"/>
                <w:szCs w:val="24"/>
              </w:rPr>
            </w:pPr>
            <w:r w:rsidRPr="00AC5783">
              <w:rPr>
                <w:rFonts w:ascii="Times New Roman" w:eastAsiaTheme="minorHAnsi" w:hAnsi="Times New Roman" w:cs="Times New Roman"/>
                <w:kern w:val="2"/>
                <w:sz w:val="24"/>
                <w:szCs w:val="24"/>
              </w:rPr>
              <w:t xml:space="preserve">participant x </w:t>
            </w:r>
            <w:proofErr w:type="spellStart"/>
            <w:r w:rsidRPr="00AC5783">
              <w:rPr>
                <w:rFonts w:ascii="Times New Roman" w:eastAsiaTheme="minorHAnsi" w:hAnsi="Times New Roman" w:cs="Times New Roman"/>
                <w:kern w:val="2"/>
                <w:sz w:val="24"/>
                <w:szCs w:val="24"/>
              </w:rPr>
              <w:t>sesiune</w:t>
            </w:r>
            <w:proofErr w:type="spellEnd"/>
            <w:r w:rsidRPr="00AC5783">
              <w:rPr>
                <w:rFonts w:ascii="Times New Roman" w:eastAsiaTheme="minorHAnsi" w:hAnsi="Times New Roman" w:cs="Times New Roman"/>
                <w:kern w:val="2"/>
                <w:sz w:val="24"/>
                <w:szCs w:val="24"/>
              </w:rPr>
              <w:t xml:space="preserve"> de </w:t>
            </w:r>
            <w:proofErr w:type="spellStart"/>
            <w:r w:rsidRPr="00AC5783">
              <w:rPr>
                <w:rFonts w:ascii="Times New Roman" w:eastAsiaTheme="minorHAnsi" w:hAnsi="Times New Roman" w:cs="Times New Roman"/>
                <w:kern w:val="2"/>
                <w:sz w:val="24"/>
                <w:szCs w:val="24"/>
              </w:rPr>
              <w:t>formare</w:t>
            </w:r>
            <w:proofErr w:type="spellEnd"/>
          </w:p>
        </w:tc>
        <w:tc>
          <w:tcPr>
            <w:tcW w:w="1134" w:type="dxa"/>
            <w:vAlign w:val="center"/>
          </w:tcPr>
          <w:p w14:paraId="2DE3ED15" w14:textId="72882516" w:rsidR="00B96849" w:rsidRPr="00F12E8E" w:rsidRDefault="00B96849" w:rsidP="00B96849">
            <w:pPr>
              <w:ind w:right="43"/>
              <w:jc w:val="center"/>
              <w:rPr>
                <w:rFonts w:ascii="Times New Roman" w:hAnsi="Times New Roman" w:cs="Times New Roman"/>
                <w:sz w:val="24"/>
                <w:szCs w:val="24"/>
              </w:rPr>
            </w:pPr>
            <w:r w:rsidRPr="00F12E8E">
              <w:rPr>
                <w:rFonts w:ascii="Times New Roman" w:hAnsi="Times New Roman" w:cs="Times New Roman"/>
                <w:sz w:val="24"/>
                <w:szCs w:val="24"/>
              </w:rPr>
              <w:t>5</w:t>
            </w:r>
            <w:r>
              <w:t xml:space="preserve"> </w:t>
            </w:r>
            <w:r w:rsidRPr="00B96849">
              <w:rPr>
                <w:rFonts w:ascii="Times New Roman" w:hAnsi="Times New Roman" w:cs="Times New Roman"/>
                <w:sz w:val="24"/>
                <w:szCs w:val="24"/>
              </w:rPr>
              <w:t>x 9</w:t>
            </w:r>
          </w:p>
        </w:tc>
        <w:tc>
          <w:tcPr>
            <w:tcW w:w="1356" w:type="dxa"/>
            <w:vAlign w:val="center"/>
          </w:tcPr>
          <w:p w14:paraId="1C0B0B49" w14:textId="77777777" w:rsidR="00B96849" w:rsidRPr="00F12E8E" w:rsidRDefault="00B96849" w:rsidP="00B96849">
            <w:pPr>
              <w:ind w:right="43"/>
              <w:jc w:val="center"/>
              <w:rPr>
                <w:rFonts w:ascii="Times New Roman" w:hAnsi="Times New Roman" w:cs="Times New Roman"/>
                <w:sz w:val="24"/>
                <w:szCs w:val="24"/>
              </w:rPr>
            </w:pPr>
          </w:p>
        </w:tc>
        <w:tc>
          <w:tcPr>
            <w:tcW w:w="1339" w:type="dxa"/>
            <w:vAlign w:val="center"/>
          </w:tcPr>
          <w:p w14:paraId="6EBCB307" w14:textId="77777777" w:rsidR="00B96849" w:rsidRPr="00F12E8E" w:rsidRDefault="00B96849" w:rsidP="00B96849">
            <w:pPr>
              <w:ind w:right="43"/>
              <w:jc w:val="center"/>
              <w:rPr>
                <w:rFonts w:ascii="Times New Roman" w:hAnsi="Times New Roman" w:cs="Times New Roman"/>
                <w:sz w:val="24"/>
                <w:szCs w:val="24"/>
              </w:rPr>
            </w:pPr>
          </w:p>
        </w:tc>
        <w:tc>
          <w:tcPr>
            <w:tcW w:w="849" w:type="dxa"/>
            <w:vAlign w:val="center"/>
          </w:tcPr>
          <w:p w14:paraId="582D06A2" w14:textId="77777777" w:rsidR="00B96849" w:rsidRPr="00F12E8E" w:rsidRDefault="00B96849" w:rsidP="00B96849">
            <w:pPr>
              <w:ind w:right="43"/>
              <w:jc w:val="center"/>
              <w:rPr>
                <w:rFonts w:ascii="Times New Roman" w:hAnsi="Times New Roman" w:cs="Times New Roman"/>
                <w:sz w:val="24"/>
                <w:szCs w:val="24"/>
              </w:rPr>
            </w:pPr>
          </w:p>
        </w:tc>
      </w:tr>
      <w:tr w:rsidR="00B96849" w:rsidRPr="00F12E8E" w14:paraId="1D5D2B30" w14:textId="77777777" w:rsidTr="00B96849">
        <w:tc>
          <w:tcPr>
            <w:tcW w:w="515" w:type="dxa"/>
            <w:vMerge w:val="restart"/>
            <w:vAlign w:val="center"/>
          </w:tcPr>
          <w:p w14:paraId="7FD3AF4B" w14:textId="4DB6B653" w:rsidR="00B96849" w:rsidRPr="00F12E8E" w:rsidRDefault="00B96849" w:rsidP="00B96849">
            <w:pPr>
              <w:ind w:right="43"/>
              <w:jc w:val="center"/>
              <w:rPr>
                <w:rFonts w:ascii="Times New Roman" w:hAnsi="Times New Roman" w:cs="Times New Roman"/>
                <w:sz w:val="24"/>
                <w:szCs w:val="24"/>
              </w:rPr>
            </w:pPr>
            <w:r>
              <w:rPr>
                <w:rFonts w:ascii="Times New Roman" w:eastAsiaTheme="minorHAnsi" w:hAnsi="Times New Roman" w:cs="Times New Roman"/>
                <w:kern w:val="2"/>
                <w:sz w:val="24"/>
                <w:szCs w:val="24"/>
              </w:rPr>
              <w:t>3</w:t>
            </w:r>
          </w:p>
        </w:tc>
        <w:tc>
          <w:tcPr>
            <w:tcW w:w="2023" w:type="dxa"/>
            <w:vMerge w:val="restart"/>
            <w:vAlign w:val="center"/>
          </w:tcPr>
          <w:p w14:paraId="76F8DD1C" w14:textId="347073F8" w:rsidR="00B96849" w:rsidRPr="00F12E8E" w:rsidRDefault="00B96849" w:rsidP="00B96849">
            <w:pPr>
              <w:ind w:right="43"/>
              <w:jc w:val="center"/>
              <w:rPr>
                <w:rFonts w:ascii="Times New Roman" w:hAnsi="Times New Roman" w:cs="Times New Roman"/>
                <w:sz w:val="24"/>
                <w:szCs w:val="24"/>
              </w:rPr>
            </w:pPr>
            <w:r w:rsidRPr="00F12E8E">
              <w:rPr>
                <w:rFonts w:ascii="Times New Roman" w:eastAsiaTheme="minorHAnsi" w:hAnsi="Times New Roman" w:cs="Times New Roman"/>
                <w:kern w:val="2"/>
                <w:sz w:val="24"/>
                <w:szCs w:val="24"/>
                <w:lang w:val="ro-RO"/>
              </w:rPr>
              <w:t>Servicii de masă-prânz (pentru toată perioada)</w:t>
            </w:r>
          </w:p>
        </w:tc>
        <w:tc>
          <w:tcPr>
            <w:tcW w:w="3236" w:type="dxa"/>
          </w:tcPr>
          <w:p w14:paraId="44476798" w14:textId="27D56CF0" w:rsidR="00B96849" w:rsidRPr="00F12E8E" w:rsidRDefault="00B96849" w:rsidP="00B96849">
            <w:pPr>
              <w:ind w:right="43"/>
              <w:jc w:val="both"/>
              <w:rPr>
                <w:rFonts w:ascii="Times New Roman" w:hAnsi="Times New Roman" w:cs="Times New Roman"/>
                <w:sz w:val="24"/>
                <w:szCs w:val="24"/>
              </w:rPr>
            </w:pPr>
            <w:proofErr w:type="spellStart"/>
            <w:r w:rsidRPr="00F12E8E">
              <w:rPr>
                <w:rFonts w:ascii="Times New Roman" w:eastAsiaTheme="minorHAnsi" w:hAnsi="Times New Roman" w:cs="Times New Roman"/>
                <w:kern w:val="2"/>
                <w:sz w:val="24"/>
                <w:szCs w:val="24"/>
              </w:rPr>
              <w:t>În</w:t>
            </w:r>
            <w:proofErr w:type="spellEnd"/>
            <w:r w:rsidRPr="00F12E8E">
              <w:rPr>
                <w:rFonts w:ascii="Times New Roman" w:eastAsiaTheme="minorHAnsi" w:hAnsi="Times New Roman" w:cs="Times New Roman"/>
                <w:kern w:val="2"/>
                <w:sz w:val="24"/>
                <w:szCs w:val="24"/>
              </w:rPr>
              <w:t xml:space="preserve"> </w:t>
            </w:r>
            <w:proofErr w:type="spellStart"/>
            <w:r w:rsidRPr="00F12E8E">
              <w:rPr>
                <w:rFonts w:ascii="Times New Roman" w:eastAsiaTheme="minorHAnsi" w:hAnsi="Times New Roman" w:cs="Times New Roman"/>
                <w:kern w:val="2"/>
                <w:sz w:val="24"/>
                <w:szCs w:val="24"/>
              </w:rPr>
              <w:t>localitatea</w:t>
            </w:r>
            <w:proofErr w:type="spellEnd"/>
            <w:r w:rsidRPr="00F12E8E">
              <w:rPr>
                <w:rFonts w:ascii="Times New Roman" w:eastAsiaTheme="minorHAnsi" w:hAnsi="Times New Roman" w:cs="Times New Roman"/>
                <w:kern w:val="2"/>
                <w:sz w:val="24"/>
                <w:szCs w:val="24"/>
              </w:rPr>
              <w:t xml:space="preserve"> </w:t>
            </w:r>
            <w:proofErr w:type="spellStart"/>
            <w:r w:rsidRPr="00F12E8E">
              <w:rPr>
                <w:rFonts w:ascii="Times New Roman" w:eastAsiaTheme="minorHAnsi" w:hAnsi="Times New Roman" w:cs="Times New Roman"/>
                <w:kern w:val="2"/>
                <w:sz w:val="24"/>
                <w:szCs w:val="24"/>
              </w:rPr>
              <w:t>Onești</w:t>
            </w:r>
            <w:proofErr w:type="spellEnd"/>
            <w:r w:rsidRPr="00F12E8E">
              <w:rPr>
                <w:rFonts w:ascii="Times New Roman" w:eastAsiaTheme="minorHAnsi" w:hAnsi="Times New Roman" w:cs="Times New Roman"/>
                <w:kern w:val="2"/>
                <w:sz w:val="24"/>
                <w:szCs w:val="24"/>
              </w:rPr>
              <w:t xml:space="preserve"> </w:t>
            </w:r>
            <w:proofErr w:type="spellStart"/>
            <w:r w:rsidRPr="00F12E8E">
              <w:rPr>
                <w:rFonts w:ascii="Times New Roman" w:eastAsiaTheme="minorHAnsi" w:hAnsi="Times New Roman" w:cs="Times New Roman"/>
                <w:kern w:val="2"/>
                <w:sz w:val="24"/>
                <w:szCs w:val="24"/>
              </w:rPr>
              <w:t>în</w:t>
            </w:r>
            <w:proofErr w:type="spellEnd"/>
            <w:r w:rsidRPr="00F12E8E">
              <w:rPr>
                <w:rFonts w:ascii="Times New Roman" w:eastAsiaTheme="minorHAnsi" w:hAnsi="Times New Roman" w:cs="Times New Roman"/>
                <w:kern w:val="2"/>
                <w:sz w:val="24"/>
                <w:szCs w:val="24"/>
              </w:rPr>
              <w:t xml:space="preserve"> 3 </w:t>
            </w:r>
            <w:proofErr w:type="spellStart"/>
            <w:r w:rsidRPr="00F12E8E">
              <w:rPr>
                <w:rFonts w:ascii="Times New Roman" w:eastAsiaTheme="minorHAnsi" w:hAnsi="Times New Roman" w:cs="Times New Roman"/>
                <w:kern w:val="2"/>
                <w:sz w:val="24"/>
                <w:szCs w:val="24"/>
              </w:rPr>
              <w:t>săli</w:t>
            </w:r>
            <w:proofErr w:type="spellEnd"/>
          </w:p>
        </w:tc>
        <w:tc>
          <w:tcPr>
            <w:tcW w:w="3435" w:type="dxa"/>
          </w:tcPr>
          <w:p w14:paraId="025E05C5" w14:textId="5EE2B80E" w:rsidR="00B96849" w:rsidRPr="00F12E8E" w:rsidRDefault="00B96849" w:rsidP="00B96849">
            <w:pPr>
              <w:ind w:right="43"/>
              <w:jc w:val="center"/>
              <w:rPr>
                <w:rFonts w:ascii="Times New Roman" w:hAnsi="Times New Roman" w:cs="Times New Roman"/>
                <w:sz w:val="24"/>
                <w:szCs w:val="24"/>
              </w:rPr>
            </w:pPr>
            <w:r w:rsidRPr="00AC5783">
              <w:rPr>
                <w:rFonts w:ascii="Times New Roman" w:eastAsiaTheme="minorHAnsi" w:hAnsi="Times New Roman" w:cs="Times New Roman"/>
                <w:kern w:val="2"/>
                <w:sz w:val="24"/>
                <w:szCs w:val="24"/>
              </w:rPr>
              <w:t xml:space="preserve">participant x </w:t>
            </w:r>
            <w:proofErr w:type="spellStart"/>
            <w:r w:rsidRPr="00AC5783">
              <w:rPr>
                <w:rFonts w:ascii="Times New Roman" w:eastAsiaTheme="minorHAnsi" w:hAnsi="Times New Roman" w:cs="Times New Roman"/>
                <w:kern w:val="2"/>
                <w:sz w:val="24"/>
                <w:szCs w:val="24"/>
              </w:rPr>
              <w:t>sesiune</w:t>
            </w:r>
            <w:proofErr w:type="spellEnd"/>
            <w:r w:rsidRPr="00AC5783">
              <w:rPr>
                <w:rFonts w:ascii="Times New Roman" w:eastAsiaTheme="minorHAnsi" w:hAnsi="Times New Roman" w:cs="Times New Roman"/>
                <w:kern w:val="2"/>
                <w:sz w:val="24"/>
                <w:szCs w:val="24"/>
              </w:rPr>
              <w:t xml:space="preserve"> de </w:t>
            </w:r>
            <w:proofErr w:type="spellStart"/>
            <w:r w:rsidRPr="00AC5783">
              <w:rPr>
                <w:rFonts w:ascii="Times New Roman" w:eastAsiaTheme="minorHAnsi" w:hAnsi="Times New Roman" w:cs="Times New Roman"/>
                <w:kern w:val="2"/>
                <w:sz w:val="24"/>
                <w:szCs w:val="24"/>
              </w:rPr>
              <w:t>formare</w:t>
            </w:r>
            <w:proofErr w:type="spellEnd"/>
          </w:p>
        </w:tc>
        <w:tc>
          <w:tcPr>
            <w:tcW w:w="1134" w:type="dxa"/>
            <w:tcBorders>
              <w:top w:val="nil"/>
              <w:left w:val="nil"/>
              <w:bottom w:val="single" w:sz="4" w:space="0" w:color="auto"/>
              <w:right w:val="single" w:sz="4" w:space="0" w:color="auto"/>
            </w:tcBorders>
            <w:vAlign w:val="bottom"/>
          </w:tcPr>
          <w:p w14:paraId="6C0FF7FB" w14:textId="2FF88B3F" w:rsidR="00B96849" w:rsidRPr="00F12E8E" w:rsidRDefault="00B96849" w:rsidP="00B96849">
            <w:pPr>
              <w:ind w:right="43"/>
              <w:jc w:val="center"/>
              <w:rPr>
                <w:rFonts w:ascii="Times New Roman" w:hAnsi="Times New Roman" w:cs="Times New Roman"/>
                <w:sz w:val="24"/>
                <w:szCs w:val="24"/>
              </w:rPr>
            </w:pPr>
            <w:r w:rsidRPr="00F12E8E">
              <w:rPr>
                <w:rFonts w:ascii="Times New Roman" w:eastAsia="Times New Roman" w:hAnsi="Times New Roman" w:cs="Times New Roman"/>
                <w:color w:val="000000"/>
                <w:sz w:val="24"/>
                <w:szCs w:val="24"/>
                <w:lang w:val="fr-FR"/>
              </w:rPr>
              <w:t>99</w:t>
            </w:r>
            <w:r>
              <w:t xml:space="preserve"> </w:t>
            </w:r>
            <w:r w:rsidRPr="00B96849">
              <w:rPr>
                <w:rFonts w:ascii="Times New Roman" w:eastAsia="Times New Roman" w:hAnsi="Times New Roman" w:cs="Times New Roman"/>
                <w:color w:val="000000"/>
                <w:sz w:val="24"/>
                <w:szCs w:val="24"/>
                <w:lang w:val="fr-FR"/>
              </w:rPr>
              <w:t>x 9</w:t>
            </w:r>
          </w:p>
        </w:tc>
        <w:tc>
          <w:tcPr>
            <w:tcW w:w="1356" w:type="dxa"/>
            <w:vAlign w:val="center"/>
          </w:tcPr>
          <w:p w14:paraId="3BA958D7" w14:textId="77777777" w:rsidR="00B96849" w:rsidRPr="00F12E8E" w:rsidRDefault="00B96849" w:rsidP="00B96849">
            <w:pPr>
              <w:ind w:right="43"/>
              <w:jc w:val="center"/>
              <w:rPr>
                <w:rFonts w:ascii="Times New Roman" w:hAnsi="Times New Roman" w:cs="Times New Roman"/>
                <w:sz w:val="24"/>
                <w:szCs w:val="24"/>
              </w:rPr>
            </w:pPr>
          </w:p>
        </w:tc>
        <w:tc>
          <w:tcPr>
            <w:tcW w:w="1339" w:type="dxa"/>
            <w:vAlign w:val="center"/>
          </w:tcPr>
          <w:p w14:paraId="6AC1F5DD" w14:textId="77777777" w:rsidR="00B96849" w:rsidRPr="00F12E8E" w:rsidRDefault="00B96849" w:rsidP="00B96849">
            <w:pPr>
              <w:ind w:right="43"/>
              <w:jc w:val="center"/>
              <w:rPr>
                <w:rFonts w:ascii="Times New Roman" w:hAnsi="Times New Roman" w:cs="Times New Roman"/>
                <w:sz w:val="24"/>
                <w:szCs w:val="24"/>
              </w:rPr>
            </w:pPr>
          </w:p>
        </w:tc>
        <w:tc>
          <w:tcPr>
            <w:tcW w:w="849" w:type="dxa"/>
            <w:vAlign w:val="center"/>
          </w:tcPr>
          <w:p w14:paraId="2E01FD3F" w14:textId="77777777" w:rsidR="00B96849" w:rsidRPr="00F12E8E" w:rsidRDefault="00B96849" w:rsidP="00B96849">
            <w:pPr>
              <w:ind w:right="43"/>
              <w:jc w:val="center"/>
              <w:rPr>
                <w:rFonts w:ascii="Times New Roman" w:hAnsi="Times New Roman" w:cs="Times New Roman"/>
                <w:sz w:val="24"/>
                <w:szCs w:val="24"/>
              </w:rPr>
            </w:pPr>
          </w:p>
        </w:tc>
      </w:tr>
      <w:tr w:rsidR="00B96849" w:rsidRPr="00F12E8E" w14:paraId="7568D413" w14:textId="77777777" w:rsidTr="00B96849">
        <w:tc>
          <w:tcPr>
            <w:tcW w:w="515" w:type="dxa"/>
            <w:vMerge/>
          </w:tcPr>
          <w:p w14:paraId="5CC67346" w14:textId="77777777" w:rsidR="00B96849" w:rsidRPr="00F12E8E" w:rsidRDefault="00B96849" w:rsidP="00B96849">
            <w:pPr>
              <w:ind w:right="43"/>
              <w:jc w:val="both"/>
              <w:rPr>
                <w:rFonts w:ascii="Times New Roman" w:hAnsi="Times New Roman" w:cs="Times New Roman"/>
                <w:sz w:val="24"/>
                <w:szCs w:val="24"/>
              </w:rPr>
            </w:pPr>
          </w:p>
        </w:tc>
        <w:tc>
          <w:tcPr>
            <w:tcW w:w="2023" w:type="dxa"/>
            <w:vMerge/>
          </w:tcPr>
          <w:p w14:paraId="4441398B" w14:textId="77777777" w:rsidR="00B96849" w:rsidRPr="00F12E8E" w:rsidRDefault="00B96849" w:rsidP="00B96849">
            <w:pPr>
              <w:ind w:right="43"/>
              <w:jc w:val="both"/>
              <w:rPr>
                <w:rFonts w:ascii="Times New Roman" w:hAnsi="Times New Roman" w:cs="Times New Roman"/>
                <w:sz w:val="24"/>
                <w:szCs w:val="24"/>
              </w:rPr>
            </w:pPr>
          </w:p>
        </w:tc>
        <w:tc>
          <w:tcPr>
            <w:tcW w:w="3236" w:type="dxa"/>
          </w:tcPr>
          <w:p w14:paraId="15495FAB" w14:textId="74961E78" w:rsidR="00B96849" w:rsidRPr="00F12E8E" w:rsidRDefault="00B96849" w:rsidP="00B96849">
            <w:pPr>
              <w:ind w:right="43"/>
              <w:jc w:val="both"/>
              <w:rPr>
                <w:rFonts w:ascii="Times New Roman" w:hAnsi="Times New Roman" w:cs="Times New Roman"/>
                <w:sz w:val="24"/>
                <w:szCs w:val="24"/>
              </w:rPr>
            </w:pPr>
            <w:r w:rsidRPr="00F12E8E">
              <w:rPr>
                <w:rFonts w:ascii="Times New Roman" w:hAnsi="Times New Roman" w:cs="Times New Roman"/>
                <w:sz w:val="24"/>
                <w:szCs w:val="24"/>
                <w:lang w:val="ro-RO"/>
              </w:rPr>
              <w:t>În localitatea Bacău în 5 săli</w:t>
            </w:r>
          </w:p>
        </w:tc>
        <w:tc>
          <w:tcPr>
            <w:tcW w:w="3435" w:type="dxa"/>
          </w:tcPr>
          <w:p w14:paraId="3AE7D240" w14:textId="5424F815" w:rsidR="00B96849" w:rsidRPr="00F12E8E" w:rsidRDefault="00B96849" w:rsidP="00B96849">
            <w:pPr>
              <w:ind w:right="43"/>
              <w:jc w:val="center"/>
              <w:rPr>
                <w:rFonts w:ascii="Times New Roman" w:hAnsi="Times New Roman" w:cs="Times New Roman"/>
                <w:sz w:val="24"/>
                <w:szCs w:val="24"/>
              </w:rPr>
            </w:pPr>
            <w:r w:rsidRPr="00AC5783">
              <w:rPr>
                <w:rFonts w:ascii="Times New Roman" w:eastAsiaTheme="minorHAnsi" w:hAnsi="Times New Roman" w:cs="Times New Roman"/>
                <w:kern w:val="2"/>
                <w:sz w:val="24"/>
                <w:szCs w:val="24"/>
              </w:rPr>
              <w:t xml:space="preserve">participant x </w:t>
            </w:r>
            <w:proofErr w:type="spellStart"/>
            <w:r w:rsidRPr="00AC5783">
              <w:rPr>
                <w:rFonts w:ascii="Times New Roman" w:eastAsiaTheme="minorHAnsi" w:hAnsi="Times New Roman" w:cs="Times New Roman"/>
                <w:kern w:val="2"/>
                <w:sz w:val="24"/>
                <w:szCs w:val="24"/>
              </w:rPr>
              <w:t>sesiune</w:t>
            </w:r>
            <w:proofErr w:type="spellEnd"/>
            <w:r w:rsidRPr="00AC5783">
              <w:rPr>
                <w:rFonts w:ascii="Times New Roman" w:eastAsiaTheme="minorHAnsi" w:hAnsi="Times New Roman" w:cs="Times New Roman"/>
                <w:kern w:val="2"/>
                <w:sz w:val="24"/>
                <w:szCs w:val="24"/>
              </w:rPr>
              <w:t xml:space="preserve"> de </w:t>
            </w:r>
            <w:proofErr w:type="spellStart"/>
            <w:r w:rsidRPr="00AC5783">
              <w:rPr>
                <w:rFonts w:ascii="Times New Roman" w:eastAsiaTheme="minorHAnsi" w:hAnsi="Times New Roman" w:cs="Times New Roman"/>
                <w:kern w:val="2"/>
                <w:sz w:val="24"/>
                <w:szCs w:val="24"/>
              </w:rPr>
              <w:t>formare</w:t>
            </w:r>
            <w:proofErr w:type="spellEnd"/>
          </w:p>
        </w:tc>
        <w:tc>
          <w:tcPr>
            <w:tcW w:w="1134" w:type="dxa"/>
            <w:tcBorders>
              <w:top w:val="nil"/>
              <w:left w:val="nil"/>
              <w:bottom w:val="single" w:sz="4" w:space="0" w:color="auto"/>
              <w:right w:val="single" w:sz="4" w:space="0" w:color="auto"/>
            </w:tcBorders>
            <w:vAlign w:val="bottom"/>
          </w:tcPr>
          <w:p w14:paraId="6A79C4C1" w14:textId="2DD653C7" w:rsidR="00B96849" w:rsidRPr="00F12E8E" w:rsidRDefault="00B96849" w:rsidP="00B96849">
            <w:pPr>
              <w:ind w:right="43"/>
              <w:jc w:val="center"/>
              <w:rPr>
                <w:rFonts w:ascii="Times New Roman" w:hAnsi="Times New Roman" w:cs="Times New Roman"/>
                <w:sz w:val="24"/>
                <w:szCs w:val="24"/>
              </w:rPr>
            </w:pPr>
            <w:r w:rsidRPr="00F12E8E">
              <w:rPr>
                <w:rFonts w:ascii="Times New Roman" w:eastAsia="Times New Roman" w:hAnsi="Times New Roman" w:cs="Times New Roman"/>
                <w:color w:val="000000"/>
                <w:sz w:val="24"/>
                <w:szCs w:val="24"/>
                <w:lang w:val="fr-FR"/>
              </w:rPr>
              <w:t>167</w:t>
            </w:r>
            <w:r>
              <w:t xml:space="preserve"> </w:t>
            </w:r>
            <w:r w:rsidRPr="00B96849">
              <w:rPr>
                <w:rFonts w:ascii="Times New Roman" w:eastAsia="Times New Roman" w:hAnsi="Times New Roman" w:cs="Times New Roman"/>
                <w:color w:val="000000"/>
                <w:sz w:val="24"/>
                <w:szCs w:val="24"/>
                <w:lang w:val="fr-FR"/>
              </w:rPr>
              <w:t>x 9</w:t>
            </w:r>
          </w:p>
        </w:tc>
        <w:tc>
          <w:tcPr>
            <w:tcW w:w="1356" w:type="dxa"/>
            <w:vAlign w:val="center"/>
          </w:tcPr>
          <w:p w14:paraId="5C7E0258" w14:textId="77777777" w:rsidR="00B96849" w:rsidRPr="00F12E8E" w:rsidRDefault="00B96849" w:rsidP="00B96849">
            <w:pPr>
              <w:ind w:right="43"/>
              <w:jc w:val="center"/>
              <w:rPr>
                <w:rFonts w:ascii="Times New Roman" w:hAnsi="Times New Roman" w:cs="Times New Roman"/>
                <w:sz w:val="24"/>
                <w:szCs w:val="24"/>
              </w:rPr>
            </w:pPr>
          </w:p>
        </w:tc>
        <w:tc>
          <w:tcPr>
            <w:tcW w:w="1339" w:type="dxa"/>
            <w:vAlign w:val="center"/>
          </w:tcPr>
          <w:p w14:paraId="692CC8D3" w14:textId="77777777" w:rsidR="00B96849" w:rsidRPr="00F12E8E" w:rsidRDefault="00B96849" w:rsidP="00B96849">
            <w:pPr>
              <w:ind w:right="43"/>
              <w:jc w:val="center"/>
              <w:rPr>
                <w:rFonts w:ascii="Times New Roman" w:hAnsi="Times New Roman" w:cs="Times New Roman"/>
                <w:sz w:val="24"/>
                <w:szCs w:val="24"/>
              </w:rPr>
            </w:pPr>
          </w:p>
        </w:tc>
        <w:tc>
          <w:tcPr>
            <w:tcW w:w="849" w:type="dxa"/>
            <w:vAlign w:val="center"/>
          </w:tcPr>
          <w:p w14:paraId="76214534" w14:textId="77777777" w:rsidR="00B96849" w:rsidRPr="00F12E8E" w:rsidRDefault="00B96849" w:rsidP="00B96849">
            <w:pPr>
              <w:ind w:right="43"/>
              <w:jc w:val="center"/>
              <w:rPr>
                <w:rFonts w:ascii="Times New Roman" w:hAnsi="Times New Roman" w:cs="Times New Roman"/>
                <w:sz w:val="24"/>
                <w:szCs w:val="24"/>
              </w:rPr>
            </w:pPr>
          </w:p>
        </w:tc>
      </w:tr>
      <w:tr w:rsidR="00B96849" w:rsidRPr="00F12E8E" w14:paraId="30F5DE74" w14:textId="77777777" w:rsidTr="00B96849">
        <w:tc>
          <w:tcPr>
            <w:tcW w:w="515" w:type="dxa"/>
            <w:vMerge/>
          </w:tcPr>
          <w:p w14:paraId="40FB3375" w14:textId="77777777" w:rsidR="00B96849" w:rsidRPr="00F12E8E" w:rsidRDefault="00B96849" w:rsidP="00B96849">
            <w:pPr>
              <w:ind w:right="43"/>
              <w:jc w:val="both"/>
              <w:rPr>
                <w:rFonts w:ascii="Times New Roman" w:hAnsi="Times New Roman" w:cs="Times New Roman"/>
                <w:sz w:val="24"/>
                <w:szCs w:val="24"/>
              </w:rPr>
            </w:pPr>
          </w:p>
        </w:tc>
        <w:tc>
          <w:tcPr>
            <w:tcW w:w="2023" w:type="dxa"/>
            <w:vMerge/>
          </w:tcPr>
          <w:p w14:paraId="7FF1E79E" w14:textId="77777777" w:rsidR="00B96849" w:rsidRPr="00F12E8E" w:rsidRDefault="00B96849" w:rsidP="00B96849">
            <w:pPr>
              <w:ind w:right="43"/>
              <w:jc w:val="both"/>
              <w:rPr>
                <w:rFonts w:ascii="Times New Roman" w:hAnsi="Times New Roman" w:cs="Times New Roman"/>
                <w:sz w:val="24"/>
                <w:szCs w:val="24"/>
              </w:rPr>
            </w:pPr>
          </w:p>
        </w:tc>
        <w:tc>
          <w:tcPr>
            <w:tcW w:w="3236" w:type="dxa"/>
          </w:tcPr>
          <w:p w14:paraId="7E4F899D" w14:textId="2F036E69" w:rsidR="00B96849" w:rsidRPr="00F12E8E" w:rsidRDefault="00B96849" w:rsidP="00B96849">
            <w:pPr>
              <w:ind w:right="43"/>
              <w:jc w:val="both"/>
              <w:rPr>
                <w:rFonts w:ascii="Times New Roman" w:hAnsi="Times New Roman" w:cs="Times New Roman"/>
                <w:sz w:val="24"/>
                <w:szCs w:val="24"/>
              </w:rPr>
            </w:pPr>
            <w:proofErr w:type="spellStart"/>
            <w:r w:rsidRPr="00F12E8E">
              <w:rPr>
                <w:rFonts w:ascii="Times New Roman" w:hAnsi="Times New Roman" w:cs="Times New Roman"/>
                <w:sz w:val="24"/>
                <w:szCs w:val="24"/>
              </w:rPr>
              <w:t>În</w:t>
            </w:r>
            <w:proofErr w:type="spellEnd"/>
            <w:r w:rsidRPr="00F12E8E">
              <w:rPr>
                <w:rFonts w:ascii="Times New Roman" w:hAnsi="Times New Roman" w:cs="Times New Roman"/>
                <w:sz w:val="24"/>
                <w:szCs w:val="24"/>
              </w:rPr>
              <w:t xml:space="preserve"> </w:t>
            </w:r>
            <w:proofErr w:type="spellStart"/>
            <w:r w:rsidRPr="00F12E8E">
              <w:rPr>
                <w:rFonts w:ascii="Times New Roman" w:hAnsi="Times New Roman" w:cs="Times New Roman"/>
                <w:sz w:val="24"/>
                <w:szCs w:val="24"/>
              </w:rPr>
              <w:t>localitatea</w:t>
            </w:r>
            <w:proofErr w:type="spellEnd"/>
            <w:r w:rsidRPr="00F12E8E">
              <w:rPr>
                <w:rFonts w:ascii="Times New Roman" w:hAnsi="Times New Roman" w:cs="Times New Roman"/>
                <w:sz w:val="24"/>
                <w:szCs w:val="24"/>
              </w:rPr>
              <w:t xml:space="preserve"> </w:t>
            </w:r>
            <w:proofErr w:type="spellStart"/>
            <w:r w:rsidRPr="00F12E8E">
              <w:rPr>
                <w:rFonts w:ascii="Times New Roman" w:hAnsi="Times New Roman" w:cs="Times New Roman"/>
                <w:sz w:val="24"/>
                <w:szCs w:val="24"/>
              </w:rPr>
              <w:t>Comănești</w:t>
            </w:r>
            <w:proofErr w:type="spellEnd"/>
            <w:r w:rsidRPr="00F12E8E">
              <w:rPr>
                <w:rFonts w:ascii="Times New Roman" w:hAnsi="Times New Roman" w:cs="Times New Roman"/>
                <w:sz w:val="24"/>
                <w:szCs w:val="24"/>
              </w:rPr>
              <w:t xml:space="preserve"> </w:t>
            </w:r>
            <w:proofErr w:type="spellStart"/>
            <w:r w:rsidRPr="00F12E8E">
              <w:rPr>
                <w:rFonts w:ascii="Times New Roman" w:hAnsi="Times New Roman" w:cs="Times New Roman"/>
                <w:sz w:val="24"/>
                <w:szCs w:val="24"/>
              </w:rPr>
              <w:t>în</w:t>
            </w:r>
            <w:proofErr w:type="spellEnd"/>
            <w:r w:rsidRPr="00F12E8E">
              <w:rPr>
                <w:rFonts w:ascii="Times New Roman" w:hAnsi="Times New Roman" w:cs="Times New Roman"/>
                <w:sz w:val="24"/>
                <w:szCs w:val="24"/>
              </w:rPr>
              <w:t xml:space="preserve"> 2 </w:t>
            </w:r>
            <w:proofErr w:type="spellStart"/>
            <w:r w:rsidRPr="00F12E8E">
              <w:rPr>
                <w:rFonts w:ascii="Times New Roman" w:hAnsi="Times New Roman" w:cs="Times New Roman"/>
                <w:sz w:val="24"/>
                <w:szCs w:val="24"/>
              </w:rPr>
              <w:t>săli</w:t>
            </w:r>
            <w:proofErr w:type="spellEnd"/>
          </w:p>
        </w:tc>
        <w:tc>
          <w:tcPr>
            <w:tcW w:w="3435" w:type="dxa"/>
          </w:tcPr>
          <w:p w14:paraId="4C5F378F" w14:textId="37C11BE8" w:rsidR="00B96849" w:rsidRPr="00F12E8E" w:rsidRDefault="00B96849" w:rsidP="00B96849">
            <w:pPr>
              <w:ind w:right="43"/>
              <w:jc w:val="center"/>
              <w:rPr>
                <w:rFonts w:ascii="Times New Roman" w:hAnsi="Times New Roman" w:cs="Times New Roman"/>
                <w:sz w:val="24"/>
                <w:szCs w:val="24"/>
              </w:rPr>
            </w:pPr>
            <w:r w:rsidRPr="00AC5783">
              <w:rPr>
                <w:rFonts w:ascii="Times New Roman" w:eastAsiaTheme="minorHAnsi" w:hAnsi="Times New Roman" w:cs="Times New Roman"/>
                <w:kern w:val="2"/>
                <w:sz w:val="24"/>
                <w:szCs w:val="24"/>
              </w:rPr>
              <w:t xml:space="preserve">participant x </w:t>
            </w:r>
            <w:proofErr w:type="spellStart"/>
            <w:r w:rsidRPr="00AC5783">
              <w:rPr>
                <w:rFonts w:ascii="Times New Roman" w:eastAsiaTheme="minorHAnsi" w:hAnsi="Times New Roman" w:cs="Times New Roman"/>
                <w:kern w:val="2"/>
                <w:sz w:val="24"/>
                <w:szCs w:val="24"/>
              </w:rPr>
              <w:t>sesiune</w:t>
            </w:r>
            <w:proofErr w:type="spellEnd"/>
            <w:r w:rsidRPr="00AC5783">
              <w:rPr>
                <w:rFonts w:ascii="Times New Roman" w:eastAsiaTheme="minorHAnsi" w:hAnsi="Times New Roman" w:cs="Times New Roman"/>
                <w:kern w:val="2"/>
                <w:sz w:val="24"/>
                <w:szCs w:val="24"/>
              </w:rPr>
              <w:t xml:space="preserve"> de </w:t>
            </w:r>
            <w:proofErr w:type="spellStart"/>
            <w:r w:rsidRPr="00AC5783">
              <w:rPr>
                <w:rFonts w:ascii="Times New Roman" w:eastAsiaTheme="minorHAnsi" w:hAnsi="Times New Roman" w:cs="Times New Roman"/>
                <w:kern w:val="2"/>
                <w:sz w:val="24"/>
                <w:szCs w:val="24"/>
              </w:rPr>
              <w:t>formare</w:t>
            </w:r>
            <w:proofErr w:type="spellEnd"/>
          </w:p>
        </w:tc>
        <w:tc>
          <w:tcPr>
            <w:tcW w:w="1134" w:type="dxa"/>
            <w:tcBorders>
              <w:top w:val="nil"/>
              <w:left w:val="nil"/>
              <w:bottom w:val="single" w:sz="4" w:space="0" w:color="auto"/>
              <w:right w:val="single" w:sz="4" w:space="0" w:color="auto"/>
            </w:tcBorders>
            <w:vAlign w:val="bottom"/>
          </w:tcPr>
          <w:p w14:paraId="7BE33599" w14:textId="1839D195" w:rsidR="00B96849" w:rsidRPr="00F12E8E" w:rsidRDefault="00B96849" w:rsidP="00B96849">
            <w:pPr>
              <w:ind w:right="43"/>
              <w:jc w:val="center"/>
              <w:rPr>
                <w:rFonts w:ascii="Times New Roman" w:hAnsi="Times New Roman" w:cs="Times New Roman"/>
                <w:sz w:val="24"/>
                <w:szCs w:val="24"/>
              </w:rPr>
            </w:pPr>
            <w:r w:rsidRPr="00F12E8E">
              <w:rPr>
                <w:rFonts w:ascii="Times New Roman" w:eastAsia="Times New Roman" w:hAnsi="Times New Roman" w:cs="Times New Roman"/>
                <w:color w:val="000000"/>
                <w:sz w:val="24"/>
                <w:szCs w:val="24"/>
                <w:lang w:val="fr-FR"/>
              </w:rPr>
              <w:t>67</w:t>
            </w:r>
            <w:r>
              <w:t xml:space="preserve"> </w:t>
            </w:r>
            <w:r w:rsidRPr="00B96849">
              <w:rPr>
                <w:rFonts w:ascii="Times New Roman" w:eastAsia="Times New Roman" w:hAnsi="Times New Roman" w:cs="Times New Roman"/>
                <w:color w:val="000000"/>
                <w:sz w:val="24"/>
                <w:szCs w:val="24"/>
                <w:lang w:val="fr-FR"/>
              </w:rPr>
              <w:t>x 9</w:t>
            </w:r>
          </w:p>
        </w:tc>
        <w:tc>
          <w:tcPr>
            <w:tcW w:w="1356" w:type="dxa"/>
            <w:vAlign w:val="center"/>
          </w:tcPr>
          <w:p w14:paraId="568C27D1" w14:textId="77777777" w:rsidR="00B96849" w:rsidRPr="00F12E8E" w:rsidRDefault="00B96849" w:rsidP="00B96849">
            <w:pPr>
              <w:ind w:right="43"/>
              <w:jc w:val="center"/>
              <w:rPr>
                <w:rFonts w:ascii="Times New Roman" w:hAnsi="Times New Roman" w:cs="Times New Roman"/>
                <w:sz w:val="24"/>
                <w:szCs w:val="24"/>
              </w:rPr>
            </w:pPr>
          </w:p>
        </w:tc>
        <w:tc>
          <w:tcPr>
            <w:tcW w:w="1339" w:type="dxa"/>
            <w:vAlign w:val="center"/>
          </w:tcPr>
          <w:p w14:paraId="59E052DE" w14:textId="77777777" w:rsidR="00B96849" w:rsidRPr="00F12E8E" w:rsidRDefault="00B96849" w:rsidP="00B96849">
            <w:pPr>
              <w:ind w:right="43"/>
              <w:jc w:val="center"/>
              <w:rPr>
                <w:rFonts w:ascii="Times New Roman" w:hAnsi="Times New Roman" w:cs="Times New Roman"/>
                <w:sz w:val="24"/>
                <w:szCs w:val="24"/>
              </w:rPr>
            </w:pPr>
          </w:p>
        </w:tc>
        <w:tc>
          <w:tcPr>
            <w:tcW w:w="849" w:type="dxa"/>
            <w:vAlign w:val="center"/>
          </w:tcPr>
          <w:p w14:paraId="0DD7F59A" w14:textId="77777777" w:rsidR="00B96849" w:rsidRPr="00F12E8E" w:rsidRDefault="00B96849" w:rsidP="00B96849">
            <w:pPr>
              <w:ind w:right="43"/>
              <w:jc w:val="center"/>
              <w:rPr>
                <w:rFonts w:ascii="Times New Roman" w:hAnsi="Times New Roman" w:cs="Times New Roman"/>
                <w:sz w:val="24"/>
                <w:szCs w:val="24"/>
              </w:rPr>
            </w:pPr>
          </w:p>
        </w:tc>
      </w:tr>
      <w:tr w:rsidR="00B96849" w:rsidRPr="00F12E8E" w14:paraId="62D75917" w14:textId="77777777" w:rsidTr="00B96849">
        <w:tc>
          <w:tcPr>
            <w:tcW w:w="515" w:type="dxa"/>
            <w:vMerge/>
          </w:tcPr>
          <w:p w14:paraId="0B1B2B0E" w14:textId="77777777" w:rsidR="00B96849" w:rsidRPr="00F12E8E" w:rsidRDefault="00B96849" w:rsidP="00B96849">
            <w:pPr>
              <w:ind w:right="43"/>
              <w:jc w:val="both"/>
              <w:rPr>
                <w:rFonts w:ascii="Times New Roman" w:hAnsi="Times New Roman" w:cs="Times New Roman"/>
                <w:sz w:val="24"/>
                <w:szCs w:val="24"/>
              </w:rPr>
            </w:pPr>
          </w:p>
        </w:tc>
        <w:tc>
          <w:tcPr>
            <w:tcW w:w="2023" w:type="dxa"/>
            <w:vMerge/>
          </w:tcPr>
          <w:p w14:paraId="2C4F7BF9" w14:textId="77777777" w:rsidR="00B96849" w:rsidRPr="00F12E8E" w:rsidRDefault="00B96849" w:rsidP="00B96849">
            <w:pPr>
              <w:ind w:right="43"/>
              <w:jc w:val="both"/>
              <w:rPr>
                <w:rFonts w:ascii="Times New Roman" w:hAnsi="Times New Roman" w:cs="Times New Roman"/>
                <w:sz w:val="24"/>
                <w:szCs w:val="24"/>
              </w:rPr>
            </w:pPr>
          </w:p>
        </w:tc>
        <w:tc>
          <w:tcPr>
            <w:tcW w:w="3236" w:type="dxa"/>
          </w:tcPr>
          <w:p w14:paraId="0053C8AB" w14:textId="502317D4" w:rsidR="00B96849" w:rsidRPr="00F12E8E" w:rsidRDefault="00B96849" w:rsidP="00B96849">
            <w:pPr>
              <w:ind w:right="43"/>
              <w:jc w:val="both"/>
              <w:rPr>
                <w:rFonts w:ascii="Times New Roman" w:hAnsi="Times New Roman" w:cs="Times New Roman"/>
                <w:sz w:val="24"/>
                <w:szCs w:val="24"/>
              </w:rPr>
            </w:pPr>
            <w:proofErr w:type="spellStart"/>
            <w:r w:rsidRPr="00F12E8E">
              <w:rPr>
                <w:rFonts w:ascii="Times New Roman" w:hAnsi="Times New Roman" w:cs="Times New Roman"/>
                <w:sz w:val="24"/>
                <w:szCs w:val="24"/>
              </w:rPr>
              <w:t>În</w:t>
            </w:r>
            <w:proofErr w:type="spellEnd"/>
            <w:r w:rsidRPr="00F12E8E">
              <w:rPr>
                <w:rFonts w:ascii="Times New Roman" w:hAnsi="Times New Roman" w:cs="Times New Roman"/>
                <w:sz w:val="24"/>
                <w:szCs w:val="24"/>
              </w:rPr>
              <w:t xml:space="preserve"> </w:t>
            </w:r>
            <w:proofErr w:type="spellStart"/>
            <w:r w:rsidRPr="00F12E8E">
              <w:rPr>
                <w:rFonts w:ascii="Times New Roman" w:hAnsi="Times New Roman" w:cs="Times New Roman"/>
                <w:sz w:val="24"/>
                <w:szCs w:val="24"/>
              </w:rPr>
              <w:t>localitatea</w:t>
            </w:r>
            <w:proofErr w:type="spellEnd"/>
            <w:r w:rsidRPr="00F12E8E">
              <w:rPr>
                <w:rFonts w:ascii="Times New Roman" w:hAnsi="Times New Roman" w:cs="Times New Roman"/>
                <w:sz w:val="24"/>
                <w:szCs w:val="24"/>
              </w:rPr>
              <w:t xml:space="preserve"> </w:t>
            </w:r>
            <w:proofErr w:type="spellStart"/>
            <w:r w:rsidRPr="00F12E8E">
              <w:rPr>
                <w:rFonts w:ascii="Times New Roman" w:hAnsi="Times New Roman" w:cs="Times New Roman"/>
                <w:sz w:val="24"/>
                <w:szCs w:val="24"/>
              </w:rPr>
              <w:t>Târgul</w:t>
            </w:r>
            <w:proofErr w:type="spellEnd"/>
            <w:r w:rsidRPr="00F12E8E">
              <w:rPr>
                <w:rFonts w:ascii="Times New Roman" w:hAnsi="Times New Roman" w:cs="Times New Roman"/>
                <w:sz w:val="24"/>
                <w:szCs w:val="24"/>
              </w:rPr>
              <w:t xml:space="preserve"> </w:t>
            </w:r>
            <w:proofErr w:type="spellStart"/>
            <w:r w:rsidRPr="00F12E8E">
              <w:rPr>
                <w:rFonts w:ascii="Times New Roman" w:hAnsi="Times New Roman" w:cs="Times New Roman"/>
                <w:sz w:val="24"/>
                <w:szCs w:val="24"/>
              </w:rPr>
              <w:t>Frumos</w:t>
            </w:r>
            <w:proofErr w:type="spellEnd"/>
            <w:r w:rsidRPr="00F12E8E">
              <w:rPr>
                <w:rFonts w:ascii="Times New Roman" w:hAnsi="Times New Roman" w:cs="Times New Roman"/>
                <w:sz w:val="24"/>
                <w:szCs w:val="24"/>
              </w:rPr>
              <w:t xml:space="preserve"> </w:t>
            </w:r>
            <w:proofErr w:type="spellStart"/>
            <w:r w:rsidRPr="00F12E8E">
              <w:rPr>
                <w:rFonts w:ascii="Times New Roman" w:hAnsi="Times New Roman" w:cs="Times New Roman"/>
                <w:sz w:val="24"/>
                <w:szCs w:val="24"/>
              </w:rPr>
              <w:t>în</w:t>
            </w:r>
            <w:proofErr w:type="spellEnd"/>
            <w:r w:rsidRPr="00F12E8E">
              <w:rPr>
                <w:rFonts w:ascii="Times New Roman" w:hAnsi="Times New Roman" w:cs="Times New Roman"/>
                <w:sz w:val="24"/>
                <w:szCs w:val="24"/>
              </w:rPr>
              <w:t xml:space="preserve"> 2 </w:t>
            </w:r>
            <w:proofErr w:type="spellStart"/>
            <w:r w:rsidRPr="00F12E8E">
              <w:rPr>
                <w:rFonts w:ascii="Times New Roman" w:hAnsi="Times New Roman" w:cs="Times New Roman"/>
                <w:sz w:val="24"/>
                <w:szCs w:val="24"/>
              </w:rPr>
              <w:t>săli</w:t>
            </w:r>
            <w:proofErr w:type="spellEnd"/>
          </w:p>
        </w:tc>
        <w:tc>
          <w:tcPr>
            <w:tcW w:w="3435" w:type="dxa"/>
          </w:tcPr>
          <w:p w14:paraId="2945E6FE" w14:textId="0A30E67F" w:rsidR="00B96849" w:rsidRPr="00F12E8E" w:rsidRDefault="00B96849" w:rsidP="00B96849">
            <w:pPr>
              <w:ind w:right="43"/>
              <w:jc w:val="center"/>
              <w:rPr>
                <w:rFonts w:ascii="Times New Roman" w:hAnsi="Times New Roman" w:cs="Times New Roman"/>
                <w:sz w:val="24"/>
                <w:szCs w:val="24"/>
              </w:rPr>
            </w:pPr>
            <w:r w:rsidRPr="00AC5783">
              <w:rPr>
                <w:rFonts w:ascii="Times New Roman" w:eastAsiaTheme="minorHAnsi" w:hAnsi="Times New Roman" w:cs="Times New Roman"/>
                <w:kern w:val="2"/>
                <w:sz w:val="24"/>
                <w:szCs w:val="24"/>
              </w:rPr>
              <w:t xml:space="preserve">participant x </w:t>
            </w:r>
            <w:proofErr w:type="spellStart"/>
            <w:r w:rsidRPr="00AC5783">
              <w:rPr>
                <w:rFonts w:ascii="Times New Roman" w:eastAsiaTheme="minorHAnsi" w:hAnsi="Times New Roman" w:cs="Times New Roman"/>
                <w:kern w:val="2"/>
                <w:sz w:val="24"/>
                <w:szCs w:val="24"/>
              </w:rPr>
              <w:t>sesiune</w:t>
            </w:r>
            <w:proofErr w:type="spellEnd"/>
            <w:r w:rsidRPr="00AC5783">
              <w:rPr>
                <w:rFonts w:ascii="Times New Roman" w:eastAsiaTheme="minorHAnsi" w:hAnsi="Times New Roman" w:cs="Times New Roman"/>
                <w:kern w:val="2"/>
                <w:sz w:val="24"/>
                <w:szCs w:val="24"/>
              </w:rPr>
              <w:t xml:space="preserve"> de </w:t>
            </w:r>
            <w:proofErr w:type="spellStart"/>
            <w:r w:rsidRPr="00AC5783">
              <w:rPr>
                <w:rFonts w:ascii="Times New Roman" w:eastAsiaTheme="minorHAnsi" w:hAnsi="Times New Roman" w:cs="Times New Roman"/>
                <w:kern w:val="2"/>
                <w:sz w:val="24"/>
                <w:szCs w:val="24"/>
              </w:rPr>
              <w:t>formare</w:t>
            </w:r>
            <w:proofErr w:type="spellEnd"/>
          </w:p>
        </w:tc>
        <w:tc>
          <w:tcPr>
            <w:tcW w:w="1134" w:type="dxa"/>
            <w:tcBorders>
              <w:top w:val="nil"/>
              <w:left w:val="nil"/>
              <w:bottom w:val="single" w:sz="4" w:space="0" w:color="auto"/>
              <w:right w:val="single" w:sz="4" w:space="0" w:color="auto"/>
            </w:tcBorders>
            <w:vAlign w:val="bottom"/>
          </w:tcPr>
          <w:p w14:paraId="79BB71D1" w14:textId="4355C9A7" w:rsidR="00B96849" w:rsidRPr="00F12E8E" w:rsidRDefault="00B96849" w:rsidP="00B96849">
            <w:pPr>
              <w:ind w:right="43"/>
              <w:jc w:val="center"/>
              <w:rPr>
                <w:rFonts w:ascii="Times New Roman" w:hAnsi="Times New Roman" w:cs="Times New Roman"/>
                <w:sz w:val="24"/>
                <w:szCs w:val="24"/>
              </w:rPr>
            </w:pPr>
            <w:r w:rsidRPr="00F12E8E">
              <w:rPr>
                <w:rFonts w:ascii="Times New Roman" w:eastAsia="Times New Roman" w:hAnsi="Times New Roman" w:cs="Times New Roman"/>
                <w:color w:val="000000"/>
                <w:sz w:val="24"/>
                <w:szCs w:val="24"/>
                <w:lang w:val="fr-FR"/>
              </w:rPr>
              <w:t>67</w:t>
            </w:r>
            <w:r>
              <w:t xml:space="preserve"> </w:t>
            </w:r>
            <w:r w:rsidRPr="00B96849">
              <w:rPr>
                <w:rFonts w:ascii="Times New Roman" w:eastAsia="Times New Roman" w:hAnsi="Times New Roman" w:cs="Times New Roman"/>
                <w:color w:val="000000"/>
                <w:sz w:val="24"/>
                <w:szCs w:val="24"/>
                <w:lang w:val="fr-FR"/>
              </w:rPr>
              <w:t>x 9</w:t>
            </w:r>
          </w:p>
        </w:tc>
        <w:tc>
          <w:tcPr>
            <w:tcW w:w="1356" w:type="dxa"/>
            <w:vAlign w:val="center"/>
          </w:tcPr>
          <w:p w14:paraId="270A5B75" w14:textId="77777777" w:rsidR="00B96849" w:rsidRPr="00F12E8E" w:rsidRDefault="00B96849" w:rsidP="00B96849">
            <w:pPr>
              <w:ind w:right="43"/>
              <w:jc w:val="center"/>
              <w:rPr>
                <w:rFonts w:ascii="Times New Roman" w:hAnsi="Times New Roman" w:cs="Times New Roman"/>
                <w:sz w:val="24"/>
                <w:szCs w:val="24"/>
              </w:rPr>
            </w:pPr>
          </w:p>
        </w:tc>
        <w:tc>
          <w:tcPr>
            <w:tcW w:w="1339" w:type="dxa"/>
            <w:vAlign w:val="center"/>
          </w:tcPr>
          <w:p w14:paraId="53636D25" w14:textId="77777777" w:rsidR="00B96849" w:rsidRPr="00F12E8E" w:rsidRDefault="00B96849" w:rsidP="00B96849">
            <w:pPr>
              <w:ind w:right="43"/>
              <w:jc w:val="center"/>
              <w:rPr>
                <w:rFonts w:ascii="Times New Roman" w:hAnsi="Times New Roman" w:cs="Times New Roman"/>
                <w:sz w:val="24"/>
                <w:szCs w:val="24"/>
              </w:rPr>
            </w:pPr>
          </w:p>
        </w:tc>
        <w:tc>
          <w:tcPr>
            <w:tcW w:w="849" w:type="dxa"/>
            <w:vAlign w:val="center"/>
          </w:tcPr>
          <w:p w14:paraId="285F15E2" w14:textId="77777777" w:rsidR="00B96849" w:rsidRPr="00F12E8E" w:rsidRDefault="00B96849" w:rsidP="00B96849">
            <w:pPr>
              <w:ind w:right="43"/>
              <w:jc w:val="center"/>
              <w:rPr>
                <w:rFonts w:ascii="Times New Roman" w:hAnsi="Times New Roman" w:cs="Times New Roman"/>
                <w:sz w:val="24"/>
                <w:szCs w:val="24"/>
              </w:rPr>
            </w:pPr>
          </w:p>
        </w:tc>
      </w:tr>
      <w:tr w:rsidR="00B96849" w:rsidRPr="00F12E8E" w14:paraId="6E2C1FCA" w14:textId="77777777" w:rsidTr="00B96849">
        <w:tc>
          <w:tcPr>
            <w:tcW w:w="515" w:type="dxa"/>
            <w:vMerge/>
          </w:tcPr>
          <w:p w14:paraId="15D0DA6F" w14:textId="77777777" w:rsidR="00B96849" w:rsidRPr="00F12E8E" w:rsidRDefault="00B96849" w:rsidP="00B96849">
            <w:pPr>
              <w:ind w:right="43"/>
              <w:jc w:val="both"/>
              <w:rPr>
                <w:rFonts w:ascii="Times New Roman" w:hAnsi="Times New Roman" w:cs="Times New Roman"/>
                <w:sz w:val="24"/>
                <w:szCs w:val="24"/>
              </w:rPr>
            </w:pPr>
          </w:p>
        </w:tc>
        <w:tc>
          <w:tcPr>
            <w:tcW w:w="2023" w:type="dxa"/>
            <w:vMerge/>
          </w:tcPr>
          <w:p w14:paraId="08589E82" w14:textId="77777777" w:rsidR="00B96849" w:rsidRPr="00F12E8E" w:rsidRDefault="00B96849" w:rsidP="00B96849">
            <w:pPr>
              <w:ind w:right="43"/>
              <w:jc w:val="both"/>
              <w:rPr>
                <w:rFonts w:ascii="Times New Roman" w:hAnsi="Times New Roman" w:cs="Times New Roman"/>
                <w:sz w:val="24"/>
                <w:szCs w:val="24"/>
              </w:rPr>
            </w:pPr>
          </w:p>
        </w:tc>
        <w:tc>
          <w:tcPr>
            <w:tcW w:w="3236" w:type="dxa"/>
          </w:tcPr>
          <w:p w14:paraId="4AC58DF5" w14:textId="54BE59D2" w:rsidR="00B96849" w:rsidRPr="00F12E8E" w:rsidRDefault="00B96849" w:rsidP="00B96849">
            <w:pPr>
              <w:ind w:right="43"/>
              <w:jc w:val="both"/>
              <w:rPr>
                <w:rFonts w:ascii="Times New Roman" w:hAnsi="Times New Roman" w:cs="Times New Roman"/>
                <w:sz w:val="24"/>
                <w:szCs w:val="24"/>
              </w:rPr>
            </w:pPr>
            <w:proofErr w:type="spellStart"/>
            <w:r w:rsidRPr="00F12E8E">
              <w:rPr>
                <w:rFonts w:ascii="Times New Roman" w:hAnsi="Times New Roman" w:cs="Times New Roman"/>
                <w:sz w:val="24"/>
                <w:szCs w:val="24"/>
              </w:rPr>
              <w:t>În</w:t>
            </w:r>
            <w:proofErr w:type="spellEnd"/>
            <w:r w:rsidRPr="00F12E8E">
              <w:rPr>
                <w:rFonts w:ascii="Times New Roman" w:hAnsi="Times New Roman" w:cs="Times New Roman"/>
                <w:sz w:val="24"/>
                <w:szCs w:val="24"/>
              </w:rPr>
              <w:t xml:space="preserve"> </w:t>
            </w:r>
            <w:proofErr w:type="spellStart"/>
            <w:r w:rsidRPr="00F12E8E">
              <w:rPr>
                <w:rFonts w:ascii="Times New Roman" w:hAnsi="Times New Roman" w:cs="Times New Roman"/>
                <w:sz w:val="24"/>
                <w:szCs w:val="24"/>
              </w:rPr>
              <w:t>localitatea</w:t>
            </w:r>
            <w:proofErr w:type="spellEnd"/>
            <w:r w:rsidRPr="00F12E8E">
              <w:rPr>
                <w:rFonts w:ascii="Times New Roman" w:hAnsi="Times New Roman" w:cs="Times New Roman"/>
                <w:sz w:val="24"/>
                <w:szCs w:val="24"/>
              </w:rPr>
              <w:t xml:space="preserve"> </w:t>
            </w:r>
            <w:proofErr w:type="spellStart"/>
            <w:r w:rsidRPr="00F12E8E">
              <w:rPr>
                <w:rFonts w:ascii="Times New Roman" w:hAnsi="Times New Roman" w:cs="Times New Roman"/>
                <w:sz w:val="24"/>
                <w:szCs w:val="24"/>
              </w:rPr>
              <w:t>Iași</w:t>
            </w:r>
            <w:proofErr w:type="spellEnd"/>
            <w:r w:rsidRPr="00F12E8E">
              <w:rPr>
                <w:rFonts w:ascii="Times New Roman" w:hAnsi="Times New Roman" w:cs="Times New Roman"/>
                <w:sz w:val="24"/>
                <w:szCs w:val="24"/>
              </w:rPr>
              <w:t xml:space="preserve"> </w:t>
            </w:r>
            <w:proofErr w:type="spellStart"/>
            <w:r w:rsidRPr="00F12E8E">
              <w:rPr>
                <w:rFonts w:ascii="Times New Roman" w:hAnsi="Times New Roman" w:cs="Times New Roman"/>
                <w:sz w:val="24"/>
                <w:szCs w:val="24"/>
              </w:rPr>
              <w:t>în</w:t>
            </w:r>
            <w:proofErr w:type="spellEnd"/>
            <w:r w:rsidRPr="00F12E8E">
              <w:rPr>
                <w:rFonts w:ascii="Times New Roman" w:hAnsi="Times New Roman" w:cs="Times New Roman"/>
                <w:sz w:val="24"/>
                <w:szCs w:val="24"/>
              </w:rPr>
              <w:t xml:space="preserve"> 8 </w:t>
            </w:r>
            <w:proofErr w:type="spellStart"/>
            <w:r w:rsidRPr="00F12E8E">
              <w:rPr>
                <w:rFonts w:ascii="Times New Roman" w:hAnsi="Times New Roman" w:cs="Times New Roman"/>
                <w:sz w:val="24"/>
                <w:szCs w:val="24"/>
              </w:rPr>
              <w:t>săli</w:t>
            </w:r>
            <w:proofErr w:type="spellEnd"/>
          </w:p>
        </w:tc>
        <w:tc>
          <w:tcPr>
            <w:tcW w:w="3435" w:type="dxa"/>
          </w:tcPr>
          <w:p w14:paraId="17E3DAB4" w14:textId="60777402" w:rsidR="00B96849" w:rsidRPr="00F12E8E" w:rsidRDefault="00B96849" w:rsidP="00B96849">
            <w:pPr>
              <w:ind w:right="43"/>
              <w:jc w:val="center"/>
              <w:rPr>
                <w:rFonts w:ascii="Times New Roman" w:hAnsi="Times New Roman" w:cs="Times New Roman"/>
                <w:sz w:val="24"/>
                <w:szCs w:val="24"/>
              </w:rPr>
            </w:pPr>
            <w:r w:rsidRPr="00AC5783">
              <w:rPr>
                <w:rFonts w:ascii="Times New Roman" w:eastAsiaTheme="minorHAnsi" w:hAnsi="Times New Roman" w:cs="Times New Roman"/>
                <w:kern w:val="2"/>
                <w:sz w:val="24"/>
                <w:szCs w:val="24"/>
              </w:rPr>
              <w:t xml:space="preserve">participant x </w:t>
            </w:r>
            <w:proofErr w:type="spellStart"/>
            <w:r w:rsidRPr="00AC5783">
              <w:rPr>
                <w:rFonts w:ascii="Times New Roman" w:eastAsiaTheme="minorHAnsi" w:hAnsi="Times New Roman" w:cs="Times New Roman"/>
                <w:kern w:val="2"/>
                <w:sz w:val="24"/>
                <w:szCs w:val="24"/>
              </w:rPr>
              <w:t>sesiune</w:t>
            </w:r>
            <w:proofErr w:type="spellEnd"/>
            <w:r w:rsidRPr="00AC5783">
              <w:rPr>
                <w:rFonts w:ascii="Times New Roman" w:eastAsiaTheme="minorHAnsi" w:hAnsi="Times New Roman" w:cs="Times New Roman"/>
                <w:kern w:val="2"/>
                <w:sz w:val="24"/>
                <w:szCs w:val="24"/>
              </w:rPr>
              <w:t xml:space="preserve"> de </w:t>
            </w:r>
            <w:proofErr w:type="spellStart"/>
            <w:r w:rsidRPr="00AC5783">
              <w:rPr>
                <w:rFonts w:ascii="Times New Roman" w:eastAsiaTheme="minorHAnsi" w:hAnsi="Times New Roman" w:cs="Times New Roman"/>
                <w:kern w:val="2"/>
                <w:sz w:val="24"/>
                <w:szCs w:val="24"/>
              </w:rPr>
              <w:t>formare</w:t>
            </w:r>
            <w:proofErr w:type="spellEnd"/>
          </w:p>
        </w:tc>
        <w:tc>
          <w:tcPr>
            <w:tcW w:w="1134" w:type="dxa"/>
            <w:tcBorders>
              <w:top w:val="nil"/>
              <w:left w:val="nil"/>
              <w:bottom w:val="single" w:sz="4" w:space="0" w:color="auto"/>
              <w:right w:val="single" w:sz="4" w:space="0" w:color="auto"/>
            </w:tcBorders>
            <w:vAlign w:val="bottom"/>
          </w:tcPr>
          <w:p w14:paraId="1B49F80B" w14:textId="3231C30C" w:rsidR="00B96849" w:rsidRPr="00F12E8E" w:rsidRDefault="00B96849" w:rsidP="00B96849">
            <w:pPr>
              <w:ind w:right="43"/>
              <w:jc w:val="center"/>
              <w:rPr>
                <w:rFonts w:ascii="Times New Roman" w:hAnsi="Times New Roman" w:cs="Times New Roman"/>
                <w:sz w:val="24"/>
                <w:szCs w:val="24"/>
              </w:rPr>
            </w:pPr>
            <w:r w:rsidRPr="00F12E8E">
              <w:rPr>
                <w:rFonts w:ascii="Times New Roman" w:eastAsia="Times New Roman" w:hAnsi="Times New Roman" w:cs="Times New Roman"/>
                <w:color w:val="000000"/>
                <w:sz w:val="24"/>
                <w:szCs w:val="24"/>
                <w:lang w:val="fr-FR"/>
              </w:rPr>
              <w:t>257</w:t>
            </w:r>
            <w:r>
              <w:t xml:space="preserve"> </w:t>
            </w:r>
            <w:r w:rsidRPr="00B96849">
              <w:rPr>
                <w:rFonts w:ascii="Times New Roman" w:eastAsia="Times New Roman" w:hAnsi="Times New Roman" w:cs="Times New Roman"/>
                <w:color w:val="000000"/>
                <w:sz w:val="24"/>
                <w:szCs w:val="24"/>
                <w:lang w:val="fr-FR"/>
              </w:rPr>
              <w:t>x 9</w:t>
            </w:r>
          </w:p>
        </w:tc>
        <w:tc>
          <w:tcPr>
            <w:tcW w:w="1356" w:type="dxa"/>
            <w:vAlign w:val="center"/>
          </w:tcPr>
          <w:p w14:paraId="7FBD90DD" w14:textId="77777777" w:rsidR="00B96849" w:rsidRPr="00F12E8E" w:rsidRDefault="00B96849" w:rsidP="00B96849">
            <w:pPr>
              <w:ind w:right="43"/>
              <w:jc w:val="center"/>
              <w:rPr>
                <w:rFonts w:ascii="Times New Roman" w:hAnsi="Times New Roman" w:cs="Times New Roman"/>
                <w:sz w:val="24"/>
                <w:szCs w:val="24"/>
              </w:rPr>
            </w:pPr>
          </w:p>
        </w:tc>
        <w:tc>
          <w:tcPr>
            <w:tcW w:w="1339" w:type="dxa"/>
            <w:vAlign w:val="center"/>
          </w:tcPr>
          <w:p w14:paraId="266B6A71" w14:textId="77777777" w:rsidR="00B96849" w:rsidRPr="00F12E8E" w:rsidRDefault="00B96849" w:rsidP="00B96849">
            <w:pPr>
              <w:ind w:right="43"/>
              <w:jc w:val="center"/>
              <w:rPr>
                <w:rFonts w:ascii="Times New Roman" w:hAnsi="Times New Roman" w:cs="Times New Roman"/>
                <w:sz w:val="24"/>
                <w:szCs w:val="24"/>
              </w:rPr>
            </w:pPr>
          </w:p>
        </w:tc>
        <w:tc>
          <w:tcPr>
            <w:tcW w:w="849" w:type="dxa"/>
            <w:vAlign w:val="center"/>
          </w:tcPr>
          <w:p w14:paraId="01DF4A25" w14:textId="77777777" w:rsidR="00B96849" w:rsidRPr="00F12E8E" w:rsidRDefault="00B96849" w:rsidP="00B96849">
            <w:pPr>
              <w:ind w:right="43"/>
              <w:jc w:val="center"/>
              <w:rPr>
                <w:rFonts w:ascii="Times New Roman" w:hAnsi="Times New Roman" w:cs="Times New Roman"/>
                <w:sz w:val="24"/>
                <w:szCs w:val="24"/>
              </w:rPr>
            </w:pPr>
          </w:p>
        </w:tc>
      </w:tr>
      <w:tr w:rsidR="00B96849" w:rsidRPr="00F12E8E" w14:paraId="4811AAE8" w14:textId="77777777" w:rsidTr="00B96849">
        <w:tc>
          <w:tcPr>
            <w:tcW w:w="515" w:type="dxa"/>
            <w:vMerge/>
          </w:tcPr>
          <w:p w14:paraId="30D86EED" w14:textId="77777777" w:rsidR="00B96849" w:rsidRPr="00F12E8E" w:rsidRDefault="00B96849" w:rsidP="00B96849">
            <w:pPr>
              <w:ind w:right="43"/>
              <w:jc w:val="both"/>
              <w:rPr>
                <w:rFonts w:ascii="Times New Roman" w:hAnsi="Times New Roman" w:cs="Times New Roman"/>
                <w:sz w:val="24"/>
                <w:szCs w:val="24"/>
              </w:rPr>
            </w:pPr>
          </w:p>
        </w:tc>
        <w:tc>
          <w:tcPr>
            <w:tcW w:w="2023" w:type="dxa"/>
            <w:vMerge/>
          </w:tcPr>
          <w:p w14:paraId="7A2456EE" w14:textId="77777777" w:rsidR="00B96849" w:rsidRPr="00F12E8E" w:rsidRDefault="00B96849" w:rsidP="00B96849">
            <w:pPr>
              <w:ind w:right="43"/>
              <w:jc w:val="both"/>
              <w:rPr>
                <w:rFonts w:ascii="Times New Roman" w:hAnsi="Times New Roman" w:cs="Times New Roman"/>
                <w:sz w:val="24"/>
                <w:szCs w:val="24"/>
              </w:rPr>
            </w:pPr>
          </w:p>
        </w:tc>
        <w:tc>
          <w:tcPr>
            <w:tcW w:w="3236" w:type="dxa"/>
          </w:tcPr>
          <w:p w14:paraId="5F27EAAF" w14:textId="3E925E24" w:rsidR="00B96849" w:rsidRPr="00F12E8E" w:rsidRDefault="00B96849" w:rsidP="00B96849">
            <w:pPr>
              <w:ind w:right="43"/>
              <w:jc w:val="both"/>
              <w:rPr>
                <w:rFonts w:ascii="Times New Roman" w:hAnsi="Times New Roman" w:cs="Times New Roman"/>
                <w:sz w:val="24"/>
                <w:szCs w:val="24"/>
              </w:rPr>
            </w:pPr>
            <w:proofErr w:type="spellStart"/>
            <w:r w:rsidRPr="00F12E8E">
              <w:rPr>
                <w:rFonts w:ascii="Times New Roman" w:hAnsi="Times New Roman" w:cs="Times New Roman"/>
                <w:sz w:val="24"/>
                <w:szCs w:val="24"/>
              </w:rPr>
              <w:t>În</w:t>
            </w:r>
            <w:proofErr w:type="spellEnd"/>
            <w:r w:rsidRPr="00F12E8E">
              <w:rPr>
                <w:rFonts w:ascii="Times New Roman" w:hAnsi="Times New Roman" w:cs="Times New Roman"/>
                <w:sz w:val="24"/>
                <w:szCs w:val="24"/>
              </w:rPr>
              <w:t xml:space="preserve"> </w:t>
            </w:r>
            <w:proofErr w:type="spellStart"/>
            <w:r w:rsidRPr="00F12E8E">
              <w:rPr>
                <w:rFonts w:ascii="Times New Roman" w:hAnsi="Times New Roman" w:cs="Times New Roman"/>
                <w:sz w:val="24"/>
                <w:szCs w:val="24"/>
              </w:rPr>
              <w:t>localitatea</w:t>
            </w:r>
            <w:proofErr w:type="spellEnd"/>
            <w:r w:rsidRPr="00F12E8E">
              <w:rPr>
                <w:rFonts w:ascii="Times New Roman" w:hAnsi="Times New Roman" w:cs="Times New Roman"/>
                <w:sz w:val="24"/>
                <w:szCs w:val="24"/>
              </w:rPr>
              <w:t xml:space="preserve"> Roman </w:t>
            </w:r>
            <w:proofErr w:type="spellStart"/>
            <w:r w:rsidRPr="00F12E8E">
              <w:rPr>
                <w:rFonts w:ascii="Times New Roman" w:hAnsi="Times New Roman" w:cs="Times New Roman"/>
                <w:sz w:val="24"/>
                <w:szCs w:val="24"/>
              </w:rPr>
              <w:t>în</w:t>
            </w:r>
            <w:proofErr w:type="spellEnd"/>
            <w:r w:rsidRPr="00F12E8E">
              <w:rPr>
                <w:rFonts w:ascii="Times New Roman" w:hAnsi="Times New Roman" w:cs="Times New Roman"/>
                <w:sz w:val="24"/>
                <w:szCs w:val="24"/>
              </w:rPr>
              <w:t xml:space="preserve"> 2 </w:t>
            </w:r>
            <w:proofErr w:type="spellStart"/>
            <w:r w:rsidRPr="00F12E8E">
              <w:rPr>
                <w:rFonts w:ascii="Times New Roman" w:hAnsi="Times New Roman" w:cs="Times New Roman"/>
                <w:sz w:val="24"/>
                <w:szCs w:val="24"/>
              </w:rPr>
              <w:t>săli</w:t>
            </w:r>
            <w:proofErr w:type="spellEnd"/>
          </w:p>
        </w:tc>
        <w:tc>
          <w:tcPr>
            <w:tcW w:w="3435" w:type="dxa"/>
          </w:tcPr>
          <w:p w14:paraId="19633017" w14:textId="5C96D2DF" w:rsidR="00B96849" w:rsidRPr="00F12E8E" w:rsidRDefault="00B96849" w:rsidP="00B96849">
            <w:pPr>
              <w:ind w:right="43"/>
              <w:jc w:val="center"/>
              <w:rPr>
                <w:rFonts w:ascii="Times New Roman" w:hAnsi="Times New Roman" w:cs="Times New Roman"/>
                <w:sz w:val="24"/>
                <w:szCs w:val="24"/>
              </w:rPr>
            </w:pPr>
            <w:r w:rsidRPr="00AC5783">
              <w:rPr>
                <w:rFonts w:ascii="Times New Roman" w:eastAsiaTheme="minorHAnsi" w:hAnsi="Times New Roman" w:cs="Times New Roman"/>
                <w:kern w:val="2"/>
                <w:sz w:val="24"/>
                <w:szCs w:val="24"/>
              </w:rPr>
              <w:t xml:space="preserve">participant x </w:t>
            </w:r>
            <w:proofErr w:type="spellStart"/>
            <w:r w:rsidRPr="00AC5783">
              <w:rPr>
                <w:rFonts w:ascii="Times New Roman" w:eastAsiaTheme="minorHAnsi" w:hAnsi="Times New Roman" w:cs="Times New Roman"/>
                <w:kern w:val="2"/>
                <w:sz w:val="24"/>
                <w:szCs w:val="24"/>
              </w:rPr>
              <w:t>sesiune</w:t>
            </w:r>
            <w:proofErr w:type="spellEnd"/>
            <w:r w:rsidRPr="00AC5783">
              <w:rPr>
                <w:rFonts w:ascii="Times New Roman" w:eastAsiaTheme="minorHAnsi" w:hAnsi="Times New Roman" w:cs="Times New Roman"/>
                <w:kern w:val="2"/>
                <w:sz w:val="24"/>
                <w:szCs w:val="24"/>
              </w:rPr>
              <w:t xml:space="preserve"> de </w:t>
            </w:r>
            <w:proofErr w:type="spellStart"/>
            <w:r w:rsidRPr="00AC5783">
              <w:rPr>
                <w:rFonts w:ascii="Times New Roman" w:eastAsiaTheme="minorHAnsi" w:hAnsi="Times New Roman" w:cs="Times New Roman"/>
                <w:kern w:val="2"/>
                <w:sz w:val="24"/>
                <w:szCs w:val="24"/>
              </w:rPr>
              <w:t>formare</w:t>
            </w:r>
            <w:proofErr w:type="spellEnd"/>
          </w:p>
        </w:tc>
        <w:tc>
          <w:tcPr>
            <w:tcW w:w="1134" w:type="dxa"/>
            <w:tcBorders>
              <w:top w:val="nil"/>
              <w:left w:val="nil"/>
              <w:bottom w:val="single" w:sz="4" w:space="0" w:color="auto"/>
              <w:right w:val="single" w:sz="4" w:space="0" w:color="auto"/>
            </w:tcBorders>
            <w:vAlign w:val="bottom"/>
          </w:tcPr>
          <w:p w14:paraId="0D38A725" w14:textId="7CAA9114" w:rsidR="00B96849" w:rsidRPr="00F12E8E" w:rsidRDefault="00B96849" w:rsidP="00B96849">
            <w:pPr>
              <w:ind w:right="43"/>
              <w:jc w:val="center"/>
              <w:rPr>
                <w:rFonts w:ascii="Times New Roman" w:hAnsi="Times New Roman" w:cs="Times New Roman"/>
                <w:sz w:val="24"/>
                <w:szCs w:val="24"/>
              </w:rPr>
            </w:pPr>
            <w:r w:rsidRPr="00F12E8E">
              <w:rPr>
                <w:rFonts w:ascii="Times New Roman" w:eastAsia="Times New Roman" w:hAnsi="Times New Roman" w:cs="Times New Roman"/>
                <w:color w:val="000000"/>
                <w:sz w:val="24"/>
                <w:szCs w:val="24"/>
                <w:lang w:val="fr-FR"/>
              </w:rPr>
              <w:t>73</w:t>
            </w:r>
            <w:r>
              <w:t xml:space="preserve"> </w:t>
            </w:r>
            <w:r w:rsidRPr="00B96849">
              <w:rPr>
                <w:rFonts w:ascii="Times New Roman" w:eastAsia="Times New Roman" w:hAnsi="Times New Roman" w:cs="Times New Roman"/>
                <w:color w:val="000000"/>
                <w:sz w:val="24"/>
                <w:szCs w:val="24"/>
                <w:lang w:val="fr-FR"/>
              </w:rPr>
              <w:t>x 9</w:t>
            </w:r>
          </w:p>
        </w:tc>
        <w:tc>
          <w:tcPr>
            <w:tcW w:w="1356" w:type="dxa"/>
            <w:vAlign w:val="center"/>
          </w:tcPr>
          <w:p w14:paraId="5170E02D" w14:textId="77777777" w:rsidR="00B96849" w:rsidRPr="00F12E8E" w:rsidRDefault="00B96849" w:rsidP="00B96849">
            <w:pPr>
              <w:ind w:right="43"/>
              <w:jc w:val="center"/>
              <w:rPr>
                <w:rFonts w:ascii="Times New Roman" w:hAnsi="Times New Roman" w:cs="Times New Roman"/>
                <w:sz w:val="24"/>
                <w:szCs w:val="24"/>
              </w:rPr>
            </w:pPr>
          </w:p>
        </w:tc>
        <w:tc>
          <w:tcPr>
            <w:tcW w:w="1339" w:type="dxa"/>
            <w:vAlign w:val="center"/>
          </w:tcPr>
          <w:p w14:paraId="7254FEDA" w14:textId="77777777" w:rsidR="00B96849" w:rsidRPr="00F12E8E" w:rsidRDefault="00B96849" w:rsidP="00B96849">
            <w:pPr>
              <w:ind w:right="43"/>
              <w:jc w:val="center"/>
              <w:rPr>
                <w:rFonts w:ascii="Times New Roman" w:hAnsi="Times New Roman" w:cs="Times New Roman"/>
                <w:sz w:val="24"/>
                <w:szCs w:val="24"/>
              </w:rPr>
            </w:pPr>
          </w:p>
        </w:tc>
        <w:tc>
          <w:tcPr>
            <w:tcW w:w="849" w:type="dxa"/>
            <w:vAlign w:val="center"/>
          </w:tcPr>
          <w:p w14:paraId="41C1EF99" w14:textId="77777777" w:rsidR="00B96849" w:rsidRPr="00F12E8E" w:rsidRDefault="00B96849" w:rsidP="00B96849">
            <w:pPr>
              <w:ind w:right="43"/>
              <w:jc w:val="center"/>
              <w:rPr>
                <w:rFonts w:ascii="Times New Roman" w:hAnsi="Times New Roman" w:cs="Times New Roman"/>
                <w:sz w:val="24"/>
                <w:szCs w:val="24"/>
              </w:rPr>
            </w:pPr>
          </w:p>
        </w:tc>
      </w:tr>
      <w:tr w:rsidR="00B96849" w:rsidRPr="00F12E8E" w14:paraId="33A2D807" w14:textId="77777777" w:rsidTr="00B96849">
        <w:tc>
          <w:tcPr>
            <w:tcW w:w="515" w:type="dxa"/>
            <w:vMerge/>
          </w:tcPr>
          <w:p w14:paraId="6FD940AA" w14:textId="77777777" w:rsidR="00B96849" w:rsidRPr="00F12E8E" w:rsidRDefault="00B96849" w:rsidP="00B96849">
            <w:pPr>
              <w:ind w:right="43"/>
              <w:jc w:val="both"/>
              <w:rPr>
                <w:rFonts w:ascii="Times New Roman" w:hAnsi="Times New Roman" w:cs="Times New Roman"/>
                <w:sz w:val="24"/>
                <w:szCs w:val="24"/>
              </w:rPr>
            </w:pPr>
          </w:p>
        </w:tc>
        <w:tc>
          <w:tcPr>
            <w:tcW w:w="2023" w:type="dxa"/>
            <w:vMerge/>
          </w:tcPr>
          <w:p w14:paraId="7C92AFEB" w14:textId="77777777" w:rsidR="00B96849" w:rsidRPr="00F12E8E" w:rsidRDefault="00B96849" w:rsidP="00B96849">
            <w:pPr>
              <w:ind w:right="43"/>
              <w:jc w:val="both"/>
              <w:rPr>
                <w:rFonts w:ascii="Times New Roman" w:hAnsi="Times New Roman" w:cs="Times New Roman"/>
                <w:sz w:val="24"/>
                <w:szCs w:val="24"/>
              </w:rPr>
            </w:pPr>
          </w:p>
        </w:tc>
        <w:tc>
          <w:tcPr>
            <w:tcW w:w="3236" w:type="dxa"/>
          </w:tcPr>
          <w:p w14:paraId="2273B572" w14:textId="610CF626" w:rsidR="00B96849" w:rsidRPr="00F12E8E" w:rsidRDefault="00B96849" w:rsidP="00B96849">
            <w:pPr>
              <w:ind w:right="43"/>
              <w:jc w:val="both"/>
              <w:rPr>
                <w:rFonts w:ascii="Times New Roman" w:hAnsi="Times New Roman" w:cs="Times New Roman"/>
                <w:sz w:val="24"/>
                <w:szCs w:val="24"/>
              </w:rPr>
            </w:pPr>
            <w:proofErr w:type="spellStart"/>
            <w:r w:rsidRPr="00F12E8E">
              <w:rPr>
                <w:rFonts w:ascii="Times New Roman" w:hAnsi="Times New Roman" w:cs="Times New Roman"/>
                <w:sz w:val="24"/>
                <w:szCs w:val="24"/>
              </w:rPr>
              <w:t>În</w:t>
            </w:r>
            <w:proofErr w:type="spellEnd"/>
            <w:r w:rsidRPr="00F12E8E">
              <w:rPr>
                <w:rFonts w:ascii="Times New Roman" w:hAnsi="Times New Roman" w:cs="Times New Roman"/>
                <w:sz w:val="24"/>
                <w:szCs w:val="24"/>
              </w:rPr>
              <w:t xml:space="preserve"> </w:t>
            </w:r>
            <w:proofErr w:type="spellStart"/>
            <w:r w:rsidRPr="00F12E8E">
              <w:rPr>
                <w:rFonts w:ascii="Times New Roman" w:hAnsi="Times New Roman" w:cs="Times New Roman"/>
                <w:sz w:val="24"/>
                <w:szCs w:val="24"/>
              </w:rPr>
              <w:t>localitatea</w:t>
            </w:r>
            <w:proofErr w:type="spellEnd"/>
            <w:r w:rsidRPr="00F12E8E">
              <w:rPr>
                <w:rFonts w:ascii="Times New Roman" w:hAnsi="Times New Roman" w:cs="Times New Roman"/>
                <w:sz w:val="24"/>
                <w:szCs w:val="24"/>
              </w:rPr>
              <w:t xml:space="preserve"> </w:t>
            </w:r>
            <w:proofErr w:type="spellStart"/>
            <w:r w:rsidRPr="00F12E8E">
              <w:rPr>
                <w:rFonts w:ascii="Times New Roman" w:hAnsi="Times New Roman" w:cs="Times New Roman"/>
                <w:sz w:val="24"/>
                <w:szCs w:val="24"/>
              </w:rPr>
              <w:t>Târgu</w:t>
            </w:r>
            <w:proofErr w:type="spellEnd"/>
            <w:r w:rsidRPr="00F12E8E">
              <w:rPr>
                <w:rFonts w:ascii="Times New Roman" w:hAnsi="Times New Roman" w:cs="Times New Roman"/>
                <w:sz w:val="24"/>
                <w:szCs w:val="24"/>
              </w:rPr>
              <w:t xml:space="preserve"> </w:t>
            </w:r>
            <w:proofErr w:type="spellStart"/>
            <w:r w:rsidRPr="00F12E8E">
              <w:rPr>
                <w:rFonts w:ascii="Times New Roman" w:hAnsi="Times New Roman" w:cs="Times New Roman"/>
                <w:sz w:val="24"/>
                <w:szCs w:val="24"/>
              </w:rPr>
              <w:t>Neamț</w:t>
            </w:r>
            <w:proofErr w:type="spellEnd"/>
            <w:r w:rsidRPr="00F12E8E">
              <w:rPr>
                <w:rFonts w:ascii="Times New Roman" w:hAnsi="Times New Roman" w:cs="Times New Roman"/>
                <w:sz w:val="24"/>
                <w:szCs w:val="24"/>
              </w:rPr>
              <w:t xml:space="preserve"> </w:t>
            </w:r>
            <w:proofErr w:type="spellStart"/>
            <w:r w:rsidRPr="00F12E8E">
              <w:rPr>
                <w:rFonts w:ascii="Times New Roman" w:hAnsi="Times New Roman" w:cs="Times New Roman"/>
                <w:sz w:val="24"/>
                <w:szCs w:val="24"/>
              </w:rPr>
              <w:t>în</w:t>
            </w:r>
            <w:proofErr w:type="spellEnd"/>
            <w:r w:rsidRPr="00F12E8E">
              <w:rPr>
                <w:rFonts w:ascii="Times New Roman" w:hAnsi="Times New Roman" w:cs="Times New Roman"/>
                <w:sz w:val="24"/>
                <w:szCs w:val="24"/>
              </w:rPr>
              <w:t xml:space="preserve"> 2 </w:t>
            </w:r>
            <w:proofErr w:type="spellStart"/>
            <w:r w:rsidRPr="00F12E8E">
              <w:rPr>
                <w:rFonts w:ascii="Times New Roman" w:hAnsi="Times New Roman" w:cs="Times New Roman"/>
                <w:sz w:val="24"/>
                <w:szCs w:val="24"/>
              </w:rPr>
              <w:t>săli</w:t>
            </w:r>
            <w:proofErr w:type="spellEnd"/>
          </w:p>
        </w:tc>
        <w:tc>
          <w:tcPr>
            <w:tcW w:w="3435" w:type="dxa"/>
          </w:tcPr>
          <w:p w14:paraId="4C049F9E" w14:textId="16D60157" w:rsidR="00B96849" w:rsidRPr="00F12E8E" w:rsidRDefault="00B96849" w:rsidP="00B96849">
            <w:pPr>
              <w:ind w:right="43"/>
              <w:jc w:val="center"/>
              <w:rPr>
                <w:rFonts w:ascii="Times New Roman" w:hAnsi="Times New Roman" w:cs="Times New Roman"/>
                <w:sz w:val="24"/>
                <w:szCs w:val="24"/>
              </w:rPr>
            </w:pPr>
            <w:r w:rsidRPr="00AC5783">
              <w:rPr>
                <w:rFonts w:ascii="Times New Roman" w:eastAsiaTheme="minorHAnsi" w:hAnsi="Times New Roman" w:cs="Times New Roman"/>
                <w:kern w:val="2"/>
                <w:sz w:val="24"/>
                <w:szCs w:val="24"/>
              </w:rPr>
              <w:t xml:space="preserve">participant x </w:t>
            </w:r>
            <w:proofErr w:type="spellStart"/>
            <w:r w:rsidRPr="00AC5783">
              <w:rPr>
                <w:rFonts w:ascii="Times New Roman" w:eastAsiaTheme="minorHAnsi" w:hAnsi="Times New Roman" w:cs="Times New Roman"/>
                <w:kern w:val="2"/>
                <w:sz w:val="24"/>
                <w:szCs w:val="24"/>
              </w:rPr>
              <w:t>sesiune</w:t>
            </w:r>
            <w:proofErr w:type="spellEnd"/>
            <w:r w:rsidRPr="00AC5783">
              <w:rPr>
                <w:rFonts w:ascii="Times New Roman" w:eastAsiaTheme="minorHAnsi" w:hAnsi="Times New Roman" w:cs="Times New Roman"/>
                <w:kern w:val="2"/>
                <w:sz w:val="24"/>
                <w:szCs w:val="24"/>
              </w:rPr>
              <w:t xml:space="preserve"> de </w:t>
            </w:r>
            <w:proofErr w:type="spellStart"/>
            <w:r w:rsidRPr="00AC5783">
              <w:rPr>
                <w:rFonts w:ascii="Times New Roman" w:eastAsiaTheme="minorHAnsi" w:hAnsi="Times New Roman" w:cs="Times New Roman"/>
                <w:kern w:val="2"/>
                <w:sz w:val="24"/>
                <w:szCs w:val="24"/>
              </w:rPr>
              <w:t>formare</w:t>
            </w:r>
            <w:proofErr w:type="spellEnd"/>
          </w:p>
        </w:tc>
        <w:tc>
          <w:tcPr>
            <w:tcW w:w="1134" w:type="dxa"/>
            <w:tcBorders>
              <w:top w:val="nil"/>
              <w:left w:val="nil"/>
              <w:bottom w:val="single" w:sz="4" w:space="0" w:color="auto"/>
              <w:right w:val="single" w:sz="4" w:space="0" w:color="auto"/>
            </w:tcBorders>
            <w:vAlign w:val="bottom"/>
          </w:tcPr>
          <w:p w14:paraId="686C5BFE" w14:textId="21DE4DD9" w:rsidR="00B96849" w:rsidRPr="00F12E8E" w:rsidRDefault="00B96849" w:rsidP="00B96849">
            <w:pPr>
              <w:ind w:right="43"/>
              <w:jc w:val="center"/>
              <w:rPr>
                <w:rFonts w:ascii="Times New Roman" w:hAnsi="Times New Roman" w:cs="Times New Roman"/>
                <w:sz w:val="24"/>
                <w:szCs w:val="24"/>
              </w:rPr>
            </w:pPr>
            <w:r w:rsidRPr="00F12E8E">
              <w:rPr>
                <w:rFonts w:ascii="Times New Roman" w:eastAsia="Times New Roman" w:hAnsi="Times New Roman" w:cs="Times New Roman"/>
                <w:color w:val="000000"/>
                <w:sz w:val="24"/>
                <w:szCs w:val="24"/>
                <w:lang w:val="fr-FR"/>
              </w:rPr>
              <w:t>67</w:t>
            </w:r>
            <w:r>
              <w:t xml:space="preserve"> </w:t>
            </w:r>
            <w:r w:rsidRPr="00B96849">
              <w:rPr>
                <w:rFonts w:ascii="Times New Roman" w:eastAsia="Times New Roman" w:hAnsi="Times New Roman" w:cs="Times New Roman"/>
                <w:color w:val="000000"/>
                <w:sz w:val="24"/>
                <w:szCs w:val="24"/>
                <w:lang w:val="fr-FR"/>
              </w:rPr>
              <w:t>x 9</w:t>
            </w:r>
          </w:p>
        </w:tc>
        <w:tc>
          <w:tcPr>
            <w:tcW w:w="1356" w:type="dxa"/>
            <w:vAlign w:val="center"/>
          </w:tcPr>
          <w:p w14:paraId="2012192F" w14:textId="77777777" w:rsidR="00B96849" w:rsidRPr="00F12E8E" w:rsidRDefault="00B96849" w:rsidP="00B96849">
            <w:pPr>
              <w:ind w:right="43"/>
              <w:jc w:val="center"/>
              <w:rPr>
                <w:rFonts w:ascii="Times New Roman" w:hAnsi="Times New Roman" w:cs="Times New Roman"/>
                <w:sz w:val="24"/>
                <w:szCs w:val="24"/>
              </w:rPr>
            </w:pPr>
          </w:p>
        </w:tc>
        <w:tc>
          <w:tcPr>
            <w:tcW w:w="1339" w:type="dxa"/>
            <w:vAlign w:val="center"/>
          </w:tcPr>
          <w:p w14:paraId="715CE7DA" w14:textId="77777777" w:rsidR="00B96849" w:rsidRPr="00F12E8E" w:rsidRDefault="00B96849" w:rsidP="00B96849">
            <w:pPr>
              <w:ind w:right="43"/>
              <w:jc w:val="center"/>
              <w:rPr>
                <w:rFonts w:ascii="Times New Roman" w:hAnsi="Times New Roman" w:cs="Times New Roman"/>
                <w:sz w:val="24"/>
                <w:szCs w:val="24"/>
              </w:rPr>
            </w:pPr>
          </w:p>
        </w:tc>
        <w:tc>
          <w:tcPr>
            <w:tcW w:w="849" w:type="dxa"/>
            <w:vAlign w:val="center"/>
          </w:tcPr>
          <w:p w14:paraId="143796DA" w14:textId="77777777" w:rsidR="00B96849" w:rsidRPr="00F12E8E" w:rsidRDefault="00B96849" w:rsidP="00B96849">
            <w:pPr>
              <w:ind w:right="43"/>
              <w:jc w:val="center"/>
              <w:rPr>
                <w:rFonts w:ascii="Times New Roman" w:hAnsi="Times New Roman" w:cs="Times New Roman"/>
                <w:sz w:val="24"/>
                <w:szCs w:val="24"/>
              </w:rPr>
            </w:pPr>
          </w:p>
        </w:tc>
      </w:tr>
      <w:tr w:rsidR="00B96849" w:rsidRPr="00F12E8E" w14:paraId="69EED51C" w14:textId="77777777" w:rsidTr="00B96849">
        <w:tc>
          <w:tcPr>
            <w:tcW w:w="515" w:type="dxa"/>
            <w:vMerge/>
          </w:tcPr>
          <w:p w14:paraId="134EE315" w14:textId="77777777" w:rsidR="00B96849" w:rsidRPr="00F12E8E" w:rsidRDefault="00B96849" w:rsidP="00B96849">
            <w:pPr>
              <w:ind w:right="43"/>
              <w:jc w:val="both"/>
              <w:rPr>
                <w:rFonts w:ascii="Times New Roman" w:hAnsi="Times New Roman" w:cs="Times New Roman"/>
                <w:sz w:val="24"/>
                <w:szCs w:val="24"/>
              </w:rPr>
            </w:pPr>
          </w:p>
        </w:tc>
        <w:tc>
          <w:tcPr>
            <w:tcW w:w="2023" w:type="dxa"/>
            <w:vMerge/>
          </w:tcPr>
          <w:p w14:paraId="546A6010" w14:textId="77777777" w:rsidR="00B96849" w:rsidRPr="00F12E8E" w:rsidRDefault="00B96849" w:rsidP="00B96849">
            <w:pPr>
              <w:ind w:right="43"/>
              <w:jc w:val="both"/>
              <w:rPr>
                <w:rFonts w:ascii="Times New Roman" w:hAnsi="Times New Roman" w:cs="Times New Roman"/>
                <w:sz w:val="24"/>
                <w:szCs w:val="24"/>
              </w:rPr>
            </w:pPr>
          </w:p>
        </w:tc>
        <w:tc>
          <w:tcPr>
            <w:tcW w:w="3236" w:type="dxa"/>
          </w:tcPr>
          <w:p w14:paraId="0FF431F0" w14:textId="6E2441B6" w:rsidR="00B96849" w:rsidRPr="00F12E8E" w:rsidRDefault="00B96849" w:rsidP="00B96849">
            <w:pPr>
              <w:ind w:right="43"/>
              <w:jc w:val="both"/>
              <w:rPr>
                <w:rFonts w:ascii="Times New Roman" w:hAnsi="Times New Roman" w:cs="Times New Roman"/>
                <w:sz w:val="24"/>
                <w:szCs w:val="24"/>
              </w:rPr>
            </w:pPr>
            <w:proofErr w:type="spellStart"/>
            <w:r w:rsidRPr="00F12E8E">
              <w:rPr>
                <w:rFonts w:ascii="Times New Roman" w:hAnsi="Times New Roman" w:cs="Times New Roman"/>
                <w:sz w:val="24"/>
                <w:szCs w:val="24"/>
              </w:rPr>
              <w:t>În</w:t>
            </w:r>
            <w:proofErr w:type="spellEnd"/>
            <w:r w:rsidRPr="00F12E8E">
              <w:rPr>
                <w:rFonts w:ascii="Times New Roman" w:hAnsi="Times New Roman" w:cs="Times New Roman"/>
                <w:sz w:val="24"/>
                <w:szCs w:val="24"/>
              </w:rPr>
              <w:t xml:space="preserve"> </w:t>
            </w:r>
            <w:proofErr w:type="spellStart"/>
            <w:r w:rsidRPr="00F12E8E">
              <w:rPr>
                <w:rFonts w:ascii="Times New Roman" w:hAnsi="Times New Roman" w:cs="Times New Roman"/>
                <w:sz w:val="24"/>
                <w:szCs w:val="24"/>
              </w:rPr>
              <w:t>localitatea</w:t>
            </w:r>
            <w:proofErr w:type="spellEnd"/>
            <w:r w:rsidRPr="00F12E8E">
              <w:rPr>
                <w:rFonts w:ascii="Times New Roman" w:hAnsi="Times New Roman" w:cs="Times New Roman"/>
                <w:sz w:val="24"/>
                <w:szCs w:val="24"/>
              </w:rPr>
              <w:t xml:space="preserve"> Piatra </w:t>
            </w:r>
            <w:proofErr w:type="spellStart"/>
            <w:r w:rsidRPr="00F12E8E">
              <w:rPr>
                <w:rFonts w:ascii="Times New Roman" w:hAnsi="Times New Roman" w:cs="Times New Roman"/>
                <w:sz w:val="24"/>
                <w:szCs w:val="24"/>
              </w:rPr>
              <w:t>Neamț</w:t>
            </w:r>
            <w:proofErr w:type="spellEnd"/>
            <w:r w:rsidRPr="00F12E8E">
              <w:rPr>
                <w:rFonts w:ascii="Times New Roman" w:hAnsi="Times New Roman" w:cs="Times New Roman"/>
                <w:sz w:val="24"/>
                <w:szCs w:val="24"/>
              </w:rPr>
              <w:t xml:space="preserve"> </w:t>
            </w:r>
            <w:proofErr w:type="spellStart"/>
            <w:r w:rsidRPr="00F12E8E">
              <w:rPr>
                <w:rFonts w:ascii="Times New Roman" w:hAnsi="Times New Roman" w:cs="Times New Roman"/>
                <w:sz w:val="24"/>
                <w:szCs w:val="24"/>
              </w:rPr>
              <w:t>în</w:t>
            </w:r>
            <w:proofErr w:type="spellEnd"/>
            <w:r w:rsidRPr="00F12E8E">
              <w:rPr>
                <w:rFonts w:ascii="Times New Roman" w:hAnsi="Times New Roman" w:cs="Times New Roman"/>
                <w:sz w:val="24"/>
                <w:szCs w:val="24"/>
              </w:rPr>
              <w:t xml:space="preserve"> 4 </w:t>
            </w:r>
            <w:proofErr w:type="spellStart"/>
            <w:r w:rsidRPr="00F12E8E">
              <w:rPr>
                <w:rFonts w:ascii="Times New Roman" w:hAnsi="Times New Roman" w:cs="Times New Roman"/>
                <w:sz w:val="24"/>
                <w:szCs w:val="24"/>
              </w:rPr>
              <w:t>săli</w:t>
            </w:r>
            <w:proofErr w:type="spellEnd"/>
          </w:p>
        </w:tc>
        <w:tc>
          <w:tcPr>
            <w:tcW w:w="3435" w:type="dxa"/>
          </w:tcPr>
          <w:p w14:paraId="262C7BC9" w14:textId="70585384" w:rsidR="00B96849" w:rsidRPr="00F12E8E" w:rsidRDefault="00B96849" w:rsidP="00B96849">
            <w:pPr>
              <w:ind w:right="43"/>
              <w:jc w:val="center"/>
              <w:rPr>
                <w:rFonts w:ascii="Times New Roman" w:hAnsi="Times New Roman" w:cs="Times New Roman"/>
                <w:sz w:val="24"/>
                <w:szCs w:val="24"/>
              </w:rPr>
            </w:pPr>
            <w:r w:rsidRPr="00AC5783">
              <w:rPr>
                <w:rFonts w:ascii="Times New Roman" w:eastAsiaTheme="minorHAnsi" w:hAnsi="Times New Roman" w:cs="Times New Roman"/>
                <w:kern w:val="2"/>
                <w:sz w:val="24"/>
                <w:szCs w:val="24"/>
              </w:rPr>
              <w:t xml:space="preserve">participant x </w:t>
            </w:r>
            <w:proofErr w:type="spellStart"/>
            <w:r w:rsidRPr="00AC5783">
              <w:rPr>
                <w:rFonts w:ascii="Times New Roman" w:eastAsiaTheme="minorHAnsi" w:hAnsi="Times New Roman" w:cs="Times New Roman"/>
                <w:kern w:val="2"/>
                <w:sz w:val="24"/>
                <w:szCs w:val="24"/>
              </w:rPr>
              <w:t>sesiune</w:t>
            </w:r>
            <w:proofErr w:type="spellEnd"/>
            <w:r w:rsidRPr="00AC5783">
              <w:rPr>
                <w:rFonts w:ascii="Times New Roman" w:eastAsiaTheme="minorHAnsi" w:hAnsi="Times New Roman" w:cs="Times New Roman"/>
                <w:kern w:val="2"/>
                <w:sz w:val="24"/>
                <w:szCs w:val="24"/>
              </w:rPr>
              <w:t xml:space="preserve"> de </w:t>
            </w:r>
            <w:proofErr w:type="spellStart"/>
            <w:r w:rsidRPr="00AC5783">
              <w:rPr>
                <w:rFonts w:ascii="Times New Roman" w:eastAsiaTheme="minorHAnsi" w:hAnsi="Times New Roman" w:cs="Times New Roman"/>
                <w:kern w:val="2"/>
                <w:sz w:val="24"/>
                <w:szCs w:val="24"/>
              </w:rPr>
              <w:t>formare</w:t>
            </w:r>
            <w:proofErr w:type="spellEnd"/>
          </w:p>
        </w:tc>
        <w:tc>
          <w:tcPr>
            <w:tcW w:w="1134" w:type="dxa"/>
            <w:tcBorders>
              <w:top w:val="nil"/>
              <w:left w:val="nil"/>
              <w:bottom w:val="single" w:sz="4" w:space="0" w:color="auto"/>
              <w:right w:val="single" w:sz="4" w:space="0" w:color="auto"/>
            </w:tcBorders>
            <w:vAlign w:val="bottom"/>
          </w:tcPr>
          <w:p w14:paraId="13959F52" w14:textId="6A6E2FBC" w:rsidR="00B96849" w:rsidRPr="00F12E8E" w:rsidRDefault="00B96849" w:rsidP="00B96849">
            <w:pPr>
              <w:ind w:right="43"/>
              <w:jc w:val="center"/>
              <w:rPr>
                <w:rFonts w:ascii="Times New Roman" w:hAnsi="Times New Roman" w:cs="Times New Roman"/>
                <w:sz w:val="24"/>
                <w:szCs w:val="24"/>
              </w:rPr>
            </w:pPr>
            <w:r w:rsidRPr="00F12E8E">
              <w:rPr>
                <w:rFonts w:ascii="Times New Roman" w:eastAsia="Times New Roman" w:hAnsi="Times New Roman" w:cs="Times New Roman"/>
                <w:color w:val="000000"/>
                <w:sz w:val="24"/>
                <w:szCs w:val="24"/>
                <w:lang w:val="fr-FR"/>
              </w:rPr>
              <w:t>134</w:t>
            </w:r>
            <w:r>
              <w:t xml:space="preserve"> </w:t>
            </w:r>
            <w:r w:rsidRPr="00B96849">
              <w:rPr>
                <w:rFonts w:ascii="Times New Roman" w:eastAsia="Times New Roman" w:hAnsi="Times New Roman" w:cs="Times New Roman"/>
                <w:color w:val="000000"/>
                <w:sz w:val="24"/>
                <w:szCs w:val="24"/>
                <w:lang w:val="fr-FR"/>
              </w:rPr>
              <w:t>x 9</w:t>
            </w:r>
          </w:p>
        </w:tc>
        <w:tc>
          <w:tcPr>
            <w:tcW w:w="1356" w:type="dxa"/>
            <w:vAlign w:val="center"/>
          </w:tcPr>
          <w:p w14:paraId="6E0DC356" w14:textId="77777777" w:rsidR="00B96849" w:rsidRPr="00F12E8E" w:rsidRDefault="00B96849" w:rsidP="00B96849">
            <w:pPr>
              <w:ind w:right="43"/>
              <w:jc w:val="center"/>
              <w:rPr>
                <w:rFonts w:ascii="Times New Roman" w:hAnsi="Times New Roman" w:cs="Times New Roman"/>
                <w:sz w:val="24"/>
                <w:szCs w:val="24"/>
              </w:rPr>
            </w:pPr>
          </w:p>
        </w:tc>
        <w:tc>
          <w:tcPr>
            <w:tcW w:w="1339" w:type="dxa"/>
            <w:vAlign w:val="center"/>
          </w:tcPr>
          <w:p w14:paraId="210B9D13" w14:textId="77777777" w:rsidR="00B96849" w:rsidRPr="00F12E8E" w:rsidRDefault="00B96849" w:rsidP="00B96849">
            <w:pPr>
              <w:ind w:right="43"/>
              <w:jc w:val="center"/>
              <w:rPr>
                <w:rFonts w:ascii="Times New Roman" w:hAnsi="Times New Roman" w:cs="Times New Roman"/>
                <w:sz w:val="24"/>
                <w:szCs w:val="24"/>
              </w:rPr>
            </w:pPr>
          </w:p>
        </w:tc>
        <w:tc>
          <w:tcPr>
            <w:tcW w:w="849" w:type="dxa"/>
            <w:vAlign w:val="center"/>
          </w:tcPr>
          <w:p w14:paraId="5595ABDB" w14:textId="77777777" w:rsidR="00B96849" w:rsidRPr="00F12E8E" w:rsidRDefault="00B96849" w:rsidP="00B96849">
            <w:pPr>
              <w:ind w:right="43"/>
              <w:jc w:val="center"/>
              <w:rPr>
                <w:rFonts w:ascii="Times New Roman" w:hAnsi="Times New Roman" w:cs="Times New Roman"/>
                <w:sz w:val="24"/>
                <w:szCs w:val="24"/>
              </w:rPr>
            </w:pPr>
          </w:p>
        </w:tc>
      </w:tr>
      <w:tr w:rsidR="00B96849" w:rsidRPr="00F12E8E" w14:paraId="42B2AFCB" w14:textId="77777777" w:rsidTr="00B96849">
        <w:tc>
          <w:tcPr>
            <w:tcW w:w="515" w:type="dxa"/>
            <w:vMerge/>
          </w:tcPr>
          <w:p w14:paraId="0A6F42EF" w14:textId="77777777" w:rsidR="00B96849" w:rsidRPr="00F12E8E" w:rsidRDefault="00B96849" w:rsidP="00B96849">
            <w:pPr>
              <w:ind w:right="43"/>
              <w:jc w:val="both"/>
              <w:rPr>
                <w:rFonts w:ascii="Times New Roman" w:hAnsi="Times New Roman" w:cs="Times New Roman"/>
                <w:sz w:val="24"/>
                <w:szCs w:val="24"/>
              </w:rPr>
            </w:pPr>
          </w:p>
        </w:tc>
        <w:tc>
          <w:tcPr>
            <w:tcW w:w="2023" w:type="dxa"/>
            <w:vMerge/>
          </w:tcPr>
          <w:p w14:paraId="69677096" w14:textId="77777777" w:rsidR="00B96849" w:rsidRPr="00F12E8E" w:rsidRDefault="00B96849" w:rsidP="00B96849">
            <w:pPr>
              <w:ind w:right="43"/>
              <w:jc w:val="both"/>
              <w:rPr>
                <w:rFonts w:ascii="Times New Roman" w:hAnsi="Times New Roman" w:cs="Times New Roman"/>
                <w:sz w:val="24"/>
                <w:szCs w:val="24"/>
              </w:rPr>
            </w:pPr>
          </w:p>
        </w:tc>
        <w:tc>
          <w:tcPr>
            <w:tcW w:w="3236" w:type="dxa"/>
          </w:tcPr>
          <w:p w14:paraId="40571950" w14:textId="0988E238" w:rsidR="00B96849" w:rsidRPr="00F12E8E" w:rsidRDefault="00B96849" w:rsidP="00B96849">
            <w:pPr>
              <w:ind w:right="43"/>
              <w:jc w:val="both"/>
              <w:rPr>
                <w:rFonts w:ascii="Times New Roman" w:hAnsi="Times New Roman" w:cs="Times New Roman"/>
                <w:sz w:val="24"/>
                <w:szCs w:val="24"/>
              </w:rPr>
            </w:pPr>
            <w:proofErr w:type="spellStart"/>
            <w:r w:rsidRPr="00F12E8E">
              <w:rPr>
                <w:rFonts w:ascii="Times New Roman" w:hAnsi="Times New Roman" w:cs="Times New Roman"/>
                <w:sz w:val="24"/>
                <w:szCs w:val="24"/>
              </w:rPr>
              <w:t>În</w:t>
            </w:r>
            <w:proofErr w:type="spellEnd"/>
            <w:r w:rsidRPr="00F12E8E">
              <w:rPr>
                <w:rFonts w:ascii="Times New Roman" w:hAnsi="Times New Roman" w:cs="Times New Roman"/>
                <w:sz w:val="24"/>
                <w:szCs w:val="24"/>
              </w:rPr>
              <w:t xml:space="preserve"> </w:t>
            </w:r>
            <w:proofErr w:type="spellStart"/>
            <w:r w:rsidRPr="00F12E8E">
              <w:rPr>
                <w:rFonts w:ascii="Times New Roman" w:hAnsi="Times New Roman" w:cs="Times New Roman"/>
                <w:sz w:val="24"/>
                <w:szCs w:val="24"/>
              </w:rPr>
              <w:t>localitatea</w:t>
            </w:r>
            <w:proofErr w:type="spellEnd"/>
            <w:r w:rsidRPr="00F12E8E">
              <w:rPr>
                <w:rFonts w:ascii="Times New Roman" w:hAnsi="Times New Roman" w:cs="Times New Roman"/>
                <w:sz w:val="24"/>
                <w:szCs w:val="24"/>
              </w:rPr>
              <w:t xml:space="preserve"> Suceava </w:t>
            </w:r>
            <w:proofErr w:type="spellStart"/>
            <w:r w:rsidRPr="00F12E8E">
              <w:rPr>
                <w:rFonts w:ascii="Times New Roman" w:hAnsi="Times New Roman" w:cs="Times New Roman"/>
                <w:sz w:val="24"/>
                <w:szCs w:val="24"/>
              </w:rPr>
              <w:t>în</w:t>
            </w:r>
            <w:proofErr w:type="spellEnd"/>
            <w:r w:rsidRPr="00F12E8E">
              <w:rPr>
                <w:rFonts w:ascii="Times New Roman" w:hAnsi="Times New Roman" w:cs="Times New Roman"/>
                <w:sz w:val="24"/>
                <w:szCs w:val="24"/>
              </w:rPr>
              <w:t xml:space="preserve"> 1 </w:t>
            </w:r>
            <w:proofErr w:type="spellStart"/>
            <w:r w:rsidRPr="00F12E8E">
              <w:rPr>
                <w:rFonts w:ascii="Times New Roman" w:hAnsi="Times New Roman" w:cs="Times New Roman"/>
                <w:sz w:val="24"/>
                <w:szCs w:val="24"/>
              </w:rPr>
              <w:t>sală</w:t>
            </w:r>
            <w:proofErr w:type="spellEnd"/>
          </w:p>
        </w:tc>
        <w:tc>
          <w:tcPr>
            <w:tcW w:w="3435" w:type="dxa"/>
          </w:tcPr>
          <w:p w14:paraId="6872DE56" w14:textId="28466625" w:rsidR="00B96849" w:rsidRPr="00F12E8E" w:rsidRDefault="00B96849" w:rsidP="00B96849">
            <w:pPr>
              <w:ind w:right="43"/>
              <w:jc w:val="center"/>
              <w:rPr>
                <w:rFonts w:ascii="Times New Roman" w:hAnsi="Times New Roman" w:cs="Times New Roman"/>
                <w:sz w:val="24"/>
                <w:szCs w:val="24"/>
              </w:rPr>
            </w:pPr>
            <w:r w:rsidRPr="00AC5783">
              <w:rPr>
                <w:rFonts w:ascii="Times New Roman" w:eastAsiaTheme="minorHAnsi" w:hAnsi="Times New Roman" w:cs="Times New Roman"/>
                <w:kern w:val="2"/>
                <w:sz w:val="24"/>
                <w:szCs w:val="24"/>
              </w:rPr>
              <w:t xml:space="preserve">participant x </w:t>
            </w:r>
            <w:proofErr w:type="spellStart"/>
            <w:r w:rsidRPr="00AC5783">
              <w:rPr>
                <w:rFonts w:ascii="Times New Roman" w:eastAsiaTheme="minorHAnsi" w:hAnsi="Times New Roman" w:cs="Times New Roman"/>
                <w:kern w:val="2"/>
                <w:sz w:val="24"/>
                <w:szCs w:val="24"/>
              </w:rPr>
              <w:t>sesiune</w:t>
            </w:r>
            <w:proofErr w:type="spellEnd"/>
            <w:r w:rsidRPr="00AC5783">
              <w:rPr>
                <w:rFonts w:ascii="Times New Roman" w:eastAsiaTheme="minorHAnsi" w:hAnsi="Times New Roman" w:cs="Times New Roman"/>
                <w:kern w:val="2"/>
                <w:sz w:val="24"/>
                <w:szCs w:val="24"/>
              </w:rPr>
              <w:t xml:space="preserve"> de </w:t>
            </w:r>
            <w:proofErr w:type="spellStart"/>
            <w:r w:rsidRPr="00AC5783">
              <w:rPr>
                <w:rFonts w:ascii="Times New Roman" w:eastAsiaTheme="minorHAnsi" w:hAnsi="Times New Roman" w:cs="Times New Roman"/>
                <w:kern w:val="2"/>
                <w:sz w:val="24"/>
                <w:szCs w:val="24"/>
              </w:rPr>
              <w:t>formare</w:t>
            </w:r>
            <w:proofErr w:type="spellEnd"/>
          </w:p>
        </w:tc>
        <w:tc>
          <w:tcPr>
            <w:tcW w:w="1134" w:type="dxa"/>
            <w:tcBorders>
              <w:top w:val="nil"/>
              <w:left w:val="nil"/>
              <w:bottom w:val="single" w:sz="4" w:space="0" w:color="auto"/>
              <w:right w:val="single" w:sz="4" w:space="0" w:color="auto"/>
            </w:tcBorders>
            <w:vAlign w:val="bottom"/>
          </w:tcPr>
          <w:p w14:paraId="19C88600" w14:textId="0C9C22C2" w:rsidR="00B96849" w:rsidRPr="00F12E8E" w:rsidRDefault="00B96849" w:rsidP="00B96849">
            <w:pPr>
              <w:ind w:right="43"/>
              <w:jc w:val="center"/>
              <w:rPr>
                <w:rFonts w:ascii="Times New Roman" w:hAnsi="Times New Roman" w:cs="Times New Roman"/>
                <w:sz w:val="24"/>
                <w:szCs w:val="24"/>
              </w:rPr>
            </w:pPr>
            <w:r w:rsidRPr="00F12E8E">
              <w:rPr>
                <w:rFonts w:ascii="Times New Roman" w:eastAsia="Times New Roman" w:hAnsi="Times New Roman" w:cs="Times New Roman"/>
                <w:color w:val="000000"/>
                <w:sz w:val="24"/>
                <w:szCs w:val="24"/>
                <w:lang w:val="fr-FR"/>
              </w:rPr>
              <w:t>35</w:t>
            </w:r>
            <w:r>
              <w:t xml:space="preserve"> </w:t>
            </w:r>
            <w:r w:rsidRPr="00B96849">
              <w:rPr>
                <w:rFonts w:ascii="Times New Roman" w:eastAsia="Times New Roman" w:hAnsi="Times New Roman" w:cs="Times New Roman"/>
                <w:color w:val="000000"/>
                <w:sz w:val="24"/>
                <w:szCs w:val="24"/>
                <w:lang w:val="fr-FR"/>
              </w:rPr>
              <w:t>x 9</w:t>
            </w:r>
          </w:p>
        </w:tc>
        <w:tc>
          <w:tcPr>
            <w:tcW w:w="1356" w:type="dxa"/>
            <w:vAlign w:val="center"/>
          </w:tcPr>
          <w:p w14:paraId="3CC97209" w14:textId="77777777" w:rsidR="00B96849" w:rsidRPr="00F12E8E" w:rsidRDefault="00B96849" w:rsidP="00B96849">
            <w:pPr>
              <w:ind w:right="43"/>
              <w:jc w:val="center"/>
              <w:rPr>
                <w:rFonts w:ascii="Times New Roman" w:hAnsi="Times New Roman" w:cs="Times New Roman"/>
                <w:sz w:val="24"/>
                <w:szCs w:val="24"/>
              </w:rPr>
            </w:pPr>
          </w:p>
        </w:tc>
        <w:tc>
          <w:tcPr>
            <w:tcW w:w="1339" w:type="dxa"/>
            <w:vAlign w:val="center"/>
          </w:tcPr>
          <w:p w14:paraId="17289A6A" w14:textId="77777777" w:rsidR="00B96849" w:rsidRPr="00F12E8E" w:rsidRDefault="00B96849" w:rsidP="00B96849">
            <w:pPr>
              <w:ind w:right="43"/>
              <w:jc w:val="center"/>
              <w:rPr>
                <w:rFonts w:ascii="Times New Roman" w:hAnsi="Times New Roman" w:cs="Times New Roman"/>
                <w:sz w:val="24"/>
                <w:szCs w:val="24"/>
              </w:rPr>
            </w:pPr>
          </w:p>
        </w:tc>
        <w:tc>
          <w:tcPr>
            <w:tcW w:w="849" w:type="dxa"/>
            <w:vAlign w:val="center"/>
          </w:tcPr>
          <w:p w14:paraId="0BB89181" w14:textId="77777777" w:rsidR="00B96849" w:rsidRPr="00F12E8E" w:rsidRDefault="00B96849" w:rsidP="00B96849">
            <w:pPr>
              <w:ind w:right="43"/>
              <w:jc w:val="center"/>
              <w:rPr>
                <w:rFonts w:ascii="Times New Roman" w:hAnsi="Times New Roman" w:cs="Times New Roman"/>
                <w:sz w:val="24"/>
                <w:szCs w:val="24"/>
              </w:rPr>
            </w:pPr>
          </w:p>
        </w:tc>
      </w:tr>
      <w:tr w:rsidR="00C962EB" w:rsidRPr="00F12E8E" w14:paraId="7E20C6F3" w14:textId="77777777" w:rsidTr="00B96849">
        <w:tc>
          <w:tcPr>
            <w:tcW w:w="515" w:type="dxa"/>
            <w:vMerge w:val="restart"/>
            <w:vAlign w:val="center"/>
          </w:tcPr>
          <w:p w14:paraId="0B5AC157" w14:textId="65594079" w:rsidR="00C962EB" w:rsidRPr="00F12E8E" w:rsidRDefault="00702457" w:rsidP="0025767F">
            <w:pPr>
              <w:ind w:right="43"/>
              <w:jc w:val="center"/>
              <w:rPr>
                <w:rFonts w:ascii="Times New Roman" w:hAnsi="Times New Roman" w:cs="Times New Roman"/>
                <w:sz w:val="24"/>
                <w:szCs w:val="24"/>
              </w:rPr>
            </w:pPr>
            <w:r>
              <w:rPr>
                <w:rFonts w:ascii="Times New Roman" w:hAnsi="Times New Roman" w:cs="Times New Roman"/>
                <w:sz w:val="24"/>
                <w:szCs w:val="24"/>
              </w:rPr>
              <w:t>4</w:t>
            </w:r>
          </w:p>
        </w:tc>
        <w:tc>
          <w:tcPr>
            <w:tcW w:w="2023" w:type="dxa"/>
            <w:vMerge w:val="restart"/>
            <w:vAlign w:val="center"/>
          </w:tcPr>
          <w:p w14:paraId="33B7E6AC" w14:textId="24465281" w:rsidR="00C962EB" w:rsidRPr="00F12E8E" w:rsidRDefault="00C962EB" w:rsidP="0025767F">
            <w:pPr>
              <w:ind w:right="43"/>
              <w:jc w:val="center"/>
              <w:rPr>
                <w:rFonts w:ascii="Times New Roman" w:hAnsi="Times New Roman" w:cs="Times New Roman"/>
                <w:sz w:val="24"/>
                <w:szCs w:val="24"/>
              </w:rPr>
            </w:pPr>
            <w:proofErr w:type="spellStart"/>
            <w:r w:rsidRPr="00F12E8E">
              <w:rPr>
                <w:rFonts w:ascii="Times New Roman" w:eastAsiaTheme="minorHAnsi" w:hAnsi="Times New Roman" w:cs="Times New Roman"/>
                <w:kern w:val="2"/>
                <w:sz w:val="24"/>
                <w:szCs w:val="24"/>
              </w:rPr>
              <w:t>Servicii</w:t>
            </w:r>
            <w:proofErr w:type="spellEnd"/>
            <w:r w:rsidRPr="00F12E8E">
              <w:rPr>
                <w:rFonts w:ascii="Times New Roman" w:eastAsiaTheme="minorHAnsi" w:hAnsi="Times New Roman" w:cs="Times New Roman"/>
                <w:kern w:val="2"/>
                <w:sz w:val="24"/>
                <w:szCs w:val="24"/>
              </w:rPr>
              <w:t xml:space="preserve"> </w:t>
            </w:r>
            <w:proofErr w:type="spellStart"/>
            <w:r w:rsidRPr="00F12E8E">
              <w:rPr>
                <w:rFonts w:ascii="Times New Roman" w:eastAsiaTheme="minorHAnsi" w:hAnsi="Times New Roman" w:cs="Times New Roman"/>
                <w:kern w:val="2"/>
                <w:sz w:val="24"/>
                <w:szCs w:val="24"/>
              </w:rPr>
              <w:t>Pauză</w:t>
            </w:r>
            <w:proofErr w:type="spellEnd"/>
            <w:r w:rsidRPr="00F12E8E">
              <w:rPr>
                <w:rFonts w:ascii="Times New Roman" w:eastAsiaTheme="minorHAnsi" w:hAnsi="Times New Roman" w:cs="Times New Roman"/>
                <w:kern w:val="2"/>
                <w:sz w:val="24"/>
                <w:szCs w:val="24"/>
              </w:rPr>
              <w:t xml:space="preserve"> de </w:t>
            </w:r>
            <w:proofErr w:type="spellStart"/>
            <w:r w:rsidRPr="00F12E8E">
              <w:rPr>
                <w:rFonts w:ascii="Times New Roman" w:eastAsiaTheme="minorHAnsi" w:hAnsi="Times New Roman" w:cs="Times New Roman"/>
                <w:kern w:val="2"/>
                <w:sz w:val="24"/>
                <w:szCs w:val="24"/>
              </w:rPr>
              <w:t>cafea</w:t>
            </w:r>
            <w:proofErr w:type="spellEnd"/>
            <w:r w:rsidRPr="00F12E8E">
              <w:rPr>
                <w:rFonts w:ascii="Times New Roman" w:eastAsiaTheme="minorHAnsi" w:hAnsi="Times New Roman" w:cs="Times New Roman"/>
                <w:kern w:val="2"/>
                <w:sz w:val="24"/>
                <w:szCs w:val="24"/>
              </w:rPr>
              <w:t xml:space="preserve"> </w:t>
            </w:r>
            <w:proofErr w:type="spellStart"/>
            <w:r w:rsidRPr="00F12E8E">
              <w:rPr>
                <w:rFonts w:ascii="Times New Roman" w:eastAsiaTheme="minorHAnsi" w:hAnsi="Times New Roman" w:cs="Times New Roman"/>
                <w:kern w:val="2"/>
                <w:sz w:val="24"/>
                <w:szCs w:val="24"/>
              </w:rPr>
              <w:t>și</w:t>
            </w:r>
            <w:proofErr w:type="spellEnd"/>
            <w:r w:rsidRPr="00F12E8E">
              <w:rPr>
                <w:rFonts w:ascii="Times New Roman" w:eastAsiaTheme="minorHAnsi" w:hAnsi="Times New Roman" w:cs="Times New Roman"/>
                <w:kern w:val="2"/>
                <w:sz w:val="24"/>
                <w:szCs w:val="24"/>
              </w:rPr>
              <w:t xml:space="preserve"> </w:t>
            </w:r>
            <w:proofErr w:type="spellStart"/>
            <w:r w:rsidRPr="00F12E8E">
              <w:rPr>
                <w:rFonts w:ascii="Times New Roman" w:eastAsiaTheme="minorHAnsi" w:hAnsi="Times New Roman" w:cs="Times New Roman"/>
                <w:kern w:val="2"/>
                <w:sz w:val="24"/>
                <w:szCs w:val="24"/>
              </w:rPr>
              <w:t>apă</w:t>
            </w:r>
            <w:proofErr w:type="spellEnd"/>
            <w:r w:rsidR="00F43D44" w:rsidRPr="00F12E8E">
              <w:rPr>
                <w:rFonts w:ascii="Times New Roman" w:eastAsiaTheme="minorHAnsi" w:hAnsi="Times New Roman" w:cs="Times New Roman"/>
                <w:kern w:val="2"/>
                <w:sz w:val="24"/>
                <w:szCs w:val="24"/>
              </w:rPr>
              <w:t xml:space="preserve"> (</w:t>
            </w:r>
            <w:proofErr w:type="spellStart"/>
            <w:r w:rsidR="00F43D44" w:rsidRPr="00F12E8E">
              <w:rPr>
                <w:rFonts w:ascii="Times New Roman" w:eastAsiaTheme="minorHAnsi" w:hAnsi="Times New Roman" w:cs="Times New Roman"/>
                <w:kern w:val="2"/>
                <w:sz w:val="24"/>
                <w:szCs w:val="24"/>
              </w:rPr>
              <w:t>pentru</w:t>
            </w:r>
            <w:proofErr w:type="spellEnd"/>
            <w:r w:rsidR="00F43D44" w:rsidRPr="00F12E8E">
              <w:rPr>
                <w:rFonts w:ascii="Times New Roman" w:eastAsiaTheme="minorHAnsi" w:hAnsi="Times New Roman" w:cs="Times New Roman"/>
                <w:kern w:val="2"/>
                <w:sz w:val="24"/>
                <w:szCs w:val="24"/>
              </w:rPr>
              <w:t xml:space="preserve"> </w:t>
            </w:r>
            <w:proofErr w:type="spellStart"/>
            <w:r w:rsidR="00F43D44" w:rsidRPr="00F12E8E">
              <w:rPr>
                <w:rFonts w:ascii="Times New Roman" w:eastAsiaTheme="minorHAnsi" w:hAnsi="Times New Roman" w:cs="Times New Roman"/>
                <w:kern w:val="2"/>
                <w:sz w:val="24"/>
                <w:szCs w:val="24"/>
              </w:rPr>
              <w:t>toată</w:t>
            </w:r>
            <w:proofErr w:type="spellEnd"/>
            <w:r w:rsidR="00F43D44" w:rsidRPr="00F12E8E">
              <w:rPr>
                <w:rFonts w:ascii="Times New Roman" w:eastAsiaTheme="minorHAnsi" w:hAnsi="Times New Roman" w:cs="Times New Roman"/>
                <w:kern w:val="2"/>
                <w:sz w:val="24"/>
                <w:szCs w:val="24"/>
              </w:rPr>
              <w:t xml:space="preserve"> </w:t>
            </w:r>
            <w:proofErr w:type="spellStart"/>
            <w:r w:rsidR="00F43D44" w:rsidRPr="00F12E8E">
              <w:rPr>
                <w:rFonts w:ascii="Times New Roman" w:eastAsiaTheme="minorHAnsi" w:hAnsi="Times New Roman" w:cs="Times New Roman"/>
                <w:kern w:val="2"/>
                <w:sz w:val="24"/>
                <w:szCs w:val="24"/>
              </w:rPr>
              <w:t>perioada</w:t>
            </w:r>
            <w:proofErr w:type="spellEnd"/>
            <w:r w:rsidR="00F43D44" w:rsidRPr="00F12E8E">
              <w:rPr>
                <w:rFonts w:ascii="Times New Roman" w:eastAsiaTheme="minorHAnsi" w:hAnsi="Times New Roman" w:cs="Times New Roman"/>
                <w:kern w:val="2"/>
                <w:sz w:val="24"/>
                <w:szCs w:val="24"/>
              </w:rPr>
              <w:t>)</w:t>
            </w:r>
          </w:p>
        </w:tc>
        <w:tc>
          <w:tcPr>
            <w:tcW w:w="3236" w:type="dxa"/>
          </w:tcPr>
          <w:p w14:paraId="31191393" w14:textId="46FFE37E" w:rsidR="00C962EB" w:rsidRPr="00F12E8E" w:rsidRDefault="00C962EB" w:rsidP="0025767F">
            <w:pPr>
              <w:ind w:right="43"/>
              <w:jc w:val="both"/>
              <w:rPr>
                <w:rFonts w:ascii="Times New Roman" w:hAnsi="Times New Roman" w:cs="Times New Roman"/>
                <w:sz w:val="24"/>
                <w:szCs w:val="24"/>
              </w:rPr>
            </w:pPr>
            <w:proofErr w:type="spellStart"/>
            <w:r w:rsidRPr="00F12E8E">
              <w:rPr>
                <w:rFonts w:ascii="Times New Roman" w:eastAsiaTheme="minorHAnsi" w:hAnsi="Times New Roman" w:cs="Times New Roman"/>
                <w:kern w:val="2"/>
                <w:sz w:val="24"/>
                <w:szCs w:val="24"/>
              </w:rPr>
              <w:t>În</w:t>
            </w:r>
            <w:proofErr w:type="spellEnd"/>
            <w:r w:rsidRPr="00F12E8E">
              <w:rPr>
                <w:rFonts w:ascii="Times New Roman" w:eastAsiaTheme="minorHAnsi" w:hAnsi="Times New Roman" w:cs="Times New Roman"/>
                <w:kern w:val="2"/>
                <w:sz w:val="24"/>
                <w:szCs w:val="24"/>
              </w:rPr>
              <w:t xml:space="preserve"> </w:t>
            </w:r>
            <w:proofErr w:type="spellStart"/>
            <w:r w:rsidRPr="00F12E8E">
              <w:rPr>
                <w:rFonts w:ascii="Times New Roman" w:eastAsiaTheme="minorHAnsi" w:hAnsi="Times New Roman" w:cs="Times New Roman"/>
                <w:kern w:val="2"/>
                <w:sz w:val="24"/>
                <w:szCs w:val="24"/>
              </w:rPr>
              <w:t>localitatea</w:t>
            </w:r>
            <w:proofErr w:type="spellEnd"/>
            <w:r w:rsidRPr="00F12E8E">
              <w:rPr>
                <w:rFonts w:ascii="Times New Roman" w:eastAsiaTheme="minorHAnsi" w:hAnsi="Times New Roman" w:cs="Times New Roman"/>
                <w:kern w:val="2"/>
                <w:sz w:val="24"/>
                <w:szCs w:val="24"/>
              </w:rPr>
              <w:t xml:space="preserve"> </w:t>
            </w:r>
            <w:proofErr w:type="spellStart"/>
            <w:r w:rsidRPr="00F12E8E">
              <w:rPr>
                <w:rFonts w:ascii="Times New Roman" w:eastAsiaTheme="minorHAnsi" w:hAnsi="Times New Roman" w:cs="Times New Roman"/>
                <w:kern w:val="2"/>
                <w:sz w:val="24"/>
                <w:szCs w:val="24"/>
              </w:rPr>
              <w:t>Onești</w:t>
            </w:r>
            <w:proofErr w:type="spellEnd"/>
            <w:r w:rsidRPr="00F12E8E">
              <w:rPr>
                <w:rFonts w:ascii="Times New Roman" w:eastAsiaTheme="minorHAnsi" w:hAnsi="Times New Roman" w:cs="Times New Roman"/>
                <w:kern w:val="2"/>
                <w:sz w:val="24"/>
                <w:szCs w:val="24"/>
              </w:rPr>
              <w:t xml:space="preserve"> </w:t>
            </w:r>
            <w:proofErr w:type="spellStart"/>
            <w:r w:rsidRPr="00F12E8E">
              <w:rPr>
                <w:rFonts w:ascii="Times New Roman" w:eastAsiaTheme="minorHAnsi" w:hAnsi="Times New Roman" w:cs="Times New Roman"/>
                <w:kern w:val="2"/>
                <w:sz w:val="24"/>
                <w:szCs w:val="24"/>
              </w:rPr>
              <w:t>în</w:t>
            </w:r>
            <w:proofErr w:type="spellEnd"/>
            <w:r w:rsidRPr="00F12E8E">
              <w:rPr>
                <w:rFonts w:ascii="Times New Roman" w:eastAsiaTheme="minorHAnsi" w:hAnsi="Times New Roman" w:cs="Times New Roman"/>
                <w:kern w:val="2"/>
                <w:sz w:val="24"/>
                <w:szCs w:val="24"/>
              </w:rPr>
              <w:t xml:space="preserve"> 2 </w:t>
            </w:r>
            <w:proofErr w:type="spellStart"/>
            <w:r w:rsidRPr="00F12E8E">
              <w:rPr>
                <w:rFonts w:ascii="Times New Roman" w:eastAsiaTheme="minorHAnsi" w:hAnsi="Times New Roman" w:cs="Times New Roman"/>
                <w:kern w:val="2"/>
                <w:sz w:val="24"/>
                <w:szCs w:val="24"/>
              </w:rPr>
              <w:t>săli</w:t>
            </w:r>
            <w:proofErr w:type="spellEnd"/>
          </w:p>
        </w:tc>
        <w:tc>
          <w:tcPr>
            <w:tcW w:w="3435" w:type="dxa"/>
            <w:vAlign w:val="center"/>
          </w:tcPr>
          <w:p w14:paraId="2A10C5FF" w14:textId="333414B4" w:rsidR="00C962EB" w:rsidRPr="00F12E8E" w:rsidRDefault="00C962EB" w:rsidP="0025767F">
            <w:pPr>
              <w:ind w:right="43"/>
              <w:jc w:val="center"/>
              <w:rPr>
                <w:rFonts w:ascii="Times New Roman" w:hAnsi="Times New Roman" w:cs="Times New Roman"/>
                <w:sz w:val="24"/>
                <w:szCs w:val="24"/>
              </w:rPr>
            </w:pPr>
            <w:r w:rsidRPr="00F12E8E">
              <w:rPr>
                <w:rFonts w:ascii="Times New Roman" w:eastAsiaTheme="minorHAnsi" w:hAnsi="Times New Roman" w:cs="Times New Roman"/>
                <w:kern w:val="2"/>
                <w:sz w:val="24"/>
                <w:szCs w:val="24"/>
              </w:rPr>
              <w:t>participant</w:t>
            </w:r>
          </w:p>
        </w:tc>
        <w:tc>
          <w:tcPr>
            <w:tcW w:w="1134" w:type="dxa"/>
            <w:tcBorders>
              <w:top w:val="nil"/>
              <w:left w:val="nil"/>
              <w:bottom w:val="single" w:sz="4" w:space="0" w:color="auto"/>
              <w:right w:val="single" w:sz="4" w:space="0" w:color="auto"/>
            </w:tcBorders>
            <w:vAlign w:val="bottom"/>
          </w:tcPr>
          <w:p w14:paraId="60888813" w14:textId="36CC409B" w:rsidR="00C962EB" w:rsidRPr="00F12E8E" w:rsidRDefault="00C962EB" w:rsidP="0025767F">
            <w:pPr>
              <w:ind w:right="43"/>
              <w:jc w:val="center"/>
              <w:rPr>
                <w:rFonts w:ascii="Times New Roman" w:eastAsia="Times New Roman" w:hAnsi="Times New Roman" w:cs="Times New Roman"/>
                <w:color w:val="000000"/>
                <w:sz w:val="24"/>
                <w:szCs w:val="24"/>
                <w:lang w:val="fr-FR"/>
              </w:rPr>
            </w:pPr>
            <w:r w:rsidRPr="00F12E8E">
              <w:rPr>
                <w:rFonts w:ascii="Times New Roman" w:eastAsia="Times New Roman" w:hAnsi="Times New Roman" w:cs="Times New Roman"/>
                <w:color w:val="000000"/>
                <w:sz w:val="24"/>
                <w:szCs w:val="24"/>
                <w:lang w:val="fr-FR"/>
              </w:rPr>
              <w:t>95</w:t>
            </w:r>
          </w:p>
        </w:tc>
        <w:tc>
          <w:tcPr>
            <w:tcW w:w="1356" w:type="dxa"/>
            <w:vAlign w:val="center"/>
          </w:tcPr>
          <w:p w14:paraId="70D922D5" w14:textId="77777777" w:rsidR="00C962EB" w:rsidRPr="00F12E8E" w:rsidRDefault="00C962EB" w:rsidP="0025767F">
            <w:pPr>
              <w:ind w:right="43"/>
              <w:jc w:val="center"/>
              <w:rPr>
                <w:rFonts w:ascii="Times New Roman" w:hAnsi="Times New Roman" w:cs="Times New Roman"/>
                <w:sz w:val="24"/>
                <w:szCs w:val="24"/>
              </w:rPr>
            </w:pPr>
          </w:p>
        </w:tc>
        <w:tc>
          <w:tcPr>
            <w:tcW w:w="1339" w:type="dxa"/>
            <w:vAlign w:val="center"/>
          </w:tcPr>
          <w:p w14:paraId="551A2EBA" w14:textId="77777777" w:rsidR="00C962EB" w:rsidRPr="00F12E8E" w:rsidRDefault="00C962EB" w:rsidP="0025767F">
            <w:pPr>
              <w:ind w:right="43"/>
              <w:jc w:val="center"/>
              <w:rPr>
                <w:rFonts w:ascii="Times New Roman" w:hAnsi="Times New Roman" w:cs="Times New Roman"/>
                <w:sz w:val="24"/>
                <w:szCs w:val="24"/>
              </w:rPr>
            </w:pPr>
          </w:p>
        </w:tc>
        <w:tc>
          <w:tcPr>
            <w:tcW w:w="849" w:type="dxa"/>
            <w:vAlign w:val="center"/>
          </w:tcPr>
          <w:p w14:paraId="687F7E65" w14:textId="77777777" w:rsidR="00C962EB" w:rsidRPr="00F12E8E" w:rsidRDefault="00C962EB" w:rsidP="0025767F">
            <w:pPr>
              <w:ind w:right="43"/>
              <w:jc w:val="center"/>
              <w:rPr>
                <w:rFonts w:ascii="Times New Roman" w:hAnsi="Times New Roman" w:cs="Times New Roman"/>
                <w:sz w:val="24"/>
                <w:szCs w:val="24"/>
              </w:rPr>
            </w:pPr>
          </w:p>
        </w:tc>
      </w:tr>
      <w:tr w:rsidR="00C962EB" w:rsidRPr="00F12E8E" w14:paraId="6754BAFF" w14:textId="77777777" w:rsidTr="00B96849">
        <w:tc>
          <w:tcPr>
            <w:tcW w:w="515" w:type="dxa"/>
            <w:vMerge/>
          </w:tcPr>
          <w:p w14:paraId="57615158" w14:textId="77777777" w:rsidR="00C962EB" w:rsidRPr="00F12E8E" w:rsidRDefault="00C962EB" w:rsidP="0025767F">
            <w:pPr>
              <w:ind w:right="43"/>
              <w:jc w:val="both"/>
              <w:rPr>
                <w:rFonts w:ascii="Times New Roman" w:hAnsi="Times New Roman" w:cs="Times New Roman"/>
                <w:sz w:val="24"/>
                <w:szCs w:val="24"/>
              </w:rPr>
            </w:pPr>
          </w:p>
        </w:tc>
        <w:tc>
          <w:tcPr>
            <w:tcW w:w="2023" w:type="dxa"/>
            <w:vMerge/>
          </w:tcPr>
          <w:p w14:paraId="4B7A735C" w14:textId="77777777" w:rsidR="00C962EB" w:rsidRPr="00F12E8E" w:rsidRDefault="00C962EB" w:rsidP="0025767F">
            <w:pPr>
              <w:ind w:right="43"/>
              <w:jc w:val="both"/>
              <w:rPr>
                <w:rFonts w:ascii="Times New Roman" w:hAnsi="Times New Roman" w:cs="Times New Roman"/>
                <w:sz w:val="24"/>
                <w:szCs w:val="24"/>
              </w:rPr>
            </w:pPr>
          </w:p>
        </w:tc>
        <w:tc>
          <w:tcPr>
            <w:tcW w:w="3236" w:type="dxa"/>
          </w:tcPr>
          <w:p w14:paraId="33A87AD2" w14:textId="2FF95936" w:rsidR="00C962EB" w:rsidRPr="00F12E8E" w:rsidRDefault="00C962EB" w:rsidP="0025767F">
            <w:pPr>
              <w:ind w:right="43"/>
              <w:jc w:val="both"/>
              <w:rPr>
                <w:rFonts w:ascii="Times New Roman" w:hAnsi="Times New Roman" w:cs="Times New Roman"/>
                <w:sz w:val="24"/>
                <w:szCs w:val="24"/>
              </w:rPr>
            </w:pPr>
            <w:r w:rsidRPr="00F12E8E">
              <w:rPr>
                <w:rFonts w:ascii="Times New Roman" w:hAnsi="Times New Roman" w:cs="Times New Roman"/>
                <w:sz w:val="24"/>
                <w:szCs w:val="24"/>
                <w:lang w:val="ro-RO"/>
              </w:rPr>
              <w:t>În localitatea Bacău în 4săli</w:t>
            </w:r>
          </w:p>
        </w:tc>
        <w:tc>
          <w:tcPr>
            <w:tcW w:w="3435" w:type="dxa"/>
            <w:vAlign w:val="center"/>
          </w:tcPr>
          <w:p w14:paraId="617CA16E" w14:textId="748CC3D8" w:rsidR="00C962EB" w:rsidRPr="00F12E8E" w:rsidRDefault="00C962EB" w:rsidP="0025767F">
            <w:pPr>
              <w:ind w:right="43"/>
              <w:jc w:val="center"/>
              <w:rPr>
                <w:rFonts w:ascii="Times New Roman" w:hAnsi="Times New Roman" w:cs="Times New Roman"/>
                <w:sz w:val="24"/>
                <w:szCs w:val="24"/>
              </w:rPr>
            </w:pPr>
            <w:r w:rsidRPr="00F12E8E">
              <w:rPr>
                <w:rFonts w:ascii="Times New Roman" w:hAnsi="Times New Roman" w:cs="Times New Roman"/>
                <w:sz w:val="24"/>
                <w:szCs w:val="24"/>
                <w:lang w:val="ro-RO"/>
              </w:rPr>
              <w:t>participant</w:t>
            </w:r>
          </w:p>
        </w:tc>
        <w:tc>
          <w:tcPr>
            <w:tcW w:w="1134" w:type="dxa"/>
            <w:tcBorders>
              <w:top w:val="nil"/>
              <w:left w:val="nil"/>
              <w:bottom w:val="single" w:sz="4" w:space="0" w:color="auto"/>
              <w:right w:val="single" w:sz="4" w:space="0" w:color="auto"/>
            </w:tcBorders>
            <w:vAlign w:val="bottom"/>
          </w:tcPr>
          <w:p w14:paraId="0549DC52" w14:textId="54D758DE" w:rsidR="00C962EB" w:rsidRPr="00F12E8E" w:rsidRDefault="00C962EB" w:rsidP="0025767F">
            <w:pPr>
              <w:ind w:right="43"/>
              <w:jc w:val="center"/>
              <w:rPr>
                <w:rFonts w:ascii="Times New Roman" w:eastAsia="Times New Roman" w:hAnsi="Times New Roman" w:cs="Times New Roman"/>
                <w:color w:val="000000"/>
                <w:sz w:val="24"/>
                <w:szCs w:val="24"/>
                <w:lang w:val="fr-FR"/>
              </w:rPr>
            </w:pPr>
            <w:r w:rsidRPr="00F12E8E">
              <w:rPr>
                <w:rFonts w:ascii="Times New Roman" w:eastAsia="Times New Roman" w:hAnsi="Times New Roman" w:cs="Times New Roman"/>
                <w:color w:val="000000"/>
                <w:sz w:val="24"/>
                <w:szCs w:val="24"/>
                <w:lang w:val="fr-FR"/>
              </w:rPr>
              <w:t>163</w:t>
            </w:r>
          </w:p>
        </w:tc>
        <w:tc>
          <w:tcPr>
            <w:tcW w:w="1356" w:type="dxa"/>
            <w:vAlign w:val="center"/>
          </w:tcPr>
          <w:p w14:paraId="7D95E3B7" w14:textId="77777777" w:rsidR="00C962EB" w:rsidRPr="00F12E8E" w:rsidRDefault="00C962EB" w:rsidP="0025767F">
            <w:pPr>
              <w:ind w:right="43"/>
              <w:jc w:val="center"/>
              <w:rPr>
                <w:rFonts w:ascii="Times New Roman" w:hAnsi="Times New Roman" w:cs="Times New Roman"/>
                <w:sz w:val="24"/>
                <w:szCs w:val="24"/>
              </w:rPr>
            </w:pPr>
          </w:p>
        </w:tc>
        <w:tc>
          <w:tcPr>
            <w:tcW w:w="1339" w:type="dxa"/>
            <w:vAlign w:val="center"/>
          </w:tcPr>
          <w:p w14:paraId="7A4DF0F1" w14:textId="77777777" w:rsidR="00C962EB" w:rsidRPr="00F12E8E" w:rsidRDefault="00C962EB" w:rsidP="0025767F">
            <w:pPr>
              <w:ind w:right="43"/>
              <w:jc w:val="center"/>
              <w:rPr>
                <w:rFonts w:ascii="Times New Roman" w:hAnsi="Times New Roman" w:cs="Times New Roman"/>
                <w:sz w:val="24"/>
                <w:szCs w:val="24"/>
              </w:rPr>
            </w:pPr>
          </w:p>
        </w:tc>
        <w:tc>
          <w:tcPr>
            <w:tcW w:w="849" w:type="dxa"/>
            <w:vAlign w:val="center"/>
          </w:tcPr>
          <w:p w14:paraId="1B214B5C" w14:textId="77777777" w:rsidR="00C962EB" w:rsidRPr="00F12E8E" w:rsidRDefault="00C962EB" w:rsidP="0025767F">
            <w:pPr>
              <w:ind w:right="43"/>
              <w:jc w:val="center"/>
              <w:rPr>
                <w:rFonts w:ascii="Times New Roman" w:hAnsi="Times New Roman" w:cs="Times New Roman"/>
                <w:sz w:val="24"/>
                <w:szCs w:val="24"/>
              </w:rPr>
            </w:pPr>
          </w:p>
        </w:tc>
      </w:tr>
      <w:tr w:rsidR="00C962EB" w:rsidRPr="00F12E8E" w14:paraId="151D6B34" w14:textId="77777777" w:rsidTr="00B96849">
        <w:tc>
          <w:tcPr>
            <w:tcW w:w="515" w:type="dxa"/>
            <w:vMerge/>
          </w:tcPr>
          <w:p w14:paraId="1D366D56" w14:textId="77777777" w:rsidR="00C962EB" w:rsidRPr="00F12E8E" w:rsidRDefault="00C962EB" w:rsidP="0025767F">
            <w:pPr>
              <w:ind w:right="43"/>
              <w:jc w:val="both"/>
              <w:rPr>
                <w:rFonts w:ascii="Times New Roman" w:hAnsi="Times New Roman" w:cs="Times New Roman"/>
                <w:sz w:val="24"/>
                <w:szCs w:val="24"/>
              </w:rPr>
            </w:pPr>
          </w:p>
        </w:tc>
        <w:tc>
          <w:tcPr>
            <w:tcW w:w="2023" w:type="dxa"/>
            <w:vMerge/>
          </w:tcPr>
          <w:p w14:paraId="4C0D4286" w14:textId="77777777" w:rsidR="00C962EB" w:rsidRPr="00F12E8E" w:rsidRDefault="00C962EB" w:rsidP="0025767F">
            <w:pPr>
              <w:ind w:right="43"/>
              <w:jc w:val="both"/>
              <w:rPr>
                <w:rFonts w:ascii="Times New Roman" w:hAnsi="Times New Roman" w:cs="Times New Roman"/>
                <w:sz w:val="24"/>
                <w:szCs w:val="24"/>
              </w:rPr>
            </w:pPr>
          </w:p>
        </w:tc>
        <w:tc>
          <w:tcPr>
            <w:tcW w:w="3236" w:type="dxa"/>
          </w:tcPr>
          <w:p w14:paraId="33BDF70E" w14:textId="6A89489D" w:rsidR="00C962EB" w:rsidRPr="00F12E8E" w:rsidRDefault="00C962EB" w:rsidP="0025767F">
            <w:pPr>
              <w:ind w:right="43"/>
              <w:jc w:val="both"/>
              <w:rPr>
                <w:rFonts w:ascii="Times New Roman" w:hAnsi="Times New Roman" w:cs="Times New Roman"/>
                <w:sz w:val="24"/>
                <w:szCs w:val="24"/>
              </w:rPr>
            </w:pPr>
            <w:proofErr w:type="spellStart"/>
            <w:r w:rsidRPr="00F12E8E">
              <w:rPr>
                <w:rFonts w:ascii="Times New Roman" w:hAnsi="Times New Roman" w:cs="Times New Roman"/>
                <w:sz w:val="24"/>
                <w:szCs w:val="24"/>
              </w:rPr>
              <w:t>În</w:t>
            </w:r>
            <w:proofErr w:type="spellEnd"/>
            <w:r w:rsidRPr="00F12E8E">
              <w:rPr>
                <w:rFonts w:ascii="Times New Roman" w:hAnsi="Times New Roman" w:cs="Times New Roman"/>
                <w:sz w:val="24"/>
                <w:szCs w:val="24"/>
              </w:rPr>
              <w:t xml:space="preserve"> </w:t>
            </w:r>
            <w:proofErr w:type="spellStart"/>
            <w:r w:rsidRPr="00F12E8E">
              <w:rPr>
                <w:rFonts w:ascii="Times New Roman" w:hAnsi="Times New Roman" w:cs="Times New Roman"/>
                <w:sz w:val="24"/>
                <w:szCs w:val="24"/>
              </w:rPr>
              <w:t>localitatea</w:t>
            </w:r>
            <w:proofErr w:type="spellEnd"/>
            <w:r w:rsidRPr="00F12E8E">
              <w:rPr>
                <w:rFonts w:ascii="Times New Roman" w:hAnsi="Times New Roman" w:cs="Times New Roman"/>
                <w:sz w:val="24"/>
                <w:szCs w:val="24"/>
              </w:rPr>
              <w:t xml:space="preserve"> </w:t>
            </w:r>
            <w:proofErr w:type="spellStart"/>
            <w:r w:rsidRPr="00F12E8E">
              <w:rPr>
                <w:rFonts w:ascii="Times New Roman" w:hAnsi="Times New Roman" w:cs="Times New Roman"/>
                <w:sz w:val="24"/>
                <w:szCs w:val="24"/>
              </w:rPr>
              <w:t>Comănești</w:t>
            </w:r>
            <w:proofErr w:type="spellEnd"/>
            <w:r w:rsidRPr="00F12E8E">
              <w:rPr>
                <w:rFonts w:ascii="Times New Roman" w:hAnsi="Times New Roman" w:cs="Times New Roman"/>
                <w:sz w:val="24"/>
                <w:szCs w:val="24"/>
              </w:rPr>
              <w:t xml:space="preserve"> </w:t>
            </w:r>
            <w:proofErr w:type="spellStart"/>
            <w:r w:rsidRPr="00F12E8E">
              <w:rPr>
                <w:rFonts w:ascii="Times New Roman" w:hAnsi="Times New Roman" w:cs="Times New Roman"/>
                <w:sz w:val="24"/>
                <w:szCs w:val="24"/>
              </w:rPr>
              <w:t>în</w:t>
            </w:r>
            <w:proofErr w:type="spellEnd"/>
            <w:r w:rsidRPr="00F12E8E">
              <w:rPr>
                <w:rFonts w:ascii="Times New Roman" w:hAnsi="Times New Roman" w:cs="Times New Roman"/>
                <w:sz w:val="24"/>
                <w:szCs w:val="24"/>
              </w:rPr>
              <w:t xml:space="preserve"> 1 </w:t>
            </w:r>
            <w:proofErr w:type="spellStart"/>
            <w:r w:rsidRPr="00F12E8E">
              <w:rPr>
                <w:rFonts w:ascii="Times New Roman" w:hAnsi="Times New Roman" w:cs="Times New Roman"/>
                <w:sz w:val="24"/>
                <w:szCs w:val="24"/>
              </w:rPr>
              <w:t>sală</w:t>
            </w:r>
            <w:proofErr w:type="spellEnd"/>
          </w:p>
        </w:tc>
        <w:tc>
          <w:tcPr>
            <w:tcW w:w="3435" w:type="dxa"/>
            <w:vAlign w:val="center"/>
          </w:tcPr>
          <w:p w14:paraId="19BBAEE7" w14:textId="20C4683C" w:rsidR="00C962EB" w:rsidRPr="00F12E8E" w:rsidRDefault="00C962EB" w:rsidP="0025767F">
            <w:pPr>
              <w:ind w:right="43"/>
              <w:jc w:val="center"/>
              <w:rPr>
                <w:rFonts w:ascii="Times New Roman" w:hAnsi="Times New Roman" w:cs="Times New Roman"/>
                <w:sz w:val="24"/>
                <w:szCs w:val="24"/>
              </w:rPr>
            </w:pPr>
            <w:r w:rsidRPr="00F12E8E">
              <w:rPr>
                <w:rFonts w:ascii="Times New Roman" w:hAnsi="Times New Roman" w:cs="Times New Roman"/>
                <w:sz w:val="24"/>
                <w:szCs w:val="24"/>
              </w:rPr>
              <w:t>participant</w:t>
            </w:r>
          </w:p>
        </w:tc>
        <w:tc>
          <w:tcPr>
            <w:tcW w:w="1134" w:type="dxa"/>
            <w:tcBorders>
              <w:top w:val="nil"/>
              <w:left w:val="nil"/>
              <w:bottom w:val="single" w:sz="4" w:space="0" w:color="auto"/>
              <w:right w:val="single" w:sz="4" w:space="0" w:color="auto"/>
            </w:tcBorders>
            <w:vAlign w:val="bottom"/>
          </w:tcPr>
          <w:p w14:paraId="50318D16" w14:textId="64791F54" w:rsidR="00C962EB" w:rsidRPr="00F12E8E" w:rsidRDefault="00C962EB" w:rsidP="0025767F">
            <w:pPr>
              <w:ind w:right="43"/>
              <w:jc w:val="center"/>
              <w:rPr>
                <w:rFonts w:ascii="Times New Roman" w:eastAsia="Times New Roman" w:hAnsi="Times New Roman" w:cs="Times New Roman"/>
                <w:color w:val="000000"/>
                <w:sz w:val="24"/>
                <w:szCs w:val="24"/>
                <w:lang w:val="fr-FR"/>
              </w:rPr>
            </w:pPr>
            <w:r w:rsidRPr="00F12E8E">
              <w:rPr>
                <w:rFonts w:ascii="Times New Roman" w:eastAsia="Times New Roman" w:hAnsi="Times New Roman" w:cs="Times New Roman"/>
                <w:color w:val="000000"/>
                <w:sz w:val="24"/>
                <w:szCs w:val="24"/>
                <w:lang w:val="fr-FR"/>
              </w:rPr>
              <w:t>63</w:t>
            </w:r>
          </w:p>
        </w:tc>
        <w:tc>
          <w:tcPr>
            <w:tcW w:w="1356" w:type="dxa"/>
            <w:vAlign w:val="center"/>
          </w:tcPr>
          <w:p w14:paraId="17FE758A" w14:textId="77777777" w:rsidR="00C962EB" w:rsidRPr="00F12E8E" w:rsidRDefault="00C962EB" w:rsidP="0025767F">
            <w:pPr>
              <w:ind w:right="43"/>
              <w:jc w:val="center"/>
              <w:rPr>
                <w:rFonts w:ascii="Times New Roman" w:hAnsi="Times New Roman" w:cs="Times New Roman"/>
                <w:sz w:val="24"/>
                <w:szCs w:val="24"/>
              </w:rPr>
            </w:pPr>
          </w:p>
        </w:tc>
        <w:tc>
          <w:tcPr>
            <w:tcW w:w="1339" w:type="dxa"/>
            <w:vAlign w:val="center"/>
          </w:tcPr>
          <w:p w14:paraId="17EFDBDE" w14:textId="77777777" w:rsidR="00C962EB" w:rsidRPr="00F12E8E" w:rsidRDefault="00C962EB" w:rsidP="0025767F">
            <w:pPr>
              <w:ind w:right="43"/>
              <w:jc w:val="center"/>
              <w:rPr>
                <w:rFonts w:ascii="Times New Roman" w:hAnsi="Times New Roman" w:cs="Times New Roman"/>
                <w:sz w:val="24"/>
                <w:szCs w:val="24"/>
              </w:rPr>
            </w:pPr>
          </w:p>
        </w:tc>
        <w:tc>
          <w:tcPr>
            <w:tcW w:w="849" w:type="dxa"/>
            <w:vAlign w:val="center"/>
          </w:tcPr>
          <w:p w14:paraId="67D297FB" w14:textId="77777777" w:rsidR="00C962EB" w:rsidRPr="00F12E8E" w:rsidRDefault="00C962EB" w:rsidP="0025767F">
            <w:pPr>
              <w:ind w:right="43"/>
              <w:jc w:val="center"/>
              <w:rPr>
                <w:rFonts w:ascii="Times New Roman" w:hAnsi="Times New Roman" w:cs="Times New Roman"/>
                <w:sz w:val="24"/>
                <w:szCs w:val="24"/>
              </w:rPr>
            </w:pPr>
          </w:p>
        </w:tc>
      </w:tr>
      <w:tr w:rsidR="00C962EB" w:rsidRPr="00F12E8E" w14:paraId="6A728787" w14:textId="77777777" w:rsidTr="00B96849">
        <w:tc>
          <w:tcPr>
            <w:tcW w:w="515" w:type="dxa"/>
            <w:vMerge/>
          </w:tcPr>
          <w:p w14:paraId="1D8F58E6" w14:textId="77777777" w:rsidR="00C962EB" w:rsidRPr="00F12E8E" w:rsidRDefault="00C962EB" w:rsidP="0025767F">
            <w:pPr>
              <w:ind w:right="43"/>
              <w:jc w:val="both"/>
              <w:rPr>
                <w:rFonts w:ascii="Times New Roman" w:hAnsi="Times New Roman" w:cs="Times New Roman"/>
                <w:sz w:val="24"/>
                <w:szCs w:val="24"/>
              </w:rPr>
            </w:pPr>
          </w:p>
        </w:tc>
        <w:tc>
          <w:tcPr>
            <w:tcW w:w="2023" w:type="dxa"/>
            <w:vMerge/>
          </w:tcPr>
          <w:p w14:paraId="1F52341E" w14:textId="77777777" w:rsidR="00C962EB" w:rsidRPr="00F12E8E" w:rsidRDefault="00C962EB" w:rsidP="0025767F">
            <w:pPr>
              <w:ind w:right="43"/>
              <w:jc w:val="both"/>
              <w:rPr>
                <w:rFonts w:ascii="Times New Roman" w:hAnsi="Times New Roman" w:cs="Times New Roman"/>
                <w:sz w:val="24"/>
                <w:szCs w:val="24"/>
              </w:rPr>
            </w:pPr>
          </w:p>
        </w:tc>
        <w:tc>
          <w:tcPr>
            <w:tcW w:w="3236" w:type="dxa"/>
          </w:tcPr>
          <w:p w14:paraId="2FA61E18" w14:textId="293F5F53" w:rsidR="00C962EB" w:rsidRPr="00F12E8E" w:rsidRDefault="00C962EB" w:rsidP="0025767F">
            <w:pPr>
              <w:ind w:right="43"/>
              <w:jc w:val="both"/>
              <w:rPr>
                <w:rFonts w:ascii="Times New Roman" w:hAnsi="Times New Roman" w:cs="Times New Roman"/>
                <w:sz w:val="24"/>
                <w:szCs w:val="24"/>
              </w:rPr>
            </w:pPr>
            <w:proofErr w:type="spellStart"/>
            <w:r w:rsidRPr="00F12E8E">
              <w:rPr>
                <w:rFonts w:ascii="Times New Roman" w:hAnsi="Times New Roman" w:cs="Times New Roman"/>
                <w:sz w:val="24"/>
                <w:szCs w:val="24"/>
              </w:rPr>
              <w:t>În</w:t>
            </w:r>
            <w:proofErr w:type="spellEnd"/>
            <w:r w:rsidRPr="00F12E8E">
              <w:rPr>
                <w:rFonts w:ascii="Times New Roman" w:hAnsi="Times New Roman" w:cs="Times New Roman"/>
                <w:sz w:val="24"/>
                <w:szCs w:val="24"/>
              </w:rPr>
              <w:t xml:space="preserve"> </w:t>
            </w:r>
            <w:proofErr w:type="spellStart"/>
            <w:r w:rsidRPr="00F12E8E">
              <w:rPr>
                <w:rFonts w:ascii="Times New Roman" w:hAnsi="Times New Roman" w:cs="Times New Roman"/>
                <w:sz w:val="24"/>
                <w:szCs w:val="24"/>
              </w:rPr>
              <w:t>localitatea</w:t>
            </w:r>
            <w:proofErr w:type="spellEnd"/>
            <w:r w:rsidRPr="00F12E8E">
              <w:rPr>
                <w:rFonts w:ascii="Times New Roman" w:hAnsi="Times New Roman" w:cs="Times New Roman"/>
                <w:sz w:val="24"/>
                <w:szCs w:val="24"/>
              </w:rPr>
              <w:t xml:space="preserve"> </w:t>
            </w:r>
            <w:proofErr w:type="spellStart"/>
            <w:r w:rsidRPr="00F12E8E">
              <w:rPr>
                <w:rFonts w:ascii="Times New Roman" w:hAnsi="Times New Roman" w:cs="Times New Roman"/>
                <w:sz w:val="24"/>
                <w:szCs w:val="24"/>
              </w:rPr>
              <w:t>Târgul</w:t>
            </w:r>
            <w:proofErr w:type="spellEnd"/>
            <w:r w:rsidRPr="00F12E8E">
              <w:rPr>
                <w:rFonts w:ascii="Times New Roman" w:hAnsi="Times New Roman" w:cs="Times New Roman"/>
                <w:sz w:val="24"/>
                <w:szCs w:val="24"/>
              </w:rPr>
              <w:t xml:space="preserve"> </w:t>
            </w:r>
            <w:proofErr w:type="spellStart"/>
            <w:r w:rsidRPr="00F12E8E">
              <w:rPr>
                <w:rFonts w:ascii="Times New Roman" w:hAnsi="Times New Roman" w:cs="Times New Roman"/>
                <w:sz w:val="24"/>
                <w:szCs w:val="24"/>
              </w:rPr>
              <w:t>Frumos</w:t>
            </w:r>
            <w:proofErr w:type="spellEnd"/>
            <w:r w:rsidRPr="00F12E8E">
              <w:rPr>
                <w:rFonts w:ascii="Times New Roman" w:hAnsi="Times New Roman" w:cs="Times New Roman"/>
                <w:sz w:val="24"/>
                <w:szCs w:val="24"/>
              </w:rPr>
              <w:t xml:space="preserve"> </w:t>
            </w:r>
            <w:proofErr w:type="spellStart"/>
            <w:r w:rsidRPr="00F12E8E">
              <w:rPr>
                <w:rFonts w:ascii="Times New Roman" w:hAnsi="Times New Roman" w:cs="Times New Roman"/>
                <w:sz w:val="24"/>
                <w:szCs w:val="24"/>
              </w:rPr>
              <w:t>în</w:t>
            </w:r>
            <w:proofErr w:type="spellEnd"/>
            <w:r w:rsidRPr="00F12E8E">
              <w:rPr>
                <w:rFonts w:ascii="Times New Roman" w:hAnsi="Times New Roman" w:cs="Times New Roman"/>
                <w:sz w:val="24"/>
                <w:szCs w:val="24"/>
              </w:rPr>
              <w:t xml:space="preserve"> 1 </w:t>
            </w:r>
            <w:proofErr w:type="spellStart"/>
            <w:r w:rsidRPr="00F12E8E">
              <w:rPr>
                <w:rFonts w:ascii="Times New Roman" w:hAnsi="Times New Roman" w:cs="Times New Roman"/>
                <w:sz w:val="24"/>
                <w:szCs w:val="24"/>
              </w:rPr>
              <w:t>sală</w:t>
            </w:r>
            <w:proofErr w:type="spellEnd"/>
          </w:p>
        </w:tc>
        <w:tc>
          <w:tcPr>
            <w:tcW w:w="3435" w:type="dxa"/>
            <w:vAlign w:val="center"/>
          </w:tcPr>
          <w:p w14:paraId="12DD453B" w14:textId="00DCBA55" w:rsidR="00C962EB" w:rsidRPr="00F12E8E" w:rsidRDefault="00C962EB" w:rsidP="0025767F">
            <w:pPr>
              <w:ind w:right="43"/>
              <w:jc w:val="center"/>
              <w:rPr>
                <w:rFonts w:ascii="Times New Roman" w:hAnsi="Times New Roman" w:cs="Times New Roman"/>
                <w:sz w:val="24"/>
                <w:szCs w:val="24"/>
              </w:rPr>
            </w:pPr>
            <w:r w:rsidRPr="00F12E8E">
              <w:rPr>
                <w:rFonts w:ascii="Times New Roman" w:hAnsi="Times New Roman" w:cs="Times New Roman"/>
                <w:sz w:val="24"/>
                <w:szCs w:val="24"/>
              </w:rPr>
              <w:t>participant</w:t>
            </w:r>
          </w:p>
        </w:tc>
        <w:tc>
          <w:tcPr>
            <w:tcW w:w="1134" w:type="dxa"/>
            <w:tcBorders>
              <w:top w:val="nil"/>
              <w:left w:val="nil"/>
              <w:bottom w:val="single" w:sz="4" w:space="0" w:color="auto"/>
              <w:right w:val="single" w:sz="4" w:space="0" w:color="auto"/>
            </w:tcBorders>
            <w:vAlign w:val="bottom"/>
          </w:tcPr>
          <w:p w14:paraId="4DB598FD" w14:textId="15B3BBD3" w:rsidR="00C962EB" w:rsidRPr="00F12E8E" w:rsidRDefault="00C962EB" w:rsidP="0025767F">
            <w:pPr>
              <w:ind w:right="43"/>
              <w:jc w:val="center"/>
              <w:rPr>
                <w:rFonts w:ascii="Times New Roman" w:eastAsia="Times New Roman" w:hAnsi="Times New Roman" w:cs="Times New Roman"/>
                <w:color w:val="000000"/>
                <w:sz w:val="24"/>
                <w:szCs w:val="24"/>
                <w:lang w:val="fr-FR"/>
              </w:rPr>
            </w:pPr>
            <w:r w:rsidRPr="00F12E8E">
              <w:rPr>
                <w:rFonts w:ascii="Times New Roman" w:eastAsia="Times New Roman" w:hAnsi="Times New Roman" w:cs="Times New Roman"/>
                <w:color w:val="000000"/>
                <w:sz w:val="24"/>
                <w:szCs w:val="24"/>
                <w:lang w:val="fr-FR"/>
              </w:rPr>
              <w:t>63</w:t>
            </w:r>
          </w:p>
        </w:tc>
        <w:tc>
          <w:tcPr>
            <w:tcW w:w="1356" w:type="dxa"/>
            <w:vAlign w:val="center"/>
          </w:tcPr>
          <w:p w14:paraId="4ABAF05C" w14:textId="77777777" w:rsidR="00C962EB" w:rsidRPr="00F12E8E" w:rsidRDefault="00C962EB" w:rsidP="0025767F">
            <w:pPr>
              <w:ind w:right="43"/>
              <w:jc w:val="center"/>
              <w:rPr>
                <w:rFonts w:ascii="Times New Roman" w:hAnsi="Times New Roman" w:cs="Times New Roman"/>
                <w:sz w:val="24"/>
                <w:szCs w:val="24"/>
              </w:rPr>
            </w:pPr>
          </w:p>
        </w:tc>
        <w:tc>
          <w:tcPr>
            <w:tcW w:w="1339" w:type="dxa"/>
            <w:vAlign w:val="center"/>
          </w:tcPr>
          <w:p w14:paraId="00A3DA15" w14:textId="77777777" w:rsidR="00C962EB" w:rsidRPr="00F12E8E" w:rsidRDefault="00C962EB" w:rsidP="0025767F">
            <w:pPr>
              <w:ind w:right="43"/>
              <w:jc w:val="center"/>
              <w:rPr>
                <w:rFonts w:ascii="Times New Roman" w:hAnsi="Times New Roman" w:cs="Times New Roman"/>
                <w:sz w:val="24"/>
                <w:szCs w:val="24"/>
              </w:rPr>
            </w:pPr>
          </w:p>
        </w:tc>
        <w:tc>
          <w:tcPr>
            <w:tcW w:w="849" w:type="dxa"/>
            <w:vAlign w:val="center"/>
          </w:tcPr>
          <w:p w14:paraId="28F2173F" w14:textId="77777777" w:rsidR="00C962EB" w:rsidRPr="00F12E8E" w:rsidRDefault="00C962EB" w:rsidP="0025767F">
            <w:pPr>
              <w:ind w:right="43"/>
              <w:jc w:val="center"/>
              <w:rPr>
                <w:rFonts w:ascii="Times New Roman" w:hAnsi="Times New Roman" w:cs="Times New Roman"/>
                <w:sz w:val="24"/>
                <w:szCs w:val="24"/>
              </w:rPr>
            </w:pPr>
          </w:p>
        </w:tc>
      </w:tr>
      <w:tr w:rsidR="00C962EB" w:rsidRPr="00F12E8E" w14:paraId="71CF6A02" w14:textId="77777777" w:rsidTr="00B96849">
        <w:tc>
          <w:tcPr>
            <w:tcW w:w="515" w:type="dxa"/>
            <w:vMerge/>
          </w:tcPr>
          <w:p w14:paraId="56152CD0" w14:textId="77777777" w:rsidR="00C962EB" w:rsidRPr="00F12E8E" w:rsidRDefault="00C962EB" w:rsidP="0025767F">
            <w:pPr>
              <w:ind w:right="43"/>
              <w:jc w:val="both"/>
              <w:rPr>
                <w:rFonts w:ascii="Times New Roman" w:hAnsi="Times New Roman" w:cs="Times New Roman"/>
                <w:sz w:val="24"/>
                <w:szCs w:val="24"/>
              </w:rPr>
            </w:pPr>
          </w:p>
        </w:tc>
        <w:tc>
          <w:tcPr>
            <w:tcW w:w="2023" w:type="dxa"/>
            <w:vMerge/>
          </w:tcPr>
          <w:p w14:paraId="0565071A" w14:textId="77777777" w:rsidR="00C962EB" w:rsidRPr="00F12E8E" w:rsidRDefault="00C962EB" w:rsidP="0025767F">
            <w:pPr>
              <w:ind w:right="43"/>
              <w:jc w:val="both"/>
              <w:rPr>
                <w:rFonts w:ascii="Times New Roman" w:hAnsi="Times New Roman" w:cs="Times New Roman"/>
                <w:sz w:val="24"/>
                <w:szCs w:val="24"/>
              </w:rPr>
            </w:pPr>
          </w:p>
        </w:tc>
        <w:tc>
          <w:tcPr>
            <w:tcW w:w="3236" w:type="dxa"/>
          </w:tcPr>
          <w:p w14:paraId="0FCE1444" w14:textId="3E206059" w:rsidR="00C962EB" w:rsidRPr="00F12E8E" w:rsidRDefault="00C962EB" w:rsidP="0025767F">
            <w:pPr>
              <w:ind w:right="43"/>
              <w:jc w:val="both"/>
              <w:rPr>
                <w:rFonts w:ascii="Times New Roman" w:hAnsi="Times New Roman" w:cs="Times New Roman"/>
                <w:sz w:val="24"/>
                <w:szCs w:val="24"/>
              </w:rPr>
            </w:pPr>
            <w:proofErr w:type="spellStart"/>
            <w:r w:rsidRPr="00F12E8E">
              <w:rPr>
                <w:rFonts w:ascii="Times New Roman" w:hAnsi="Times New Roman" w:cs="Times New Roman"/>
                <w:sz w:val="24"/>
                <w:szCs w:val="24"/>
              </w:rPr>
              <w:t>În</w:t>
            </w:r>
            <w:proofErr w:type="spellEnd"/>
            <w:r w:rsidRPr="00F12E8E">
              <w:rPr>
                <w:rFonts w:ascii="Times New Roman" w:hAnsi="Times New Roman" w:cs="Times New Roman"/>
                <w:sz w:val="24"/>
                <w:szCs w:val="24"/>
              </w:rPr>
              <w:t xml:space="preserve"> </w:t>
            </w:r>
            <w:proofErr w:type="spellStart"/>
            <w:r w:rsidRPr="00F12E8E">
              <w:rPr>
                <w:rFonts w:ascii="Times New Roman" w:hAnsi="Times New Roman" w:cs="Times New Roman"/>
                <w:sz w:val="24"/>
                <w:szCs w:val="24"/>
              </w:rPr>
              <w:t>localitatea</w:t>
            </w:r>
            <w:proofErr w:type="spellEnd"/>
            <w:r w:rsidRPr="00F12E8E">
              <w:rPr>
                <w:rFonts w:ascii="Times New Roman" w:hAnsi="Times New Roman" w:cs="Times New Roman"/>
                <w:sz w:val="24"/>
                <w:szCs w:val="24"/>
              </w:rPr>
              <w:t xml:space="preserve"> </w:t>
            </w:r>
            <w:proofErr w:type="spellStart"/>
            <w:r w:rsidRPr="00F12E8E">
              <w:rPr>
                <w:rFonts w:ascii="Times New Roman" w:hAnsi="Times New Roman" w:cs="Times New Roman"/>
                <w:sz w:val="24"/>
                <w:szCs w:val="24"/>
              </w:rPr>
              <w:t>Iași</w:t>
            </w:r>
            <w:proofErr w:type="spellEnd"/>
            <w:r w:rsidRPr="00F12E8E">
              <w:rPr>
                <w:rFonts w:ascii="Times New Roman" w:hAnsi="Times New Roman" w:cs="Times New Roman"/>
                <w:sz w:val="24"/>
                <w:szCs w:val="24"/>
              </w:rPr>
              <w:t xml:space="preserve"> </w:t>
            </w:r>
            <w:proofErr w:type="spellStart"/>
            <w:r w:rsidRPr="00F12E8E">
              <w:rPr>
                <w:rFonts w:ascii="Times New Roman" w:hAnsi="Times New Roman" w:cs="Times New Roman"/>
                <w:sz w:val="24"/>
                <w:szCs w:val="24"/>
              </w:rPr>
              <w:t>în</w:t>
            </w:r>
            <w:proofErr w:type="spellEnd"/>
            <w:r w:rsidRPr="00F12E8E">
              <w:rPr>
                <w:rFonts w:ascii="Times New Roman" w:hAnsi="Times New Roman" w:cs="Times New Roman"/>
                <w:sz w:val="24"/>
                <w:szCs w:val="24"/>
              </w:rPr>
              <w:t xml:space="preserve"> 6 </w:t>
            </w:r>
            <w:proofErr w:type="spellStart"/>
            <w:r w:rsidRPr="00F12E8E">
              <w:rPr>
                <w:rFonts w:ascii="Times New Roman" w:hAnsi="Times New Roman" w:cs="Times New Roman"/>
                <w:sz w:val="24"/>
                <w:szCs w:val="24"/>
              </w:rPr>
              <w:t>săli</w:t>
            </w:r>
            <w:proofErr w:type="spellEnd"/>
          </w:p>
        </w:tc>
        <w:tc>
          <w:tcPr>
            <w:tcW w:w="3435" w:type="dxa"/>
            <w:vAlign w:val="center"/>
          </w:tcPr>
          <w:p w14:paraId="6FEC216F" w14:textId="24447B77" w:rsidR="00C962EB" w:rsidRPr="00F12E8E" w:rsidRDefault="00C962EB" w:rsidP="0025767F">
            <w:pPr>
              <w:ind w:right="43"/>
              <w:jc w:val="center"/>
              <w:rPr>
                <w:rFonts w:ascii="Times New Roman" w:hAnsi="Times New Roman" w:cs="Times New Roman"/>
                <w:sz w:val="24"/>
                <w:szCs w:val="24"/>
              </w:rPr>
            </w:pPr>
            <w:r w:rsidRPr="00F12E8E">
              <w:rPr>
                <w:rFonts w:ascii="Times New Roman" w:hAnsi="Times New Roman" w:cs="Times New Roman"/>
                <w:sz w:val="24"/>
                <w:szCs w:val="24"/>
              </w:rPr>
              <w:t>Participant</w:t>
            </w:r>
          </w:p>
        </w:tc>
        <w:tc>
          <w:tcPr>
            <w:tcW w:w="1134" w:type="dxa"/>
            <w:tcBorders>
              <w:top w:val="nil"/>
              <w:left w:val="nil"/>
              <w:bottom w:val="single" w:sz="4" w:space="0" w:color="auto"/>
              <w:right w:val="single" w:sz="4" w:space="0" w:color="auto"/>
            </w:tcBorders>
            <w:vAlign w:val="bottom"/>
          </w:tcPr>
          <w:p w14:paraId="50CB8A05" w14:textId="2B394D1E" w:rsidR="00C962EB" w:rsidRPr="00F12E8E" w:rsidRDefault="00C962EB" w:rsidP="0025767F">
            <w:pPr>
              <w:ind w:right="43"/>
              <w:jc w:val="center"/>
              <w:rPr>
                <w:rFonts w:ascii="Times New Roman" w:eastAsia="Times New Roman" w:hAnsi="Times New Roman" w:cs="Times New Roman"/>
                <w:color w:val="000000"/>
                <w:sz w:val="24"/>
                <w:szCs w:val="24"/>
                <w:lang w:val="fr-FR"/>
              </w:rPr>
            </w:pPr>
            <w:r w:rsidRPr="00F12E8E">
              <w:rPr>
                <w:rFonts w:ascii="Times New Roman" w:eastAsia="Times New Roman" w:hAnsi="Times New Roman" w:cs="Times New Roman"/>
                <w:color w:val="000000"/>
                <w:sz w:val="24"/>
                <w:szCs w:val="24"/>
                <w:lang w:val="fr-FR"/>
              </w:rPr>
              <w:t>251</w:t>
            </w:r>
          </w:p>
        </w:tc>
        <w:tc>
          <w:tcPr>
            <w:tcW w:w="1356" w:type="dxa"/>
            <w:vAlign w:val="center"/>
          </w:tcPr>
          <w:p w14:paraId="2B7AD4D5" w14:textId="77777777" w:rsidR="00C962EB" w:rsidRPr="00F12E8E" w:rsidRDefault="00C962EB" w:rsidP="0025767F">
            <w:pPr>
              <w:ind w:right="43"/>
              <w:jc w:val="center"/>
              <w:rPr>
                <w:rFonts w:ascii="Times New Roman" w:hAnsi="Times New Roman" w:cs="Times New Roman"/>
                <w:sz w:val="24"/>
                <w:szCs w:val="24"/>
              </w:rPr>
            </w:pPr>
          </w:p>
        </w:tc>
        <w:tc>
          <w:tcPr>
            <w:tcW w:w="1339" w:type="dxa"/>
            <w:vAlign w:val="center"/>
          </w:tcPr>
          <w:p w14:paraId="2243C240" w14:textId="77777777" w:rsidR="00C962EB" w:rsidRPr="00F12E8E" w:rsidRDefault="00C962EB" w:rsidP="0025767F">
            <w:pPr>
              <w:ind w:right="43"/>
              <w:jc w:val="center"/>
              <w:rPr>
                <w:rFonts w:ascii="Times New Roman" w:hAnsi="Times New Roman" w:cs="Times New Roman"/>
                <w:sz w:val="24"/>
                <w:szCs w:val="24"/>
              </w:rPr>
            </w:pPr>
          </w:p>
        </w:tc>
        <w:tc>
          <w:tcPr>
            <w:tcW w:w="849" w:type="dxa"/>
            <w:vAlign w:val="center"/>
          </w:tcPr>
          <w:p w14:paraId="1C7FE70C" w14:textId="77777777" w:rsidR="00C962EB" w:rsidRPr="00F12E8E" w:rsidRDefault="00C962EB" w:rsidP="0025767F">
            <w:pPr>
              <w:ind w:right="43"/>
              <w:jc w:val="center"/>
              <w:rPr>
                <w:rFonts w:ascii="Times New Roman" w:hAnsi="Times New Roman" w:cs="Times New Roman"/>
                <w:sz w:val="24"/>
                <w:szCs w:val="24"/>
              </w:rPr>
            </w:pPr>
          </w:p>
        </w:tc>
      </w:tr>
      <w:tr w:rsidR="00C962EB" w:rsidRPr="00F12E8E" w14:paraId="3918AB5A" w14:textId="77777777" w:rsidTr="00B96849">
        <w:tc>
          <w:tcPr>
            <w:tcW w:w="515" w:type="dxa"/>
            <w:vMerge/>
          </w:tcPr>
          <w:p w14:paraId="30664C28" w14:textId="77777777" w:rsidR="00C962EB" w:rsidRPr="00F12E8E" w:rsidRDefault="00C962EB" w:rsidP="0025767F">
            <w:pPr>
              <w:ind w:right="43"/>
              <w:jc w:val="both"/>
              <w:rPr>
                <w:rFonts w:ascii="Times New Roman" w:hAnsi="Times New Roman" w:cs="Times New Roman"/>
                <w:sz w:val="24"/>
                <w:szCs w:val="24"/>
              </w:rPr>
            </w:pPr>
          </w:p>
        </w:tc>
        <w:tc>
          <w:tcPr>
            <w:tcW w:w="2023" w:type="dxa"/>
            <w:vMerge/>
          </w:tcPr>
          <w:p w14:paraId="5F84574C" w14:textId="77777777" w:rsidR="00C962EB" w:rsidRPr="00F12E8E" w:rsidRDefault="00C962EB" w:rsidP="0025767F">
            <w:pPr>
              <w:ind w:right="43"/>
              <w:jc w:val="both"/>
              <w:rPr>
                <w:rFonts w:ascii="Times New Roman" w:hAnsi="Times New Roman" w:cs="Times New Roman"/>
                <w:sz w:val="24"/>
                <w:szCs w:val="24"/>
              </w:rPr>
            </w:pPr>
          </w:p>
        </w:tc>
        <w:tc>
          <w:tcPr>
            <w:tcW w:w="3236" w:type="dxa"/>
          </w:tcPr>
          <w:p w14:paraId="7315E45C" w14:textId="20C5C88E" w:rsidR="00C962EB" w:rsidRPr="00F12E8E" w:rsidRDefault="00C962EB" w:rsidP="0025767F">
            <w:pPr>
              <w:ind w:right="43"/>
              <w:jc w:val="both"/>
              <w:rPr>
                <w:rFonts w:ascii="Times New Roman" w:hAnsi="Times New Roman" w:cs="Times New Roman"/>
                <w:sz w:val="24"/>
                <w:szCs w:val="24"/>
              </w:rPr>
            </w:pPr>
            <w:proofErr w:type="spellStart"/>
            <w:r w:rsidRPr="00F12E8E">
              <w:rPr>
                <w:rFonts w:ascii="Times New Roman" w:hAnsi="Times New Roman" w:cs="Times New Roman"/>
                <w:sz w:val="24"/>
                <w:szCs w:val="24"/>
              </w:rPr>
              <w:t>În</w:t>
            </w:r>
            <w:proofErr w:type="spellEnd"/>
            <w:r w:rsidRPr="00F12E8E">
              <w:rPr>
                <w:rFonts w:ascii="Times New Roman" w:hAnsi="Times New Roman" w:cs="Times New Roman"/>
                <w:sz w:val="24"/>
                <w:szCs w:val="24"/>
              </w:rPr>
              <w:t xml:space="preserve"> </w:t>
            </w:r>
            <w:proofErr w:type="spellStart"/>
            <w:r w:rsidRPr="00F12E8E">
              <w:rPr>
                <w:rFonts w:ascii="Times New Roman" w:hAnsi="Times New Roman" w:cs="Times New Roman"/>
                <w:sz w:val="24"/>
                <w:szCs w:val="24"/>
              </w:rPr>
              <w:t>localitatea</w:t>
            </w:r>
            <w:proofErr w:type="spellEnd"/>
            <w:r w:rsidRPr="00F12E8E">
              <w:rPr>
                <w:rFonts w:ascii="Times New Roman" w:hAnsi="Times New Roman" w:cs="Times New Roman"/>
                <w:sz w:val="24"/>
                <w:szCs w:val="24"/>
              </w:rPr>
              <w:t xml:space="preserve"> Roman </w:t>
            </w:r>
            <w:proofErr w:type="spellStart"/>
            <w:r w:rsidRPr="00F12E8E">
              <w:rPr>
                <w:rFonts w:ascii="Times New Roman" w:hAnsi="Times New Roman" w:cs="Times New Roman"/>
                <w:sz w:val="24"/>
                <w:szCs w:val="24"/>
              </w:rPr>
              <w:t>în</w:t>
            </w:r>
            <w:proofErr w:type="spellEnd"/>
            <w:r w:rsidRPr="00F12E8E">
              <w:rPr>
                <w:rFonts w:ascii="Times New Roman" w:hAnsi="Times New Roman" w:cs="Times New Roman"/>
                <w:sz w:val="24"/>
                <w:szCs w:val="24"/>
              </w:rPr>
              <w:t xml:space="preserve"> 1 </w:t>
            </w:r>
            <w:proofErr w:type="spellStart"/>
            <w:r w:rsidRPr="00F12E8E">
              <w:rPr>
                <w:rFonts w:ascii="Times New Roman" w:hAnsi="Times New Roman" w:cs="Times New Roman"/>
                <w:sz w:val="24"/>
                <w:szCs w:val="24"/>
              </w:rPr>
              <w:t>sală</w:t>
            </w:r>
            <w:proofErr w:type="spellEnd"/>
          </w:p>
        </w:tc>
        <w:tc>
          <w:tcPr>
            <w:tcW w:w="3435" w:type="dxa"/>
            <w:vAlign w:val="center"/>
          </w:tcPr>
          <w:p w14:paraId="29E690E3" w14:textId="4CA249BD" w:rsidR="00C962EB" w:rsidRPr="00F12E8E" w:rsidRDefault="00C962EB" w:rsidP="0025767F">
            <w:pPr>
              <w:ind w:right="43"/>
              <w:jc w:val="center"/>
              <w:rPr>
                <w:rFonts w:ascii="Times New Roman" w:hAnsi="Times New Roman" w:cs="Times New Roman"/>
                <w:sz w:val="24"/>
                <w:szCs w:val="24"/>
              </w:rPr>
            </w:pPr>
            <w:r w:rsidRPr="00F12E8E">
              <w:rPr>
                <w:rFonts w:ascii="Times New Roman" w:hAnsi="Times New Roman" w:cs="Times New Roman"/>
                <w:sz w:val="24"/>
                <w:szCs w:val="24"/>
                <w:lang w:val="ro-RO"/>
              </w:rPr>
              <w:t>participant</w:t>
            </w:r>
          </w:p>
        </w:tc>
        <w:tc>
          <w:tcPr>
            <w:tcW w:w="1134" w:type="dxa"/>
            <w:tcBorders>
              <w:top w:val="nil"/>
              <w:left w:val="nil"/>
              <w:bottom w:val="single" w:sz="4" w:space="0" w:color="auto"/>
              <w:right w:val="single" w:sz="4" w:space="0" w:color="auto"/>
            </w:tcBorders>
            <w:vAlign w:val="bottom"/>
          </w:tcPr>
          <w:p w14:paraId="0D512ADC" w14:textId="50504BF8" w:rsidR="00C962EB" w:rsidRPr="00F12E8E" w:rsidRDefault="00C962EB" w:rsidP="0025767F">
            <w:pPr>
              <w:ind w:right="43"/>
              <w:jc w:val="center"/>
              <w:rPr>
                <w:rFonts w:ascii="Times New Roman" w:eastAsia="Times New Roman" w:hAnsi="Times New Roman" w:cs="Times New Roman"/>
                <w:color w:val="000000"/>
                <w:sz w:val="24"/>
                <w:szCs w:val="24"/>
                <w:lang w:val="fr-FR"/>
              </w:rPr>
            </w:pPr>
            <w:r w:rsidRPr="00F12E8E">
              <w:rPr>
                <w:rFonts w:ascii="Times New Roman" w:eastAsia="Times New Roman" w:hAnsi="Times New Roman" w:cs="Times New Roman"/>
                <w:color w:val="000000"/>
                <w:sz w:val="24"/>
                <w:szCs w:val="24"/>
                <w:lang w:val="fr-FR"/>
              </w:rPr>
              <w:t>69</w:t>
            </w:r>
          </w:p>
        </w:tc>
        <w:tc>
          <w:tcPr>
            <w:tcW w:w="1356" w:type="dxa"/>
            <w:vAlign w:val="center"/>
          </w:tcPr>
          <w:p w14:paraId="7DE5FDF4" w14:textId="77777777" w:rsidR="00C962EB" w:rsidRPr="00F12E8E" w:rsidRDefault="00C962EB" w:rsidP="0025767F">
            <w:pPr>
              <w:ind w:right="43"/>
              <w:jc w:val="center"/>
              <w:rPr>
                <w:rFonts w:ascii="Times New Roman" w:hAnsi="Times New Roman" w:cs="Times New Roman"/>
                <w:sz w:val="24"/>
                <w:szCs w:val="24"/>
              </w:rPr>
            </w:pPr>
          </w:p>
        </w:tc>
        <w:tc>
          <w:tcPr>
            <w:tcW w:w="1339" w:type="dxa"/>
            <w:vAlign w:val="center"/>
          </w:tcPr>
          <w:p w14:paraId="7B4C7724" w14:textId="77777777" w:rsidR="00C962EB" w:rsidRPr="00F12E8E" w:rsidRDefault="00C962EB" w:rsidP="0025767F">
            <w:pPr>
              <w:ind w:right="43"/>
              <w:jc w:val="center"/>
              <w:rPr>
                <w:rFonts w:ascii="Times New Roman" w:hAnsi="Times New Roman" w:cs="Times New Roman"/>
                <w:sz w:val="24"/>
                <w:szCs w:val="24"/>
              </w:rPr>
            </w:pPr>
          </w:p>
        </w:tc>
        <w:tc>
          <w:tcPr>
            <w:tcW w:w="849" w:type="dxa"/>
            <w:vAlign w:val="center"/>
          </w:tcPr>
          <w:p w14:paraId="3F83A9DF" w14:textId="77777777" w:rsidR="00C962EB" w:rsidRPr="00F12E8E" w:rsidRDefault="00C962EB" w:rsidP="0025767F">
            <w:pPr>
              <w:ind w:right="43"/>
              <w:jc w:val="center"/>
              <w:rPr>
                <w:rFonts w:ascii="Times New Roman" w:hAnsi="Times New Roman" w:cs="Times New Roman"/>
                <w:sz w:val="24"/>
                <w:szCs w:val="24"/>
              </w:rPr>
            </w:pPr>
          </w:p>
        </w:tc>
      </w:tr>
      <w:tr w:rsidR="00C962EB" w:rsidRPr="00F12E8E" w14:paraId="177279F3" w14:textId="77777777" w:rsidTr="00B96849">
        <w:tc>
          <w:tcPr>
            <w:tcW w:w="515" w:type="dxa"/>
            <w:vMerge/>
          </w:tcPr>
          <w:p w14:paraId="320C5B60" w14:textId="77777777" w:rsidR="00C962EB" w:rsidRPr="00F12E8E" w:rsidRDefault="00C962EB" w:rsidP="0025767F">
            <w:pPr>
              <w:ind w:right="43"/>
              <w:jc w:val="both"/>
              <w:rPr>
                <w:rFonts w:ascii="Times New Roman" w:hAnsi="Times New Roman" w:cs="Times New Roman"/>
                <w:sz w:val="24"/>
                <w:szCs w:val="24"/>
              </w:rPr>
            </w:pPr>
          </w:p>
        </w:tc>
        <w:tc>
          <w:tcPr>
            <w:tcW w:w="2023" w:type="dxa"/>
            <w:vMerge/>
          </w:tcPr>
          <w:p w14:paraId="1F1A2EF2" w14:textId="77777777" w:rsidR="00C962EB" w:rsidRPr="00F12E8E" w:rsidRDefault="00C962EB" w:rsidP="0025767F">
            <w:pPr>
              <w:ind w:right="43"/>
              <w:jc w:val="both"/>
              <w:rPr>
                <w:rFonts w:ascii="Times New Roman" w:hAnsi="Times New Roman" w:cs="Times New Roman"/>
                <w:sz w:val="24"/>
                <w:szCs w:val="24"/>
              </w:rPr>
            </w:pPr>
          </w:p>
        </w:tc>
        <w:tc>
          <w:tcPr>
            <w:tcW w:w="3236" w:type="dxa"/>
          </w:tcPr>
          <w:p w14:paraId="4A87AED0" w14:textId="021C6BF0" w:rsidR="00C962EB" w:rsidRPr="00F12E8E" w:rsidRDefault="00C962EB" w:rsidP="0025767F">
            <w:pPr>
              <w:ind w:right="43"/>
              <w:jc w:val="both"/>
              <w:rPr>
                <w:rFonts w:ascii="Times New Roman" w:hAnsi="Times New Roman" w:cs="Times New Roman"/>
                <w:sz w:val="24"/>
                <w:szCs w:val="24"/>
              </w:rPr>
            </w:pPr>
            <w:proofErr w:type="spellStart"/>
            <w:r w:rsidRPr="00F12E8E">
              <w:rPr>
                <w:rFonts w:ascii="Times New Roman" w:hAnsi="Times New Roman" w:cs="Times New Roman"/>
                <w:sz w:val="24"/>
                <w:szCs w:val="24"/>
              </w:rPr>
              <w:t>În</w:t>
            </w:r>
            <w:proofErr w:type="spellEnd"/>
            <w:r w:rsidRPr="00F12E8E">
              <w:rPr>
                <w:rFonts w:ascii="Times New Roman" w:hAnsi="Times New Roman" w:cs="Times New Roman"/>
                <w:sz w:val="24"/>
                <w:szCs w:val="24"/>
              </w:rPr>
              <w:t xml:space="preserve"> </w:t>
            </w:r>
            <w:proofErr w:type="spellStart"/>
            <w:r w:rsidRPr="00F12E8E">
              <w:rPr>
                <w:rFonts w:ascii="Times New Roman" w:hAnsi="Times New Roman" w:cs="Times New Roman"/>
                <w:sz w:val="24"/>
                <w:szCs w:val="24"/>
              </w:rPr>
              <w:t>localitatea</w:t>
            </w:r>
            <w:proofErr w:type="spellEnd"/>
            <w:r w:rsidRPr="00F12E8E">
              <w:rPr>
                <w:rFonts w:ascii="Times New Roman" w:hAnsi="Times New Roman" w:cs="Times New Roman"/>
                <w:sz w:val="24"/>
                <w:szCs w:val="24"/>
              </w:rPr>
              <w:t xml:space="preserve"> </w:t>
            </w:r>
            <w:proofErr w:type="spellStart"/>
            <w:r w:rsidRPr="00F12E8E">
              <w:rPr>
                <w:rFonts w:ascii="Times New Roman" w:hAnsi="Times New Roman" w:cs="Times New Roman"/>
                <w:sz w:val="24"/>
                <w:szCs w:val="24"/>
              </w:rPr>
              <w:t>Târgu</w:t>
            </w:r>
            <w:proofErr w:type="spellEnd"/>
            <w:r w:rsidRPr="00F12E8E">
              <w:rPr>
                <w:rFonts w:ascii="Times New Roman" w:hAnsi="Times New Roman" w:cs="Times New Roman"/>
                <w:sz w:val="24"/>
                <w:szCs w:val="24"/>
              </w:rPr>
              <w:t xml:space="preserve"> </w:t>
            </w:r>
            <w:proofErr w:type="spellStart"/>
            <w:r w:rsidRPr="00F12E8E">
              <w:rPr>
                <w:rFonts w:ascii="Times New Roman" w:hAnsi="Times New Roman" w:cs="Times New Roman"/>
                <w:sz w:val="24"/>
                <w:szCs w:val="24"/>
              </w:rPr>
              <w:t>Neamț</w:t>
            </w:r>
            <w:proofErr w:type="spellEnd"/>
            <w:r w:rsidRPr="00F12E8E">
              <w:rPr>
                <w:rFonts w:ascii="Times New Roman" w:hAnsi="Times New Roman" w:cs="Times New Roman"/>
                <w:sz w:val="24"/>
                <w:szCs w:val="24"/>
              </w:rPr>
              <w:t xml:space="preserve"> </w:t>
            </w:r>
            <w:proofErr w:type="spellStart"/>
            <w:r w:rsidRPr="00F12E8E">
              <w:rPr>
                <w:rFonts w:ascii="Times New Roman" w:hAnsi="Times New Roman" w:cs="Times New Roman"/>
                <w:sz w:val="24"/>
                <w:szCs w:val="24"/>
              </w:rPr>
              <w:t>în</w:t>
            </w:r>
            <w:proofErr w:type="spellEnd"/>
            <w:r w:rsidRPr="00F12E8E">
              <w:rPr>
                <w:rFonts w:ascii="Times New Roman" w:hAnsi="Times New Roman" w:cs="Times New Roman"/>
                <w:sz w:val="24"/>
                <w:szCs w:val="24"/>
              </w:rPr>
              <w:t xml:space="preserve"> 1 </w:t>
            </w:r>
            <w:proofErr w:type="spellStart"/>
            <w:r w:rsidRPr="00F12E8E">
              <w:rPr>
                <w:rFonts w:ascii="Times New Roman" w:hAnsi="Times New Roman" w:cs="Times New Roman"/>
                <w:sz w:val="24"/>
                <w:szCs w:val="24"/>
              </w:rPr>
              <w:t>sală</w:t>
            </w:r>
            <w:proofErr w:type="spellEnd"/>
          </w:p>
        </w:tc>
        <w:tc>
          <w:tcPr>
            <w:tcW w:w="3435" w:type="dxa"/>
            <w:vAlign w:val="center"/>
          </w:tcPr>
          <w:p w14:paraId="524A448B" w14:textId="07BF4F3F" w:rsidR="00C962EB" w:rsidRPr="00F12E8E" w:rsidRDefault="00C962EB" w:rsidP="0025767F">
            <w:pPr>
              <w:ind w:right="43"/>
              <w:jc w:val="center"/>
              <w:rPr>
                <w:rFonts w:ascii="Times New Roman" w:hAnsi="Times New Roman" w:cs="Times New Roman"/>
                <w:sz w:val="24"/>
                <w:szCs w:val="24"/>
              </w:rPr>
            </w:pPr>
            <w:r w:rsidRPr="00F12E8E">
              <w:rPr>
                <w:rFonts w:ascii="Times New Roman" w:hAnsi="Times New Roman" w:cs="Times New Roman"/>
                <w:sz w:val="24"/>
                <w:szCs w:val="24"/>
                <w:lang w:val="ro-RO"/>
              </w:rPr>
              <w:t>participant</w:t>
            </w:r>
          </w:p>
        </w:tc>
        <w:tc>
          <w:tcPr>
            <w:tcW w:w="1134" w:type="dxa"/>
            <w:tcBorders>
              <w:top w:val="nil"/>
              <w:left w:val="nil"/>
              <w:bottom w:val="single" w:sz="4" w:space="0" w:color="auto"/>
              <w:right w:val="single" w:sz="4" w:space="0" w:color="auto"/>
            </w:tcBorders>
            <w:vAlign w:val="bottom"/>
          </w:tcPr>
          <w:p w14:paraId="06346051" w14:textId="337F3B4B" w:rsidR="00C962EB" w:rsidRPr="00F12E8E" w:rsidRDefault="00C962EB" w:rsidP="0025767F">
            <w:pPr>
              <w:ind w:right="43"/>
              <w:jc w:val="center"/>
              <w:rPr>
                <w:rFonts w:ascii="Times New Roman" w:eastAsia="Times New Roman" w:hAnsi="Times New Roman" w:cs="Times New Roman"/>
                <w:color w:val="000000"/>
                <w:sz w:val="24"/>
                <w:szCs w:val="24"/>
                <w:lang w:val="fr-FR"/>
              </w:rPr>
            </w:pPr>
            <w:r w:rsidRPr="00F12E8E">
              <w:rPr>
                <w:rFonts w:ascii="Times New Roman" w:eastAsia="Times New Roman" w:hAnsi="Times New Roman" w:cs="Times New Roman"/>
                <w:color w:val="000000"/>
                <w:sz w:val="24"/>
                <w:szCs w:val="24"/>
                <w:lang w:val="fr-FR"/>
              </w:rPr>
              <w:t>63</w:t>
            </w:r>
          </w:p>
        </w:tc>
        <w:tc>
          <w:tcPr>
            <w:tcW w:w="1356" w:type="dxa"/>
            <w:vAlign w:val="center"/>
          </w:tcPr>
          <w:p w14:paraId="225FB268" w14:textId="77777777" w:rsidR="00C962EB" w:rsidRPr="00F12E8E" w:rsidRDefault="00C962EB" w:rsidP="0025767F">
            <w:pPr>
              <w:ind w:right="43"/>
              <w:jc w:val="center"/>
              <w:rPr>
                <w:rFonts w:ascii="Times New Roman" w:hAnsi="Times New Roman" w:cs="Times New Roman"/>
                <w:sz w:val="24"/>
                <w:szCs w:val="24"/>
              </w:rPr>
            </w:pPr>
          </w:p>
        </w:tc>
        <w:tc>
          <w:tcPr>
            <w:tcW w:w="1339" w:type="dxa"/>
            <w:vAlign w:val="center"/>
          </w:tcPr>
          <w:p w14:paraId="4C4C1559" w14:textId="77777777" w:rsidR="00C962EB" w:rsidRPr="00F12E8E" w:rsidRDefault="00C962EB" w:rsidP="0025767F">
            <w:pPr>
              <w:ind w:right="43"/>
              <w:jc w:val="center"/>
              <w:rPr>
                <w:rFonts w:ascii="Times New Roman" w:hAnsi="Times New Roman" w:cs="Times New Roman"/>
                <w:sz w:val="24"/>
                <w:szCs w:val="24"/>
              </w:rPr>
            </w:pPr>
          </w:p>
        </w:tc>
        <w:tc>
          <w:tcPr>
            <w:tcW w:w="849" w:type="dxa"/>
            <w:vAlign w:val="center"/>
          </w:tcPr>
          <w:p w14:paraId="1DDBE1CF" w14:textId="77777777" w:rsidR="00C962EB" w:rsidRPr="00F12E8E" w:rsidRDefault="00C962EB" w:rsidP="0025767F">
            <w:pPr>
              <w:ind w:right="43"/>
              <w:jc w:val="center"/>
              <w:rPr>
                <w:rFonts w:ascii="Times New Roman" w:hAnsi="Times New Roman" w:cs="Times New Roman"/>
                <w:sz w:val="24"/>
                <w:szCs w:val="24"/>
              </w:rPr>
            </w:pPr>
          </w:p>
        </w:tc>
      </w:tr>
      <w:tr w:rsidR="00C962EB" w:rsidRPr="00F12E8E" w14:paraId="6C8779EC" w14:textId="77777777" w:rsidTr="00B96849">
        <w:tc>
          <w:tcPr>
            <w:tcW w:w="515" w:type="dxa"/>
            <w:vMerge/>
          </w:tcPr>
          <w:p w14:paraId="0C62B251" w14:textId="77777777" w:rsidR="00C962EB" w:rsidRPr="00F12E8E" w:rsidRDefault="00C962EB" w:rsidP="0025767F">
            <w:pPr>
              <w:ind w:right="43"/>
              <w:jc w:val="both"/>
              <w:rPr>
                <w:rFonts w:ascii="Times New Roman" w:hAnsi="Times New Roman" w:cs="Times New Roman"/>
                <w:sz w:val="24"/>
                <w:szCs w:val="24"/>
              </w:rPr>
            </w:pPr>
          </w:p>
        </w:tc>
        <w:tc>
          <w:tcPr>
            <w:tcW w:w="2023" w:type="dxa"/>
            <w:vMerge/>
          </w:tcPr>
          <w:p w14:paraId="415F7357" w14:textId="77777777" w:rsidR="00C962EB" w:rsidRPr="00F12E8E" w:rsidRDefault="00C962EB" w:rsidP="0025767F">
            <w:pPr>
              <w:ind w:right="43"/>
              <w:jc w:val="both"/>
              <w:rPr>
                <w:rFonts w:ascii="Times New Roman" w:hAnsi="Times New Roman" w:cs="Times New Roman"/>
                <w:sz w:val="24"/>
                <w:szCs w:val="24"/>
              </w:rPr>
            </w:pPr>
          </w:p>
        </w:tc>
        <w:tc>
          <w:tcPr>
            <w:tcW w:w="3236" w:type="dxa"/>
          </w:tcPr>
          <w:p w14:paraId="05D8A700" w14:textId="2DFA4973" w:rsidR="00C962EB" w:rsidRPr="00F12E8E" w:rsidRDefault="00C962EB" w:rsidP="0025767F">
            <w:pPr>
              <w:ind w:right="43"/>
              <w:jc w:val="both"/>
              <w:rPr>
                <w:rFonts w:ascii="Times New Roman" w:hAnsi="Times New Roman" w:cs="Times New Roman"/>
                <w:sz w:val="24"/>
                <w:szCs w:val="24"/>
              </w:rPr>
            </w:pPr>
            <w:proofErr w:type="spellStart"/>
            <w:r w:rsidRPr="00F12E8E">
              <w:rPr>
                <w:rFonts w:ascii="Times New Roman" w:hAnsi="Times New Roman" w:cs="Times New Roman"/>
                <w:sz w:val="24"/>
                <w:szCs w:val="24"/>
              </w:rPr>
              <w:t>În</w:t>
            </w:r>
            <w:proofErr w:type="spellEnd"/>
            <w:r w:rsidRPr="00F12E8E">
              <w:rPr>
                <w:rFonts w:ascii="Times New Roman" w:hAnsi="Times New Roman" w:cs="Times New Roman"/>
                <w:sz w:val="24"/>
                <w:szCs w:val="24"/>
              </w:rPr>
              <w:t xml:space="preserve"> </w:t>
            </w:r>
            <w:proofErr w:type="spellStart"/>
            <w:r w:rsidRPr="00F12E8E">
              <w:rPr>
                <w:rFonts w:ascii="Times New Roman" w:hAnsi="Times New Roman" w:cs="Times New Roman"/>
                <w:sz w:val="24"/>
                <w:szCs w:val="24"/>
              </w:rPr>
              <w:t>localitatea</w:t>
            </w:r>
            <w:proofErr w:type="spellEnd"/>
            <w:r w:rsidRPr="00F12E8E">
              <w:rPr>
                <w:rFonts w:ascii="Times New Roman" w:hAnsi="Times New Roman" w:cs="Times New Roman"/>
                <w:sz w:val="24"/>
                <w:szCs w:val="24"/>
              </w:rPr>
              <w:t xml:space="preserve"> Piatra </w:t>
            </w:r>
            <w:proofErr w:type="spellStart"/>
            <w:r w:rsidRPr="00F12E8E">
              <w:rPr>
                <w:rFonts w:ascii="Times New Roman" w:hAnsi="Times New Roman" w:cs="Times New Roman"/>
                <w:sz w:val="24"/>
                <w:szCs w:val="24"/>
              </w:rPr>
              <w:t>Neamț</w:t>
            </w:r>
            <w:proofErr w:type="spellEnd"/>
            <w:r w:rsidRPr="00F12E8E">
              <w:rPr>
                <w:rFonts w:ascii="Times New Roman" w:hAnsi="Times New Roman" w:cs="Times New Roman"/>
                <w:sz w:val="24"/>
                <w:szCs w:val="24"/>
              </w:rPr>
              <w:t xml:space="preserve"> </w:t>
            </w:r>
            <w:proofErr w:type="spellStart"/>
            <w:r w:rsidRPr="00F12E8E">
              <w:rPr>
                <w:rFonts w:ascii="Times New Roman" w:hAnsi="Times New Roman" w:cs="Times New Roman"/>
                <w:sz w:val="24"/>
                <w:szCs w:val="24"/>
              </w:rPr>
              <w:t>în</w:t>
            </w:r>
            <w:proofErr w:type="spellEnd"/>
            <w:r w:rsidRPr="00F12E8E">
              <w:rPr>
                <w:rFonts w:ascii="Times New Roman" w:hAnsi="Times New Roman" w:cs="Times New Roman"/>
                <w:sz w:val="24"/>
                <w:szCs w:val="24"/>
              </w:rPr>
              <w:t xml:space="preserve"> 3 </w:t>
            </w:r>
            <w:proofErr w:type="spellStart"/>
            <w:r w:rsidRPr="00F12E8E">
              <w:rPr>
                <w:rFonts w:ascii="Times New Roman" w:hAnsi="Times New Roman" w:cs="Times New Roman"/>
                <w:sz w:val="24"/>
                <w:szCs w:val="24"/>
              </w:rPr>
              <w:t>săli</w:t>
            </w:r>
            <w:proofErr w:type="spellEnd"/>
          </w:p>
        </w:tc>
        <w:tc>
          <w:tcPr>
            <w:tcW w:w="3435" w:type="dxa"/>
            <w:vAlign w:val="center"/>
          </w:tcPr>
          <w:p w14:paraId="638B6F08" w14:textId="7D56AFDA" w:rsidR="00C962EB" w:rsidRPr="00F12E8E" w:rsidRDefault="00C962EB" w:rsidP="0025767F">
            <w:pPr>
              <w:ind w:right="43"/>
              <w:jc w:val="center"/>
              <w:rPr>
                <w:rFonts w:ascii="Times New Roman" w:hAnsi="Times New Roman" w:cs="Times New Roman"/>
                <w:sz w:val="24"/>
                <w:szCs w:val="24"/>
              </w:rPr>
            </w:pPr>
            <w:r w:rsidRPr="00F12E8E">
              <w:rPr>
                <w:rFonts w:ascii="Times New Roman" w:hAnsi="Times New Roman" w:cs="Times New Roman"/>
                <w:sz w:val="24"/>
                <w:szCs w:val="24"/>
                <w:lang w:val="ro-RO"/>
              </w:rPr>
              <w:t>participant</w:t>
            </w:r>
          </w:p>
        </w:tc>
        <w:tc>
          <w:tcPr>
            <w:tcW w:w="1134" w:type="dxa"/>
            <w:tcBorders>
              <w:top w:val="nil"/>
              <w:left w:val="nil"/>
              <w:bottom w:val="single" w:sz="4" w:space="0" w:color="auto"/>
              <w:right w:val="single" w:sz="4" w:space="0" w:color="auto"/>
            </w:tcBorders>
            <w:vAlign w:val="bottom"/>
          </w:tcPr>
          <w:p w14:paraId="772F8368" w14:textId="331269B0" w:rsidR="00C962EB" w:rsidRPr="00F12E8E" w:rsidRDefault="00C962EB" w:rsidP="0025767F">
            <w:pPr>
              <w:ind w:right="43"/>
              <w:jc w:val="center"/>
              <w:rPr>
                <w:rFonts w:ascii="Times New Roman" w:eastAsia="Times New Roman" w:hAnsi="Times New Roman" w:cs="Times New Roman"/>
                <w:color w:val="000000"/>
                <w:sz w:val="24"/>
                <w:szCs w:val="24"/>
                <w:lang w:val="fr-FR"/>
              </w:rPr>
            </w:pPr>
            <w:r w:rsidRPr="00F12E8E">
              <w:rPr>
                <w:rFonts w:ascii="Times New Roman" w:eastAsia="Times New Roman" w:hAnsi="Times New Roman" w:cs="Times New Roman"/>
                <w:color w:val="000000"/>
                <w:sz w:val="24"/>
                <w:szCs w:val="24"/>
                <w:lang w:val="fr-FR"/>
              </w:rPr>
              <w:t>130</w:t>
            </w:r>
          </w:p>
        </w:tc>
        <w:tc>
          <w:tcPr>
            <w:tcW w:w="1356" w:type="dxa"/>
            <w:vAlign w:val="center"/>
          </w:tcPr>
          <w:p w14:paraId="74D1367F" w14:textId="77777777" w:rsidR="00C962EB" w:rsidRPr="00F12E8E" w:rsidRDefault="00C962EB" w:rsidP="0025767F">
            <w:pPr>
              <w:ind w:right="43"/>
              <w:jc w:val="center"/>
              <w:rPr>
                <w:rFonts w:ascii="Times New Roman" w:hAnsi="Times New Roman" w:cs="Times New Roman"/>
                <w:sz w:val="24"/>
                <w:szCs w:val="24"/>
              </w:rPr>
            </w:pPr>
          </w:p>
        </w:tc>
        <w:tc>
          <w:tcPr>
            <w:tcW w:w="1339" w:type="dxa"/>
            <w:vAlign w:val="center"/>
          </w:tcPr>
          <w:p w14:paraId="1924A0F2" w14:textId="77777777" w:rsidR="00C962EB" w:rsidRPr="00F12E8E" w:rsidRDefault="00C962EB" w:rsidP="0025767F">
            <w:pPr>
              <w:ind w:right="43"/>
              <w:jc w:val="center"/>
              <w:rPr>
                <w:rFonts w:ascii="Times New Roman" w:hAnsi="Times New Roman" w:cs="Times New Roman"/>
                <w:sz w:val="24"/>
                <w:szCs w:val="24"/>
              </w:rPr>
            </w:pPr>
          </w:p>
        </w:tc>
        <w:tc>
          <w:tcPr>
            <w:tcW w:w="849" w:type="dxa"/>
            <w:vAlign w:val="center"/>
          </w:tcPr>
          <w:p w14:paraId="2D3F32AA" w14:textId="77777777" w:rsidR="00C962EB" w:rsidRPr="00F12E8E" w:rsidRDefault="00C962EB" w:rsidP="0025767F">
            <w:pPr>
              <w:ind w:right="43"/>
              <w:jc w:val="center"/>
              <w:rPr>
                <w:rFonts w:ascii="Times New Roman" w:hAnsi="Times New Roman" w:cs="Times New Roman"/>
                <w:sz w:val="24"/>
                <w:szCs w:val="24"/>
              </w:rPr>
            </w:pPr>
          </w:p>
        </w:tc>
      </w:tr>
      <w:tr w:rsidR="00C962EB" w:rsidRPr="00F12E8E" w14:paraId="07DFB718" w14:textId="77777777" w:rsidTr="00B96849">
        <w:tc>
          <w:tcPr>
            <w:tcW w:w="515" w:type="dxa"/>
            <w:vMerge/>
          </w:tcPr>
          <w:p w14:paraId="40D490F3" w14:textId="77777777" w:rsidR="00C962EB" w:rsidRPr="00F12E8E" w:rsidRDefault="00C962EB" w:rsidP="0025767F">
            <w:pPr>
              <w:ind w:right="43"/>
              <w:jc w:val="both"/>
              <w:rPr>
                <w:rFonts w:ascii="Times New Roman" w:hAnsi="Times New Roman" w:cs="Times New Roman"/>
                <w:sz w:val="24"/>
                <w:szCs w:val="24"/>
              </w:rPr>
            </w:pPr>
          </w:p>
        </w:tc>
        <w:tc>
          <w:tcPr>
            <w:tcW w:w="2023" w:type="dxa"/>
            <w:vMerge/>
          </w:tcPr>
          <w:p w14:paraId="35C98163" w14:textId="77777777" w:rsidR="00C962EB" w:rsidRPr="00F12E8E" w:rsidRDefault="00C962EB" w:rsidP="0025767F">
            <w:pPr>
              <w:ind w:right="43"/>
              <w:jc w:val="both"/>
              <w:rPr>
                <w:rFonts w:ascii="Times New Roman" w:hAnsi="Times New Roman" w:cs="Times New Roman"/>
                <w:sz w:val="24"/>
                <w:szCs w:val="24"/>
              </w:rPr>
            </w:pPr>
          </w:p>
        </w:tc>
        <w:tc>
          <w:tcPr>
            <w:tcW w:w="3236" w:type="dxa"/>
          </w:tcPr>
          <w:p w14:paraId="0E7574E8" w14:textId="01A5424C" w:rsidR="00C962EB" w:rsidRPr="00F12E8E" w:rsidRDefault="00C962EB" w:rsidP="0025767F">
            <w:pPr>
              <w:ind w:right="43"/>
              <w:jc w:val="both"/>
              <w:rPr>
                <w:rFonts w:ascii="Times New Roman" w:hAnsi="Times New Roman" w:cs="Times New Roman"/>
                <w:sz w:val="24"/>
                <w:szCs w:val="24"/>
              </w:rPr>
            </w:pPr>
            <w:proofErr w:type="spellStart"/>
            <w:r w:rsidRPr="00F12E8E">
              <w:rPr>
                <w:rFonts w:ascii="Times New Roman" w:hAnsi="Times New Roman" w:cs="Times New Roman"/>
                <w:sz w:val="24"/>
                <w:szCs w:val="24"/>
              </w:rPr>
              <w:t>În</w:t>
            </w:r>
            <w:proofErr w:type="spellEnd"/>
            <w:r w:rsidRPr="00F12E8E">
              <w:rPr>
                <w:rFonts w:ascii="Times New Roman" w:hAnsi="Times New Roman" w:cs="Times New Roman"/>
                <w:sz w:val="24"/>
                <w:szCs w:val="24"/>
              </w:rPr>
              <w:t xml:space="preserve"> </w:t>
            </w:r>
            <w:proofErr w:type="spellStart"/>
            <w:r w:rsidRPr="00F12E8E">
              <w:rPr>
                <w:rFonts w:ascii="Times New Roman" w:hAnsi="Times New Roman" w:cs="Times New Roman"/>
                <w:sz w:val="24"/>
                <w:szCs w:val="24"/>
              </w:rPr>
              <w:t>localitatea</w:t>
            </w:r>
            <w:proofErr w:type="spellEnd"/>
            <w:r w:rsidRPr="00F12E8E">
              <w:rPr>
                <w:rFonts w:ascii="Times New Roman" w:hAnsi="Times New Roman" w:cs="Times New Roman"/>
                <w:sz w:val="24"/>
                <w:szCs w:val="24"/>
              </w:rPr>
              <w:t xml:space="preserve"> Suceava </w:t>
            </w:r>
            <w:proofErr w:type="spellStart"/>
            <w:r w:rsidRPr="00F12E8E">
              <w:rPr>
                <w:rFonts w:ascii="Times New Roman" w:hAnsi="Times New Roman" w:cs="Times New Roman"/>
                <w:sz w:val="24"/>
                <w:szCs w:val="24"/>
              </w:rPr>
              <w:t>în</w:t>
            </w:r>
            <w:proofErr w:type="spellEnd"/>
            <w:r w:rsidRPr="00F12E8E">
              <w:rPr>
                <w:rFonts w:ascii="Times New Roman" w:hAnsi="Times New Roman" w:cs="Times New Roman"/>
                <w:sz w:val="24"/>
                <w:szCs w:val="24"/>
              </w:rPr>
              <w:t xml:space="preserve"> 1 </w:t>
            </w:r>
            <w:proofErr w:type="spellStart"/>
            <w:r w:rsidRPr="00F12E8E">
              <w:rPr>
                <w:rFonts w:ascii="Times New Roman" w:hAnsi="Times New Roman" w:cs="Times New Roman"/>
                <w:sz w:val="24"/>
                <w:szCs w:val="24"/>
              </w:rPr>
              <w:t>sală</w:t>
            </w:r>
            <w:proofErr w:type="spellEnd"/>
          </w:p>
        </w:tc>
        <w:tc>
          <w:tcPr>
            <w:tcW w:w="3435" w:type="dxa"/>
            <w:vAlign w:val="center"/>
          </w:tcPr>
          <w:p w14:paraId="4B1295C3" w14:textId="3BED1A14" w:rsidR="00C962EB" w:rsidRPr="00F12E8E" w:rsidRDefault="00C962EB" w:rsidP="0025767F">
            <w:pPr>
              <w:ind w:right="43"/>
              <w:jc w:val="center"/>
              <w:rPr>
                <w:rFonts w:ascii="Times New Roman" w:hAnsi="Times New Roman" w:cs="Times New Roman"/>
                <w:sz w:val="24"/>
                <w:szCs w:val="24"/>
              </w:rPr>
            </w:pPr>
            <w:r w:rsidRPr="00F12E8E">
              <w:rPr>
                <w:rFonts w:ascii="Times New Roman" w:hAnsi="Times New Roman" w:cs="Times New Roman"/>
                <w:sz w:val="24"/>
                <w:szCs w:val="24"/>
                <w:lang w:val="ro-RO"/>
              </w:rPr>
              <w:t>participant</w:t>
            </w:r>
          </w:p>
        </w:tc>
        <w:tc>
          <w:tcPr>
            <w:tcW w:w="1134" w:type="dxa"/>
            <w:tcBorders>
              <w:top w:val="nil"/>
              <w:left w:val="nil"/>
              <w:bottom w:val="single" w:sz="4" w:space="0" w:color="auto"/>
              <w:right w:val="single" w:sz="4" w:space="0" w:color="auto"/>
            </w:tcBorders>
            <w:vAlign w:val="bottom"/>
          </w:tcPr>
          <w:p w14:paraId="23083D7F" w14:textId="646D5CAD" w:rsidR="00C962EB" w:rsidRPr="00F12E8E" w:rsidRDefault="00C962EB" w:rsidP="0025767F">
            <w:pPr>
              <w:ind w:right="43"/>
              <w:jc w:val="center"/>
              <w:rPr>
                <w:rFonts w:ascii="Times New Roman" w:eastAsia="Times New Roman" w:hAnsi="Times New Roman" w:cs="Times New Roman"/>
                <w:color w:val="000000"/>
                <w:sz w:val="24"/>
                <w:szCs w:val="24"/>
                <w:lang w:val="fr-FR"/>
              </w:rPr>
            </w:pPr>
            <w:r w:rsidRPr="00F12E8E">
              <w:rPr>
                <w:rFonts w:ascii="Times New Roman" w:eastAsia="Times New Roman" w:hAnsi="Times New Roman" w:cs="Times New Roman"/>
                <w:color w:val="000000"/>
                <w:sz w:val="24"/>
                <w:szCs w:val="24"/>
                <w:lang w:val="fr-FR"/>
              </w:rPr>
              <w:t>33</w:t>
            </w:r>
          </w:p>
        </w:tc>
        <w:tc>
          <w:tcPr>
            <w:tcW w:w="1356" w:type="dxa"/>
            <w:vAlign w:val="center"/>
          </w:tcPr>
          <w:p w14:paraId="0E2BFAF2" w14:textId="77777777" w:rsidR="00C962EB" w:rsidRPr="00F12E8E" w:rsidRDefault="00C962EB" w:rsidP="0025767F">
            <w:pPr>
              <w:ind w:right="43"/>
              <w:jc w:val="center"/>
              <w:rPr>
                <w:rFonts w:ascii="Times New Roman" w:hAnsi="Times New Roman" w:cs="Times New Roman"/>
                <w:sz w:val="24"/>
                <w:szCs w:val="24"/>
              </w:rPr>
            </w:pPr>
          </w:p>
        </w:tc>
        <w:tc>
          <w:tcPr>
            <w:tcW w:w="1339" w:type="dxa"/>
            <w:vAlign w:val="center"/>
          </w:tcPr>
          <w:p w14:paraId="4846C62B" w14:textId="77777777" w:rsidR="00C962EB" w:rsidRPr="00F12E8E" w:rsidRDefault="00C962EB" w:rsidP="0025767F">
            <w:pPr>
              <w:ind w:right="43"/>
              <w:jc w:val="center"/>
              <w:rPr>
                <w:rFonts w:ascii="Times New Roman" w:hAnsi="Times New Roman" w:cs="Times New Roman"/>
                <w:sz w:val="24"/>
                <w:szCs w:val="24"/>
              </w:rPr>
            </w:pPr>
          </w:p>
        </w:tc>
        <w:tc>
          <w:tcPr>
            <w:tcW w:w="849" w:type="dxa"/>
            <w:vAlign w:val="center"/>
          </w:tcPr>
          <w:p w14:paraId="5E2D388F" w14:textId="77777777" w:rsidR="00C962EB" w:rsidRPr="00F12E8E" w:rsidRDefault="00C962EB" w:rsidP="0025767F">
            <w:pPr>
              <w:ind w:right="43"/>
              <w:jc w:val="center"/>
              <w:rPr>
                <w:rFonts w:ascii="Times New Roman" w:hAnsi="Times New Roman" w:cs="Times New Roman"/>
                <w:sz w:val="24"/>
                <w:szCs w:val="24"/>
              </w:rPr>
            </w:pPr>
          </w:p>
        </w:tc>
      </w:tr>
      <w:tr w:rsidR="007A0C14" w:rsidRPr="00F12E8E" w14:paraId="16FFBA98" w14:textId="77777777" w:rsidTr="00B96849">
        <w:tc>
          <w:tcPr>
            <w:tcW w:w="11699" w:type="dxa"/>
            <w:gridSpan w:val="6"/>
            <w:vAlign w:val="center"/>
          </w:tcPr>
          <w:p w14:paraId="58A2C37A" w14:textId="77777777" w:rsidR="00C735A4" w:rsidRPr="00702457" w:rsidRDefault="00C735A4" w:rsidP="00702457">
            <w:pPr>
              <w:ind w:right="43"/>
              <w:jc w:val="right"/>
              <w:rPr>
                <w:rFonts w:ascii="Times New Roman" w:eastAsiaTheme="minorHAnsi" w:hAnsi="Times New Roman" w:cs="Times New Roman"/>
                <w:b/>
                <w:kern w:val="2"/>
                <w:sz w:val="24"/>
                <w:szCs w:val="24"/>
              </w:rPr>
            </w:pPr>
            <w:proofErr w:type="spellStart"/>
            <w:r w:rsidRPr="00702457">
              <w:rPr>
                <w:rFonts w:ascii="Times New Roman" w:eastAsiaTheme="minorHAnsi" w:hAnsi="Times New Roman" w:cs="Times New Roman"/>
                <w:b/>
                <w:kern w:val="2"/>
                <w:sz w:val="24"/>
                <w:szCs w:val="24"/>
              </w:rPr>
              <w:t>Valoare</w:t>
            </w:r>
            <w:proofErr w:type="spellEnd"/>
            <w:r w:rsidRPr="00702457">
              <w:rPr>
                <w:rFonts w:ascii="Times New Roman" w:eastAsiaTheme="minorHAnsi" w:hAnsi="Times New Roman" w:cs="Times New Roman"/>
                <w:b/>
                <w:kern w:val="2"/>
                <w:sz w:val="24"/>
                <w:szCs w:val="24"/>
              </w:rPr>
              <w:t xml:space="preserve"> </w:t>
            </w:r>
            <w:proofErr w:type="spellStart"/>
            <w:r w:rsidRPr="00702457">
              <w:rPr>
                <w:rFonts w:ascii="Times New Roman" w:eastAsiaTheme="minorHAnsi" w:hAnsi="Times New Roman" w:cs="Times New Roman"/>
                <w:b/>
                <w:kern w:val="2"/>
                <w:sz w:val="24"/>
                <w:szCs w:val="24"/>
              </w:rPr>
              <w:t>totală</w:t>
            </w:r>
            <w:proofErr w:type="spellEnd"/>
            <w:r w:rsidRPr="00702457">
              <w:rPr>
                <w:rFonts w:ascii="Times New Roman" w:eastAsiaTheme="minorHAnsi" w:hAnsi="Times New Roman" w:cs="Times New Roman"/>
                <w:b/>
                <w:kern w:val="2"/>
                <w:sz w:val="24"/>
                <w:szCs w:val="24"/>
              </w:rPr>
              <w:t xml:space="preserve"> lei </w:t>
            </w:r>
            <w:proofErr w:type="spellStart"/>
            <w:r w:rsidRPr="00702457">
              <w:rPr>
                <w:rFonts w:ascii="Times New Roman" w:eastAsiaTheme="minorHAnsi" w:hAnsi="Times New Roman" w:cs="Times New Roman"/>
                <w:b/>
                <w:kern w:val="2"/>
                <w:sz w:val="24"/>
                <w:szCs w:val="24"/>
              </w:rPr>
              <w:t>fără</w:t>
            </w:r>
            <w:proofErr w:type="spellEnd"/>
            <w:r w:rsidRPr="00702457">
              <w:rPr>
                <w:rFonts w:ascii="Times New Roman" w:eastAsiaTheme="minorHAnsi" w:hAnsi="Times New Roman" w:cs="Times New Roman"/>
                <w:b/>
                <w:kern w:val="2"/>
                <w:sz w:val="24"/>
                <w:szCs w:val="24"/>
              </w:rPr>
              <w:t xml:space="preserve"> TVA</w:t>
            </w:r>
          </w:p>
        </w:tc>
        <w:tc>
          <w:tcPr>
            <w:tcW w:w="1339" w:type="dxa"/>
          </w:tcPr>
          <w:p w14:paraId="7731F184" w14:textId="77777777" w:rsidR="00C735A4" w:rsidRPr="00F12E8E" w:rsidRDefault="00C735A4" w:rsidP="0025767F">
            <w:pPr>
              <w:ind w:right="43"/>
              <w:jc w:val="both"/>
              <w:rPr>
                <w:rFonts w:ascii="Times New Roman" w:eastAsiaTheme="minorHAnsi" w:hAnsi="Times New Roman" w:cs="Times New Roman"/>
                <w:kern w:val="2"/>
                <w:sz w:val="24"/>
                <w:szCs w:val="24"/>
              </w:rPr>
            </w:pPr>
          </w:p>
        </w:tc>
        <w:tc>
          <w:tcPr>
            <w:tcW w:w="849" w:type="dxa"/>
          </w:tcPr>
          <w:p w14:paraId="520B4FC3" w14:textId="77777777" w:rsidR="00C735A4" w:rsidRPr="00F12E8E" w:rsidRDefault="00C735A4" w:rsidP="0025767F">
            <w:pPr>
              <w:ind w:right="43"/>
              <w:jc w:val="both"/>
              <w:rPr>
                <w:rFonts w:ascii="Times New Roman" w:eastAsiaTheme="minorHAnsi" w:hAnsi="Times New Roman" w:cs="Times New Roman"/>
                <w:kern w:val="2"/>
                <w:sz w:val="24"/>
                <w:szCs w:val="24"/>
              </w:rPr>
            </w:pPr>
          </w:p>
        </w:tc>
      </w:tr>
      <w:tr w:rsidR="007A0C14" w:rsidRPr="00F12E8E" w14:paraId="57741103" w14:textId="77777777" w:rsidTr="00B96849">
        <w:tc>
          <w:tcPr>
            <w:tcW w:w="11699" w:type="dxa"/>
            <w:gridSpan w:val="6"/>
            <w:vAlign w:val="center"/>
          </w:tcPr>
          <w:p w14:paraId="6BA60905" w14:textId="77777777" w:rsidR="00C735A4" w:rsidRPr="00702457" w:rsidRDefault="00C735A4" w:rsidP="00702457">
            <w:pPr>
              <w:ind w:right="43"/>
              <w:jc w:val="right"/>
              <w:rPr>
                <w:rFonts w:ascii="Times New Roman" w:eastAsiaTheme="minorHAnsi" w:hAnsi="Times New Roman" w:cs="Times New Roman"/>
                <w:b/>
                <w:kern w:val="2"/>
                <w:sz w:val="24"/>
                <w:szCs w:val="24"/>
              </w:rPr>
            </w:pPr>
            <w:proofErr w:type="spellStart"/>
            <w:r w:rsidRPr="00702457">
              <w:rPr>
                <w:rFonts w:ascii="Times New Roman" w:eastAsiaTheme="minorHAnsi" w:hAnsi="Times New Roman" w:cs="Times New Roman"/>
                <w:b/>
                <w:kern w:val="2"/>
                <w:sz w:val="24"/>
                <w:szCs w:val="24"/>
              </w:rPr>
              <w:t>Valoare</w:t>
            </w:r>
            <w:proofErr w:type="spellEnd"/>
            <w:r w:rsidRPr="00702457">
              <w:rPr>
                <w:rFonts w:ascii="Times New Roman" w:eastAsiaTheme="minorHAnsi" w:hAnsi="Times New Roman" w:cs="Times New Roman"/>
                <w:b/>
                <w:kern w:val="2"/>
                <w:sz w:val="24"/>
                <w:szCs w:val="24"/>
              </w:rPr>
              <w:t xml:space="preserve"> </w:t>
            </w:r>
            <w:proofErr w:type="spellStart"/>
            <w:r w:rsidRPr="00702457">
              <w:rPr>
                <w:rFonts w:ascii="Times New Roman" w:eastAsiaTheme="minorHAnsi" w:hAnsi="Times New Roman" w:cs="Times New Roman"/>
                <w:b/>
                <w:kern w:val="2"/>
                <w:sz w:val="24"/>
                <w:szCs w:val="24"/>
              </w:rPr>
              <w:t>totală</w:t>
            </w:r>
            <w:proofErr w:type="spellEnd"/>
            <w:r w:rsidRPr="00702457">
              <w:rPr>
                <w:rFonts w:ascii="Times New Roman" w:eastAsiaTheme="minorHAnsi" w:hAnsi="Times New Roman" w:cs="Times New Roman"/>
                <w:b/>
                <w:kern w:val="2"/>
                <w:sz w:val="24"/>
                <w:szCs w:val="24"/>
              </w:rPr>
              <w:t xml:space="preserve"> lei cu TVA</w:t>
            </w:r>
          </w:p>
        </w:tc>
        <w:tc>
          <w:tcPr>
            <w:tcW w:w="1339" w:type="dxa"/>
          </w:tcPr>
          <w:p w14:paraId="5BB500AC" w14:textId="77777777" w:rsidR="00C735A4" w:rsidRPr="00F12E8E" w:rsidRDefault="00C735A4" w:rsidP="0025767F">
            <w:pPr>
              <w:ind w:right="43"/>
              <w:jc w:val="both"/>
              <w:rPr>
                <w:rFonts w:ascii="Times New Roman" w:eastAsiaTheme="minorHAnsi" w:hAnsi="Times New Roman" w:cs="Times New Roman"/>
                <w:kern w:val="2"/>
                <w:sz w:val="24"/>
                <w:szCs w:val="24"/>
              </w:rPr>
            </w:pPr>
          </w:p>
        </w:tc>
        <w:tc>
          <w:tcPr>
            <w:tcW w:w="849" w:type="dxa"/>
          </w:tcPr>
          <w:p w14:paraId="49E7AA10" w14:textId="77777777" w:rsidR="00C735A4" w:rsidRPr="00F12E8E" w:rsidRDefault="00C735A4" w:rsidP="0025767F">
            <w:pPr>
              <w:ind w:right="43"/>
              <w:jc w:val="both"/>
              <w:rPr>
                <w:rFonts w:ascii="Times New Roman" w:eastAsiaTheme="minorHAnsi" w:hAnsi="Times New Roman" w:cs="Times New Roman"/>
                <w:kern w:val="2"/>
                <w:sz w:val="24"/>
                <w:szCs w:val="24"/>
              </w:rPr>
            </w:pPr>
          </w:p>
        </w:tc>
      </w:tr>
    </w:tbl>
    <w:p w14:paraId="689A30B3" w14:textId="77777777" w:rsidR="000C12C1" w:rsidRDefault="000C12C1" w:rsidP="0025767F">
      <w:pPr>
        <w:spacing w:after="0" w:line="240" w:lineRule="auto"/>
        <w:ind w:right="43"/>
        <w:jc w:val="both"/>
        <w:rPr>
          <w:rFonts w:ascii="Times New Roman" w:hAnsi="Times New Roman" w:cs="Times New Roman"/>
          <w:b/>
        </w:rPr>
      </w:pPr>
    </w:p>
    <w:p w14:paraId="27426CE9" w14:textId="2ADC158A" w:rsidR="000C12C1" w:rsidRDefault="000C12C1" w:rsidP="00CA2B92">
      <w:pPr>
        <w:spacing w:after="0" w:line="240" w:lineRule="auto"/>
        <w:ind w:right="43" w:firstLine="720"/>
        <w:jc w:val="both"/>
        <w:rPr>
          <w:rFonts w:ascii="Times New Roman" w:hAnsi="Times New Roman" w:cs="Times New Roman"/>
          <w:b/>
        </w:rPr>
      </w:pPr>
      <w:r w:rsidRPr="000C12C1">
        <w:rPr>
          <w:rFonts w:ascii="Times New Roman" w:hAnsi="Times New Roman" w:cs="Times New Roman"/>
          <w:b/>
        </w:rPr>
        <w:t>Valoarea estimată a achiziției: 1.191.560,00 lei fără TVA</w:t>
      </w:r>
    </w:p>
    <w:p w14:paraId="56E5B4B4" w14:textId="77777777" w:rsidR="00B96849" w:rsidRDefault="00B96849" w:rsidP="00CA2B92">
      <w:pPr>
        <w:spacing w:after="0" w:line="240" w:lineRule="auto"/>
        <w:ind w:right="43" w:firstLine="720"/>
        <w:jc w:val="both"/>
        <w:rPr>
          <w:rFonts w:ascii="Times New Roman" w:hAnsi="Times New Roman" w:cs="Times New Roman"/>
          <w:b/>
        </w:rPr>
      </w:pPr>
    </w:p>
    <w:p w14:paraId="014C7F8E" w14:textId="3299F200" w:rsidR="000C12C1" w:rsidRDefault="00CA2B92" w:rsidP="00CA2B92">
      <w:pPr>
        <w:spacing w:after="0" w:line="240" w:lineRule="auto"/>
        <w:ind w:right="43" w:firstLine="720"/>
        <w:jc w:val="both"/>
        <w:rPr>
          <w:rFonts w:ascii="Times New Roman" w:hAnsi="Times New Roman" w:cs="Times New Roman"/>
          <w:b/>
        </w:rPr>
      </w:pPr>
      <w:r w:rsidRPr="00CA2B92">
        <w:rPr>
          <w:rFonts w:ascii="Times New Roman" w:hAnsi="Times New Roman" w:cs="Times New Roman"/>
          <w:b/>
        </w:rPr>
        <w:t>Ofertele financiare (exprimate în lei fără TVA) care depășesc valoarea estimata (exprimată în lei fără TVA)  per lot vor fi declarate inacceptabile.</w:t>
      </w:r>
    </w:p>
    <w:p w14:paraId="11031DC2" w14:textId="723E6781" w:rsidR="0090655B" w:rsidRDefault="0090655B" w:rsidP="00CA2B92">
      <w:pPr>
        <w:spacing w:after="0" w:line="240" w:lineRule="auto"/>
        <w:ind w:right="43" w:firstLine="720"/>
        <w:jc w:val="both"/>
        <w:rPr>
          <w:rFonts w:ascii="Times New Roman" w:hAnsi="Times New Roman" w:cs="Times New Roman"/>
          <w:b/>
        </w:rPr>
      </w:pPr>
      <w:r w:rsidRPr="0090655B">
        <w:rPr>
          <w:rFonts w:ascii="Times New Roman" w:hAnsi="Times New Roman" w:cs="Times New Roman"/>
          <w:b/>
        </w:rPr>
        <w:t>Nu se acceptă oferte incomplete în cadrul lotului.</w:t>
      </w:r>
    </w:p>
    <w:p w14:paraId="181FCBCD" w14:textId="69323A06" w:rsidR="00483AF0" w:rsidRPr="00913C1C" w:rsidRDefault="0090655B" w:rsidP="00CA2B92">
      <w:pPr>
        <w:spacing w:after="0" w:line="240" w:lineRule="auto"/>
        <w:ind w:right="43" w:firstLine="720"/>
        <w:jc w:val="both"/>
        <w:rPr>
          <w:rFonts w:ascii="Times New Roman" w:hAnsi="Times New Roman" w:cs="Times New Roman"/>
        </w:rPr>
      </w:pPr>
      <w:r w:rsidRPr="0090655B">
        <w:rPr>
          <w:rFonts w:ascii="Times New Roman" w:hAnsi="Times New Roman" w:cs="Times New Roman"/>
          <w:b/>
        </w:rPr>
        <w:t xml:space="preserve"> </w:t>
      </w:r>
    </w:p>
    <w:p w14:paraId="62ED285A" w14:textId="77777777" w:rsidR="00913C1C" w:rsidRPr="00913C1C" w:rsidRDefault="00913C1C" w:rsidP="00CA2B92">
      <w:pPr>
        <w:spacing w:after="0" w:line="240" w:lineRule="auto"/>
        <w:ind w:right="43" w:firstLine="720"/>
        <w:jc w:val="both"/>
        <w:rPr>
          <w:rFonts w:ascii="Times New Roman" w:hAnsi="Times New Roman" w:cs="Times New Roman"/>
        </w:rPr>
      </w:pPr>
      <w:r w:rsidRPr="00913C1C">
        <w:rPr>
          <w:rFonts w:ascii="Times New Roman" w:hAnsi="Times New Roman" w:cs="Times New Roman"/>
        </w:rPr>
        <w:t xml:space="preserve">Plata facturii se va efectua în lei, pe baza facturii furnizorului si a celorlalte documente </w:t>
      </w:r>
      <w:proofErr w:type="spellStart"/>
      <w:r w:rsidRPr="00913C1C">
        <w:rPr>
          <w:rFonts w:ascii="Times New Roman" w:hAnsi="Times New Roman" w:cs="Times New Roman"/>
        </w:rPr>
        <w:t>insotitoare</w:t>
      </w:r>
      <w:proofErr w:type="spellEnd"/>
      <w:r w:rsidRPr="00913C1C">
        <w:rPr>
          <w:rFonts w:ascii="Times New Roman" w:hAnsi="Times New Roman" w:cs="Times New Roman"/>
        </w:rPr>
        <w:t xml:space="preserve">, precum si a documentelor emise de autoritatea contractanta pentru </w:t>
      </w:r>
      <w:proofErr w:type="spellStart"/>
      <w:r w:rsidRPr="00913C1C">
        <w:rPr>
          <w:rFonts w:ascii="Times New Roman" w:hAnsi="Times New Roman" w:cs="Times New Roman"/>
        </w:rPr>
        <w:t>receptie</w:t>
      </w:r>
      <w:proofErr w:type="spellEnd"/>
      <w:r w:rsidRPr="00913C1C">
        <w:rPr>
          <w:rFonts w:ascii="Times New Roman" w:hAnsi="Times New Roman" w:cs="Times New Roman"/>
        </w:rPr>
        <w:t>.</w:t>
      </w:r>
    </w:p>
    <w:p w14:paraId="55A63A6A" w14:textId="77777777" w:rsidR="00B96849" w:rsidRDefault="00B96849" w:rsidP="00CA2B92">
      <w:pPr>
        <w:spacing w:after="0" w:line="240" w:lineRule="auto"/>
        <w:ind w:right="43" w:firstLine="720"/>
        <w:jc w:val="both"/>
        <w:rPr>
          <w:rFonts w:ascii="Times New Roman" w:hAnsi="Times New Roman" w:cs="Times New Roman"/>
        </w:rPr>
      </w:pPr>
    </w:p>
    <w:p w14:paraId="3F31EE1F" w14:textId="7AB38FF2" w:rsidR="00913C1C" w:rsidRPr="00913C1C" w:rsidRDefault="00913C1C" w:rsidP="00CA2B92">
      <w:pPr>
        <w:spacing w:after="0" w:line="240" w:lineRule="auto"/>
        <w:ind w:right="43" w:firstLine="720"/>
        <w:jc w:val="both"/>
        <w:rPr>
          <w:rFonts w:ascii="Times New Roman" w:hAnsi="Times New Roman" w:cs="Times New Roman"/>
        </w:rPr>
      </w:pPr>
      <w:r w:rsidRPr="00913C1C">
        <w:rPr>
          <w:rFonts w:ascii="Times New Roman" w:hAnsi="Times New Roman" w:cs="Times New Roman"/>
        </w:rPr>
        <w:t xml:space="preserve">In conformitate cu prevederile Legii 139/2022, contractantul are obligația de a emite facturi electronice și de a le transmite Autorității contractante prin sistemul </w:t>
      </w:r>
      <w:proofErr w:type="spellStart"/>
      <w:r w:rsidRPr="00913C1C">
        <w:rPr>
          <w:rFonts w:ascii="Times New Roman" w:hAnsi="Times New Roman" w:cs="Times New Roman"/>
        </w:rPr>
        <w:t>national</w:t>
      </w:r>
      <w:proofErr w:type="spellEnd"/>
      <w:r w:rsidRPr="00913C1C">
        <w:rPr>
          <w:rFonts w:ascii="Times New Roman" w:hAnsi="Times New Roman" w:cs="Times New Roman"/>
        </w:rPr>
        <w:t xml:space="preserve"> privind factura electronica  RO e-factura. </w:t>
      </w:r>
    </w:p>
    <w:p w14:paraId="7988E48A" w14:textId="77777777" w:rsidR="00913C1C" w:rsidRPr="00913C1C" w:rsidRDefault="00913C1C" w:rsidP="00CA2B92">
      <w:pPr>
        <w:spacing w:after="0" w:line="240" w:lineRule="auto"/>
        <w:ind w:right="43" w:firstLine="720"/>
        <w:jc w:val="both"/>
        <w:rPr>
          <w:rFonts w:ascii="Times New Roman" w:hAnsi="Times New Roman" w:cs="Times New Roman"/>
        </w:rPr>
      </w:pPr>
      <w:r w:rsidRPr="00913C1C">
        <w:rPr>
          <w:rFonts w:ascii="Times New Roman" w:hAnsi="Times New Roman" w:cs="Times New Roman"/>
        </w:rPr>
        <w:t>Termenul de plata este:</w:t>
      </w:r>
    </w:p>
    <w:p w14:paraId="13B474B4" w14:textId="0928D552" w:rsidR="00913C1C" w:rsidRPr="00913C1C" w:rsidRDefault="00913C1C" w:rsidP="0025767F">
      <w:pPr>
        <w:spacing w:after="0" w:line="240" w:lineRule="auto"/>
        <w:ind w:right="43"/>
        <w:jc w:val="both"/>
        <w:rPr>
          <w:rFonts w:ascii="Times New Roman" w:hAnsi="Times New Roman" w:cs="Times New Roman"/>
        </w:rPr>
      </w:pPr>
      <w:r w:rsidRPr="00913C1C">
        <w:rPr>
          <w:rFonts w:ascii="Times New Roman" w:hAnsi="Times New Roman" w:cs="Times New Roman"/>
        </w:rPr>
        <w:t xml:space="preserve">a) 30 de zile calendaristice de la data la care factura electronică este disponibilă spre descărcare de către Autoritatea Contractantă din sistemul RO e-factura, dacă recepția </w:t>
      </w:r>
      <w:r w:rsidR="00B37392">
        <w:rPr>
          <w:rFonts w:ascii="Times New Roman" w:hAnsi="Times New Roman" w:cs="Times New Roman"/>
        </w:rPr>
        <w:t>serviciilo</w:t>
      </w:r>
      <w:r w:rsidRPr="00913C1C">
        <w:rPr>
          <w:rFonts w:ascii="Times New Roman" w:hAnsi="Times New Roman" w:cs="Times New Roman"/>
        </w:rPr>
        <w:t xml:space="preserve">r este anterioară acestei date, cu menționarea în factură a codului CPV </w:t>
      </w:r>
      <w:r w:rsidR="00570212" w:rsidRPr="00570212">
        <w:rPr>
          <w:rFonts w:ascii="Times New Roman" w:hAnsi="Times New Roman" w:cs="Times New Roman"/>
        </w:rPr>
        <w:t>79951000-5</w:t>
      </w:r>
      <w:r w:rsidRPr="00913C1C">
        <w:rPr>
          <w:rFonts w:ascii="Times New Roman" w:hAnsi="Times New Roman" w:cs="Times New Roman"/>
        </w:rPr>
        <w:t>;</w:t>
      </w:r>
    </w:p>
    <w:p w14:paraId="0CEDC688" w14:textId="0E461C17" w:rsidR="00913C1C" w:rsidRPr="00913C1C" w:rsidRDefault="00913C1C" w:rsidP="0025767F">
      <w:pPr>
        <w:spacing w:after="0" w:line="240" w:lineRule="auto"/>
        <w:ind w:right="43"/>
        <w:jc w:val="both"/>
        <w:rPr>
          <w:rFonts w:ascii="Times New Roman" w:hAnsi="Times New Roman" w:cs="Times New Roman"/>
        </w:rPr>
      </w:pPr>
      <w:r w:rsidRPr="00913C1C">
        <w:rPr>
          <w:rFonts w:ascii="Times New Roman" w:hAnsi="Times New Roman" w:cs="Times New Roman"/>
        </w:rPr>
        <w:t xml:space="preserve">b) 30 de zile calendaristice de la data recepției </w:t>
      </w:r>
      <w:r w:rsidR="00B37392">
        <w:rPr>
          <w:rFonts w:ascii="Times New Roman" w:hAnsi="Times New Roman" w:cs="Times New Roman"/>
        </w:rPr>
        <w:t>serviciilor</w:t>
      </w:r>
      <w:r w:rsidRPr="00913C1C">
        <w:rPr>
          <w:rFonts w:ascii="Times New Roman" w:hAnsi="Times New Roman" w:cs="Times New Roman"/>
        </w:rPr>
        <w:t xml:space="preserve"> dacă factura electronică este disponibilă spre descărcare de către Autoritatea Contractanta din sistemul RO e-factura, la data </w:t>
      </w:r>
      <w:proofErr w:type="spellStart"/>
      <w:r w:rsidRPr="00913C1C">
        <w:rPr>
          <w:rFonts w:ascii="Times New Roman" w:hAnsi="Times New Roman" w:cs="Times New Roman"/>
        </w:rPr>
        <w:t>receptiei</w:t>
      </w:r>
      <w:proofErr w:type="spellEnd"/>
      <w:r w:rsidRPr="00913C1C">
        <w:rPr>
          <w:rFonts w:ascii="Times New Roman" w:hAnsi="Times New Roman" w:cs="Times New Roman"/>
        </w:rPr>
        <w:t xml:space="preserve"> ori anterior acestei date, cu menționarea în factură a codului CPV </w:t>
      </w:r>
      <w:r w:rsidR="00570212" w:rsidRPr="00570212">
        <w:rPr>
          <w:rFonts w:ascii="Times New Roman" w:hAnsi="Times New Roman" w:cs="Times New Roman"/>
        </w:rPr>
        <w:t>79951000-5</w:t>
      </w:r>
      <w:r w:rsidR="00570212">
        <w:rPr>
          <w:rFonts w:ascii="Times New Roman" w:hAnsi="Times New Roman" w:cs="Times New Roman"/>
        </w:rPr>
        <w:t>.</w:t>
      </w:r>
    </w:p>
    <w:p w14:paraId="75860C7C" w14:textId="77777777" w:rsidR="00B96849" w:rsidRDefault="00B96849" w:rsidP="00CA2B92">
      <w:pPr>
        <w:spacing w:after="0" w:line="240" w:lineRule="auto"/>
        <w:ind w:right="43" w:firstLine="720"/>
        <w:jc w:val="both"/>
        <w:rPr>
          <w:rFonts w:ascii="Times New Roman" w:hAnsi="Times New Roman" w:cs="Times New Roman"/>
        </w:rPr>
      </w:pPr>
    </w:p>
    <w:p w14:paraId="18E5F82C" w14:textId="651BC5F4" w:rsidR="00913C1C" w:rsidRDefault="00B37392" w:rsidP="00CA2B92">
      <w:pPr>
        <w:spacing w:after="0" w:line="240" w:lineRule="auto"/>
        <w:ind w:right="43" w:firstLine="720"/>
        <w:jc w:val="both"/>
        <w:rPr>
          <w:rFonts w:ascii="Times New Roman" w:hAnsi="Times New Roman" w:cs="Times New Roman"/>
        </w:rPr>
      </w:pPr>
      <w:r w:rsidRPr="00B37392">
        <w:rPr>
          <w:rFonts w:ascii="Times New Roman" w:hAnsi="Times New Roman" w:cs="Times New Roman"/>
        </w:rPr>
        <w:t xml:space="preserve">În cadrul contractului se vor putea face plăți eșalonate pentru serviciile efectiv prestate și recepționate în baza facturii fiscale, a Proceselor-verbale de recepție cantitativă și calitativă a serviciilor prestate, aprobate de Beneficiar </w:t>
      </w:r>
      <w:r w:rsidR="00EB1E4C">
        <w:rPr>
          <w:rFonts w:ascii="Times New Roman" w:hAnsi="Times New Roman" w:cs="Times New Roman"/>
        </w:rPr>
        <w:t>ș</w:t>
      </w:r>
      <w:r w:rsidRPr="00B37392">
        <w:rPr>
          <w:rFonts w:ascii="Times New Roman" w:hAnsi="Times New Roman" w:cs="Times New Roman"/>
        </w:rPr>
        <w:t>i a documentelor justificative cate atestă prestarea serviciilor, cu menționarea codurilor CPV pentru fiecare tip de serviciu în parte.</w:t>
      </w:r>
    </w:p>
    <w:p w14:paraId="70B62E7B" w14:textId="77777777" w:rsidR="00CA2B92" w:rsidRPr="00913C1C" w:rsidRDefault="00CA2B92" w:rsidP="00CA2B92">
      <w:pPr>
        <w:spacing w:after="0" w:line="240" w:lineRule="auto"/>
        <w:ind w:right="43" w:firstLine="720"/>
        <w:jc w:val="both"/>
        <w:rPr>
          <w:rFonts w:ascii="Times New Roman" w:hAnsi="Times New Roman" w:cs="Times New Roman"/>
        </w:rPr>
      </w:pPr>
    </w:p>
    <w:p w14:paraId="496E5C44" w14:textId="77777777" w:rsidR="00913C1C" w:rsidRPr="00913C1C" w:rsidRDefault="00913C1C" w:rsidP="00CA2B92">
      <w:pPr>
        <w:spacing w:after="0" w:line="240" w:lineRule="auto"/>
        <w:ind w:right="43" w:firstLine="720"/>
        <w:jc w:val="both"/>
        <w:rPr>
          <w:rFonts w:ascii="Times New Roman" w:hAnsi="Times New Roman" w:cs="Times New Roman"/>
        </w:rPr>
      </w:pPr>
      <w:r w:rsidRPr="00913C1C">
        <w:rPr>
          <w:rFonts w:ascii="Times New Roman" w:hAnsi="Times New Roman" w:cs="Times New Roman"/>
        </w:rPr>
        <w:t>Oferta dvs. trebuie să fie însoțită de:</w:t>
      </w:r>
    </w:p>
    <w:p w14:paraId="25910D05" w14:textId="6EA94455" w:rsidR="00913C1C" w:rsidRPr="00913C1C" w:rsidRDefault="00913C1C" w:rsidP="0025767F">
      <w:pPr>
        <w:spacing w:after="0" w:line="240" w:lineRule="auto"/>
        <w:ind w:right="43"/>
        <w:jc w:val="both"/>
        <w:rPr>
          <w:rFonts w:ascii="Times New Roman" w:hAnsi="Times New Roman" w:cs="Times New Roman"/>
        </w:rPr>
      </w:pPr>
      <w:r w:rsidRPr="00913C1C">
        <w:rPr>
          <w:rFonts w:ascii="Times New Roman" w:hAnsi="Times New Roman" w:cs="Times New Roman"/>
        </w:rPr>
        <w:lastRenderedPageBreak/>
        <w:t xml:space="preserve">1) </w:t>
      </w:r>
      <w:bookmarkStart w:id="4" w:name="_Hlk215036782"/>
      <w:r w:rsidRPr="00913C1C">
        <w:rPr>
          <w:rFonts w:ascii="Times New Roman" w:hAnsi="Times New Roman" w:cs="Times New Roman"/>
        </w:rPr>
        <w:t xml:space="preserve">o copie a Certificatului constatator emis de Oficiul Național al Registrului Comerțului de pe raza căruia este situat sediul ofertantului, din care să rezulte numele complet, sediul, domeniul de activitate, respectiv faptul că operatorul economic are capacitatea profesională de a realiza </w:t>
      </w:r>
      <w:proofErr w:type="spellStart"/>
      <w:r w:rsidRPr="00913C1C">
        <w:rPr>
          <w:rFonts w:ascii="Times New Roman" w:hAnsi="Times New Roman" w:cs="Times New Roman"/>
        </w:rPr>
        <w:t>activităţile</w:t>
      </w:r>
      <w:proofErr w:type="spellEnd"/>
      <w:r w:rsidRPr="00913C1C">
        <w:rPr>
          <w:rFonts w:ascii="Times New Roman" w:hAnsi="Times New Roman" w:cs="Times New Roman"/>
        </w:rPr>
        <w:t xml:space="preserve"> care fac obiectul contractului (Obiectul contractului trebuie să aibă corespondent în codurile CAEN din certificatul constatator emis de ONRC), precum și faptul că operatorul economic este legal constituit, că nu se află în nici una dintre </w:t>
      </w:r>
      <w:proofErr w:type="spellStart"/>
      <w:r w:rsidRPr="00913C1C">
        <w:rPr>
          <w:rFonts w:ascii="Times New Roman" w:hAnsi="Times New Roman" w:cs="Times New Roman"/>
        </w:rPr>
        <w:t>situaţiile</w:t>
      </w:r>
      <w:proofErr w:type="spellEnd"/>
      <w:r w:rsidRPr="00913C1C">
        <w:rPr>
          <w:rFonts w:ascii="Times New Roman" w:hAnsi="Times New Roman" w:cs="Times New Roman"/>
        </w:rPr>
        <w:t xml:space="preserve"> de anulare a constituirii.</w:t>
      </w:r>
      <w:r w:rsidR="00CA2B92">
        <w:rPr>
          <w:rFonts w:ascii="Times New Roman" w:hAnsi="Times New Roman" w:cs="Times New Roman"/>
        </w:rPr>
        <w:t xml:space="preserve"> </w:t>
      </w:r>
      <w:r w:rsidRPr="00913C1C">
        <w:rPr>
          <w:rFonts w:ascii="Times New Roman" w:hAnsi="Times New Roman" w:cs="Times New Roman"/>
        </w:rPr>
        <w:t xml:space="preserve">Informațiile cuprinse în acest document, trebuie să fie reale/actuale la data prezentării. </w:t>
      </w:r>
    </w:p>
    <w:p w14:paraId="48AD4970" w14:textId="77777777" w:rsidR="00913C1C" w:rsidRPr="00913C1C" w:rsidRDefault="00913C1C" w:rsidP="0025767F">
      <w:pPr>
        <w:spacing w:after="0" w:line="240" w:lineRule="auto"/>
        <w:ind w:right="43"/>
        <w:jc w:val="both"/>
        <w:rPr>
          <w:rFonts w:ascii="Times New Roman" w:hAnsi="Times New Roman" w:cs="Times New Roman"/>
        </w:rPr>
      </w:pPr>
      <w:proofErr w:type="spellStart"/>
      <w:r w:rsidRPr="00913C1C">
        <w:rPr>
          <w:rFonts w:ascii="Times New Roman" w:hAnsi="Times New Roman" w:cs="Times New Roman"/>
        </w:rPr>
        <w:t>Cerinţa</w:t>
      </w:r>
      <w:proofErr w:type="spellEnd"/>
      <w:r w:rsidRPr="00913C1C">
        <w:rPr>
          <w:rFonts w:ascii="Times New Roman" w:hAnsi="Times New Roman" w:cs="Times New Roman"/>
        </w:rPr>
        <w:t xml:space="preserve"> se aplică inclusiv pentru </w:t>
      </w:r>
      <w:proofErr w:type="spellStart"/>
      <w:r w:rsidRPr="00913C1C">
        <w:rPr>
          <w:rFonts w:ascii="Times New Roman" w:hAnsi="Times New Roman" w:cs="Times New Roman"/>
        </w:rPr>
        <w:t>subcontractanţi</w:t>
      </w:r>
      <w:proofErr w:type="spellEnd"/>
      <w:r w:rsidRPr="00913C1C">
        <w:rPr>
          <w:rFonts w:ascii="Times New Roman" w:hAnsi="Times New Roman" w:cs="Times New Roman"/>
        </w:rPr>
        <w:t xml:space="preserve"> </w:t>
      </w:r>
      <w:proofErr w:type="spellStart"/>
      <w:r w:rsidRPr="00913C1C">
        <w:rPr>
          <w:rFonts w:ascii="Times New Roman" w:hAnsi="Times New Roman" w:cs="Times New Roman"/>
        </w:rPr>
        <w:t>şi</w:t>
      </w:r>
      <w:proofErr w:type="spellEnd"/>
      <w:r w:rsidRPr="00913C1C">
        <w:rPr>
          <w:rFonts w:ascii="Times New Roman" w:hAnsi="Times New Roman" w:cs="Times New Roman"/>
        </w:rPr>
        <w:t xml:space="preserve">/ sau </w:t>
      </w:r>
      <w:proofErr w:type="spellStart"/>
      <w:r w:rsidRPr="00913C1C">
        <w:rPr>
          <w:rFonts w:ascii="Times New Roman" w:hAnsi="Times New Roman" w:cs="Times New Roman"/>
        </w:rPr>
        <w:t>terţi</w:t>
      </w:r>
      <w:proofErr w:type="spellEnd"/>
      <w:r w:rsidRPr="00913C1C">
        <w:rPr>
          <w:rFonts w:ascii="Times New Roman" w:hAnsi="Times New Roman" w:cs="Times New Roman"/>
        </w:rPr>
        <w:t xml:space="preserve"> </w:t>
      </w:r>
      <w:proofErr w:type="spellStart"/>
      <w:r w:rsidRPr="00913C1C">
        <w:rPr>
          <w:rFonts w:ascii="Times New Roman" w:hAnsi="Times New Roman" w:cs="Times New Roman"/>
        </w:rPr>
        <w:t>susţinători</w:t>
      </w:r>
      <w:proofErr w:type="spellEnd"/>
      <w:r w:rsidRPr="00913C1C">
        <w:rPr>
          <w:rFonts w:ascii="Times New Roman" w:hAnsi="Times New Roman" w:cs="Times New Roman"/>
        </w:rPr>
        <w:t>.</w:t>
      </w:r>
    </w:p>
    <w:p w14:paraId="3AE7389C" w14:textId="77777777" w:rsidR="00913C1C" w:rsidRPr="00913C1C" w:rsidRDefault="00913C1C" w:rsidP="0025767F">
      <w:pPr>
        <w:spacing w:after="0" w:line="240" w:lineRule="auto"/>
        <w:ind w:right="43"/>
        <w:jc w:val="both"/>
        <w:rPr>
          <w:rFonts w:ascii="Times New Roman" w:hAnsi="Times New Roman" w:cs="Times New Roman"/>
        </w:rPr>
      </w:pPr>
      <w:r w:rsidRPr="00913C1C">
        <w:rPr>
          <w:rFonts w:ascii="Times New Roman" w:hAnsi="Times New Roman" w:cs="Times New Roman"/>
        </w:rPr>
        <w:t xml:space="preserve">Nota: Se permite dovedirea capacității de exercitare a activității profesionale și prin prezentarea certificatului constatator emis de către ONRC în formă electronică, prin intermediul serviciului online </w:t>
      </w:r>
      <w:proofErr w:type="spellStart"/>
      <w:r w:rsidRPr="00913C1C">
        <w:rPr>
          <w:rFonts w:ascii="Times New Roman" w:hAnsi="Times New Roman" w:cs="Times New Roman"/>
        </w:rPr>
        <w:t>InfoCert</w:t>
      </w:r>
      <w:proofErr w:type="spellEnd"/>
      <w:r w:rsidRPr="00913C1C">
        <w:rPr>
          <w:rFonts w:ascii="Times New Roman" w:hAnsi="Times New Roman" w:cs="Times New Roman"/>
        </w:rPr>
        <w:t xml:space="preserve">, având încorporată, atașată sau logic asociată semnătura electronică extinsă. </w:t>
      </w:r>
    </w:p>
    <w:bookmarkEnd w:id="4"/>
    <w:p w14:paraId="53739A3A" w14:textId="77777777" w:rsidR="00913C1C" w:rsidRPr="00913C1C" w:rsidRDefault="00913C1C" w:rsidP="0025767F">
      <w:pPr>
        <w:spacing w:after="0" w:line="240" w:lineRule="auto"/>
        <w:ind w:right="43"/>
        <w:jc w:val="both"/>
        <w:rPr>
          <w:rFonts w:ascii="Times New Roman" w:hAnsi="Times New Roman" w:cs="Times New Roman"/>
        </w:rPr>
      </w:pPr>
      <w:r w:rsidRPr="00913C1C">
        <w:rPr>
          <w:rFonts w:ascii="Times New Roman" w:hAnsi="Times New Roman" w:cs="Times New Roman"/>
        </w:rPr>
        <w:t xml:space="preserve">2) declarația pe proprie răspundere privind neîncadrarea în situațiile prevăzute la art. 59-60 din Legea 98/2016, completată cu informațiile aferente situației fiecărui ofertant, conform modelului indicat în Anexă. Încadrarea în </w:t>
      </w:r>
      <w:proofErr w:type="spellStart"/>
      <w:r w:rsidRPr="00913C1C">
        <w:rPr>
          <w:rFonts w:ascii="Times New Roman" w:hAnsi="Times New Roman" w:cs="Times New Roman"/>
        </w:rPr>
        <w:t>situaţia</w:t>
      </w:r>
      <w:proofErr w:type="spellEnd"/>
      <w:r w:rsidRPr="00913C1C">
        <w:rPr>
          <w:rFonts w:ascii="Times New Roman" w:hAnsi="Times New Roman" w:cs="Times New Roman"/>
        </w:rPr>
        <w:t xml:space="preserve"> prevăzută la art. 60 din Legea 98/2016 atrage excluderea ofertantului din procedura de atribuire a contractului de </w:t>
      </w:r>
      <w:proofErr w:type="spellStart"/>
      <w:r w:rsidRPr="00913C1C">
        <w:rPr>
          <w:rFonts w:ascii="Times New Roman" w:hAnsi="Times New Roman" w:cs="Times New Roman"/>
        </w:rPr>
        <w:t>achiziţie</w:t>
      </w:r>
      <w:proofErr w:type="spellEnd"/>
      <w:r w:rsidRPr="00913C1C">
        <w:rPr>
          <w:rFonts w:ascii="Times New Roman" w:hAnsi="Times New Roman" w:cs="Times New Roman"/>
        </w:rPr>
        <w:t xml:space="preserve"> publică.</w:t>
      </w:r>
    </w:p>
    <w:p w14:paraId="14F08FF2" w14:textId="77777777" w:rsidR="00913C1C" w:rsidRPr="00913C1C" w:rsidRDefault="00913C1C" w:rsidP="0025767F">
      <w:pPr>
        <w:spacing w:after="0" w:line="240" w:lineRule="auto"/>
        <w:ind w:right="43"/>
        <w:jc w:val="both"/>
        <w:rPr>
          <w:rFonts w:ascii="Times New Roman" w:hAnsi="Times New Roman" w:cs="Times New Roman"/>
        </w:rPr>
      </w:pPr>
      <w:r w:rsidRPr="00913C1C">
        <w:rPr>
          <w:rFonts w:ascii="Times New Roman" w:hAnsi="Times New Roman" w:cs="Times New Roman"/>
        </w:rPr>
        <w:t xml:space="preserve">Lista cu persoanele ce </w:t>
      </w:r>
      <w:proofErr w:type="spellStart"/>
      <w:r w:rsidRPr="00913C1C">
        <w:rPr>
          <w:rFonts w:ascii="Times New Roman" w:hAnsi="Times New Roman" w:cs="Times New Roman"/>
        </w:rPr>
        <w:t>deţin</w:t>
      </w:r>
      <w:proofErr w:type="spellEnd"/>
      <w:r w:rsidRPr="00913C1C">
        <w:rPr>
          <w:rFonts w:ascii="Times New Roman" w:hAnsi="Times New Roman" w:cs="Times New Roman"/>
        </w:rPr>
        <w:t xml:space="preserve"> </w:t>
      </w:r>
      <w:proofErr w:type="spellStart"/>
      <w:r w:rsidRPr="00913C1C">
        <w:rPr>
          <w:rFonts w:ascii="Times New Roman" w:hAnsi="Times New Roman" w:cs="Times New Roman"/>
        </w:rPr>
        <w:t>funcţii</w:t>
      </w:r>
      <w:proofErr w:type="spellEnd"/>
      <w:r w:rsidRPr="00913C1C">
        <w:rPr>
          <w:rFonts w:ascii="Times New Roman" w:hAnsi="Times New Roman" w:cs="Times New Roman"/>
        </w:rPr>
        <w:t xml:space="preserve"> de decizie în autoritatea contractantă sunt:</w:t>
      </w:r>
    </w:p>
    <w:p w14:paraId="6BCEE777" w14:textId="77777777" w:rsidR="00913C1C" w:rsidRPr="00913C1C" w:rsidRDefault="00913C1C" w:rsidP="0025767F">
      <w:pPr>
        <w:spacing w:after="0" w:line="240" w:lineRule="auto"/>
        <w:ind w:right="43"/>
        <w:jc w:val="both"/>
        <w:rPr>
          <w:rFonts w:ascii="Times New Roman" w:hAnsi="Times New Roman" w:cs="Times New Roman"/>
        </w:rPr>
      </w:pPr>
      <w:bookmarkStart w:id="5" w:name="_Hlk215035294"/>
      <w:r w:rsidRPr="00913C1C">
        <w:rPr>
          <w:rFonts w:ascii="Times New Roman" w:hAnsi="Times New Roman" w:cs="Times New Roman"/>
        </w:rPr>
        <w:t>Rector – Prof. univ. dr. Liviu-George MAHA</w:t>
      </w:r>
    </w:p>
    <w:p w14:paraId="7B92B50A" w14:textId="77777777" w:rsidR="00913C1C" w:rsidRPr="00913C1C" w:rsidRDefault="00913C1C" w:rsidP="0025767F">
      <w:pPr>
        <w:spacing w:after="0" w:line="240" w:lineRule="auto"/>
        <w:ind w:right="43"/>
        <w:jc w:val="both"/>
        <w:rPr>
          <w:rFonts w:ascii="Times New Roman" w:hAnsi="Times New Roman" w:cs="Times New Roman"/>
        </w:rPr>
      </w:pPr>
      <w:r w:rsidRPr="00913C1C">
        <w:rPr>
          <w:rFonts w:ascii="Times New Roman" w:hAnsi="Times New Roman" w:cs="Times New Roman"/>
        </w:rPr>
        <w:t>Prorector – Conf. univ. dr. Ionuț NISTOR</w:t>
      </w:r>
    </w:p>
    <w:p w14:paraId="463847BA" w14:textId="77777777" w:rsidR="00913C1C" w:rsidRPr="00913C1C" w:rsidRDefault="00913C1C" w:rsidP="0025767F">
      <w:pPr>
        <w:spacing w:after="0" w:line="240" w:lineRule="auto"/>
        <w:ind w:right="43"/>
        <w:jc w:val="both"/>
        <w:rPr>
          <w:rFonts w:ascii="Times New Roman" w:hAnsi="Times New Roman" w:cs="Times New Roman"/>
        </w:rPr>
      </w:pPr>
      <w:r w:rsidRPr="00913C1C">
        <w:rPr>
          <w:rFonts w:ascii="Times New Roman" w:hAnsi="Times New Roman" w:cs="Times New Roman"/>
        </w:rPr>
        <w:t>Prorector – Prof. univ. dr. Romeo Iulian OLARIU</w:t>
      </w:r>
    </w:p>
    <w:p w14:paraId="78249796" w14:textId="77777777" w:rsidR="00913C1C" w:rsidRPr="00913C1C" w:rsidRDefault="00913C1C" w:rsidP="0025767F">
      <w:pPr>
        <w:spacing w:after="0" w:line="240" w:lineRule="auto"/>
        <w:ind w:right="43"/>
        <w:jc w:val="both"/>
        <w:rPr>
          <w:rFonts w:ascii="Times New Roman" w:hAnsi="Times New Roman" w:cs="Times New Roman"/>
        </w:rPr>
      </w:pPr>
      <w:r w:rsidRPr="00913C1C">
        <w:rPr>
          <w:rFonts w:ascii="Times New Roman" w:hAnsi="Times New Roman" w:cs="Times New Roman"/>
        </w:rPr>
        <w:t>Prorector – Prof. univ. dr. Ioana Maria COSTEA</w:t>
      </w:r>
    </w:p>
    <w:p w14:paraId="2ED860B6" w14:textId="77777777" w:rsidR="00913C1C" w:rsidRPr="00913C1C" w:rsidRDefault="00913C1C" w:rsidP="0025767F">
      <w:pPr>
        <w:spacing w:after="0" w:line="240" w:lineRule="auto"/>
        <w:ind w:right="43"/>
        <w:jc w:val="both"/>
        <w:rPr>
          <w:rFonts w:ascii="Times New Roman" w:hAnsi="Times New Roman" w:cs="Times New Roman"/>
        </w:rPr>
      </w:pPr>
      <w:r w:rsidRPr="00913C1C">
        <w:rPr>
          <w:rFonts w:ascii="Times New Roman" w:hAnsi="Times New Roman" w:cs="Times New Roman"/>
        </w:rPr>
        <w:t>Prorector – Prof. univ. dr. Nicoleta Laura POPA</w:t>
      </w:r>
    </w:p>
    <w:p w14:paraId="3E02EC7A" w14:textId="77777777" w:rsidR="00913C1C" w:rsidRPr="00913C1C" w:rsidRDefault="00913C1C" w:rsidP="0025767F">
      <w:pPr>
        <w:spacing w:after="0" w:line="240" w:lineRule="auto"/>
        <w:ind w:right="43"/>
        <w:jc w:val="both"/>
        <w:rPr>
          <w:rFonts w:ascii="Times New Roman" w:hAnsi="Times New Roman" w:cs="Times New Roman"/>
        </w:rPr>
      </w:pPr>
      <w:r w:rsidRPr="00913C1C">
        <w:rPr>
          <w:rFonts w:ascii="Times New Roman" w:hAnsi="Times New Roman" w:cs="Times New Roman"/>
        </w:rPr>
        <w:t>Prorector – Prof. univ. dr. Adrian IFTENE</w:t>
      </w:r>
    </w:p>
    <w:p w14:paraId="1136CD4E" w14:textId="77777777" w:rsidR="00913C1C" w:rsidRPr="00913C1C" w:rsidRDefault="00913C1C" w:rsidP="0025767F">
      <w:pPr>
        <w:spacing w:after="0" w:line="240" w:lineRule="auto"/>
        <w:ind w:right="43"/>
        <w:jc w:val="both"/>
        <w:rPr>
          <w:rFonts w:ascii="Times New Roman" w:hAnsi="Times New Roman" w:cs="Times New Roman"/>
        </w:rPr>
      </w:pPr>
      <w:r w:rsidRPr="00913C1C">
        <w:rPr>
          <w:rFonts w:ascii="Times New Roman" w:hAnsi="Times New Roman" w:cs="Times New Roman"/>
        </w:rPr>
        <w:t xml:space="preserve">Prorector – Prof. univ. dr. </w:t>
      </w:r>
      <w:proofErr w:type="spellStart"/>
      <w:r w:rsidRPr="00913C1C">
        <w:rPr>
          <w:rFonts w:ascii="Times New Roman" w:hAnsi="Times New Roman" w:cs="Times New Roman"/>
        </w:rPr>
        <w:t>Conțiu</w:t>
      </w:r>
      <w:proofErr w:type="spellEnd"/>
      <w:r w:rsidRPr="00913C1C">
        <w:rPr>
          <w:rFonts w:ascii="Times New Roman" w:hAnsi="Times New Roman" w:cs="Times New Roman"/>
        </w:rPr>
        <w:t xml:space="preserve"> Tiberiu Cristi ȘOITU</w:t>
      </w:r>
    </w:p>
    <w:p w14:paraId="7E6ED9A9" w14:textId="77777777" w:rsidR="00913C1C" w:rsidRPr="00913C1C" w:rsidRDefault="00913C1C" w:rsidP="0025767F">
      <w:pPr>
        <w:spacing w:after="0" w:line="240" w:lineRule="auto"/>
        <w:ind w:right="43"/>
        <w:jc w:val="both"/>
        <w:rPr>
          <w:rFonts w:ascii="Times New Roman" w:hAnsi="Times New Roman" w:cs="Times New Roman"/>
        </w:rPr>
      </w:pPr>
      <w:r w:rsidRPr="00913C1C">
        <w:rPr>
          <w:rFonts w:ascii="Times New Roman" w:hAnsi="Times New Roman" w:cs="Times New Roman"/>
        </w:rPr>
        <w:t xml:space="preserve">Prorector – Conf. univ. dr. </w:t>
      </w:r>
      <w:proofErr w:type="spellStart"/>
      <w:r w:rsidRPr="00913C1C">
        <w:rPr>
          <w:rFonts w:ascii="Times New Roman" w:hAnsi="Times New Roman" w:cs="Times New Roman"/>
        </w:rPr>
        <w:t>Lilian</w:t>
      </w:r>
      <w:proofErr w:type="spellEnd"/>
      <w:r w:rsidRPr="00913C1C">
        <w:rPr>
          <w:rFonts w:ascii="Times New Roman" w:hAnsi="Times New Roman" w:cs="Times New Roman"/>
        </w:rPr>
        <w:t xml:space="preserve"> NIACȘU</w:t>
      </w:r>
    </w:p>
    <w:p w14:paraId="7DA12EAA" w14:textId="77777777" w:rsidR="00913C1C" w:rsidRPr="00913C1C" w:rsidRDefault="00913C1C" w:rsidP="0025767F">
      <w:pPr>
        <w:spacing w:after="0" w:line="240" w:lineRule="auto"/>
        <w:ind w:right="43"/>
        <w:jc w:val="both"/>
        <w:rPr>
          <w:rFonts w:ascii="Times New Roman" w:hAnsi="Times New Roman" w:cs="Times New Roman"/>
        </w:rPr>
      </w:pPr>
      <w:r w:rsidRPr="00913C1C">
        <w:rPr>
          <w:rFonts w:ascii="Times New Roman" w:hAnsi="Times New Roman" w:cs="Times New Roman"/>
        </w:rPr>
        <w:t>Director general administrativ – Costel PALADE</w:t>
      </w:r>
    </w:p>
    <w:p w14:paraId="2B881CC8" w14:textId="77777777" w:rsidR="00913C1C" w:rsidRPr="00913C1C" w:rsidRDefault="00913C1C" w:rsidP="0025767F">
      <w:pPr>
        <w:spacing w:after="0" w:line="240" w:lineRule="auto"/>
        <w:ind w:right="43"/>
        <w:jc w:val="both"/>
        <w:rPr>
          <w:rFonts w:ascii="Times New Roman" w:hAnsi="Times New Roman" w:cs="Times New Roman"/>
        </w:rPr>
      </w:pPr>
      <w:r w:rsidRPr="00913C1C">
        <w:rPr>
          <w:rFonts w:ascii="Times New Roman" w:hAnsi="Times New Roman" w:cs="Times New Roman"/>
        </w:rPr>
        <w:t>Director General Adm Adjunct - Mircea TULICA</w:t>
      </w:r>
    </w:p>
    <w:p w14:paraId="1FC4E339" w14:textId="77777777" w:rsidR="00913C1C" w:rsidRPr="00913C1C" w:rsidRDefault="00913C1C" w:rsidP="0025767F">
      <w:pPr>
        <w:spacing w:after="0" w:line="240" w:lineRule="auto"/>
        <w:ind w:right="43"/>
        <w:jc w:val="both"/>
        <w:rPr>
          <w:rFonts w:ascii="Times New Roman" w:hAnsi="Times New Roman" w:cs="Times New Roman"/>
        </w:rPr>
      </w:pPr>
      <w:r w:rsidRPr="00913C1C">
        <w:rPr>
          <w:rFonts w:ascii="Times New Roman" w:hAnsi="Times New Roman" w:cs="Times New Roman"/>
        </w:rPr>
        <w:t>Director economic si resurse umane – Liliana IFTIMIA</w:t>
      </w:r>
    </w:p>
    <w:p w14:paraId="5F4DCEE2" w14:textId="77777777" w:rsidR="00913C1C" w:rsidRPr="00913C1C" w:rsidRDefault="00913C1C" w:rsidP="0025767F">
      <w:pPr>
        <w:spacing w:after="0" w:line="240" w:lineRule="auto"/>
        <w:ind w:right="43"/>
        <w:jc w:val="both"/>
        <w:rPr>
          <w:rFonts w:ascii="Times New Roman" w:hAnsi="Times New Roman" w:cs="Times New Roman"/>
        </w:rPr>
      </w:pPr>
      <w:r w:rsidRPr="00913C1C">
        <w:rPr>
          <w:rFonts w:ascii="Times New Roman" w:hAnsi="Times New Roman" w:cs="Times New Roman"/>
        </w:rPr>
        <w:t xml:space="preserve">Director </w:t>
      </w:r>
      <w:proofErr w:type="spellStart"/>
      <w:r w:rsidRPr="00913C1C">
        <w:rPr>
          <w:rFonts w:ascii="Times New Roman" w:hAnsi="Times New Roman" w:cs="Times New Roman"/>
        </w:rPr>
        <w:t>Achiziţii</w:t>
      </w:r>
      <w:proofErr w:type="spellEnd"/>
      <w:r w:rsidRPr="00913C1C">
        <w:rPr>
          <w:rFonts w:ascii="Times New Roman" w:hAnsi="Times New Roman" w:cs="Times New Roman"/>
        </w:rPr>
        <w:t xml:space="preserve"> Publice si </w:t>
      </w:r>
      <w:proofErr w:type="spellStart"/>
      <w:r w:rsidRPr="00913C1C">
        <w:rPr>
          <w:rFonts w:ascii="Times New Roman" w:hAnsi="Times New Roman" w:cs="Times New Roman"/>
        </w:rPr>
        <w:t>Urmarire</w:t>
      </w:r>
      <w:proofErr w:type="spellEnd"/>
      <w:r w:rsidRPr="00913C1C">
        <w:rPr>
          <w:rFonts w:ascii="Times New Roman" w:hAnsi="Times New Roman" w:cs="Times New Roman"/>
        </w:rPr>
        <w:t xml:space="preserve"> Contracte – Gabriela ALEXOAEI</w:t>
      </w:r>
    </w:p>
    <w:p w14:paraId="47069163" w14:textId="77777777" w:rsidR="00913C1C" w:rsidRPr="00913C1C" w:rsidRDefault="00913C1C" w:rsidP="0025767F">
      <w:pPr>
        <w:spacing w:after="0" w:line="240" w:lineRule="auto"/>
        <w:ind w:right="43"/>
        <w:jc w:val="both"/>
        <w:rPr>
          <w:rFonts w:ascii="Times New Roman" w:hAnsi="Times New Roman" w:cs="Times New Roman"/>
        </w:rPr>
      </w:pPr>
      <w:r w:rsidRPr="00913C1C">
        <w:rPr>
          <w:rFonts w:ascii="Times New Roman" w:hAnsi="Times New Roman" w:cs="Times New Roman"/>
        </w:rPr>
        <w:t>Șef Serviciu Achiziții Publice – ec. Cosmin Ilie UNGUREANU</w:t>
      </w:r>
    </w:p>
    <w:p w14:paraId="62046246" w14:textId="77777777" w:rsidR="00913C1C" w:rsidRPr="00913C1C" w:rsidRDefault="00913C1C" w:rsidP="0025767F">
      <w:pPr>
        <w:spacing w:after="0" w:line="240" w:lineRule="auto"/>
        <w:ind w:right="43"/>
        <w:jc w:val="both"/>
        <w:rPr>
          <w:rFonts w:ascii="Times New Roman" w:hAnsi="Times New Roman" w:cs="Times New Roman"/>
        </w:rPr>
      </w:pPr>
      <w:proofErr w:type="spellStart"/>
      <w:r w:rsidRPr="00913C1C">
        <w:rPr>
          <w:rFonts w:ascii="Times New Roman" w:hAnsi="Times New Roman" w:cs="Times New Roman"/>
        </w:rPr>
        <w:t>Şef</w:t>
      </w:r>
      <w:proofErr w:type="spellEnd"/>
      <w:r w:rsidRPr="00913C1C">
        <w:rPr>
          <w:rFonts w:ascii="Times New Roman" w:hAnsi="Times New Roman" w:cs="Times New Roman"/>
        </w:rPr>
        <w:t xml:space="preserve"> Serviciu Bugete și Venituri </w:t>
      </w:r>
      <w:proofErr w:type="spellStart"/>
      <w:r w:rsidRPr="00913C1C">
        <w:rPr>
          <w:rFonts w:ascii="Times New Roman" w:hAnsi="Times New Roman" w:cs="Times New Roman"/>
        </w:rPr>
        <w:t>Propii</w:t>
      </w:r>
      <w:proofErr w:type="spellEnd"/>
      <w:r w:rsidRPr="00913C1C">
        <w:rPr>
          <w:rFonts w:ascii="Times New Roman" w:hAnsi="Times New Roman" w:cs="Times New Roman"/>
        </w:rPr>
        <w:t xml:space="preserve"> – Cristina FĂTU</w:t>
      </w:r>
    </w:p>
    <w:p w14:paraId="5D3AF311" w14:textId="77777777" w:rsidR="00913C1C" w:rsidRPr="00913C1C" w:rsidRDefault="00913C1C" w:rsidP="0025767F">
      <w:pPr>
        <w:spacing w:after="0" w:line="240" w:lineRule="auto"/>
        <w:ind w:right="43"/>
        <w:jc w:val="both"/>
        <w:rPr>
          <w:rFonts w:ascii="Times New Roman" w:hAnsi="Times New Roman" w:cs="Times New Roman"/>
        </w:rPr>
      </w:pPr>
      <w:r w:rsidRPr="00913C1C">
        <w:rPr>
          <w:rFonts w:ascii="Times New Roman" w:hAnsi="Times New Roman" w:cs="Times New Roman"/>
        </w:rPr>
        <w:t>Compartiment Control Financiar Preventiv – Daniela Ioana Știrbu RUSU</w:t>
      </w:r>
    </w:p>
    <w:p w14:paraId="398BB2A3" w14:textId="77777777" w:rsidR="00913C1C" w:rsidRPr="00913C1C" w:rsidRDefault="00913C1C" w:rsidP="0025767F">
      <w:pPr>
        <w:spacing w:after="0" w:line="240" w:lineRule="auto"/>
        <w:ind w:right="43"/>
        <w:jc w:val="both"/>
        <w:rPr>
          <w:rFonts w:ascii="Times New Roman" w:hAnsi="Times New Roman" w:cs="Times New Roman"/>
        </w:rPr>
      </w:pPr>
      <w:r w:rsidRPr="00913C1C">
        <w:rPr>
          <w:rFonts w:ascii="Times New Roman" w:hAnsi="Times New Roman" w:cs="Times New Roman"/>
        </w:rPr>
        <w:t>Șef Serviciul Juridic– Loredana GIOSAN</w:t>
      </w:r>
    </w:p>
    <w:p w14:paraId="3F50DA6D" w14:textId="77777777" w:rsidR="00913C1C" w:rsidRPr="00913C1C" w:rsidRDefault="00913C1C" w:rsidP="0025767F">
      <w:pPr>
        <w:spacing w:after="0" w:line="240" w:lineRule="auto"/>
        <w:ind w:right="43"/>
        <w:jc w:val="both"/>
        <w:rPr>
          <w:rFonts w:ascii="Times New Roman" w:hAnsi="Times New Roman" w:cs="Times New Roman"/>
        </w:rPr>
      </w:pPr>
      <w:r w:rsidRPr="00913C1C">
        <w:rPr>
          <w:rFonts w:ascii="Times New Roman" w:hAnsi="Times New Roman" w:cs="Times New Roman"/>
        </w:rPr>
        <w:lastRenderedPageBreak/>
        <w:t>Manager de proiect – Conf. univ. dr. Florin-Vasile FRUMOS</w:t>
      </w:r>
    </w:p>
    <w:p w14:paraId="4D80D22B" w14:textId="77777777" w:rsidR="00DB040D" w:rsidRDefault="00913C1C" w:rsidP="0025767F">
      <w:pPr>
        <w:spacing w:after="0" w:line="240" w:lineRule="auto"/>
        <w:ind w:right="43"/>
        <w:jc w:val="both"/>
        <w:rPr>
          <w:rFonts w:ascii="Times New Roman" w:hAnsi="Times New Roman" w:cs="Times New Roman"/>
        </w:rPr>
      </w:pPr>
      <w:r w:rsidRPr="00913C1C">
        <w:rPr>
          <w:rFonts w:ascii="Times New Roman" w:hAnsi="Times New Roman" w:cs="Times New Roman"/>
        </w:rPr>
        <w:t xml:space="preserve">Asistent manager – </w:t>
      </w:r>
      <w:proofErr w:type="spellStart"/>
      <w:r w:rsidR="00DB040D" w:rsidRPr="00DB040D">
        <w:rPr>
          <w:rFonts w:ascii="Times New Roman" w:hAnsi="Times New Roman" w:cs="Times New Roman"/>
          <w:bCs/>
          <w:iCs/>
        </w:rPr>
        <w:t>cercet</w:t>
      </w:r>
      <w:proofErr w:type="spellEnd"/>
      <w:r w:rsidR="00DB040D" w:rsidRPr="00DB040D">
        <w:rPr>
          <w:rFonts w:ascii="Times New Roman" w:hAnsi="Times New Roman" w:cs="Times New Roman"/>
          <w:bCs/>
          <w:iCs/>
        </w:rPr>
        <w:t>. șt. III, dr.</w:t>
      </w:r>
      <w:r w:rsidR="00DB040D" w:rsidRPr="00DB040D">
        <w:rPr>
          <w:rFonts w:ascii="Times New Roman" w:hAnsi="Times New Roman" w:cs="Times New Roman"/>
          <w:b/>
          <w:bCs/>
          <w:iCs/>
        </w:rPr>
        <w:t xml:space="preserve"> </w:t>
      </w:r>
      <w:r w:rsidRPr="00913C1C">
        <w:rPr>
          <w:rFonts w:ascii="Times New Roman" w:hAnsi="Times New Roman" w:cs="Times New Roman"/>
        </w:rPr>
        <w:t>Mihaela ASĂNDULESEI</w:t>
      </w:r>
    </w:p>
    <w:p w14:paraId="4D83E79D" w14:textId="77777777" w:rsidR="00DB040D" w:rsidRDefault="00DB040D" w:rsidP="0025767F">
      <w:pPr>
        <w:spacing w:after="0" w:line="240" w:lineRule="auto"/>
        <w:ind w:right="43"/>
        <w:jc w:val="both"/>
        <w:rPr>
          <w:rFonts w:ascii="Times New Roman" w:hAnsi="Times New Roman" w:cs="Times New Roman"/>
        </w:rPr>
      </w:pPr>
      <w:r>
        <w:rPr>
          <w:rFonts w:ascii="Times New Roman" w:hAnsi="Times New Roman" w:cs="Times New Roman"/>
        </w:rPr>
        <w:t xml:space="preserve"> </w:t>
      </w:r>
      <w:r w:rsidRPr="00DB040D">
        <w:rPr>
          <w:rFonts w:ascii="Times New Roman" w:hAnsi="Times New Roman" w:cs="Times New Roman"/>
        </w:rPr>
        <w:t xml:space="preserve">Cristina-Laura </w:t>
      </w:r>
      <w:proofErr w:type="spellStart"/>
      <w:r w:rsidRPr="00DB040D">
        <w:rPr>
          <w:rFonts w:ascii="Times New Roman" w:hAnsi="Times New Roman" w:cs="Times New Roman"/>
        </w:rPr>
        <w:t>Cantia</w:t>
      </w:r>
      <w:proofErr w:type="spellEnd"/>
    </w:p>
    <w:p w14:paraId="11B5B7C7" w14:textId="71D6839C" w:rsidR="00DB040D" w:rsidRPr="00913C1C" w:rsidRDefault="00DB040D" w:rsidP="0025767F">
      <w:pPr>
        <w:spacing w:after="0" w:line="240" w:lineRule="auto"/>
        <w:ind w:right="43"/>
        <w:jc w:val="both"/>
        <w:rPr>
          <w:rFonts w:ascii="Times New Roman" w:hAnsi="Times New Roman" w:cs="Times New Roman"/>
        </w:rPr>
      </w:pPr>
      <w:r w:rsidRPr="00DB040D">
        <w:rPr>
          <w:rFonts w:ascii="Times New Roman" w:hAnsi="Times New Roman" w:cs="Times New Roman"/>
        </w:rPr>
        <w:t>lect. univ. dr. Tina Vrabie</w:t>
      </w:r>
    </w:p>
    <w:p w14:paraId="56BA3BE2" w14:textId="77777777" w:rsidR="00913C1C" w:rsidRPr="00913C1C" w:rsidRDefault="00913C1C" w:rsidP="0025767F">
      <w:pPr>
        <w:spacing w:after="0" w:line="240" w:lineRule="auto"/>
        <w:ind w:right="43"/>
        <w:jc w:val="both"/>
        <w:rPr>
          <w:rFonts w:ascii="Times New Roman" w:hAnsi="Times New Roman" w:cs="Times New Roman"/>
        </w:rPr>
      </w:pPr>
      <w:r w:rsidRPr="00913C1C">
        <w:rPr>
          <w:rFonts w:ascii="Times New Roman" w:hAnsi="Times New Roman" w:cs="Times New Roman"/>
        </w:rPr>
        <w:t>Responsabil achiziții - dr. Irina URSACHI</w:t>
      </w:r>
    </w:p>
    <w:p w14:paraId="419843A3" w14:textId="77777777" w:rsidR="00913C1C" w:rsidRPr="00913C1C" w:rsidRDefault="00913C1C" w:rsidP="0025767F">
      <w:pPr>
        <w:spacing w:after="0" w:line="240" w:lineRule="auto"/>
        <w:ind w:right="43"/>
        <w:jc w:val="both"/>
        <w:rPr>
          <w:rFonts w:ascii="Times New Roman" w:hAnsi="Times New Roman" w:cs="Times New Roman"/>
        </w:rPr>
      </w:pPr>
      <w:r w:rsidRPr="00913C1C">
        <w:rPr>
          <w:rFonts w:ascii="Times New Roman" w:hAnsi="Times New Roman" w:cs="Times New Roman"/>
        </w:rPr>
        <w:t>Responsabil urmărire contracte – Simona MIHALCEA</w:t>
      </w:r>
    </w:p>
    <w:bookmarkEnd w:id="5"/>
    <w:p w14:paraId="0967ABB2" w14:textId="50739E01" w:rsidR="00913C1C" w:rsidRPr="00913C1C" w:rsidRDefault="00570212" w:rsidP="0025767F">
      <w:pPr>
        <w:spacing w:after="0" w:line="240" w:lineRule="auto"/>
        <w:ind w:right="43"/>
        <w:jc w:val="both"/>
        <w:rPr>
          <w:rFonts w:ascii="Times New Roman" w:hAnsi="Times New Roman" w:cs="Times New Roman"/>
        </w:rPr>
      </w:pPr>
      <w:r>
        <w:rPr>
          <w:rFonts w:ascii="Times New Roman" w:hAnsi="Times New Roman" w:cs="Times New Roman"/>
        </w:rPr>
        <w:t xml:space="preserve">3) </w:t>
      </w:r>
      <w:r w:rsidRPr="00570212">
        <w:rPr>
          <w:rFonts w:ascii="Times New Roman" w:hAnsi="Times New Roman" w:cs="Times New Roman"/>
        </w:rPr>
        <w:t>declarație pe propria răspundere, potrivit art. 51 din Legea 98/2016 (conform modelului atașat), prin care să precizeze faptul că la elaborarea ofertei a ținut cont de reglementările obligatorii în domeniile mediului, social și al relațiilor de muncă, precum și că acestea vor fi respectate de către ofertant pe parcursul derulării contractului. Informații detaliate privind reglementările în vigoare privind condițiile de muncă și protecția muncii, se pot obține de la Inspectoratul de muncă, de la Ministerul Muncii, Familiei și Protecției sociale, de pe site-ul http://www.inspectmun.ro/site/Legislatie/legislatie.html. Informații detaliate privind reglementările în vigoare privind condițiile de mediu se pot obține de la Ministerul Mediului, Apelor și Pădurilor, de pe site-ul http://www.mmediu.ro.</w:t>
      </w:r>
    </w:p>
    <w:p w14:paraId="69327938" w14:textId="19B4B5FF" w:rsidR="00913C1C" w:rsidRPr="00913C1C" w:rsidRDefault="00913C1C" w:rsidP="0025767F">
      <w:pPr>
        <w:spacing w:after="0" w:line="240" w:lineRule="auto"/>
        <w:ind w:right="43"/>
        <w:jc w:val="both"/>
        <w:rPr>
          <w:rFonts w:ascii="Times New Roman" w:hAnsi="Times New Roman" w:cs="Times New Roman"/>
        </w:rPr>
      </w:pPr>
      <w:r w:rsidRPr="00913C1C">
        <w:rPr>
          <w:rFonts w:ascii="Times New Roman" w:hAnsi="Times New Roman" w:cs="Times New Roman"/>
        </w:rPr>
        <w:t>Vă informăm asupra: (i) obligației noastre, în calitate de autoritate contractantă, de a aplica prevederile Instrucțiunii nr. 6/30.08.2022 revizuită în 2023,  emisă de Ministerul Investițiilor și Proiectelor Europene, referitoare la colectarea și accesul la datele privind beneficiarii reali ai destinatarilor fondurilor/contractanților din cadrul PNRR și, totodată, asupra (ii) obligației dvs. de a transmite datele și informațiile cu privire la beneficiarii reali ai destinatarilor fondurilor alocate din PNRR.</w:t>
      </w:r>
    </w:p>
    <w:p w14:paraId="506143F7" w14:textId="77777777" w:rsidR="00913C1C" w:rsidRPr="00913C1C" w:rsidRDefault="00913C1C" w:rsidP="0025767F">
      <w:pPr>
        <w:spacing w:after="0" w:line="240" w:lineRule="auto"/>
        <w:ind w:right="43"/>
        <w:jc w:val="both"/>
        <w:rPr>
          <w:rFonts w:ascii="Times New Roman" w:hAnsi="Times New Roman" w:cs="Times New Roman"/>
        </w:rPr>
      </w:pPr>
      <w:r w:rsidRPr="00913C1C">
        <w:rPr>
          <w:rFonts w:ascii="Times New Roman" w:hAnsi="Times New Roman" w:cs="Times New Roman"/>
        </w:rPr>
        <w:t xml:space="preserve">Astfel, după stabilirea clasamentului intermediar al ofertelor admisibile, autoritatea contractantă va solicita ofertantului clasat pe locul I prezentarea informațiilor privind beneficiarii reali </w:t>
      </w:r>
      <w:bookmarkStart w:id="6" w:name="_Hlk215036442"/>
      <w:r w:rsidRPr="00913C1C">
        <w:rPr>
          <w:rFonts w:ascii="Times New Roman" w:hAnsi="Times New Roman" w:cs="Times New Roman"/>
        </w:rPr>
        <w:t xml:space="preserve">ai destinatarilor fondurilor/ contractanților din cadrul PNRR, în înțelesul articolului 3 punctul 6 din Directiva (UE) 2015/849 a Parlamentului European și a Consiliului, așa cum sunt ele reglementate de obligațiile impuse de </w:t>
      </w:r>
      <w:proofErr w:type="spellStart"/>
      <w:r w:rsidRPr="00913C1C">
        <w:rPr>
          <w:rFonts w:ascii="Times New Roman" w:hAnsi="Times New Roman" w:cs="Times New Roman"/>
        </w:rPr>
        <w:t>art</w:t>
      </w:r>
      <w:proofErr w:type="spellEnd"/>
      <w:r w:rsidRPr="00913C1C">
        <w:rPr>
          <w:rFonts w:ascii="Times New Roman" w:hAnsi="Times New Roman" w:cs="Times New Roman"/>
        </w:rPr>
        <w:t xml:space="preserve"> 22 alin 2 </w:t>
      </w:r>
      <w:proofErr w:type="spellStart"/>
      <w:r w:rsidRPr="00913C1C">
        <w:rPr>
          <w:rFonts w:ascii="Times New Roman" w:hAnsi="Times New Roman" w:cs="Times New Roman"/>
        </w:rPr>
        <w:t>lit</w:t>
      </w:r>
      <w:proofErr w:type="spellEnd"/>
      <w:r w:rsidRPr="00913C1C">
        <w:rPr>
          <w:rFonts w:ascii="Times New Roman" w:hAnsi="Times New Roman" w:cs="Times New Roman"/>
        </w:rPr>
        <w:t xml:space="preserve"> d) din Regulamentul (UE) 20211241 a Parlamentului European și a Consiliului, respectiv:</w:t>
      </w:r>
    </w:p>
    <w:p w14:paraId="3E7946C7" w14:textId="77777777" w:rsidR="00913C1C" w:rsidRPr="00913C1C" w:rsidRDefault="00913C1C" w:rsidP="0025767F">
      <w:pPr>
        <w:spacing w:after="0" w:line="240" w:lineRule="auto"/>
        <w:ind w:right="43"/>
        <w:jc w:val="both"/>
        <w:rPr>
          <w:rFonts w:ascii="Times New Roman" w:hAnsi="Times New Roman" w:cs="Times New Roman"/>
        </w:rPr>
      </w:pPr>
      <w:r w:rsidRPr="00913C1C">
        <w:rPr>
          <w:rFonts w:ascii="Times New Roman" w:hAnsi="Times New Roman" w:cs="Times New Roman"/>
        </w:rPr>
        <w:t>a) pentru ofertanții a căror acționari sunt persoane fizice sau persoane juridice înregistrate pe teritoriul României, aceștia vor depune un extras ONRC (privind beneficiarii reali ai destinatarilor fondurilor/ contractanților din cadrul PNRR).</w:t>
      </w:r>
    </w:p>
    <w:p w14:paraId="4D9D1749" w14:textId="77777777" w:rsidR="00913C1C" w:rsidRPr="00913C1C" w:rsidRDefault="00913C1C" w:rsidP="0025767F">
      <w:pPr>
        <w:spacing w:after="0" w:line="240" w:lineRule="auto"/>
        <w:ind w:right="43"/>
        <w:jc w:val="both"/>
        <w:rPr>
          <w:rFonts w:ascii="Times New Roman" w:hAnsi="Times New Roman" w:cs="Times New Roman"/>
        </w:rPr>
      </w:pPr>
      <w:r w:rsidRPr="00913C1C">
        <w:rPr>
          <w:rFonts w:ascii="Times New Roman" w:hAnsi="Times New Roman" w:cs="Times New Roman"/>
        </w:rPr>
        <w:t>b) pentru ofertantul/ofertanții care/au în structura acționariatului entități juridice străine, aceștia vor depune declarație pe proprie răspundere dată de către reprezentantul legal, conform prevederilor articolului 326 din Codul Penal privind falsul în declarații, ce va conține datele privind beneficiarii reali ai entităților juridice străine (cel puțin numele, prenumele și data nașterii), în conformitate cu Legea 129/2019, cu completările și modificările ulterioare.</w:t>
      </w:r>
    </w:p>
    <w:p w14:paraId="1E9320F1" w14:textId="77777777" w:rsidR="00913C1C" w:rsidRPr="00913C1C" w:rsidRDefault="00913C1C" w:rsidP="0025767F">
      <w:pPr>
        <w:spacing w:after="0" w:line="240" w:lineRule="auto"/>
        <w:ind w:right="43"/>
        <w:jc w:val="both"/>
        <w:rPr>
          <w:rFonts w:ascii="Times New Roman" w:hAnsi="Times New Roman" w:cs="Times New Roman"/>
        </w:rPr>
      </w:pPr>
      <w:r w:rsidRPr="00913C1C">
        <w:rPr>
          <w:rFonts w:ascii="Times New Roman" w:hAnsi="Times New Roman" w:cs="Times New Roman"/>
        </w:rPr>
        <w:lastRenderedPageBreak/>
        <w:t>c) pentru ofertanții străini, înregistrați în afara României, aceștia vor depune documente justificative, certificate sau alte înscrisuri eliberate de autoritatea responsabilă de datele beneficiarului real din țara ofertantului, însoțit de traducerea în limba română, certificată de traducători autorizați, în condițiile legii.</w:t>
      </w:r>
    </w:p>
    <w:p w14:paraId="0D6373BA" w14:textId="77777777" w:rsidR="00913C1C" w:rsidRPr="00913C1C" w:rsidRDefault="00913C1C" w:rsidP="0025767F">
      <w:pPr>
        <w:spacing w:after="0" w:line="240" w:lineRule="auto"/>
        <w:ind w:right="43"/>
        <w:jc w:val="both"/>
        <w:rPr>
          <w:rFonts w:ascii="Times New Roman" w:hAnsi="Times New Roman" w:cs="Times New Roman"/>
        </w:rPr>
      </w:pPr>
      <w:r w:rsidRPr="00913C1C">
        <w:rPr>
          <w:rFonts w:ascii="Times New Roman" w:hAnsi="Times New Roman" w:cs="Times New Roman"/>
        </w:rPr>
        <w:t>d) pentru ofertanții de tipul asociațiilor și fundațiilor, aceștia vor depune un extras de la Ministerul Justiției (Registrul Național ONG) privind beneficiarii reali ai asociației/fundației; în cazul în care asociația/ fundația este o entitate străină sau are beneficiari reali persoane străine, autoritatea contractantă colectează de la ofertanți o declarație pe proprie răspundere dată de către reprezentantul legal/ președinte, conform prevederilor articolului 326 din Codul Penal privind falsul în declarații, ce va conține datele privind beneficiarii reali ai entităților juridice (cel puțin numele, prenumele și data nașterii), în conformitate cu Legea 129/2019, cu completările și modificările ulterioare</w:t>
      </w:r>
      <w:bookmarkEnd w:id="6"/>
      <w:r w:rsidRPr="00913C1C">
        <w:rPr>
          <w:rFonts w:ascii="Times New Roman" w:hAnsi="Times New Roman" w:cs="Times New Roman"/>
        </w:rPr>
        <w:t>.</w:t>
      </w:r>
    </w:p>
    <w:p w14:paraId="3B5B668F" w14:textId="77777777" w:rsidR="00913C1C" w:rsidRPr="00913C1C" w:rsidRDefault="00913C1C" w:rsidP="0025767F">
      <w:pPr>
        <w:spacing w:after="0" w:line="240" w:lineRule="auto"/>
        <w:ind w:right="43"/>
        <w:jc w:val="both"/>
        <w:rPr>
          <w:rFonts w:ascii="Times New Roman" w:hAnsi="Times New Roman" w:cs="Times New Roman"/>
        </w:rPr>
      </w:pPr>
      <w:bookmarkStart w:id="7" w:name="_Hlk215036503"/>
      <w:r w:rsidRPr="00913C1C">
        <w:rPr>
          <w:rFonts w:ascii="Times New Roman" w:hAnsi="Times New Roman" w:cs="Times New Roman"/>
        </w:rPr>
        <w:t xml:space="preserve">Sub rezerva prevederilor articolelor 56 și 57 din Legea nr. 129 din 11 iulie 2019 pentru prevenirea și combaterea spălării banilor și finanțării terorismului modificată și completată prin Legea 315/2021, persoanele juridice supuse obligației de înregistrare în registrul comerțului au, totodată, obligația actualizării informațiilor de fiecare dată când are loc o modificare a acestora, sub rezerva aplicării sancțiunilor contravenționale și a dizolvării societății, conform prevederilor legale în vigoare. </w:t>
      </w:r>
    </w:p>
    <w:p w14:paraId="3C7A5A6F" w14:textId="77777777" w:rsidR="00913C1C" w:rsidRPr="00913C1C" w:rsidRDefault="00913C1C" w:rsidP="0025767F">
      <w:pPr>
        <w:spacing w:after="0" w:line="240" w:lineRule="auto"/>
        <w:ind w:right="43"/>
        <w:jc w:val="both"/>
        <w:rPr>
          <w:rFonts w:ascii="Times New Roman" w:hAnsi="Times New Roman" w:cs="Times New Roman"/>
        </w:rPr>
      </w:pPr>
      <w:r w:rsidRPr="00913C1C">
        <w:rPr>
          <w:rFonts w:ascii="Times New Roman" w:hAnsi="Times New Roman" w:cs="Times New Roman"/>
        </w:rPr>
        <w:t xml:space="preserve">Eventualele modificări intervenite după semnarea contractului de </w:t>
      </w:r>
      <w:proofErr w:type="spellStart"/>
      <w:r w:rsidRPr="00913C1C">
        <w:rPr>
          <w:rFonts w:ascii="Times New Roman" w:hAnsi="Times New Roman" w:cs="Times New Roman"/>
        </w:rPr>
        <w:t>achiziţie</w:t>
      </w:r>
      <w:proofErr w:type="spellEnd"/>
      <w:r w:rsidRPr="00913C1C">
        <w:rPr>
          <w:rFonts w:ascii="Times New Roman" w:hAnsi="Times New Roman" w:cs="Times New Roman"/>
        </w:rPr>
        <w:t xml:space="preserve"> publică, pe durata acestuia, vor fi aduse atât la </w:t>
      </w:r>
      <w:proofErr w:type="spellStart"/>
      <w:r w:rsidRPr="00913C1C">
        <w:rPr>
          <w:rFonts w:ascii="Times New Roman" w:hAnsi="Times New Roman" w:cs="Times New Roman"/>
        </w:rPr>
        <w:t>cunoştinţa</w:t>
      </w:r>
      <w:proofErr w:type="spellEnd"/>
      <w:r w:rsidRPr="00913C1C">
        <w:rPr>
          <w:rFonts w:ascii="Times New Roman" w:hAnsi="Times New Roman" w:cs="Times New Roman"/>
        </w:rPr>
        <w:t xml:space="preserve"> Autorității contractante cât </w:t>
      </w:r>
      <w:proofErr w:type="spellStart"/>
      <w:r w:rsidRPr="00913C1C">
        <w:rPr>
          <w:rFonts w:ascii="Times New Roman" w:hAnsi="Times New Roman" w:cs="Times New Roman"/>
        </w:rPr>
        <w:t>şi</w:t>
      </w:r>
      <w:proofErr w:type="spellEnd"/>
      <w:r w:rsidRPr="00913C1C">
        <w:rPr>
          <w:rFonts w:ascii="Times New Roman" w:hAnsi="Times New Roman" w:cs="Times New Roman"/>
        </w:rPr>
        <w:t xml:space="preserve"> a ONRC.</w:t>
      </w:r>
    </w:p>
    <w:p w14:paraId="3CEC3009" w14:textId="490E788B" w:rsidR="00913C1C" w:rsidRDefault="00913C1C" w:rsidP="0025767F">
      <w:pPr>
        <w:spacing w:after="0" w:line="240" w:lineRule="auto"/>
        <w:ind w:right="43"/>
        <w:jc w:val="both"/>
        <w:rPr>
          <w:rFonts w:ascii="Times New Roman" w:hAnsi="Times New Roman" w:cs="Times New Roman"/>
        </w:rPr>
      </w:pPr>
      <w:r w:rsidRPr="00913C1C">
        <w:rPr>
          <w:rFonts w:ascii="Times New Roman" w:hAnsi="Times New Roman" w:cs="Times New Roman"/>
        </w:rPr>
        <w:t>Această obligație va fi aplicabilă inclusiv subcontractanților, dacă este cazul.</w:t>
      </w:r>
    </w:p>
    <w:p w14:paraId="4B335851" w14:textId="3EB19F44" w:rsidR="00EE7858" w:rsidRDefault="00EE7858" w:rsidP="0025767F">
      <w:pPr>
        <w:spacing w:after="0" w:line="240" w:lineRule="auto"/>
        <w:ind w:right="43"/>
        <w:jc w:val="both"/>
        <w:rPr>
          <w:rFonts w:ascii="Times New Roman" w:hAnsi="Times New Roman" w:cs="Times New Roman"/>
        </w:rPr>
      </w:pPr>
      <w:r w:rsidRPr="00EE7858">
        <w:rPr>
          <w:rFonts w:ascii="Times New Roman" w:hAnsi="Times New Roman" w:cs="Times New Roman"/>
          <w:b/>
          <w:i/>
        </w:rPr>
        <w:t xml:space="preserve">Ofertantul are </w:t>
      </w:r>
      <w:proofErr w:type="spellStart"/>
      <w:r w:rsidRPr="00EE7858">
        <w:rPr>
          <w:rFonts w:ascii="Times New Roman" w:hAnsi="Times New Roman" w:cs="Times New Roman"/>
          <w:b/>
          <w:i/>
        </w:rPr>
        <w:t>obligatia</w:t>
      </w:r>
      <w:proofErr w:type="spellEnd"/>
      <w:r w:rsidRPr="00EE7858">
        <w:rPr>
          <w:rFonts w:ascii="Times New Roman" w:hAnsi="Times New Roman" w:cs="Times New Roman"/>
          <w:b/>
          <w:i/>
        </w:rPr>
        <w:t xml:space="preserve"> de a preciza partea/</w:t>
      </w:r>
      <w:proofErr w:type="spellStart"/>
      <w:r w:rsidRPr="00EE7858">
        <w:rPr>
          <w:rFonts w:ascii="Times New Roman" w:hAnsi="Times New Roman" w:cs="Times New Roman"/>
          <w:b/>
          <w:i/>
        </w:rPr>
        <w:t>părtile</w:t>
      </w:r>
      <w:proofErr w:type="spellEnd"/>
      <w:r w:rsidRPr="00EE7858">
        <w:rPr>
          <w:rFonts w:ascii="Times New Roman" w:hAnsi="Times New Roman" w:cs="Times New Roman"/>
          <w:b/>
          <w:i/>
        </w:rPr>
        <w:t xml:space="preserve"> din contract pe care urmează să o/le subcontracteze</w:t>
      </w:r>
      <w:r w:rsidRPr="00EE7858">
        <w:rPr>
          <w:rFonts w:ascii="Times New Roman" w:hAnsi="Times New Roman" w:cs="Times New Roman"/>
        </w:rPr>
        <w:t xml:space="preserve"> și proporția de subcontractare, datele de identificare ale subcontractanților </w:t>
      </w:r>
      <w:proofErr w:type="spellStart"/>
      <w:r w:rsidRPr="00EE7858">
        <w:rPr>
          <w:rFonts w:ascii="Times New Roman" w:hAnsi="Times New Roman" w:cs="Times New Roman"/>
        </w:rPr>
        <w:t>propusi</w:t>
      </w:r>
      <w:proofErr w:type="spellEnd"/>
      <w:r w:rsidRPr="00EE7858">
        <w:rPr>
          <w:rFonts w:ascii="Times New Roman" w:hAnsi="Times New Roman" w:cs="Times New Roman"/>
        </w:rPr>
        <w:t xml:space="preserve">, dacă </w:t>
      </w:r>
      <w:proofErr w:type="spellStart"/>
      <w:r w:rsidRPr="00EE7858">
        <w:rPr>
          <w:rFonts w:ascii="Times New Roman" w:hAnsi="Times New Roman" w:cs="Times New Roman"/>
        </w:rPr>
        <w:t>aceştia</w:t>
      </w:r>
      <w:proofErr w:type="spellEnd"/>
      <w:r w:rsidRPr="00EE7858">
        <w:rPr>
          <w:rFonts w:ascii="Times New Roman" w:hAnsi="Times New Roman" w:cs="Times New Roman"/>
        </w:rPr>
        <w:t xml:space="preserve"> din urmă sunt cunoscuți la momentul depunerii ofertei.</w:t>
      </w:r>
    </w:p>
    <w:p w14:paraId="7DD51457" w14:textId="77777777" w:rsidR="006236ED" w:rsidRPr="006236ED" w:rsidRDefault="006236ED" w:rsidP="0025767F">
      <w:pPr>
        <w:spacing w:after="0" w:line="240" w:lineRule="auto"/>
        <w:ind w:right="43"/>
        <w:jc w:val="both"/>
        <w:rPr>
          <w:rFonts w:ascii="Times New Roman" w:hAnsi="Times New Roman" w:cs="Times New Roman"/>
        </w:rPr>
      </w:pPr>
      <w:r w:rsidRPr="006236ED">
        <w:rPr>
          <w:rFonts w:ascii="Times New Roman" w:hAnsi="Times New Roman" w:cs="Times New Roman"/>
        </w:rPr>
        <w:t xml:space="preserve">Acordul de subcontractare va fi depus </w:t>
      </w:r>
      <w:proofErr w:type="spellStart"/>
      <w:r w:rsidRPr="006236ED">
        <w:rPr>
          <w:rFonts w:ascii="Times New Roman" w:hAnsi="Times New Roman" w:cs="Times New Roman"/>
        </w:rPr>
        <w:t>odata</w:t>
      </w:r>
      <w:proofErr w:type="spellEnd"/>
      <w:r w:rsidRPr="006236ED">
        <w:rPr>
          <w:rFonts w:ascii="Times New Roman" w:hAnsi="Times New Roman" w:cs="Times New Roman"/>
        </w:rPr>
        <w:t xml:space="preserve"> cu oferta.</w:t>
      </w:r>
    </w:p>
    <w:p w14:paraId="727A5AC5" w14:textId="5E0809CF" w:rsidR="006236ED" w:rsidRDefault="006236ED" w:rsidP="0025767F">
      <w:pPr>
        <w:spacing w:after="0" w:line="240" w:lineRule="auto"/>
        <w:ind w:right="43"/>
        <w:jc w:val="both"/>
        <w:rPr>
          <w:rFonts w:ascii="Times New Roman" w:hAnsi="Times New Roman" w:cs="Times New Roman"/>
        </w:rPr>
      </w:pPr>
      <w:r w:rsidRPr="006236ED">
        <w:rPr>
          <w:rFonts w:ascii="Times New Roman" w:hAnsi="Times New Roman" w:cs="Times New Roman"/>
        </w:rPr>
        <w:t>Precizare: Conform prevederilor legale, activitatea de furnizare nu poate fi subcontractată, fiind posibilă subcontractarea doar a serviciilor conexe activității principale de furnizare.</w:t>
      </w:r>
    </w:p>
    <w:p w14:paraId="7A034329" w14:textId="1B8A3FDC" w:rsidR="006236ED" w:rsidRDefault="006236ED" w:rsidP="0025767F">
      <w:pPr>
        <w:spacing w:after="0" w:line="240" w:lineRule="auto"/>
        <w:ind w:right="43"/>
        <w:jc w:val="both"/>
        <w:rPr>
          <w:rFonts w:ascii="Times New Roman" w:hAnsi="Times New Roman" w:cs="Times New Roman"/>
        </w:rPr>
      </w:pPr>
      <w:r w:rsidRPr="006236ED">
        <w:rPr>
          <w:rFonts w:ascii="Times New Roman" w:hAnsi="Times New Roman" w:cs="Times New Roman"/>
        </w:rPr>
        <w:t xml:space="preserve">Documentele justificative care probează cele asumate în angajamente/ acorduri vor fi prezentate </w:t>
      </w:r>
      <w:r>
        <w:rPr>
          <w:rFonts w:ascii="Times New Roman" w:hAnsi="Times New Roman" w:cs="Times New Roman"/>
        </w:rPr>
        <w:t>o dată cu oferta</w:t>
      </w:r>
      <w:r w:rsidRPr="006236ED">
        <w:rPr>
          <w:rFonts w:ascii="Times New Roman" w:hAnsi="Times New Roman" w:cs="Times New Roman"/>
        </w:rPr>
        <w:t xml:space="preserve">. Contractele </w:t>
      </w:r>
      <w:proofErr w:type="spellStart"/>
      <w:r w:rsidRPr="006236ED">
        <w:rPr>
          <w:rFonts w:ascii="Times New Roman" w:hAnsi="Times New Roman" w:cs="Times New Roman"/>
        </w:rPr>
        <w:t>incheiate</w:t>
      </w:r>
      <w:proofErr w:type="spellEnd"/>
      <w:r w:rsidRPr="006236ED">
        <w:rPr>
          <w:rFonts w:ascii="Times New Roman" w:hAnsi="Times New Roman" w:cs="Times New Roman"/>
        </w:rPr>
        <w:t xml:space="preserve"> cu subcontractantul/ subcontractanții vor fi prezentate de ofertantul </w:t>
      </w:r>
      <w:proofErr w:type="spellStart"/>
      <w:r w:rsidRPr="006236ED">
        <w:rPr>
          <w:rFonts w:ascii="Times New Roman" w:hAnsi="Times New Roman" w:cs="Times New Roman"/>
        </w:rPr>
        <w:t>castigator</w:t>
      </w:r>
      <w:proofErr w:type="spellEnd"/>
      <w:r w:rsidRPr="006236ED">
        <w:rPr>
          <w:rFonts w:ascii="Times New Roman" w:hAnsi="Times New Roman" w:cs="Times New Roman"/>
        </w:rPr>
        <w:t xml:space="preserve"> la semnarea contractului.</w:t>
      </w:r>
    </w:p>
    <w:p w14:paraId="21C0A9E6" w14:textId="68EDD260" w:rsidR="008E1128" w:rsidRDefault="008E1128" w:rsidP="0025767F">
      <w:pPr>
        <w:spacing w:after="0" w:line="240" w:lineRule="auto"/>
        <w:ind w:right="43"/>
        <w:jc w:val="both"/>
        <w:rPr>
          <w:rFonts w:ascii="Times New Roman" w:hAnsi="Times New Roman" w:cs="Times New Roman"/>
        </w:rPr>
      </w:pPr>
    </w:p>
    <w:p w14:paraId="06AC8EF6" w14:textId="6AF3CB91" w:rsidR="008E1128" w:rsidRDefault="00324225" w:rsidP="0025767F">
      <w:pPr>
        <w:spacing w:after="0" w:line="240" w:lineRule="auto"/>
        <w:ind w:right="43"/>
        <w:jc w:val="both"/>
        <w:rPr>
          <w:rFonts w:ascii="Times New Roman" w:hAnsi="Times New Roman" w:cs="Times New Roman"/>
        </w:rPr>
      </w:pPr>
      <w:r>
        <w:rPr>
          <w:rFonts w:ascii="Times New Roman" w:hAnsi="Times New Roman" w:cs="Times New Roman"/>
        </w:rPr>
        <w:t>O dată cu oferta se vor depune și următoarele documente:</w:t>
      </w:r>
    </w:p>
    <w:p w14:paraId="766BE3A9" w14:textId="7171EBF5" w:rsidR="00324225" w:rsidRPr="00324225" w:rsidRDefault="00324225" w:rsidP="00324225">
      <w:pPr>
        <w:spacing w:after="0" w:line="240" w:lineRule="auto"/>
        <w:ind w:right="43"/>
        <w:jc w:val="both"/>
        <w:rPr>
          <w:rFonts w:ascii="Times New Roman" w:hAnsi="Times New Roman" w:cs="Times New Roman"/>
          <w:lang w:val="en-US"/>
        </w:rPr>
      </w:pPr>
      <w:r>
        <w:rPr>
          <w:rFonts w:ascii="Times New Roman" w:hAnsi="Times New Roman" w:cs="Times New Roman"/>
          <w:lang w:val="en-US"/>
        </w:rPr>
        <w:t>1</w:t>
      </w:r>
      <w:r w:rsidRPr="00324225">
        <w:rPr>
          <w:rFonts w:ascii="Times New Roman" w:hAnsi="Times New Roman" w:cs="Times New Roman"/>
          <w:lang w:val="en-US"/>
        </w:rPr>
        <w:t>)</w:t>
      </w:r>
      <w:r w:rsidRPr="00324225">
        <w:rPr>
          <w:rFonts w:ascii="Times New Roman" w:hAnsi="Times New Roman" w:cs="Times New Roman"/>
          <w:lang w:val="en-US"/>
        </w:rPr>
        <w:tab/>
        <w:t xml:space="preserve"> </w:t>
      </w:r>
      <w:proofErr w:type="spellStart"/>
      <w:r w:rsidRPr="00324225">
        <w:rPr>
          <w:rFonts w:ascii="Times New Roman" w:hAnsi="Times New Roman" w:cs="Times New Roman"/>
          <w:lang w:val="en-US"/>
        </w:rPr>
        <w:t>Acordul</w:t>
      </w:r>
      <w:proofErr w:type="spellEnd"/>
      <w:r w:rsidRPr="00324225">
        <w:rPr>
          <w:rFonts w:ascii="Times New Roman" w:hAnsi="Times New Roman" w:cs="Times New Roman"/>
          <w:lang w:val="en-US"/>
        </w:rPr>
        <w:t xml:space="preserve"> de </w:t>
      </w:r>
      <w:proofErr w:type="spellStart"/>
      <w:r w:rsidRPr="00324225">
        <w:rPr>
          <w:rFonts w:ascii="Times New Roman" w:hAnsi="Times New Roman" w:cs="Times New Roman"/>
          <w:lang w:val="en-US"/>
        </w:rPr>
        <w:t>asociere</w:t>
      </w:r>
      <w:proofErr w:type="spellEnd"/>
      <w:r w:rsidRPr="00324225">
        <w:rPr>
          <w:rFonts w:ascii="Times New Roman" w:hAnsi="Times New Roman" w:cs="Times New Roman"/>
          <w:lang w:val="en-US"/>
        </w:rPr>
        <w:t xml:space="preserve">, </w:t>
      </w:r>
      <w:proofErr w:type="spellStart"/>
      <w:r w:rsidRPr="00324225">
        <w:rPr>
          <w:rFonts w:ascii="Times New Roman" w:hAnsi="Times New Roman" w:cs="Times New Roman"/>
          <w:lang w:val="en-US"/>
        </w:rPr>
        <w:t>semnat</w:t>
      </w:r>
      <w:proofErr w:type="spellEnd"/>
      <w:r w:rsidRPr="00324225">
        <w:rPr>
          <w:rFonts w:ascii="Times New Roman" w:hAnsi="Times New Roman" w:cs="Times New Roman"/>
          <w:lang w:val="en-US"/>
        </w:rPr>
        <w:t xml:space="preserve"> de </w:t>
      </w:r>
      <w:proofErr w:type="spellStart"/>
      <w:r w:rsidRPr="00324225">
        <w:rPr>
          <w:rFonts w:ascii="Times New Roman" w:hAnsi="Times New Roman" w:cs="Times New Roman"/>
          <w:lang w:val="en-US"/>
        </w:rPr>
        <w:t>toți</w:t>
      </w:r>
      <w:proofErr w:type="spellEnd"/>
      <w:r w:rsidRPr="00324225">
        <w:rPr>
          <w:rFonts w:ascii="Times New Roman" w:hAnsi="Times New Roman" w:cs="Times New Roman"/>
          <w:lang w:val="en-US"/>
        </w:rPr>
        <w:t xml:space="preserve"> </w:t>
      </w:r>
      <w:proofErr w:type="spellStart"/>
      <w:r w:rsidRPr="00324225">
        <w:rPr>
          <w:rFonts w:ascii="Times New Roman" w:hAnsi="Times New Roman" w:cs="Times New Roman"/>
          <w:lang w:val="en-US"/>
        </w:rPr>
        <w:t>membrii</w:t>
      </w:r>
      <w:proofErr w:type="spellEnd"/>
      <w:r w:rsidRPr="00324225">
        <w:rPr>
          <w:rFonts w:ascii="Times New Roman" w:hAnsi="Times New Roman" w:cs="Times New Roman"/>
          <w:lang w:val="en-US"/>
        </w:rPr>
        <w:t xml:space="preserve"> </w:t>
      </w:r>
      <w:proofErr w:type="spellStart"/>
      <w:r w:rsidRPr="00324225">
        <w:rPr>
          <w:rFonts w:ascii="Times New Roman" w:hAnsi="Times New Roman" w:cs="Times New Roman"/>
          <w:lang w:val="en-US"/>
        </w:rPr>
        <w:t>Asocierii</w:t>
      </w:r>
      <w:proofErr w:type="spellEnd"/>
      <w:r w:rsidRPr="00324225">
        <w:rPr>
          <w:rFonts w:ascii="Times New Roman" w:hAnsi="Times New Roman" w:cs="Times New Roman"/>
          <w:lang w:val="en-US"/>
        </w:rPr>
        <w:t xml:space="preserve"> [</w:t>
      </w:r>
      <w:proofErr w:type="spellStart"/>
      <w:r w:rsidRPr="00324225">
        <w:rPr>
          <w:rFonts w:ascii="Times New Roman" w:hAnsi="Times New Roman" w:cs="Times New Roman"/>
          <w:lang w:val="en-US"/>
        </w:rPr>
        <w:t>doar</w:t>
      </w:r>
      <w:proofErr w:type="spellEnd"/>
      <w:r w:rsidRPr="00324225">
        <w:rPr>
          <w:rFonts w:ascii="Times New Roman" w:hAnsi="Times New Roman" w:cs="Times New Roman"/>
          <w:lang w:val="en-US"/>
        </w:rPr>
        <w:t xml:space="preserve"> </w:t>
      </w:r>
      <w:proofErr w:type="spellStart"/>
      <w:r w:rsidRPr="00324225">
        <w:rPr>
          <w:rFonts w:ascii="Times New Roman" w:hAnsi="Times New Roman" w:cs="Times New Roman"/>
          <w:lang w:val="en-US"/>
        </w:rPr>
        <w:t>în</w:t>
      </w:r>
      <w:proofErr w:type="spellEnd"/>
      <w:r w:rsidRPr="00324225">
        <w:rPr>
          <w:rFonts w:ascii="Times New Roman" w:hAnsi="Times New Roman" w:cs="Times New Roman"/>
          <w:lang w:val="en-US"/>
        </w:rPr>
        <w:t xml:space="preserve"> </w:t>
      </w:r>
      <w:proofErr w:type="spellStart"/>
      <w:r w:rsidRPr="00324225">
        <w:rPr>
          <w:rFonts w:ascii="Times New Roman" w:hAnsi="Times New Roman" w:cs="Times New Roman"/>
          <w:lang w:val="en-US"/>
        </w:rPr>
        <w:t>cazul</w:t>
      </w:r>
      <w:proofErr w:type="spellEnd"/>
      <w:r w:rsidRPr="00324225">
        <w:rPr>
          <w:rFonts w:ascii="Times New Roman" w:hAnsi="Times New Roman" w:cs="Times New Roman"/>
          <w:lang w:val="en-US"/>
        </w:rPr>
        <w:t xml:space="preserve"> </w:t>
      </w:r>
      <w:proofErr w:type="spellStart"/>
      <w:r w:rsidRPr="00324225">
        <w:rPr>
          <w:rFonts w:ascii="Times New Roman" w:hAnsi="Times New Roman" w:cs="Times New Roman"/>
          <w:lang w:val="en-US"/>
        </w:rPr>
        <w:t>unei</w:t>
      </w:r>
      <w:proofErr w:type="spellEnd"/>
      <w:r w:rsidRPr="00324225">
        <w:rPr>
          <w:rFonts w:ascii="Times New Roman" w:hAnsi="Times New Roman" w:cs="Times New Roman"/>
          <w:lang w:val="en-US"/>
        </w:rPr>
        <w:t xml:space="preserve"> </w:t>
      </w:r>
      <w:proofErr w:type="spellStart"/>
      <w:r w:rsidRPr="00324225">
        <w:rPr>
          <w:rFonts w:ascii="Times New Roman" w:hAnsi="Times New Roman" w:cs="Times New Roman"/>
          <w:lang w:val="en-US"/>
        </w:rPr>
        <w:t>Asocieri</w:t>
      </w:r>
      <w:proofErr w:type="spellEnd"/>
      <w:r w:rsidRPr="00324225">
        <w:rPr>
          <w:rFonts w:ascii="Times New Roman" w:hAnsi="Times New Roman" w:cs="Times New Roman"/>
          <w:lang w:val="en-US"/>
        </w:rPr>
        <w:t>];</w:t>
      </w:r>
    </w:p>
    <w:p w14:paraId="2409B4DF" w14:textId="5F6CBEEE" w:rsidR="00324225" w:rsidRPr="00324225" w:rsidRDefault="00324225" w:rsidP="00324225">
      <w:pPr>
        <w:spacing w:after="0" w:line="240" w:lineRule="auto"/>
        <w:ind w:right="43"/>
        <w:jc w:val="both"/>
        <w:rPr>
          <w:rFonts w:ascii="Times New Roman" w:hAnsi="Times New Roman" w:cs="Times New Roman"/>
          <w:lang w:val="en-US"/>
        </w:rPr>
      </w:pPr>
      <w:r>
        <w:rPr>
          <w:rFonts w:ascii="Times New Roman" w:hAnsi="Times New Roman" w:cs="Times New Roman"/>
          <w:lang w:val="en-US"/>
        </w:rPr>
        <w:t>2</w:t>
      </w:r>
      <w:r w:rsidRPr="00324225">
        <w:rPr>
          <w:rFonts w:ascii="Times New Roman" w:hAnsi="Times New Roman" w:cs="Times New Roman"/>
          <w:lang w:val="en-US"/>
        </w:rPr>
        <w:t xml:space="preserve">) </w:t>
      </w:r>
      <w:r w:rsidRPr="00324225">
        <w:rPr>
          <w:rFonts w:ascii="Times New Roman" w:hAnsi="Times New Roman" w:cs="Times New Roman"/>
          <w:lang w:val="en-US"/>
        </w:rPr>
        <w:tab/>
      </w:r>
      <w:proofErr w:type="spellStart"/>
      <w:r w:rsidRPr="00324225">
        <w:rPr>
          <w:rFonts w:ascii="Times New Roman" w:hAnsi="Times New Roman" w:cs="Times New Roman"/>
          <w:lang w:val="en-US"/>
        </w:rPr>
        <w:t>Împuternicire</w:t>
      </w:r>
      <w:proofErr w:type="spellEnd"/>
      <w:r w:rsidRPr="00324225">
        <w:rPr>
          <w:rFonts w:ascii="Times New Roman" w:hAnsi="Times New Roman" w:cs="Times New Roman"/>
          <w:lang w:val="en-US"/>
        </w:rPr>
        <w:t xml:space="preserve"> din </w:t>
      </w:r>
      <w:proofErr w:type="spellStart"/>
      <w:r w:rsidRPr="00324225">
        <w:rPr>
          <w:rFonts w:ascii="Times New Roman" w:hAnsi="Times New Roman" w:cs="Times New Roman"/>
          <w:lang w:val="en-US"/>
        </w:rPr>
        <w:t>partea</w:t>
      </w:r>
      <w:proofErr w:type="spellEnd"/>
      <w:r w:rsidRPr="00324225">
        <w:rPr>
          <w:rFonts w:ascii="Times New Roman" w:hAnsi="Times New Roman" w:cs="Times New Roman"/>
          <w:lang w:val="en-US"/>
        </w:rPr>
        <w:t xml:space="preserve"> </w:t>
      </w:r>
      <w:proofErr w:type="spellStart"/>
      <w:r w:rsidRPr="00324225">
        <w:rPr>
          <w:rFonts w:ascii="Times New Roman" w:hAnsi="Times New Roman" w:cs="Times New Roman"/>
          <w:lang w:val="en-US"/>
        </w:rPr>
        <w:t>fiecărui</w:t>
      </w:r>
      <w:proofErr w:type="spellEnd"/>
      <w:r w:rsidRPr="00324225">
        <w:rPr>
          <w:rFonts w:ascii="Times New Roman" w:hAnsi="Times New Roman" w:cs="Times New Roman"/>
          <w:lang w:val="en-US"/>
        </w:rPr>
        <w:t xml:space="preserve"> </w:t>
      </w:r>
      <w:proofErr w:type="spellStart"/>
      <w:r w:rsidRPr="00324225">
        <w:rPr>
          <w:rFonts w:ascii="Times New Roman" w:hAnsi="Times New Roman" w:cs="Times New Roman"/>
          <w:lang w:val="en-US"/>
        </w:rPr>
        <w:t>membru</w:t>
      </w:r>
      <w:proofErr w:type="spellEnd"/>
      <w:r w:rsidRPr="00324225">
        <w:rPr>
          <w:rFonts w:ascii="Times New Roman" w:hAnsi="Times New Roman" w:cs="Times New Roman"/>
          <w:lang w:val="en-US"/>
        </w:rPr>
        <w:t xml:space="preserve"> al </w:t>
      </w:r>
      <w:proofErr w:type="spellStart"/>
      <w:r w:rsidRPr="00324225">
        <w:rPr>
          <w:rFonts w:ascii="Times New Roman" w:hAnsi="Times New Roman" w:cs="Times New Roman"/>
          <w:lang w:val="en-US"/>
        </w:rPr>
        <w:t>Asocierii</w:t>
      </w:r>
      <w:proofErr w:type="spellEnd"/>
      <w:r w:rsidRPr="00324225">
        <w:rPr>
          <w:rFonts w:ascii="Times New Roman" w:hAnsi="Times New Roman" w:cs="Times New Roman"/>
          <w:lang w:val="en-US"/>
        </w:rPr>
        <w:t xml:space="preserve"> </w:t>
      </w:r>
      <w:proofErr w:type="spellStart"/>
      <w:r w:rsidRPr="00324225">
        <w:rPr>
          <w:rFonts w:ascii="Times New Roman" w:hAnsi="Times New Roman" w:cs="Times New Roman"/>
          <w:lang w:val="en-US"/>
        </w:rPr>
        <w:t>pentru</w:t>
      </w:r>
      <w:proofErr w:type="spellEnd"/>
      <w:r w:rsidRPr="00324225">
        <w:rPr>
          <w:rFonts w:ascii="Times New Roman" w:hAnsi="Times New Roman" w:cs="Times New Roman"/>
          <w:lang w:val="en-US"/>
        </w:rPr>
        <w:t xml:space="preserve"> </w:t>
      </w:r>
      <w:proofErr w:type="spellStart"/>
      <w:r w:rsidRPr="00324225">
        <w:rPr>
          <w:rFonts w:ascii="Times New Roman" w:hAnsi="Times New Roman" w:cs="Times New Roman"/>
          <w:lang w:val="en-US"/>
        </w:rPr>
        <w:t>aceeași</w:t>
      </w:r>
      <w:proofErr w:type="spellEnd"/>
      <w:r w:rsidRPr="00324225">
        <w:rPr>
          <w:rFonts w:ascii="Times New Roman" w:hAnsi="Times New Roman" w:cs="Times New Roman"/>
          <w:lang w:val="en-US"/>
        </w:rPr>
        <w:t xml:space="preserve"> </w:t>
      </w:r>
      <w:proofErr w:type="spellStart"/>
      <w:r w:rsidRPr="00324225">
        <w:rPr>
          <w:rFonts w:ascii="Times New Roman" w:hAnsi="Times New Roman" w:cs="Times New Roman"/>
          <w:lang w:val="en-US"/>
        </w:rPr>
        <w:t>persoana</w:t>
      </w:r>
      <w:proofErr w:type="spellEnd"/>
      <w:r w:rsidRPr="00324225">
        <w:rPr>
          <w:rFonts w:ascii="Times New Roman" w:hAnsi="Times New Roman" w:cs="Times New Roman"/>
          <w:lang w:val="en-US"/>
        </w:rPr>
        <w:t xml:space="preserve">, </w:t>
      </w:r>
      <w:proofErr w:type="spellStart"/>
      <w:r w:rsidRPr="00324225">
        <w:rPr>
          <w:rFonts w:ascii="Times New Roman" w:hAnsi="Times New Roman" w:cs="Times New Roman"/>
          <w:lang w:val="en-US"/>
        </w:rPr>
        <w:t>autorizând</w:t>
      </w:r>
      <w:proofErr w:type="spellEnd"/>
      <w:r w:rsidRPr="00324225">
        <w:rPr>
          <w:rFonts w:ascii="Times New Roman" w:hAnsi="Times New Roman" w:cs="Times New Roman"/>
          <w:lang w:val="en-US"/>
        </w:rPr>
        <w:t xml:space="preserve"> </w:t>
      </w:r>
      <w:proofErr w:type="spellStart"/>
      <w:r w:rsidRPr="00324225">
        <w:rPr>
          <w:rFonts w:ascii="Times New Roman" w:hAnsi="Times New Roman" w:cs="Times New Roman"/>
          <w:lang w:val="en-US"/>
        </w:rPr>
        <w:t>persoana</w:t>
      </w:r>
      <w:proofErr w:type="spellEnd"/>
      <w:r w:rsidRPr="00324225">
        <w:rPr>
          <w:rFonts w:ascii="Times New Roman" w:hAnsi="Times New Roman" w:cs="Times New Roman"/>
          <w:lang w:val="en-US"/>
        </w:rPr>
        <w:t xml:space="preserve"> </w:t>
      </w:r>
      <w:proofErr w:type="spellStart"/>
      <w:r w:rsidRPr="00324225">
        <w:rPr>
          <w:rFonts w:ascii="Times New Roman" w:hAnsi="Times New Roman" w:cs="Times New Roman"/>
          <w:lang w:val="en-US"/>
        </w:rPr>
        <w:t>desemnată</w:t>
      </w:r>
      <w:proofErr w:type="spellEnd"/>
      <w:r w:rsidRPr="00324225">
        <w:rPr>
          <w:rFonts w:ascii="Times New Roman" w:hAnsi="Times New Roman" w:cs="Times New Roman"/>
          <w:lang w:val="en-US"/>
        </w:rPr>
        <w:t xml:space="preserve"> </w:t>
      </w:r>
      <w:proofErr w:type="spellStart"/>
      <w:r w:rsidRPr="00324225">
        <w:rPr>
          <w:rFonts w:ascii="Times New Roman" w:hAnsi="Times New Roman" w:cs="Times New Roman"/>
          <w:lang w:val="en-US"/>
        </w:rPr>
        <w:t>să</w:t>
      </w:r>
      <w:proofErr w:type="spellEnd"/>
      <w:r w:rsidRPr="00324225">
        <w:rPr>
          <w:rFonts w:ascii="Times New Roman" w:hAnsi="Times New Roman" w:cs="Times New Roman"/>
          <w:lang w:val="en-US"/>
        </w:rPr>
        <w:t xml:space="preserve"> </w:t>
      </w:r>
      <w:proofErr w:type="spellStart"/>
      <w:r w:rsidRPr="00324225">
        <w:rPr>
          <w:rFonts w:ascii="Times New Roman" w:hAnsi="Times New Roman" w:cs="Times New Roman"/>
          <w:lang w:val="en-US"/>
        </w:rPr>
        <w:t>semneze</w:t>
      </w:r>
      <w:proofErr w:type="spellEnd"/>
      <w:r w:rsidRPr="00324225">
        <w:rPr>
          <w:rFonts w:ascii="Times New Roman" w:hAnsi="Times New Roman" w:cs="Times New Roman"/>
          <w:lang w:val="en-US"/>
        </w:rPr>
        <w:t xml:space="preserve"> </w:t>
      </w:r>
      <w:proofErr w:type="spellStart"/>
      <w:r w:rsidRPr="00324225">
        <w:rPr>
          <w:rFonts w:ascii="Times New Roman" w:hAnsi="Times New Roman" w:cs="Times New Roman"/>
          <w:lang w:val="en-US"/>
        </w:rPr>
        <w:t>Oferta</w:t>
      </w:r>
      <w:proofErr w:type="spellEnd"/>
      <w:r w:rsidRPr="00324225">
        <w:rPr>
          <w:rFonts w:ascii="Times New Roman" w:hAnsi="Times New Roman" w:cs="Times New Roman"/>
          <w:lang w:val="en-US"/>
        </w:rPr>
        <w:t xml:space="preserve"> </w:t>
      </w:r>
      <w:proofErr w:type="spellStart"/>
      <w:r w:rsidRPr="00324225">
        <w:rPr>
          <w:rFonts w:ascii="Times New Roman" w:hAnsi="Times New Roman" w:cs="Times New Roman"/>
          <w:lang w:val="en-US"/>
        </w:rPr>
        <w:t>și</w:t>
      </w:r>
      <w:proofErr w:type="spellEnd"/>
      <w:r w:rsidRPr="00324225">
        <w:rPr>
          <w:rFonts w:ascii="Times New Roman" w:hAnsi="Times New Roman" w:cs="Times New Roman"/>
          <w:lang w:val="en-US"/>
        </w:rPr>
        <w:t xml:space="preserve"> </w:t>
      </w:r>
      <w:proofErr w:type="spellStart"/>
      <w:r w:rsidRPr="00324225">
        <w:rPr>
          <w:rFonts w:ascii="Times New Roman" w:hAnsi="Times New Roman" w:cs="Times New Roman"/>
          <w:lang w:val="en-US"/>
        </w:rPr>
        <w:t>să</w:t>
      </w:r>
      <w:proofErr w:type="spellEnd"/>
      <w:r w:rsidRPr="00324225">
        <w:rPr>
          <w:rFonts w:ascii="Times New Roman" w:hAnsi="Times New Roman" w:cs="Times New Roman"/>
          <w:lang w:val="en-US"/>
        </w:rPr>
        <w:t xml:space="preserve"> </w:t>
      </w:r>
      <w:proofErr w:type="spellStart"/>
      <w:r w:rsidRPr="00324225">
        <w:rPr>
          <w:rFonts w:ascii="Times New Roman" w:hAnsi="Times New Roman" w:cs="Times New Roman"/>
          <w:lang w:val="en-US"/>
        </w:rPr>
        <w:t>angajeze</w:t>
      </w:r>
      <w:proofErr w:type="spellEnd"/>
      <w:r w:rsidRPr="00324225">
        <w:rPr>
          <w:rFonts w:ascii="Times New Roman" w:hAnsi="Times New Roman" w:cs="Times New Roman"/>
          <w:lang w:val="en-US"/>
        </w:rPr>
        <w:t xml:space="preserve"> </w:t>
      </w:r>
      <w:proofErr w:type="spellStart"/>
      <w:r w:rsidRPr="00324225">
        <w:rPr>
          <w:rFonts w:ascii="Times New Roman" w:hAnsi="Times New Roman" w:cs="Times New Roman"/>
          <w:lang w:val="en-US"/>
        </w:rPr>
        <w:t>Ofertantul</w:t>
      </w:r>
      <w:proofErr w:type="spellEnd"/>
      <w:r w:rsidRPr="00324225">
        <w:rPr>
          <w:rFonts w:ascii="Times New Roman" w:hAnsi="Times New Roman" w:cs="Times New Roman"/>
          <w:lang w:val="en-US"/>
        </w:rPr>
        <w:t xml:space="preserve"> </w:t>
      </w:r>
      <w:proofErr w:type="spellStart"/>
      <w:r w:rsidRPr="00324225">
        <w:rPr>
          <w:rFonts w:ascii="Times New Roman" w:hAnsi="Times New Roman" w:cs="Times New Roman"/>
          <w:lang w:val="en-US"/>
        </w:rPr>
        <w:t>în</w:t>
      </w:r>
      <w:proofErr w:type="spellEnd"/>
      <w:r w:rsidRPr="00324225">
        <w:rPr>
          <w:rFonts w:ascii="Times New Roman" w:hAnsi="Times New Roman" w:cs="Times New Roman"/>
          <w:lang w:val="en-US"/>
        </w:rPr>
        <w:t xml:space="preserve"> </w:t>
      </w:r>
      <w:proofErr w:type="spellStart"/>
      <w:r w:rsidRPr="00324225">
        <w:rPr>
          <w:rFonts w:ascii="Times New Roman" w:hAnsi="Times New Roman" w:cs="Times New Roman"/>
          <w:lang w:val="en-US"/>
        </w:rPr>
        <w:t>procedura</w:t>
      </w:r>
      <w:proofErr w:type="spellEnd"/>
      <w:r w:rsidRPr="00324225">
        <w:rPr>
          <w:rFonts w:ascii="Times New Roman" w:hAnsi="Times New Roman" w:cs="Times New Roman"/>
          <w:lang w:val="en-US"/>
        </w:rPr>
        <w:t xml:space="preserve"> de </w:t>
      </w:r>
      <w:proofErr w:type="spellStart"/>
      <w:r w:rsidRPr="00324225">
        <w:rPr>
          <w:rFonts w:ascii="Times New Roman" w:hAnsi="Times New Roman" w:cs="Times New Roman"/>
          <w:lang w:val="en-US"/>
        </w:rPr>
        <w:t>atribuire</w:t>
      </w:r>
      <w:proofErr w:type="spellEnd"/>
      <w:r w:rsidRPr="00324225">
        <w:rPr>
          <w:rFonts w:ascii="Times New Roman" w:hAnsi="Times New Roman" w:cs="Times New Roman"/>
          <w:lang w:val="en-US"/>
        </w:rPr>
        <w:t xml:space="preserve"> [</w:t>
      </w:r>
      <w:proofErr w:type="spellStart"/>
      <w:r w:rsidRPr="00324225">
        <w:rPr>
          <w:rFonts w:ascii="Times New Roman" w:hAnsi="Times New Roman" w:cs="Times New Roman"/>
          <w:lang w:val="en-US"/>
        </w:rPr>
        <w:t>doar</w:t>
      </w:r>
      <w:proofErr w:type="spellEnd"/>
      <w:r w:rsidRPr="00324225">
        <w:rPr>
          <w:rFonts w:ascii="Times New Roman" w:hAnsi="Times New Roman" w:cs="Times New Roman"/>
          <w:lang w:val="en-US"/>
        </w:rPr>
        <w:t xml:space="preserve"> </w:t>
      </w:r>
      <w:proofErr w:type="spellStart"/>
      <w:r w:rsidRPr="00324225">
        <w:rPr>
          <w:rFonts w:ascii="Times New Roman" w:hAnsi="Times New Roman" w:cs="Times New Roman"/>
          <w:lang w:val="en-US"/>
        </w:rPr>
        <w:t>în</w:t>
      </w:r>
      <w:proofErr w:type="spellEnd"/>
      <w:r w:rsidRPr="00324225">
        <w:rPr>
          <w:rFonts w:ascii="Times New Roman" w:hAnsi="Times New Roman" w:cs="Times New Roman"/>
          <w:lang w:val="en-US"/>
        </w:rPr>
        <w:t xml:space="preserve"> </w:t>
      </w:r>
      <w:proofErr w:type="spellStart"/>
      <w:r w:rsidRPr="00324225">
        <w:rPr>
          <w:rFonts w:ascii="Times New Roman" w:hAnsi="Times New Roman" w:cs="Times New Roman"/>
          <w:lang w:val="en-US"/>
        </w:rPr>
        <w:t>cazul</w:t>
      </w:r>
      <w:proofErr w:type="spellEnd"/>
      <w:r w:rsidRPr="00324225">
        <w:rPr>
          <w:rFonts w:ascii="Times New Roman" w:hAnsi="Times New Roman" w:cs="Times New Roman"/>
          <w:lang w:val="en-US"/>
        </w:rPr>
        <w:t xml:space="preserve"> </w:t>
      </w:r>
      <w:proofErr w:type="spellStart"/>
      <w:r w:rsidRPr="00324225">
        <w:rPr>
          <w:rFonts w:ascii="Times New Roman" w:hAnsi="Times New Roman" w:cs="Times New Roman"/>
          <w:lang w:val="en-US"/>
        </w:rPr>
        <w:t>unei</w:t>
      </w:r>
      <w:proofErr w:type="spellEnd"/>
      <w:r w:rsidRPr="00324225">
        <w:rPr>
          <w:rFonts w:ascii="Times New Roman" w:hAnsi="Times New Roman" w:cs="Times New Roman"/>
          <w:lang w:val="en-US"/>
        </w:rPr>
        <w:t xml:space="preserve"> </w:t>
      </w:r>
      <w:proofErr w:type="spellStart"/>
      <w:r w:rsidRPr="00324225">
        <w:rPr>
          <w:rFonts w:ascii="Times New Roman" w:hAnsi="Times New Roman" w:cs="Times New Roman"/>
          <w:lang w:val="en-US"/>
        </w:rPr>
        <w:t>Asocieri</w:t>
      </w:r>
      <w:proofErr w:type="spellEnd"/>
      <w:r w:rsidRPr="00324225">
        <w:rPr>
          <w:rFonts w:ascii="Times New Roman" w:hAnsi="Times New Roman" w:cs="Times New Roman"/>
          <w:lang w:val="en-US"/>
        </w:rPr>
        <w:t>];</w:t>
      </w:r>
    </w:p>
    <w:p w14:paraId="236C86D6" w14:textId="288F7FC6" w:rsidR="00324225" w:rsidRPr="00324225" w:rsidRDefault="00324225" w:rsidP="00324225">
      <w:pPr>
        <w:spacing w:after="0" w:line="240" w:lineRule="auto"/>
        <w:ind w:right="43"/>
        <w:jc w:val="both"/>
        <w:rPr>
          <w:rFonts w:ascii="Times New Roman" w:hAnsi="Times New Roman" w:cs="Times New Roman"/>
          <w:lang w:val="en-US"/>
        </w:rPr>
      </w:pPr>
      <w:r>
        <w:rPr>
          <w:rFonts w:ascii="Times New Roman" w:hAnsi="Times New Roman" w:cs="Times New Roman"/>
          <w:lang w:val="en-US"/>
        </w:rPr>
        <w:lastRenderedPageBreak/>
        <w:t>3</w:t>
      </w:r>
      <w:r w:rsidRPr="00324225">
        <w:rPr>
          <w:rFonts w:ascii="Times New Roman" w:hAnsi="Times New Roman" w:cs="Times New Roman"/>
          <w:lang w:val="en-US"/>
        </w:rPr>
        <w:t>)</w:t>
      </w:r>
      <w:r w:rsidRPr="00324225">
        <w:rPr>
          <w:rFonts w:ascii="Times New Roman" w:hAnsi="Times New Roman" w:cs="Times New Roman"/>
          <w:lang w:val="en-US"/>
        </w:rPr>
        <w:tab/>
        <w:t xml:space="preserve"> </w:t>
      </w:r>
      <w:proofErr w:type="spellStart"/>
      <w:r w:rsidRPr="00324225">
        <w:rPr>
          <w:rFonts w:ascii="Times New Roman" w:hAnsi="Times New Roman" w:cs="Times New Roman"/>
          <w:lang w:val="en-US"/>
        </w:rPr>
        <w:t>Angajament</w:t>
      </w:r>
      <w:proofErr w:type="spellEnd"/>
      <w:r w:rsidRPr="00324225">
        <w:rPr>
          <w:rFonts w:ascii="Times New Roman" w:hAnsi="Times New Roman" w:cs="Times New Roman"/>
          <w:lang w:val="en-US"/>
        </w:rPr>
        <w:t xml:space="preserve"> al </w:t>
      </w:r>
      <w:proofErr w:type="spellStart"/>
      <w:r w:rsidRPr="00324225">
        <w:rPr>
          <w:rFonts w:ascii="Times New Roman" w:hAnsi="Times New Roman" w:cs="Times New Roman"/>
          <w:lang w:val="en-US"/>
        </w:rPr>
        <w:t>Terțului</w:t>
      </w:r>
      <w:proofErr w:type="spellEnd"/>
      <w:r w:rsidRPr="00324225">
        <w:rPr>
          <w:rFonts w:ascii="Times New Roman" w:hAnsi="Times New Roman" w:cs="Times New Roman"/>
          <w:lang w:val="en-US"/>
        </w:rPr>
        <w:t xml:space="preserve"> </w:t>
      </w:r>
      <w:proofErr w:type="spellStart"/>
      <w:r w:rsidRPr="00324225">
        <w:rPr>
          <w:rFonts w:ascii="Times New Roman" w:hAnsi="Times New Roman" w:cs="Times New Roman"/>
          <w:lang w:val="en-US"/>
        </w:rPr>
        <w:t>Susținător</w:t>
      </w:r>
      <w:proofErr w:type="spellEnd"/>
      <w:r w:rsidRPr="00324225">
        <w:rPr>
          <w:rFonts w:ascii="Times New Roman" w:hAnsi="Times New Roman" w:cs="Times New Roman"/>
          <w:lang w:val="en-US"/>
        </w:rPr>
        <w:t xml:space="preserve"> (</w:t>
      </w:r>
      <w:proofErr w:type="spellStart"/>
      <w:r w:rsidRPr="00324225">
        <w:rPr>
          <w:rFonts w:ascii="Times New Roman" w:hAnsi="Times New Roman" w:cs="Times New Roman"/>
          <w:lang w:val="en-US"/>
        </w:rPr>
        <w:t>angajament</w:t>
      </w:r>
      <w:proofErr w:type="spellEnd"/>
      <w:r w:rsidRPr="00324225">
        <w:rPr>
          <w:rFonts w:ascii="Times New Roman" w:hAnsi="Times New Roman" w:cs="Times New Roman"/>
          <w:lang w:val="en-US"/>
        </w:rPr>
        <w:t xml:space="preserve"> </w:t>
      </w:r>
      <w:proofErr w:type="spellStart"/>
      <w:r w:rsidRPr="00324225">
        <w:rPr>
          <w:rFonts w:ascii="Times New Roman" w:hAnsi="Times New Roman" w:cs="Times New Roman"/>
          <w:lang w:val="en-US"/>
        </w:rPr>
        <w:t>necondiționat</w:t>
      </w:r>
      <w:proofErr w:type="spellEnd"/>
      <w:r w:rsidRPr="00324225">
        <w:rPr>
          <w:rFonts w:ascii="Times New Roman" w:hAnsi="Times New Roman" w:cs="Times New Roman"/>
          <w:lang w:val="en-US"/>
        </w:rPr>
        <w:t xml:space="preserve">) cu </w:t>
      </w:r>
      <w:proofErr w:type="spellStart"/>
      <w:r w:rsidRPr="00324225">
        <w:rPr>
          <w:rFonts w:ascii="Times New Roman" w:hAnsi="Times New Roman" w:cs="Times New Roman"/>
          <w:lang w:val="en-US"/>
        </w:rPr>
        <w:t>privire</w:t>
      </w:r>
      <w:proofErr w:type="spellEnd"/>
      <w:r w:rsidRPr="00324225">
        <w:rPr>
          <w:rFonts w:ascii="Times New Roman" w:hAnsi="Times New Roman" w:cs="Times New Roman"/>
          <w:lang w:val="en-US"/>
        </w:rPr>
        <w:t xml:space="preserve"> la </w:t>
      </w:r>
      <w:proofErr w:type="spellStart"/>
      <w:r w:rsidRPr="00324225">
        <w:rPr>
          <w:rFonts w:ascii="Times New Roman" w:hAnsi="Times New Roman" w:cs="Times New Roman"/>
          <w:lang w:val="en-US"/>
        </w:rPr>
        <w:t>susținerea</w:t>
      </w:r>
      <w:proofErr w:type="spellEnd"/>
      <w:r w:rsidRPr="00324225">
        <w:rPr>
          <w:rFonts w:ascii="Times New Roman" w:hAnsi="Times New Roman" w:cs="Times New Roman"/>
          <w:lang w:val="en-US"/>
        </w:rPr>
        <w:t xml:space="preserve"> </w:t>
      </w:r>
      <w:proofErr w:type="spellStart"/>
      <w:r w:rsidRPr="00324225">
        <w:rPr>
          <w:rFonts w:ascii="Times New Roman" w:hAnsi="Times New Roman" w:cs="Times New Roman"/>
          <w:lang w:val="en-US"/>
        </w:rPr>
        <w:t>tehnică</w:t>
      </w:r>
      <w:proofErr w:type="spellEnd"/>
      <w:r w:rsidRPr="00324225">
        <w:rPr>
          <w:rFonts w:ascii="Times New Roman" w:hAnsi="Times New Roman" w:cs="Times New Roman"/>
          <w:lang w:val="en-US"/>
        </w:rPr>
        <w:t xml:space="preserve"> </w:t>
      </w:r>
      <w:proofErr w:type="spellStart"/>
      <w:r w:rsidRPr="00324225">
        <w:rPr>
          <w:rFonts w:ascii="Times New Roman" w:hAnsi="Times New Roman" w:cs="Times New Roman"/>
          <w:lang w:val="en-US"/>
        </w:rPr>
        <w:t>și</w:t>
      </w:r>
      <w:proofErr w:type="spellEnd"/>
      <w:r w:rsidRPr="00324225">
        <w:rPr>
          <w:rFonts w:ascii="Times New Roman" w:hAnsi="Times New Roman" w:cs="Times New Roman"/>
          <w:lang w:val="en-US"/>
        </w:rPr>
        <w:t xml:space="preserve"> </w:t>
      </w:r>
      <w:proofErr w:type="spellStart"/>
      <w:r w:rsidRPr="00324225">
        <w:rPr>
          <w:rFonts w:ascii="Times New Roman" w:hAnsi="Times New Roman" w:cs="Times New Roman"/>
          <w:lang w:val="en-US"/>
        </w:rPr>
        <w:t>profesională</w:t>
      </w:r>
      <w:proofErr w:type="spellEnd"/>
      <w:r w:rsidRPr="00324225">
        <w:rPr>
          <w:rFonts w:ascii="Times New Roman" w:hAnsi="Times New Roman" w:cs="Times New Roman"/>
          <w:lang w:val="en-US"/>
        </w:rPr>
        <w:t xml:space="preserve"> </w:t>
      </w:r>
      <w:proofErr w:type="gramStart"/>
      <w:r w:rsidRPr="00324225">
        <w:rPr>
          <w:rFonts w:ascii="Times New Roman" w:hAnsi="Times New Roman" w:cs="Times New Roman"/>
          <w:lang w:val="en-US"/>
        </w:rPr>
        <w:t>a</w:t>
      </w:r>
      <w:proofErr w:type="gramEnd"/>
      <w:r w:rsidRPr="00324225">
        <w:rPr>
          <w:rFonts w:ascii="Times New Roman" w:hAnsi="Times New Roman" w:cs="Times New Roman"/>
          <w:lang w:val="en-US"/>
        </w:rPr>
        <w:t xml:space="preserve"> </w:t>
      </w:r>
      <w:proofErr w:type="spellStart"/>
      <w:r w:rsidRPr="00324225">
        <w:rPr>
          <w:rFonts w:ascii="Times New Roman" w:hAnsi="Times New Roman" w:cs="Times New Roman"/>
          <w:lang w:val="en-US"/>
        </w:rPr>
        <w:t>Ofertantului</w:t>
      </w:r>
      <w:proofErr w:type="spellEnd"/>
      <w:r w:rsidRPr="00324225">
        <w:rPr>
          <w:rFonts w:ascii="Times New Roman" w:hAnsi="Times New Roman" w:cs="Times New Roman"/>
          <w:lang w:val="en-US"/>
        </w:rPr>
        <w:t xml:space="preserve"> </w:t>
      </w:r>
      <w:proofErr w:type="spellStart"/>
      <w:r w:rsidRPr="00324225">
        <w:rPr>
          <w:rFonts w:ascii="Times New Roman" w:hAnsi="Times New Roman" w:cs="Times New Roman"/>
          <w:lang w:val="en-US"/>
        </w:rPr>
        <w:t>în</w:t>
      </w:r>
      <w:proofErr w:type="spellEnd"/>
      <w:r w:rsidRPr="00324225">
        <w:rPr>
          <w:rFonts w:ascii="Times New Roman" w:hAnsi="Times New Roman" w:cs="Times New Roman"/>
          <w:lang w:val="en-US"/>
        </w:rPr>
        <w:t xml:space="preserve"> </w:t>
      </w:r>
      <w:proofErr w:type="spellStart"/>
      <w:r w:rsidRPr="00324225">
        <w:rPr>
          <w:rFonts w:ascii="Times New Roman" w:hAnsi="Times New Roman" w:cs="Times New Roman"/>
          <w:lang w:val="en-US"/>
        </w:rPr>
        <w:t>ceea</w:t>
      </w:r>
      <w:proofErr w:type="spellEnd"/>
      <w:r w:rsidRPr="00324225">
        <w:rPr>
          <w:rFonts w:ascii="Times New Roman" w:hAnsi="Times New Roman" w:cs="Times New Roman"/>
          <w:lang w:val="en-US"/>
        </w:rPr>
        <w:t xml:space="preserve"> </w:t>
      </w:r>
      <w:proofErr w:type="spellStart"/>
      <w:r w:rsidRPr="00324225">
        <w:rPr>
          <w:rFonts w:ascii="Times New Roman" w:hAnsi="Times New Roman" w:cs="Times New Roman"/>
          <w:lang w:val="en-US"/>
        </w:rPr>
        <w:t>ce</w:t>
      </w:r>
      <w:proofErr w:type="spellEnd"/>
      <w:r w:rsidRPr="00324225">
        <w:rPr>
          <w:rFonts w:ascii="Times New Roman" w:hAnsi="Times New Roman" w:cs="Times New Roman"/>
          <w:lang w:val="en-US"/>
        </w:rPr>
        <w:t xml:space="preserve"> </w:t>
      </w:r>
      <w:proofErr w:type="spellStart"/>
      <w:r w:rsidRPr="00324225">
        <w:rPr>
          <w:rFonts w:ascii="Times New Roman" w:hAnsi="Times New Roman" w:cs="Times New Roman"/>
          <w:lang w:val="en-US"/>
        </w:rPr>
        <w:t>privește</w:t>
      </w:r>
      <w:proofErr w:type="spellEnd"/>
      <w:r w:rsidRPr="00324225">
        <w:rPr>
          <w:rFonts w:ascii="Times New Roman" w:hAnsi="Times New Roman" w:cs="Times New Roman"/>
          <w:lang w:val="en-US"/>
        </w:rPr>
        <w:t xml:space="preserve"> </w:t>
      </w:r>
      <w:proofErr w:type="spellStart"/>
      <w:r w:rsidRPr="00324225">
        <w:rPr>
          <w:rFonts w:ascii="Times New Roman" w:hAnsi="Times New Roman" w:cs="Times New Roman"/>
          <w:lang w:val="en-US"/>
        </w:rPr>
        <w:t>îndeplinirea</w:t>
      </w:r>
      <w:proofErr w:type="spellEnd"/>
      <w:r w:rsidRPr="00324225">
        <w:rPr>
          <w:rFonts w:ascii="Times New Roman" w:hAnsi="Times New Roman" w:cs="Times New Roman"/>
          <w:lang w:val="en-US"/>
        </w:rPr>
        <w:t xml:space="preserve"> </w:t>
      </w:r>
      <w:proofErr w:type="spellStart"/>
      <w:r w:rsidRPr="00324225">
        <w:rPr>
          <w:rFonts w:ascii="Times New Roman" w:hAnsi="Times New Roman" w:cs="Times New Roman"/>
          <w:lang w:val="en-US"/>
        </w:rPr>
        <w:t>criteriilor</w:t>
      </w:r>
      <w:proofErr w:type="spellEnd"/>
      <w:r w:rsidRPr="00324225">
        <w:rPr>
          <w:rFonts w:ascii="Times New Roman" w:hAnsi="Times New Roman" w:cs="Times New Roman"/>
          <w:lang w:val="en-US"/>
        </w:rPr>
        <w:t xml:space="preserve"> </w:t>
      </w:r>
      <w:proofErr w:type="spellStart"/>
      <w:r w:rsidRPr="00324225">
        <w:rPr>
          <w:rFonts w:ascii="Times New Roman" w:hAnsi="Times New Roman" w:cs="Times New Roman"/>
          <w:lang w:val="en-US"/>
        </w:rPr>
        <w:t>referitoare</w:t>
      </w:r>
      <w:proofErr w:type="spellEnd"/>
      <w:r w:rsidRPr="00324225">
        <w:rPr>
          <w:rFonts w:ascii="Times New Roman" w:hAnsi="Times New Roman" w:cs="Times New Roman"/>
          <w:lang w:val="en-US"/>
        </w:rPr>
        <w:t xml:space="preserve"> la </w:t>
      </w:r>
      <w:proofErr w:type="spellStart"/>
      <w:r w:rsidRPr="00324225">
        <w:rPr>
          <w:rFonts w:ascii="Times New Roman" w:hAnsi="Times New Roman" w:cs="Times New Roman"/>
          <w:lang w:val="en-US"/>
        </w:rPr>
        <w:t>capacitatea</w:t>
      </w:r>
      <w:proofErr w:type="spellEnd"/>
      <w:r w:rsidRPr="00324225">
        <w:rPr>
          <w:rFonts w:ascii="Times New Roman" w:hAnsi="Times New Roman" w:cs="Times New Roman"/>
          <w:lang w:val="en-US"/>
        </w:rPr>
        <w:t xml:space="preserve"> </w:t>
      </w:r>
      <w:proofErr w:type="spellStart"/>
      <w:r w:rsidRPr="00324225">
        <w:rPr>
          <w:rFonts w:ascii="Times New Roman" w:hAnsi="Times New Roman" w:cs="Times New Roman"/>
          <w:lang w:val="en-US"/>
        </w:rPr>
        <w:t>tehnică</w:t>
      </w:r>
      <w:proofErr w:type="spellEnd"/>
      <w:r w:rsidRPr="00324225">
        <w:rPr>
          <w:rFonts w:ascii="Times New Roman" w:hAnsi="Times New Roman" w:cs="Times New Roman"/>
          <w:lang w:val="en-US"/>
        </w:rPr>
        <w:t xml:space="preserve"> </w:t>
      </w:r>
      <w:proofErr w:type="spellStart"/>
      <w:r w:rsidRPr="00324225">
        <w:rPr>
          <w:rFonts w:ascii="Times New Roman" w:hAnsi="Times New Roman" w:cs="Times New Roman"/>
          <w:lang w:val="en-US"/>
        </w:rPr>
        <w:t>și</w:t>
      </w:r>
      <w:proofErr w:type="spellEnd"/>
      <w:r w:rsidRPr="00324225">
        <w:rPr>
          <w:rFonts w:ascii="Times New Roman" w:hAnsi="Times New Roman" w:cs="Times New Roman"/>
          <w:lang w:val="en-US"/>
        </w:rPr>
        <w:t>/</w:t>
      </w:r>
      <w:proofErr w:type="spellStart"/>
      <w:r w:rsidRPr="00324225">
        <w:rPr>
          <w:rFonts w:ascii="Times New Roman" w:hAnsi="Times New Roman" w:cs="Times New Roman"/>
          <w:lang w:val="en-US"/>
        </w:rPr>
        <w:t>sau</w:t>
      </w:r>
      <w:proofErr w:type="spellEnd"/>
      <w:r w:rsidRPr="00324225">
        <w:rPr>
          <w:rFonts w:ascii="Times New Roman" w:hAnsi="Times New Roman" w:cs="Times New Roman"/>
          <w:lang w:val="en-US"/>
        </w:rPr>
        <w:t xml:space="preserve"> </w:t>
      </w:r>
      <w:proofErr w:type="spellStart"/>
      <w:r w:rsidRPr="00324225">
        <w:rPr>
          <w:rFonts w:ascii="Times New Roman" w:hAnsi="Times New Roman" w:cs="Times New Roman"/>
          <w:lang w:val="en-US"/>
        </w:rPr>
        <w:t>profesională</w:t>
      </w:r>
      <w:proofErr w:type="spellEnd"/>
      <w:r w:rsidRPr="00324225">
        <w:rPr>
          <w:rFonts w:ascii="Times New Roman" w:hAnsi="Times New Roman" w:cs="Times New Roman"/>
          <w:lang w:val="en-US"/>
        </w:rPr>
        <w:t xml:space="preserve"> </w:t>
      </w:r>
      <w:proofErr w:type="spellStart"/>
      <w:r w:rsidRPr="00324225">
        <w:rPr>
          <w:rFonts w:ascii="Times New Roman" w:hAnsi="Times New Roman" w:cs="Times New Roman"/>
          <w:lang w:val="en-US"/>
        </w:rPr>
        <w:t>și</w:t>
      </w:r>
      <w:proofErr w:type="spellEnd"/>
      <w:r w:rsidRPr="00324225">
        <w:rPr>
          <w:rFonts w:ascii="Times New Roman" w:hAnsi="Times New Roman" w:cs="Times New Roman"/>
          <w:lang w:val="en-US"/>
        </w:rPr>
        <w:t xml:space="preserve"> </w:t>
      </w:r>
      <w:proofErr w:type="spellStart"/>
      <w:r w:rsidRPr="00324225">
        <w:rPr>
          <w:rFonts w:ascii="Times New Roman" w:hAnsi="Times New Roman" w:cs="Times New Roman"/>
          <w:lang w:val="en-US"/>
        </w:rPr>
        <w:t>anexele</w:t>
      </w:r>
      <w:proofErr w:type="spellEnd"/>
      <w:r w:rsidRPr="00324225">
        <w:rPr>
          <w:rFonts w:ascii="Times New Roman" w:hAnsi="Times New Roman" w:cs="Times New Roman"/>
          <w:lang w:val="en-US"/>
        </w:rPr>
        <w:t xml:space="preserve"> </w:t>
      </w:r>
      <w:proofErr w:type="spellStart"/>
      <w:r w:rsidRPr="00324225">
        <w:rPr>
          <w:rFonts w:ascii="Times New Roman" w:hAnsi="Times New Roman" w:cs="Times New Roman"/>
          <w:lang w:val="en-US"/>
        </w:rPr>
        <w:t>acestuia</w:t>
      </w:r>
      <w:proofErr w:type="spellEnd"/>
      <w:r w:rsidRPr="00324225">
        <w:rPr>
          <w:rFonts w:ascii="Times New Roman" w:hAnsi="Times New Roman" w:cs="Times New Roman"/>
          <w:lang w:val="en-US"/>
        </w:rPr>
        <w:t xml:space="preserve"> </w:t>
      </w:r>
      <w:proofErr w:type="spellStart"/>
      <w:r w:rsidRPr="00324225">
        <w:rPr>
          <w:rFonts w:ascii="Times New Roman" w:hAnsi="Times New Roman" w:cs="Times New Roman"/>
          <w:lang w:val="en-US"/>
        </w:rPr>
        <w:t>constând</w:t>
      </w:r>
      <w:proofErr w:type="spellEnd"/>
      <w:r w:rsidRPr="00324225">
        <w:rPr>
          <w:rFonts w:ascii="Times New Roman" w:hAnsi="Times New Roman" w:cs="Times New Roman"/>
          <w:lang w:val="en-US"/>
        </w:rPr>
        <w:t xml:space="preserve"> </w:t>
      </w:r>
      <w:proofErr w:type="spellStart"/>
      <w:r w:rsidRPr="00324225">
        <w:rPr>
          <w:rFonts w:ascii="Times New Roman" w:hAnsi="Times New Roman" w:cs="Times New Roman"/>
          <w:lang w:val="en-US"/>
        </w:rPr>
        <w:t>în</w:t>
      </w:r>
      <w:proofErr w:type="spellEnd"/>
      <w:r w:rsidRPr="00324225">
        <w:rPr>
          <w:rFonts w:ascii="Times New Roman" w:hAnsi="Times New Roman" w:cs="Times New Roman"/>
          <w:lang w:val="en-US"/>
        </w:rPr>
        <w:t xml:space="preserve"> </w:t>
      </w:r>
      <w:proofErr w:type="spellStart"/>
      <w:r w:rsidRPr="00324225">
        <w:rPr>
          <w:rFonts w:ascii="Times New Roman" w:hAnsi="Times New Roman" w:cs="Times New Roman"/>
          <w:lang w:val="en-US"/>
        </w:rPr>
        <w:t>documentele</w:t>
      </w:r>
      <w:proofErr w:type="spellEnd"/>
      <w:r w:rsidRPr="00324225">
        <w:rPr>
          <w:rFonts w:ascii="Times New Roman" w:hAnsi="Times New Roman" w:cs="Times New Roman"/>
          <w:lang w:val="en-US"/>
        </w:rPr>
        <w:t xml:space="preserve"> </w:t>
      </w:r>
      <w:proofErr w:type="spellStart"/>
      <w:r w:rsidRPr="00324225">
        <w:rPr>
          <w:rFonts w:ascii="Times New Roman" w:hAnsi="Times New Roman" w:cs="Times New Roman"/>
          <w:lang w:val="en-US"/>
        </w:rPr>
        <w:t>transmise</w:t>
      </w:r>
      <w:proofErr w:type="spellEnd"/>
      <w:r w:rsidRPr="00324225">
        <w:rPr>
          <w:rFonts w:ascii="Times New Roman" w:hAnsi="Times New Roman" w:cs="Times New Roman"/>
          <w:lang w:val="en-US"/>
        </w:rPr>
        <w:t xml:space="preserve"> </w:t>
      </w:r>
      <w:proofErr w:type="spellStart"/>
      <w:r w:rsidRPr="00324225">
        <w:rPr>
          <w:rFonts w:ascii="Times New Roman" w:hAnsi="Times New Roman" w:cs="Times New Roman"/>
          <w:lang w:val="en-US"/>
        </w:rPr>
        <w:t>operatorului</w:t>
      </w:r>
      <w:proofErr w:type="spellEnd"/>
      <w:r w:rsidRPr="00324225">
        <w:rPr>
          <w:rFonts w:ascii="Times New Roman" w:hAnsi="Times New Roman" w:cs="Times New Roman"/>
          <w:lang w:val="en-US"/>
        </w:rPr>
        <w:t xml:space="preserve"> economic </w:t>
      </w:r>
      <w:proofErr w:type="spellStart"/>
      <w:r w:rsidRPr="00324225">
        <w:rPr>
          <w:rFonts w:ascii="Times New Roman" w:hAnsi="Times New Roman" w:cs="Times New Roman"/>
          <w:lang w:val="en-US"/>
        </w:rPr>
        <w:t>Ofertant</w:t>
      </w:r>
      <w:proofErr w:type="spellEnd"/>
      <w:r w:rsidRPr="00324225">
        <w:rPr>
          <w:rFonts w:ascii="Times New Roman" w:hAnsi="Times New Roman" w:cs="Times New Roman"/>
          <w:lang w:val="en-US"/>
        </w:rPr>
        <w:t xml:space="preserve"> de </w:t>
      </w:r>
      <w:proofErr w:type="spellStart"/>
      <w:r w:rsidRPr="00324225">
        <w:rPr>
          <w:rFonts w:ascii="Times New Roman" w:hAnsi="Times New Roman" w:cs="Times New Roman"/>
          <w:lang w:val="en-US"/>
        </w:rPr>
        <w:t>către</w:t>
      </w:r>
      <w:proofErr w:type="spellEnd"/>
      <w:r w:rsidRPr="00324225">
        <w:rPr>
          <w:rFonts w:ascii="Times New Roman" w:hAnsi="Times New Roman" w:cs="Times New Roman"/>
          <w:lang w:val="en-US"/>
        </w:rPr>
        <w:t xml:space="preserve"> </w:t>
      </w:r>
      <w:proofErr w:type="spellStart"/>
      <w:r w:rsidRPr="00324225">
        <w:rPr>
          <w:rFonts w:ascii="Times New Roman" w:hAnsi="Times New Roman" w:cs="Times New Roman"/>
          <w:lang w:val="en-US"/>
        </w:rPr>
        <w:t>terțul</w:t>
      </w:r>
      <w:proofErr w:type="spellEnd"/>
      <w:r w:rsidRPr="00324225">
        <w:rPr>
          <w:rFonts w:ascii="Times New Roman" w:hAnsi="Times New Roman" w:cs="Times New Roman"/>
          <w:lang w:val="en-US"/>
        </w:rPr>
        <w:t>/</w:t>
      </w:r>
      <w:proofErr w:type="spellStart"/>
      <w:r w:rsidRPr="00324225">
        <w:rPr>
          <w:rFonts w:ascii="Times New Roman" w:hAnsi="Times New Roman" w:cs="Times New Roman"/>
          <w:lang w:val="en-US"/>
        </w:rPr>
        <w:t>terții</w:t>
      </w:r>
      <w:proofErr w:type="spellEnd"/>
      <w:r w:rsidRPr="00324225">
        <w:rPr>
          <w:rFonts w:ascii="Times New Roman" w:hAnsi="Times New Roman" w:cs="Times New Roman"/>
          <w:lang w:val="en-US"/>
        </w:rPr>
        <w:t xml:space="preserve"> </w:t>
      </w:r>
      <w:proofErr w:type="spellStart"/>
      <w:r w:rsidRPr="00324225">
        <w:rPr>
          <w:rFonts w:ascii="Times New Roman" w:hAnsi="Times New Roman" w:cs="Times New Roman"/>
          <w:lang w:val="en-US"/>
        </w:rPr>
        <w:t>susținător</w:t>
      </w:r>
      <w:proofErr w:type="spellEnd"/>
      <w:r w:rsidRPr="00324225">
        <w:rPr>
          <w:rFonts w:ascii="Times New Roman" w:hAnsi="Times New Roman" w:cs="Times New Roman"/>
          <w:lang w:val="en-US"/>
        </w:rPr>
        <w:t>/</w:t>
      </w:r>
      <w:proofErr w:type="spellStart"/>
      <w:r w:rsidRPr="00324225">
        <w:rPr>
          <w:rFonts w:ascii="Times New Roman" w:hAnsi="Times New Roman" w:cs="Times New Roman"/>
          <w:lang w:val="en-US"/>
        </w:rPr>
        <w:t>susținători</w:t>
      </w:r>
      <w:proofErr w:type="spellEnd"/>
      <w:r w:rsidRPr="00324225">
        <w:rPr>
          <w:rFonts w:ascii="Times New Roman" w:hAnsi="Times New Roman" w:cs="Times New Roman"/>
          <w:lang w:val="en-US"/>
        </w:rPr>
        <w:t xml:space="preserve"> din care </w:t>
      </w:r>
      <w:proofErr w:type="spellStart"/>
      <w:r w:rsidRPr="00324225">
        <w:rPr>
          <w:rFonts w:ascii="Times New Roman" w:hAnsi="Times New Roman" w:cs="Times New Roman"/>
          <w:lang w:val="en-US"/>
        </w:rPr>
        <w:t>rezultă</w:t>
      </w:r>
      <w:proofErr w:type="spellEnd"/>
      <w:r w:rsidRPr="00324225">
        <w:rPr>
          <w:rFonts w:ascii="Times New Roman" w:hAnsi="Times New Roman" w:cs="Times New Roman"/>
          <w:lang w:val="en-US"/>
        </w:rPr>
        <w:t xml:space="preserve"> </w:t>
      </w:r>
      <w:proofErr w:type="spellStart"/>
      <w:r w:rsidRPr="00324225">
        <w:rPr>
          <w:rFonts w:ascii="Times New Roman" w:hAnsi="Times New Roman" w:cs="Times New Roman"/>
          <w:lang w:val="en-US"/>
        </w:rPr>
        <w:t>modul</w:t>
      </w:r>
      <w:proofErr w:type="spellEnd"/>
      <w:r w:rsidRPr="00324225">
        <w:rPr>
          <w:rFonts w:ascii="Times New Roman" w:hAnsi="Times New Roman" w:cs="Times New Roman"/>
          <w:lang w:val="en-US"/>
        </w:rPr>
        <w:t xml:space="preserve"> </w:t>
      </w:r>
      <w:proofErr w:type="spellStart"/>
      <w:r w:rsidRPr="00324225">
        <w:rPr>
          <w:rFonts w:ascii="Times New Roman" w:hAnsi="Times New Roman" w:cs="Times New Roman"/>
          <w:lang w:val="en-US"/>
        </w:rPr>
        <w:t>efectiv</w:t>
      </w:r>
      <w:proofErr w:type="spellEnd"/>
      <w:r w:rsidRPr="00324225">
        <w:rPr>
          <w:rFonts w:ascii="Times New Roman" w:hAnsi="Times New Roman" w:cs="Times New Roman"/>
          <w:lang w:val="en-US"/>
        </w:rPr>
        <w:t xml:space="preserve"> </w:t>
      </w:r>
      <w:proofErr w:type="spellStart"/>
      <w:r w:rsidRPr="00324225">
        <w:rPr>
          <w:rFonts w:ascii="Times New Roman" w:hAnsi="Times New Roman" w:cs="Times New Roman"/>
          <w:lang w:val="en-US"/>
        </w:rPr>
        <w:t>în</w:t>
      </w:r>
      <w:proofErr w:type="spellEnd"/>
      <w:r w:rsidRPr="00324225">
        <w:rPr>
          <w:rFonts w:ascii="Times New Roman" w:hAnsi="Times New Roman" w:cs="Times New Roman"/>
          <w:lang w:val="en-US"/>
        </w:rPr>
        <w:t xml:space="preserve"> care </w:t>
      </w:r>
      <w:proofErr w:type="spellStart"/>
      <w:r w:rsidRPr="00324225">
        <w:rPr>
          <w:rFonts w:ascii="Times New Roman" w:hAnsi="Times New Roman" w:cs="Times New Roman"/>
          <w:lang w:val="en-US"/>
        </w:rPr>
        <w:t>aceștia</w:t>
      </w:r>
      <w:proofErr w:type="spellEnd"/>
      <w:r w:rsidRPr="00324225">
        <w:rPr>
          <w:rFonts w:ascii="Times New Roman" w:hAnsi="Times New Roman" w:cs="Times New Roman"/>
          <w:lang w:val="en-US"/>
        </w:rPr>
        <w:t xml:space="preserve"> din </w:t>
      </w:r>
      <w:proofErr w:type="spellStart"/>
      <w:r w:rsidRPr="00324225">
        <w:rPr>
          <w:rFonts w:ascii="Times New Roman" w:hAnsi="Times New Roman" w:cs="Times New Roman"/>
          <w:lang w:val="en-US"/>
        </w:rPr>
        <w:t>urmă</w:t>
      </w:r>
      <w:proofErr w:type="spellEnd"/>
      <w:r w:rsidRPr="00324225">
        <w:rPr>
          <w:rFonts w:ascii="Times New Roman" w:hAnsi="Times New Roman" w:cs="Times New Roman"/>
          <w:lang w:val="en-US"/>
        </w:rPr>
        <w:t xml:space="preserve"> </w:t>
      </w:r>
      <w:proofErr w:type="spellStart"/>
      <w:r w:rsidRPr="00324225">
        <w:rPr>
          <w:rFonts w:ascii="Times New Roman" w:hAnsi="Times New Roman" w:cs="Times New Roman"/>
          <w:lang w:val="en-US"/>
        </w:rPr>
        <w:t>asigură</w:t>
      </w:r>
      <w:proofErr w:type="spellEnd"/>
      <w:r w:rsidRPr="00324225">
        <w:rPr>
          <w:rFonts w:ascii="Times New Roman" w:hAnsi="Times New Roman" w:cs="Times New Roman"/>
          <w:lang w:val="en-US"/>
        </w:rPr>
        <w:t xml:space="preserve"> </w:t>
      </w:r>
      <w:proofErr w:type="spellStart"/>
      <w:r w:rsidRPr="00324225">
        <w:rPr>
          <w:rFonts w:ascii="Times New Roman" w:hAnsi="Times New Roman" w:cs="Times New Roman"/>
          <w:lang w:val="en-US"/>
        </w:rPr>
        <w:t>îndeplinirea</w:t>
      </w:r>
      <w:proofErr w:type="spellEnd"/>
      <w:r w:rsidRPr="00324225">
        <w:rPr>
          <w:rFonts w:ascii="Times New Roman" w:hAnsi="Times New Roman" w:cs="Times New Roman"/>
          <w:lang w:val="en-US"/>
        </w:rPr>
        <w:t xml:space="preserve"> </w:t>
      </w:r>
      <w:proofErr w:type="spellStart"/>
      <w:r w:rsidRPr="00324225">
        <w:rPr>
          <w:rFonts w:ascii="Times New Roman" w:hAnsi="Times New Roman" w:cs="Times New Roman"/>
          <w:lang w:val="en-US"/>
        </w:rPr>
        <w:t>angajamentului</w:t>
      </w:r>
      <w:proofErr w:type="spellEnd"/>
      <w:r w:rsidRPr="00324225">
        <w:rPr>
          <w:rFonts w:ascii="Times New Roman" w:hAnsi="Times New Roman" w:cs="Times New Roman"/>
          <w:lang w:val="en-US"/>
        </w:rPr>
        <w:t xml:space="preserve"> de </w:t>
      </w:r>
      <w:proofErr w:type="spellStart"/>
      <w:r w:rsidRPr="00324225">
        <w:rPr>
          <w:rFonts w:ascii="Times New Roman" w:hAnsi="Times New Roman" w:cs="Times New Roman"/>
          <w:lang w:val="en-US"/>
        </w:rPr>
        <w:t>susținere</w:t>
      </w:r>
      <w:proofErr w:type="spellEnd"/>
      <w:r w:rsidRPr="00324225">
        <w:rPr>
          <w:rFonts w:ascii="Times New Roman" w:hAnsi="Times New Roman" w:cs="Times New Roman"/>
          <w:lang w:val="en-US"/>
        </w:rPr>
        <w:t xml:space="preserve"> [</w:t>
      </w:r>
      <w:proofErr w:type="spellStart"/>
      <w:r w:rsidRPr="00324225">
        <w:rPr>
          <w:rFonts w:ascii="Times New Roman" w:hAnsi="Times New Roman" w:cs="Times New Roman"/>
          <w:lang w:val="en-US"/>
        </w:rPr>
        <w:t>dacă</w:t>
      </w:r>
      <w:proofErr w:type="spellEnd"/>
      <w:r w:rsidRPr="00324225">
        <w:rPr>
          <w:rFonts w:ascii="Times New Roman" w:hAnsi="Times New Roman" w:cs="Times New Roman"/>
          <w:lang w:val="en-US"/>
        </w:rPr>
        <w:t xml:space="preserve"> </w:t>
      </w:r>
      <w:proofErr w:type="spellStart"/>
      <w:r w:rsidRPr="00324225">
        <w:rPr>
          <w:rFonts w:ascii="Times New Roman" w:hAnsi="Times New Roman" w:cs="Times New Roman"/>
          <w:lang w:val="en-US"/>
        </w:rPr>
        <w:t>este</w:t>
      </w:r>
      <w:proofErr w:type="spellEnd"/>
      <w:r w:rsidRPr="00324225">
        <w:rPr>
          <w:rFonts w:ascii="Times New Roman" w:hAnsi="Times New Roman" w:cs="Times New Roman"/>
          <w:lang w:val="en-US"/>
        </w:rPr>
        <w:t xml:space="preserve"> </w:t>
      </w:r>
      <w:proofErr w:type="spellStart"/>
      <w:r w:rsidRPr="00324225">
        <w:rPr>
          <w:rFonts w:ascii="Times New Roman" w:hAnsi="Times New Roman" w:cs="Times New Roman"/>
          <w:lang w:val="en-US"/>
        </w:rPr>
        <w:t>cazul</w:t>
      </w:r>
      <w:proofErr w:type="spellEnd"/>
      <w:r w:rsidRPr="00324225">
        <w:rPr>
          <w:rFonts w:ascii="Times New Roman" w:hAnsi="Times New Roman" w:cs="Times New Roman"/>
          <w:lang w:val="en-US"/>
        </w:rPr>
        <w:t>];</w:t>
      </w:r>
    </w:p>
    <w:p w14:paraId="157D7F96" w14:textId="12A188CD" w:rsidR="00324225" w:rsidRDefault="00324225" w:rsidP="00324225">
      <w:pPr>
        <w:spacing w:after="0" w:line="240" w:lineRule="auto"/>
        <w:ind w:right="43"/>
        <w:jc w:val="both"/>
        <w:rPr>
          <w:rFonts w:ascii="Times New Roman" w:hAnsi="Times New Roman" w:cs="Times New Roman"/>
          <w:lang w:val="en-US"/>
        </w:rPr>
      </w:pPr>
      <w:r>
        <w:rPr>
          <w:rFonts w:ascii="Times New Roman" w:hAnsi="Times New Roman" w:cs="Times New Roman"/>
          <w:lang w:val="en-US"/>
        </w:rPr>
        <w:t>4</w:t>
      </w:r>
      <w:r w:rsidRPr="00324225">
        <w:rPr>
          <w:rFonts w:ascii="Times New Roman" w:hAnsi="Times New Roman" w:cs="Times New Roman"/>
          <w:lang w:val="en-US"/>
        </w:rPr>
        <w:t>)</w:t>
      </w:r>
      <w:r w:rsidRPr="00324225">
        <w:rPr>
          <w:rFonts w:ascii="Times New Roman" w:hAnsi="Times New Roman" w:cs="Times New Roman"/>
          <w:lang w:val="en-US"/>
        </w:rPr>
        <w:tab/>
        <w:t xml:space="preserve"> </w:t>
      </w:r>
      <w:proofErr w:type="spellStart"/>
      <w:r w:rsidRPr="00324225">
        <w:rPr>
          <w:rFonts w:ascii="Times New Roman" w:hAnsi="Times New Roman" w:cs="Times New Roman"/>
          <w:lang w:val="en-US"/>
        </w:rPr>
        <w:t>Acordul</w:t>
      </w:r>
      <w:proofErr w:type="spellEnd"/>
      <w:r w:rsidRPr="00324225">
        <w:rPr>
          <w:rFonts w:ascii="Times New Roman" w:hAnsi="Times New Roman" w:cs="Times New Roman"/>
          <w:lang w:val="en-US"/>
        </w:rPr>
        <w:t xml:space="preserve"> de </w:t>
      </w:r>
      <w:proofErr w:type="spellStart"/>
      <w:r w:rsidRPr="00324225">
        <w:rPr>
          <w:rFonts w:ascii="Times New Roman" w:hAnsi="Times New Roman" w:cs="Times New Roman"/>
          <w:lang w:val="en-US"/>
        </w:rPr>
        <w:t>subcontractare</w:t>
      </w:r>
      <w:proofErr w:type="spellEnd"/>
      <w:r w:rsidRPr="00324225">
        <w:rPr>
          <w:rFonts w:ascii="Times New Roman" w:hAnsi="Times New Roman" w:cs="Times New Roman"/>
          <w:lang w:val="en-US"/>
        </w:rPr>
        <w:t>/</w:t>
      </w:r>
      <w:proofErr w:type="spellStart"/>
      <w:r w:rsidRPr="00324225">
        <w:rPr>
          <w:rFonts w:ascii="Times New Roman" w:hAnsi="Times New Roman" w:cs="Times New Roman"/>
          <w:lang w:val="en-US"/>
        </w:rPr>
        <w:t>Acordurile</w:t>
      </w:r>
      <w:proofErr w:type="spellEnd"/>
      <w:r w:rsidRPr="00324225">
        <w:rPr>
          <w:rFonts w:ascii="Times New Roman" w:hAnsi="Times New Roman" w:cs="Times New Roman"/>
          <w:lang w:val="en-US"/>
        </w:rPr>
        <w:t xml:space="preserve"> de </w:t>
      </w:r>
      <w:proofErr w:type="spellStart"/>
      <w:r w:rsidRPr="00324225">
        <w:rPr>
          <w:rFonts w:ascii="Times New Roman" w:hAnsi="Times New Roman" w:cs="Times New Roman"/>
          <w:lang w:val="en-US"/>
        </w:rPr>
        <w:t>subcontractare</w:t>
      </w:r>
      <w:proofErr w:type="spellEnd"/>
      <w:r w:rsidRPr="00324225">
        <w:rPr>
          <w:rFonts w:ascii="Times New Roman" w:hAnsi="Times New Roman" w:cs="Times New Roman"/>
          <w:lang w:val="en-US"/>
        </w:rPr>
        <w:t xml:space="preserve"> </w:t>
      </w:r>
      <w:proofErr w:type="spellStart"/>
      <w:r w:rsidRPr="00324225">
        <w:rPr>
          <w:rFonts w:ascii="Times New Roman" w:hAnsi="Times New Roman" w:cs="Times New Roman"/>
          <w:lang w:val="en-US"/>
        </w:rPr>
        <w:t>pentru</w:t>
      </w:r>
      <w:proofErr w:type="spellEnd"/>
      <w:r w:rsidRPr="00324225">
        <w:rPr>
          <w:rFonts w:ascii="Times New Roman" w:hAnsi="Times New Roman" w:cs="Times New Roman"/>
          <w:lang w:val="en-US"/>
        </w:rPr>
        <w:t xml:space="preserve"> </w:t>
      </w:r>
      <w:proofErr w:type="spellStart"/>
      <w:r w:rsidRPr="00324225">
        <w:rPr>
          <w:rFonts w:ascii="Times New Roman" w:hAnsi="Times New Roman" w:cs="Times New Roman"/>
          <w:lang w:val="en-US"/>
        </w:rPr>
        <w:t>Subcontractanții</w:t>
      </w:r>
      <w:proofErr w:type="spellEnd"/>
      <w:r w:rsidRPr="00324225">
        <w:rPr>
          <w:rFonts w:ascii="Times New Roman" w:hAnsi="Times New Roman" w:cs="Times New Roman"/>
          <w:lang w:val="en-US"/>
        </w:rPr>
        <w:t xml:space="preserve"> </w:t>
      </w:r>
      <w:proofErr w:type="spellStart"/>
      <w:r w:rsidRPr="00324225">
        <w:rPr>
          <w:rFonts w:ascii="Times New Roman" w:hAnsi="Times New Roman" w:cs="Times New Roman"/>
          <w:lang w:val="en-US"/>
        </w:rPr>
        <w:t>cunoscuți</w:t>
      </w:r>
      <w:proofErr w:type="spellEnd"/>
      <w:r w:rsidRPr="00324225">
        <w:rPr>
          <w:rFonts w:ascii="Times New Roman" w:hAnsi="Times New Roman" w:cs="Times New Roman"/>
          <w:lang w:val="en-US"/>
        </w:rPr>
        <w:t xml:space="preserve"> la </w:t>
      </w:r>
      <w:proofErr w:type="spellStart"/>
      <w:r w:rsidRPr="00324225">
        <w:rPr>
          <w:rFonts w:ascii="Times New Roman" w:hAnsi="Times New Roman" w:cs="Times New Roman"/>
          <w:lang w:val="en-US"/>
        </w:rPr>
        <w:t>momentul</w:t>
      </w:r>
      <w:proofErr w:type="spellEnd"/>
      <w:r w:rsidRPr="00324225">
        <w:rPr>
          <w:rFonts w:ascii="Times New Roman" w:hAnsi="Times New Roman" w:cs="Times New Roman"/>
          <w:lang w:val="en-US"/>
        </w:rPr>
        <w:t xml:space="preserve"> </w:t>
      </w:r>
      <w:proofErr w:type="spellStart"/>
      <w:r w:rsidRPr="00324225">
        <w:rPr>
          <w:rFonts w:ascii="Times New Roman" w:hAnsi="Times New Roman" w:cs="Times New Roman"/>
          <w:lang w:val="en-US"/>
        </w:rPr>
        <w:t>depunerii</w:t>
      </w:r>
      <w:proofErr w:type="spellEnd"/>
      <w:r w:rsidRPr="00324225">
        <w:rPr>
          <w:rFonts w:ascii="Times New Roman" w:hAnsi="Times New Roman" w:cs="Times New Roman"/>
          <w:lang w:val="en-US"/>
        </w:rPr>
        <w:t xml:space="preserve"> </w:t>
      </w:r>
      <w:proofErr w:type="spellStart"/>
      <w:r w:rsidRPr="00324225">
        <w:rPr>
          <w:rFonts w:ascii="Times New Roman" w:hAnsi="Times New Roman" w:cs="Times New Roman"/>
          <w:lang w:val="en-US"/>
        </w:rPr>
        <w:t>Ofertei</w:t>
      </w:r>
      <w:proofErr w:type="spellEnd"/>
      <w:r w:rsidRPr="00324225">
        <w:rPr>
          <w:rFonts w:ascii="Times New Roman" w:hAnsi="Times New Roman" w:cs="Times New Roman"/>
          <w:lang w:val="en-US"/>
        </w:rPr>
        <w:t xml:space="preserve"> [</w:t>
      </w:r>
      <w:proofErr w:type="spellStart"/>
      <w:r w:rsidRPr="00324225">
        <w:rPr>
          <w:rFonts w:ascii="Times New Roman" w:hAnsi="Times New Roman" w:cs="Times New Roman"/>
          <w:lang w:val="en-US"/>
        </w:rPr>
        <w:t>dacă</w:t>
      </w:r>
      <w:proofErr w:type="spellEnd"/>
      <w:r w:rsidRPr="00324225">
        <w:rPr>
          <w:rFonts w:ascii="Times New Roman" w:hAnsi="Times New Roman" w:cs="Times New Roman"/>
          <w:lang w:val="en-US"/>
        </w:rPr>
        <w:t xml:space="preserve"> </w:t>
      </w:r>
      <w:proofErr w:type="spellStart"/>
      <w:r w:rsidRPr="00324225">
        <w:rPr>
          <w:rFonts w:ascii="Times New Roman" w:hAnsi="Times New Roman" w:cs="Times New Roman"/>
          <w:lang w:val="en-US"/>
        </w:rPr>
        <w:t>este</w:t>
      </w:r>
      <w:proofErr w:type="spellEnd"/>
      <w:r w:rsidRPr="00324225">
        <w:rPr>
          <w:rFonts w:ascii="Times New Roman" w:hAnsi="Times New Roman" w:cs="Times New Roman"/>
          <w:lang w:val="en-US"/>
        </w:rPr>
        <w:t xml:space="preserve"> </w:t>
      </w:r>
      <w:proofErr w:type="spellStart"/>
      <w:r w:rsidRPr="00324225">
        <w:rPr>
          <w:rFonts w:ascii="Times New Roman" w:hAnsi="Times New Roman" w:cs="Times New Roman"/>
          <w:lang w:val="en-US"/>
        </w:rPr>
        <w:t>cazul</w:t>
      </w:r>
      <w:proofErr w:type="spellEnd"/>
      <w:r w:rsidRPr="00324225">
        <w:rPr>
          <w:rFonts w:ascii="Times New Roman" w:hAnsi="Times New Roman" w:cs="Times New Roman"/>
          <w:lang w:val="en-US"/>
        </w:rPr>
        <w:t>];</w:t>
      </w:r>
    </w:p>
    <w:p w14:paraId="361D6BD7" w14:textId="3168710A" w:rsidR="00324225" w:rsidRDefault="00324225" w:rsidP="00324225">
      <w:pPr>
        <w:spacing w:after="0" w:line="240" w:lineRule="auto"/>
        <w:ind w:right="43"/>
        <w:jc w:val="both"/>
        <w:rPr>
          <w:rFonts w:ascii="Times New Roman" w:hAnsi="Times New Roman" w:cs="Times New Roman"/>
          <w:lang w:val="en-US"/>
        </w:rPr>
      </w:pPr>
      <w:r>
        <w:rPr>
          <w:rFonts w:ascii="Times New Roman" w:hAnsi="Times New Roman" w:cs="Times New Roman"/>
          <w:lang w:val="en-US"/>
        </w:rPr>
        <w:t xml:space="preserve">5) </w:t>
      </w:r>
      <w:proofErr w:type="spellStart"/>
      <w:r w:rsidRPr="00324225">
        <w:rPr>
          <w:rFonts w:ascii="Times New Roman" w:hAnsi="Times New Roman" w:cs="Times New Roman"/>
          <w:lang w:val="en-US"/>
        </w:rPr>
        <w:t>Declaratie</w:t>
      </w:r>
      <w:proofErr w:type="spellEnd"/>
      <w:r w:rsidRPr="00324225">
        <w:rPr>
          <w:rFonts w:ascii="Times New Roman" w:hAnsi="Times New Roman" w:cs="Times New Roman"/>
          <w:lang w:val="en-US"/>
        </w:rPr>
        <w:t xml:space="preserve"> de </w:t>
      </w:r>
      <w:proofErr w:type="spellStart"/>
      <w:r w:rsidRPr="00324225">
        <w:rPr>
          <w:rFonts w:ascii="Times New Roman" w:hAnsi="Times New Roman" w:cs="Times New Roman"/>
          <w:lang w:val="en-US"/>
        </w:rPr>
        <w:t>acceptare</w:t>
      </w:r>
      <w:proofErr w:type="spellEnd"/>
      <w:r w:rsidRPr="00324225">
        <w:rPr>
          <w:rFonts w:ascii="Times New Roman" w:hAnsi="Times New Roman" w:cs="Times New Roman"/>
          <w:lang w:val="en-US"/>
        </w:rPr>
        <w:t xml:space="preserve"> a </w:t>
      </w:r>
      <w:proofErr w:type="spellStart"/>
      <w:r w:rsidRPr="00324225">
        <w:rPr>
          <w:rFonts w:ascii="Times New Roman" w:hAnsi="Times New Roman" w:cs="Times New Roman"/>
          <w:lang w:val="en-US"/>
        </w:rPr>
        <w:t>clauzelor</w:t>
      </w:r>
      <w:proofErr w:type="spellEnd"/>
      <w:r w:rsidRPr="00324225">
        <w:rPr>
          <w:rFonts w:ascii="Times New Roman" w:hAnsi="Times New Roman" w:cs="Times New Roman"/>
          <w:lang w:val="en-US"/>
        </w:rPr>
        <w:t xml:space="preserve"> </w:t>
      </w:r>
      <w:proofErr w:type="spellStart"/>
      <w:r w:rsidRPr="00324225">
        <w:rPr>
          <w:rFonts w:ascii="Times New Roman" w:hAnsi="Times New Roman" w:cs="Times New Roman"/>
          <w:lang w:val="en-US"/>
        </w:rPr>
        <w:t>contractuale</w:t>
      </w:r>
      <w:proofErr w:type="spellEnd"/>
      <w:r w:rsidRPr="00324225">
        <w:rPr>
          <w:rFonts w:ascii="Times New Roman" w:hAnsi="Times New Roman" w:cs="Times New Roman"/>
          <w:lang w:val="en-US"/>
        </w:rPr>
        <w:t xml:space="preserve"> </w:t>
      </w:r>
      <w:proofErr w:type="spellStart"/>
      <w:r w:rsidRPr="00324225">
        <w:rPr>
          <w:rFonts w:ascii="Times New Roman" w:hAnsi="Times New Roman" w:cs="Times New Roman"/>
          <w:lang w:val="en-US"/>
        </w:rPr>
        <w:t>sau</w:t>
      </w:r>
      <w:proofErr w:type="spellEnd"/>
      <w:r w:rsidRPr="00324225">
        <w:rPr>
          <w:rFonts w:ascii="Times New Roman" w:hAnsi="Times New Roman" w:cs="Times New Roman"/>
          <w:lang w:val="en-US"/>
        </w:rPr>
        <w:t xml:space="preserve"> </w:t>
      </w:r>
      <w:proofErr w:type="spellStart"/>
      <w:r w:rsidRPr="00324225">
        <w:rPr>
          <w:rFonts w:ascii="Times New Roman" w:hAnsi="Times New Roman" w:cs="Times New Roman"/>
          <w:lang w:val="en-US"/>
        </w:rPr>
        <w:t>clauzele</w:t>
      </w:r>
      <w:proofErr w:type="spellEnd"/>
      <w:r w:rsidRPr="00324225">
        <w:rPr>
          <w:rFonts w:ascii="Times New Roman" w:hAnsi="Times New Roman" w:cs="Times New Roman"/>
          <w:lang w:val="en-US"/>
        </w:rPr>
        <w:t xml:space="preserve"> </w:t>
      </w:r>
      <w:proofErr w:type="spellStart"/>
      <w:r w:rsidRPr="00324225">
        <w:rPr>
          <w:rFonts w:ascii="Times New Roman" w:hAnsi="Times New Roman" w:cs="Times New Roman"/>
          <w:lang w:val="en-US"/>
        </w:rPr>
        <w:t>contractuale</w:t>
      </w:r>
      <w:proofErr w:type="spellEnd"/>
      <w:r w:rsidRPr="00324225">
        <w:rPr>
          <w:rFonts w:ascii="Times New Roman" w:hAnsi="Times New Roman" w:cs="Times New Roman"/>
          <w:lang w:val="en-US"/>
        </w:rPr>
        <w:t xml:space="preserve"> </w:t>
      </w:r>
      <w:proofErr w:type="spellStart"/>
      <w:r w:rsidRPr="00324225">
        <w:rPr>
          <w:rFonts w:ascii="Times New Roman" w:hAnsi="Times New Roman" w:cs="Times New Roman"/>
          <w:lang w:val="en-US"/>
        </w:rPr>
        <w:t>însușite</w:t>
      </w:r>
      <w:proofErr w:type="spellEnd"/>
      <w:r w:rsidRPr="00324225">
        <w:rPr>
          <w:rFonts w:ascii="Times New Roman" w:hAnsi="Times New Roman" w:cs="Times New Roman"/>
          <w:lang w:val="en-US"/>
        </w:rPr>
        <w:t xml:space="preserve">. </w:t>
      </w:r>
      <w:proofErr w:type="spellStart"/>
      <w:r w:rsidRPr="00324225">
        <w:rPr>
          <w:rFonts w:ascii="Times New Roman" w:hAnsi="Times New Roman" w:cs="Times New Roman"/>
          <w:lang w:val="en-US"/>
        </w:rPr>
        <w:t>Eventualele</w:t>
      </w:r>
      <w:proofErr w:type="spellEnd"/>
      <w:r w:rsidRPr="00324225">
        <w:rPr>
          <w:rFonts w:ascii="Times New Roman" w:hAnsi="Times New Roman" w:cs="Times New Roman"/>
          <w:lang w:val="en-US"/>
        </w:rPr>
        <w:t xml:space="preserve"> </w:t>
      </w:r>
      <w:proofErr w:type="spellStart"/>
      <w:r w:rsidRPr="00324225">
        <w:rPr>
          <w:rFonts w:ascii="Times New Roman" w:hAnsi="Times New Roman" w:cs="Times New Roman"/>
          <w:lang w:val="en-US"/>
        </w:rPr>
        <w:t>propuneri</w:t>
      </w:r>
      <w:proofErr w:type="spellEnd"/>
      <w:r w:rsidRPr="00324225">
        <w:rPr>
          <w:rFonts w:ascii="Times New Roman" w:hAnsi="Times New Roman" w:cs="Times New Roman"/>
          <w:lang w:val="en-US"/>
        </w:rPr>
        <w:t xml:space="preserve"> de </w:t>
      </w:r>
      <w:proofErr w:type="spellStart"/>
      <w:r w:rsidRPr="00324225">
        <w:rPr>
          <w:rFonts w:ascii="Times New Roman" w:hAnsi="Times New Roman" w:cs="Times New Roman"/>
          <w:lang w:val="en-US"/>
        </w:rPr>
        <w:t>modificare</w:t>
      </w:r>
      <w:proofErr w:type="spellEnd"/>
      <w:r w:rsidRPr="00324225">
        <w:rPr>
          <w:rFonts w:ascii="Times New Roman" w:hAnsi="Times New Roman" w:cs="Times New Roman"/>
          <w:lang w:val="en-US"/>
        </w:rPr>
        <w:t xml:space="preserve"> a </w:t>
      </w:r>
      <w:proofErr w:type="spellStart"/>
      <w:r w:rsidRPr="00324225">
        <w:rPr>
          <w:rFonts w:ascii="Times New Roman" w:hAnsi="Times New Roman" w:cs="Times New Roman"/>
          <w:lang w:val="en-US"/>
        </w:rPr>
        <w:t>clauzelor</w:t>
      </w:r>
      <w:proofErr w:type="spellEnd"/>
      <w:r w:rsidRPr="00324225">
        <w:rPr>
          <w:rFonts w:ascii="Times New Roman" w:hAnsi="Times New Roman" w:cs="Times New Roman"/>
          <w:lang w:val="en-US"/>
        </w:rPr>
        <w:t xml:space="preserve"> </w:t>
      </w:r>
      <w:proofErr w:type="spellStart"/>
      <w:r w:rsidRPr="00324225">
        <w:rPr>
          <w:rFonts w:ascii="Times New Roman" w:hAnsi="Times New Roman" w:cs="Times New Roman"/>
          <w:lang w:val="en-US"/>
        </w:rPr>
        <w:t>contractuale</w:t>
      </w:r>
      <w:proofErr w:type="spellEnd"/>
      <w:r w:rsidRPr="00324225">
        <w:rPr>
          <w:rFonts w:ascii="Times New Roman" w:hAnsi="Times New Roman" w:cs="Times New Roman"/>
          <w:lang w:val="en-US"/>
        </w:rPr>
        <w:t xml:space="preserve"> </w:t>
      </w:r>
      <w:proofErr w:type="spellStart"/>
      <w:r w:rsidRPr="00324225">
        <w:rPr>
          <w:rFonts w:ascii="Times New Roman" w:hAnsi="Times New Roman" w:cs="Times New Roman"/>
          <w:lang w:val="en-US"/>
        </w:rPr>
        <w:t>specifice</w:t>
      </w:r>
      <w:proofErr w:type="spellEnd"/>
      <w:r w:rsidRPr="00324225">
        <w:rPr>
          <w:rFonts w:ascii="Times New Roman" w:hAnsi="Times New Roman" w:cs="Times New Roman"/>
          <w:lang w:val="en-US"/>
        </w:rPr>
        <w:t xml:space="preserve"> </w:t>
      </w:r>
      <w:proofErr w:type="spellStart"/>
      <w:r w:rsidRPr="00324225">
        <w:rPr>
          <w:rFonts w:ascii="Times New Roman" w:hAnsi="Times New Roman" w:cs="Times New Roman"/>
          <w:lang w:val="en-US"/>
        </w:rPr>
        <w:t>vor</w:t>
      </w:r>
      <w:proofErr w:type="spellEnd"/>
      <w:r w:rsidRPr="00324225">
        <w:rPr>
          <w:rFonts w:ascii="Times New Roman" w:hAnsi="Times New Roman" w:cs="Times New Roman"/>
          <w:lang w:val="en-US"/>
        </w:rPr>
        <w:t xml:space="preserve"> fi </w:t>
      </w:r>
      <w:proofErr w:type="spellStart"/>
      <w:r w:rsidRPr="00324225">
        <w:rPr>
          <w:rFonts w:ascii="Times New Roman" w:hAnsi="Times New Roman" w:cs="Times New Roman"/>
          <w:lang w:val="en-US"/>
        </w:rPr>
        <w:t>evidenţiate</w:t>
      </w:r>
      <w:proofErr w:type="spellEnd"/>
      <w:r w:rsidRPr="00324225">
        <w:rPr>
          <w:rFonts w:ascii="Times New Roman" w:hAnsi="Times New Roman" w:cs="Times New Roman"/>
          <w:lang w:val="en-US"/>
        </w:rPr>
        <w:t xml:space="preserve"> </w:t>
      </w:r>
      <w:proofErr w:type="spellStart"/>
      <w:r w:rsidRPr="00324225">
        <w:rPr>
          <w:rFonts w:ascii="Times New Roman" w:hAnsi="Times New Roman" w:cs="Times New Roman"/>
          <w:lang w:val="en-US"/>
        </w:rPr>
        <w:t>în</w:t>
      </w:r>
      <w:proofErr w:type="spellEnd"/>
      <w:r w:rsidRPr="00324225">
        <w:rPr>
          <w:rFonts w:ascii="Times New Roman" w:hAnsi="Times New Roman" w:cs="Times New Roman"/>
          <w:lang w:val="en-US"/>
        </w:rPr>
        <w:t xml:space="preserve"> mod distinct </w:t>
      </w:r>
      <w:proofErr w:type="spellStart"/>
      <w:r w:rsidRPr="00324225">
        <w:rPr>
          <w:rFonts w:ascii="Times New Roman" w:hAnsi="Times New Roman" w:cs="Times New Roman"/>
          <w:lang w:val="en-US"/>
        </w:rPr>
        <w:t>în</w:t>
      </w:r>
      <w:proofErr w:type="spellEnd"/>
      <w:r w:rsidRPr="00324225">
        <w:rPr>
          <w:rFonts w:ascii="Times New Roman" w:hAnsi="Times New Roman" w:cs="Times New Roman"/>
          <w:lang w:val="en-US"/>
        </w:rPr>
        <w:t xml:space="preserve"> </w:t>
      </w:r>
      <w:proofErr w:type="spellStart"/>
      <w:r w:rsidRPr="00324225">
        <w:rPr>
          <w:rFonts w:ascii="Times New Roman" w:hAnsi="Times New Roman" w:cs="Times New Roman"/>
          <w:lang w:val="en-US"/>
        </w:rPr>
        <w:t>cadrul</w:t>
      </w:r>
      <w:proofErr w:type="spellEnd"/>
      <w:r w:rsidRPr="00324225">
        <w:rPr>
          <w:rFonts w:ascii="Times New Roman" w:hAnsi="Times New Roman" w:cs="Times New Roman"/>
          <w:lang w:val="en-US"/>
        </w:rPr>
        <w:t xml:space="preserve"> </w:t>
      </w:r>
      <w:proofErr w:type="spellStart"/>
      <w:r w:rsidRPr="00324225">
        <w:rPr>
          <w:rFonts w:ascii="Times New Roman" w:hAnsi="Times New Roman" w:cs="Times New Roman"/>
          <w:lang w:val="en-US"/>
        </w:rPr>
        <w:t>ofertei</w:t>
      </w:r>
      <w:proofErr w:type="spellEnd"/>
      <w:r w:rsidRPr="00324225">
        <w:rPr>
          <w:rFonts w:ascii="Times New Roman" w:hAnsi="Times New Roman" w:cs="Times New Roman"/>
          <w:lang w:val="en-US"/>
        </w:rPr>
        <w:t xml:space="preserve"> (</w:t>
      </w:r>
      <w:proofErr w:type="spellStart"/>
      <w:r w:rsidRPr="00324225">
        <w:rPr>
          <w:rFonts w:ascii="Times New Roman" w:hAnsi="Times New Roman" w:cs="Times New Roman"/>
          <w:lang w:val="en-US"/>
        </w:rPr>
        <w:t>într</w:t>
      </w:r>
      <w:proofErr w:type="spellEnd"/>
      <w:r w:rsidRPr="00324225">
        <w:rPr>
          <w:rFonts w:ascii="Times New Roman" w:hAnsi="Times New Roman" w:cs="Times New Roman"/>
          <w:lang w:val="en-US"/>
        </w:rPr>
        <w:t xml:space="preserve">-un document </w:t>
      </w:r>
      <w:proofErr w:type="spellStart"/>
      <w:r w:rsidRPr="00324225">
        <w:rPr>
          <w:rFonts w:ascii="Times New Roman" w:hAnsi="Times New Roman" w:cs="Times New Roman"/>
          <w:lang w:val="en-US"/>
        </w:rPr>
        <w:t>separat</w:t>
      </w:r>
      <w:proofErr w:type="spellEnd"/>
      <w:r w:rsidRPr="00324225">
        <w:rPr>
          <w:rFonts w:ascii="Times New Roman" w:hAnsi="Times New Roman" w:cs="Times New Roman"/>
          <w:lang w:val="en-US"/>
        </w:rPr>
        <w:t xml:space="preserve"> </w:t>
      </w:r>
      <w:proofErr w:type="spellStart"/>
      <w:r w:rsidRPr="00324225">
        <w:rPr>
          <w:rFonts w:ascii="Times New Roman" w:hAnsi="Times New Roman" w:cs="Times New Roman"/>
          <w:lang w:val="en-US"/>
        </w:rPr>
        <w:t>în</w:t>
      </w:r>
      <w:proofErr w:type="spellEnd"/>
      <w:r w:rsidRPr="00324225">
        <w:rPr>
          <w:rFonts w:ascii="Times New Roman" w:hAnsi="Times New Roman" w:cs="Times New Roman"/>
          <w:lang w:val="en-US"/>
        </w:rPr>
        <w:t xml:space="preserve"> </w:t>
      </w:r>
      <w:proofErr w:type="spellStart"/>
      <w:r w:rsidRPr="00324225">
        <w:rPr>
          <w:rFonts w:ascii="Times New Roman" w:hAnsi="Times New Roman" w:cs="Times New Roman"/>
          <w:lang w:val="en-US"/>
        </w:rPr>
        <w:t>cadrul</w:t>
      </w:r>
      <w:proofErr w:type="spellEnd"/>
      <w:r w:rsidRPr="00324225">
        <w:rPr>
          <w:rFonts w:ascii="Times New Roman" w:hAnsi="Times New Roman" w:cs="Times New Roman"/>
          <w:lang w:val="en-US"/>
        </w:rPr>
        <w:t xml:space="preserve"> </w:t>
      </w:r>
      <w:proofErr w:type="spellStart"/>
      <w:r w:rsidRPr="00324225">
        <w:rPr>
          <w:rFonts w:ascii="Times New Roman" w:hAnsi="Times New Roman" w:cs="Times New Roman"/>
          <w:lang w:val="en-US"/>
        </w:rPr>
        <w:t>ofertei</w:t>
      </w:r>
      <w:proofErr w:type="spellEnd"/>
      <w:r w:rsidRPr="00324225">
        <w:rPr>
          <w:rFonts w:ascii="Times New Roman" w:hAnsi="Times New Roman" w:cs="Times New Roman"/>
          <w:lang w:val="en-US"/>
        </w:rPr>
        <w:t xml:space="preserve">), </w:t>
      </w:r>
      <w:proofErr w:type="spellStart"/>
      <w:r w:rsidRPr="00324225">
        <w:rPr>
          <w:rFonts w:ascii="Times New Roman" w:hAnsi="Times New Roman" w:cs="Times New Roman"/>
          <w:lang w:val="en-US"/>
        </w:rPr>
        <w:t>iar</w:t>
      </w:r>
      <w:proofErr w:type="spellEnd"/>
      <w:r w:rsidRPr="00324225">
        <w:rPr>
          <w:rFonts w:ascii="Times New Roman" w:hAnsi="Times New Roman" w:cs="Times New Roman"/>
          <w:lang w:val="en-US"/>
        </w:rPr>
        <w:t xml:space="preserve"> </w:t>
      </w:r>
      <w:proofErr w:type="spellStart"/>
      <w:r w:rsidRPr="00324225">
        <w:rPr>
          <w:rFonts w:ascii="Times New Roman" w:hAnsi="Times New Roman" w:cs="Times New Roman"/>
          <w:lang w:val="en-US"/>
        </w:rPr>
        <w:t>acestea</w:t>
      </w:r>
      <w:proofErr w:type="spellEnd"/>
      <w:r w:rsidRPr="00324225">
        <w:rPr>
          <w:rFonts w:ascii="Times New Roman" w:hAnsi="Times New Roman" w:cs="Times New Roman"/>
          <w:lang w:val="en-US"/>
        </w:rPr>
        <w:t xml:space="preserve"> </w:t>
      </w:r>
      <w:proofErr w:type="spellStart"/>
      <w:r w:rsidRPr="00324225">
        <w:rPr>
          <w:rFonts w:ascii="Times New Roman" w:hAnsi="Times New Roman" w:cs="Times New Roman"/>
          <w:lang w:val="en-US"/>
        </w:rPr>
        <w:t>vor</w:t>
      </w:r>
      <w:proofErr w:type="spellEnd"/>
      <w:r w:rsidRPr="00324225">
        <w:rPr>
          <w:rFonts w:ascii="Times New Roman" w:hAnsi="Times New Roman" w:cs="Times New Roman"/>
          <w:lang w:val="en-US"/>
        </w:rPr>
        <w:t xml:space="preserve"> fi </w:t>
      </w:r>
      <w:proofErr w:type="spellStart"/>
      <w:r w:rsidRPr="00324225">
        <w:rPr>
          <w:rFonts w:ascii="Times New Roman" w:hAnsi="Times New Roman" w:cs="Times New Roman"/>
          <w:lang w:val="en-US"/>
        </w:rPr>
        <w:t>acceptate</w:t>
      </w:r>
      <w:proofErr w:type="spellEnd"/>
      <w:r w:rsidRPr="00324225">
        <w:rPr>
          <w:rFonts w:ascii="Times New Roman" w:hAnsi="Times New Roman" w:cs="Times New Roman"/>
          <w:lang w:val="en-US"/>
        </w:rPr>
        <w:t xml:space="preserve"> </w:t>
      </w:r>
      <w:proofErr w:type="spellStart"/>
      <w:r w:rsidRPr="00324225">
        <w:rPr>
          <w:rFonts w:ascii="Times New Roman" w:hAnsi="Times New Roman" w:cs="Times New Roman"/>
          <w:lang w:val="en-US"/>
        </w:rPr>
        <w:t>numai</w:t>
      </w:r>
      <w:proofErr w:type="spellEnd"/>
      <w:r w:rsidRPr="00324225">
        <w:rPr>
          <w:rFonts w:ascii="Times New Roman" w:hAnsi="Times New Roman" w:cs="Times New Roman"/>
          <w:lang w:val="en-US"/>
        </w:rPr>
        <w:t xml:space="preserve"> </w:t>
      </w:r>
      <w:proofErr w:type="spellStart"/>
      <w:r w:rsidRPr="00324225">
        <w:rPr>
          <w:rFonts w:ascii="Times New Roman" w:hAnsi="Times New Roman" w:cs="Times New Roman"/>
          <w:lang w:val="en-US"/>
        </w:rPr>
        <w:t>în</w:t>
      </w:r>
      <w:proofErr w:type="spellEnd"/>
      <w:r w:rsidRPr="00324225">
        <w:rPr>
          <w:rFonts w:ascii="Times New Roman" w:hAnsi="Times New Roman" w:cs="Times New Roman"/>
          <w:lang w:val="en-US"/>
        </w:rPr>
        <w:t xml:space="preserve"> </w:t>
      </w:r>
      <w:proofErr w:type="spellStart"/>
      <w:r w:rsidRPr="00324225">
        <w:rPr>
          <w:rFonts w:ascii="Times New Roman" w:hAnsi="Times New Roman" w:cs="Times New Roman"/>
          <w:lang w:val="en-US"/>
        </w:rPr>
        <w:t>măsura</w:t>
      </w:r>
      <w:proofErr w:type="spellEnd"/>
      <w:r w:rsidRPr="00324225">
        <w:rPr>
          <w:rFonts w:ascii="Times New Roman" w:hAnsi="Times New Roman" w:cs="Times New Roman"/>
          <w:lang w:val="en-US"/>
        </w:rPr>
        <w:t xml:space="preserve"> </w:t>
      </w:r>
      <w:proofErr w:type="spellStart"/>
      <w:r w:rsidRPr="00324225">
        <w:rPr>
          <w:rFonts w:ascii="Times New Roman" w:hAnsi="Times New Roman" w:cs="Times New Roman"/>
          <w:lang w:val="en-US"/>
        </w:rPr>
        <w:t>în</w:t>
      </w:r>
      <w:proofErr w:type="spellEnd"/>
      <w:r w:rsidRPr="00324225">
        <w:rPr>
          <w:rFonts w:ascii="Times New Roman" w:hAnsi="Times New Roman" w:cs="Times New Roman"/>
          <w:lang w:val="en-US"/>
        </w:rPr>
        <w:t xml:space="preserve"> care nu </w:t>
      </w:r>
      <w:proofErr w:type="spellStart"/>
      <w:r w:rsidRPr="00324225">
        <w:rPr>
          <w:rFonts w:ascii="Times New Roman" w:hAnsi="Times New Roman" w:cs="Times New Roman"/>
          <w:lang w:val="en-US"/>
        </w:rPr>
        <w:t>vor</w:t>
      </w:r>
      <w:proofErr w:type="spellEnd"/>
      <w:r w:rsidRPr="00324225">
        <w:rPr>
          <w:rFonts w:ascii="Times New Roman" w:hAnsi="Times New Roman" w:cs="Times New Roman"/>
          <w:lang w:val="en-US"/>
        </w:rPr>
        <w:t xml:space="preserve"> fi </w:t>
      </w:r>
      <w:proofErr w:type="spellStart"/>
      <w:r w:rsidRPr="00324225">
        <w:rPr>
          <w:rFonts w:ascii="Times New Roman" w:hAnsi="Times New Roman" w:cs="Times New Roman"/>
          <w:lang w:val="en-US"/>
        </w:rPr>
        <w:t>în</w:t>
      </w:r>
      <w:proofErr w:type="spellEnd"/>
      <w:r w:rsidRPr="00324225">
        <w:rPr>
          <w:rFonts w:ascii="Times New Roman" w:hAnsi="Times New Roman" w:cs="Times New Roman"/>
          <w:lang w:val="en-US"/>
        </w:rPr>
        <w:t xml:space="preserve"> mod evident, </w:t>
      </w:r>
      <w:proofErr w:type="spellStart"/>
      <w:r w:rsidRPr="00324225">
        <w:rPr>
          <w:rFonts w:ascii="Times New Roman" w:hAnsi="Times New Roman" w:cs="Times New Roman"/>
          <w:lang w:val="en-US"/>
        </w:rPr>
        <w:t>dezavantajoase</w:t>
      </w:r>
      <w:proofErr w:type="spellEnd"/>
      <w:r w:rsidRPr="00324225">
        <w:rPr>
          <w:rFonts w:ascii="Times New Roman" w:hAnsi="Times New Roman" w:cs="Times New Roman"/>
          <w:lang w:val="en-US"/>
        </w:rPr>
        <w:t xml:space="preserve"> </w:t>
      </w:r>
      <w:proofErr w:type="spellStart"/>
      <w:r w:rsidRPr="00324225">
        <w:rPr>
          <w:rFonts w:ascii="Times New Roman" w:hAnsi="Times New Roman" w:cs="Times New Roman"/>
          <w:lang w:val="en-US"/>
        </w:rPr>
        <w:t>pentru</w:t>
      </w:r>
      <w:proofErr w:type="spellEnd"/>
      <w:r w:rsidRPr="00324225">
        <w:rPr>
          <w:rFonts w:ascii="Times New Roman" w:hAnsi="Times New Roman" w:cs="Times New Roman"/>
          <w:lang w:val="en-US"/>
        </w:rPr>
        <w:t xml:space="preserve"> </w:t>
      </w:r>
      <w:proofErr w:type="spellStart"/>
      <w:r w:rsidRPr="00324225">
        <w:rPr>
          <w:rFonts w:ascii="Times New Roman" w:hAnsi="Times New Roman" w:cs="Times New Roman"/>
          <w:lang w:val="en-US"/>
        </w:rPr>
        <w:t>autoritatea</w:t>
      </w:r>
      <w:proofErr w:type="spellEnd"/>
      <w:r w:rsidRPr="00324225">
        <w:rPr>
          <w:rFonts w:ascii="Times New Roman" w:hAnsi="Times New Roman" w:cs="Times New Roman"/>
          <w:lang w:val="en-US"/>
        </w:rPr>
        <w:t xml:space="preserve"> </w:t>
      </w:r>
      <w:proofErr w:type="spellStart"/>
      <w:r w:rsidRPr="00324225">
        <w:rPr>
          <w:rFonts w:ascii="Times New Roman" w:hAnsi="Times New Roman" w:cs="Times New Roman"/>
          <w:lang w:val="en-US"/>
        </w:rPr>
        <w:t>contractantă</w:t>
      </w:r>
      <w:proofErr w:type="spellEnd"/>
      <w:r w:rsidRPr="00324225">
        <w:rPr>
          <w:rFonts w:ascii="Times New Roman" w:hAnsi="Times New Roman" w:cs="Times New Roman"/>
          <w:lang w:val="en-US"/>
        </w:rPr>
        <w:t>.</w:t>
      </w:r>
    </w:p>
    <w:p w14:paraId="0EC5699F" w14:textId="1123C7BA" w:rsidR="00324225" w:rsidRPr="00324225" w:rsidRDefault="00324225" w:rsidP="00324225">
      <w:pPr>
        <w:spacing w:after="0" w:line="240" w:lineRule="auto"/>
        <w:ind w:right="43"/>
        <w:jc w:val="both"/>
        <w:rPr>
          <w:rFonts w:ascii="Times New Roman" w:hAnsi="Times New Roman" w:cs="Times New Roman"/>
          <w:lang w:val="en-US"/>
        </w:rPr>
      </w:pPr>
      <w:r>
        <w:rPr>
          <w:rFonts w:ascii="Times New Roman" w:hAnsi="Times New Roman" w:cs="Times New Roman"/>
          <w:lang w:val="en-US"/>
        </w:rPr>
        <w:t xml:space="preserve">6) </w:t>
      </w:r>
      <w:r w:rsidRPr="00324225">
        <w:rPr>
          <w:rFonts w:ascii="Times New Roman" w:hAnsi="Times New Roman" w:cs="Times New Roman"/>
        </w:rPr>
        <w:t xml:space="preserve">Declarația privind aplicarea principiului DNSH („Do </w:t>
      </w:r>
      <w:proofErr w:type="spellStart"/>
      <w:r w:rsidRPr="00324225">
        <w:rPr>
          <w:rFonts w:ascii="Times New Roman" w:hAnsi="Times New Roman" w:cs="Times New Roman"/>
        </w:rPr>
        <w:t>no</w:t>
      </w:r>
      <w:proofErr w:type="spellEnd"/>
      <w:r w:rsidRPr="00324225">
        <w:rPr>
          <w:rFonts w:ascii="Times New Roman" w:hAnsi="Times New Roman" w:cs="Times New Roman"/>
        </w:rPr>
        <w:t xml:space="preserve"> </w:t>
      </w:r>
      <w:proofErr w:type="spellStart"/>
      <w:r w:rsidRPr="00324225">
        <w:rPr>
          <w:rFonts w:ascii="Times New Roman" w:hAnsi="Times New Roman" w:cs="Times New Roman"/>
        </w:rPr>
        <w:t>significant</w:t>
      </w:r>
      <w:proofErr w:type="spellEnd"/>
      <w:r w:rsidRPr="00324225">
        <w:rPr>
          <w:rFonts w:ascii="Times New Roman" w:hAnsi="Times New Roman" w:cs="Times New Roman"/>
        </w:rPr>
        <w:t xml:space="preserve"> </w:t>
      </w:r>
      <w:proofErr w:type="spellStart"/>
      <w:r w:rsidRPr="00324225">
        <w:rPr>
          <w:rFonts w:ascii="Times New Roman" w:hAnsi="Times New Roman" w:cs="Times New Roman"/>
        </w:rPr>
        <w:t>harm</w:t>
      </w:r>
      <w:proofErr w:type="spellEnd"/>
      <w:r w:rsidRPr="00324225">
        <w:rPr>
          <w:rFonts w:ascii="Times New Roman" w:hAnsi="Times New Roman" w:cs="Times New Roman"/>
        </w:rPr>
        <w:t>” – „A nu aduce prejudicii asupra mediului”)</w:t>
      </w:r>
    </w:p>
    <w:p w14:paraId="5A09E9AD" w14:textId="58B51618" w:rsidR="00324225" w:rsidRPr="00324225" w:rsidRDefault="00324225" w:rsidP="00324225">
      <w:pPr>
        <w:spacing w:after="0" w:line="240" w:lineRule="auto"/>
        <w:ind w:right="43"/>
        <w:jc w:val="both"/>
        <w:rPr>
          <w:rFonts w:ascii="Times New Roman" w:hAnsi="Times New Roman" w:cs="Times New Roman"/>
          <w:lang w:val="en-US"/>
        </w:rPr>
      </w:pPr>
    </w:p>
    <w:bookmarkEnd w:id="7"/>
    <w:p w14:paraId="4BFBAFB2" w14:textId="38285A65" w:rsidR="00913C1C" w:rsidRDefault="00913C1C" w:rsidP="0025767F">
      <w:pPr>
        <w:spacing w:after="0" w:line="240" w:lineRule="auto"/>
        <w:ind w:right="43"/>
        <w:jc w:val="both"/>
        <w:rPr>
          <w:rFonts w:ascii="Times New Roman" w:hAnsi="Times New Roman" w:cs="Times New Roman"/>
          <w:b/>
        </w:rPr>
      </w:pPr>
      <w:r w:rsidRPr="00913C1C">
        <w:rPr>
          <w:rFonts w:ascii="Times New Roman" w:hAnsi="Times New Roman" w:cs="Times New Roman"/>
        </w:rPr>
        <w:t xml:space="preserve">Doar ofertele depuse de ofertanți calificați și care îndeplinesc cerințele tehnice vor fi evaluate prin compararea </w:t>
      </w:r>
      <w:proofErr w:type="spellStart"/>
      <w:r w:rsidRPr="00913C1C">
        <w:rPr>
          <w:rFonts w:ascii="Times New Roman" w:hAnsi="Times New Roman" w:cs="Times New Roman"/>
        </w:rPr>
        <w:t>preţurilor</w:t>
      </w:r>
      <w:proofErr w:type="spellEnd"/>
      <w:r w:rsidRPr="00913C1C">
        <w:rPr>
          <w:rFonts w:ascii="Times New Roman" w:hAnsi="Times New Roman" w:cs="Times New Roman"/>
        </w:rPr>
        <w:t xml:space="preserve">. Contractul se va acorda firmei care îndeplinește toate specificațiile tehnice solicitate și care oferă cel mai mic </w:t>
      </w:r>
      <w:proofErr w:type="spellStart"/>
      <w:r w:rsidRPr="00913C1C">
        <w:rPr>
          <w:rFonts w:ascii="Times New Roman" w:hAnsi="Times New Roman" w:cs="Times New Roman"/>
        </w:rPr>
        <w:t>preţ</w:t>
      </w:r>
      <w:proofErr w:type="spellEnd"/>
      <w:r w:rsidRPr="00913C1C">
        <w:rPr>
          <w:rFonts w:ascii="Times New Roman" w:hAnsi="Times New Roman" w:cs="Times New Roman"/>
        </w:rPr>
        <w:t xml:space="preserve"> total evaluat, fără TVA</w:t>
      </w:r>
      <w:r w:rsidRPr="00913C1C">
        <w:rPr>
          <w:rFonts w:ascii="Times New Roman" w:hAnsi="Times New Roman" w:cs="Times New Roman"/>
          <w:b/>
        </w:rPr>
        <w:t>.</w:t>
      </w:r>
    </w:p>
    <w:p w14:paraId="7F209C18" w14:textId="77777777" w:rsidR="008E1128" w:rsidRPr="00913C1C" w:rsidRDefault="008E1128" w:rsidP="0025767F">
      <w:pPr>
        <w:spacing w:after="0" w:line="240" w:lineRule="auto"/>
        <w:ind w:right="43"/>
        <w:jc w:val="both"/>
        <w:rPr>
          <w:rFonts w:ascii="Times New Roman" w:hAnsi="Times New Roman" w:cs="Times New Roman"/>
          <w:b/>
        </w:rPr>
      </w:pPr>
    </w:p>
    <w:p w14:paraId="17427E96" w14:textId="470CF1DA" w:rsidR="00B93886" w:rsidRDefault="00B93886" w:rsidP="0025767F">
      <w:pPr>
        <w:spacing w:after="0" w:line="240" w:lineRule="auto"/>
        <w:ind w:right="43"/>
        <w:jc w:val="both"/>
        <w:rPr>
          <w:rFonts w:ascii="Times New Roman" w:hAnsi="Times New Roman" w:cs="Times New Roman"/>
          <w:b/>
        </w:rPr>
      </w:pPr>
      <w:r w:rsidRPr="00B93886">
        <w:rPr>
          <w:rFonts w:ascii="Times New Roman" w:hAnsi="Times New Roman" w:cs="Times New Roman"/>
          <w:b/>
        </w:rPr>
        <w:t>Criteriul de atribuire: cel mai bun ”raport calitate/preț”.</w:t>
      </w:r>
    </w:p>
    <w:p w14:paraId="7710EC64" w14:textId="77E7E494" w:rsidR="00B93886" w:rsidRDefault="00B93886" w:rsidP="0025767F">
      <w:pPr>
        <w:spacing w:after="0" w:line="240" w:lineRule="auto"/>
        <w:ind w:right="43"/>
        <w:jc w:val="both"/>
        <w:rPr>
          <w:rFonts w:ascii="Times New Roman" w:hAnsi="Times New Roman" w:cs="Times New Roman"/>
        </w:rPr>
      </w:pPr>
      <w:r w:rsidRPr="004372CA">
        <w:rPr>
          <w:rFonts w:ascii="Times New Roman" w:hAnsi="Times New Roman" w:cs="Times New Roman"/>
        </w:rPr>
        <w:t>Modalitatea de calcul: cea mai avantajoasă ofertă pentru criteriile următoare:</w:t>
      </w:r>
    </w:p>
    <w:tbl>
      <w:tblPr>
        <w:tblW w:w="92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90"/>
        <w:gridCol w:w="4590"/>
        <w:gridCol w:w="2785"/>
      </w:tblGrid>
      <w:tr w:rsidR="004372CA" w:rsidRPr="004372CA" w14:paraId="220A08CB" w14:textId="77777777" w:rsidTr="00962A9D">
        <w:trPr>
          <w:trHeight w:val="378"/>
          <w:jc w:val="center"/>
        </w:trPr>
        <w:tc>
          <w:tcPr>
            <w:tcW w:w="1890" w:type="dxa"/>
            <w:shd w:val="clear" w:color="auto" w:fill="auto"/>
            <w:vAlign w:val="center"/>
          </w:tcPr>
          <w:p w14:paraId="26DAC9E1" w14:textId="77777777" w:rsidR="004372CA" w:rsidRPr="004372CA" w:rsidRDefault="004372CA" w:rsidP="0025767F">
            <w:pPr>
              <w:spacing w:after="0" w:line="240" w:lineRule="auto"/>
              <w:ind w:right="43"/>
              <w:jc w:val="both"/>
              <w:rPr>
                <w:rFonts w:ascii="Times New Roman" w:hAnsi="Times New Roman" w:cs="Times New Roman"/>
              </w:rPr>
            </w:pPr>
            <w:bookmarkStart w:id="8" w:name="_Hlk215034729"/>
            <w:r w:rsidRPr="004372CA">
              <w:rPr>
                <w:rFonts w:ascii="Times New Roman" w:hAnsi="Times New Roman" w:cs="Times New Roman"/>
              </w:rPr>
              <w:t>Nr. factor de evaluare</w:t>
            </w:r>
          </w:p>
        </w:tc>
        <w:tc>
          <w:tcPr>
            <w:tcW w:w="4590" w:type="dxa"/>
            <w:shd w:val="clear" w:color="auto" w:fill="auto"/>
            <w:vAlign w:val="center"/>
          </w:tcPr>
          <w:p w14:paraId="327F8A71" w14:textId="77777777" w:rsidR="004372CA" w:rsidRPr="004372CA" w:rsidRDefault="004372CA" w:rsidP="0025767F">
            <w:pPr>
              <w:spacing w:after="0" w:line="240" w:lineRule="auto"/>
              <w:ind w:right="43"/>
              <w:jc w:val="both"/>
              <w:rPr>
                <w:rFonts w:ascii="Times New Roman" w:hAnsi="Times New Roman" w:cs="Times New Roman"/>
              </w:rPr>
            </w:pPr>
            <w:r w:rsidRPr="004372CA">
              <w:rPr>
                <w:rFonts w:ascii="Times New Roman" w:hAnsi="Times New Roman" w:cs="Times New Roman"/>
              </w:rPr>
              <w:t>Factori de evaluare</w:t>
            </w:r>
          </w:p>
        </w:tc>
        <w:tc>
          <w:tcPr>
            <w:tcW w:w="2785" w:type="dxa"/>
            <w:shd w:val="clear" w:color="auto" w:fill="auto"/>
            <w:vAlign w:val="center"/>
          </w:tcPr>
          <w:p w14:paraId="61EED263" w14:textId="77777777" w:rsidR="004372CA" w:rsidRPr="004372CA" w:rsidRDefault="004372CA" w:rsidP="0025767F">
            <w:pPr>
              <w:spacing w:after="0" w:line="240" w:lineRule="auto"/>
              <w:ind w:right="43"/>
              <w:jc w:val="both"/>
              <w:rPr>
                <w:rFonts w:ascii="Times New Roman" w:hAnsi="Times New Roman" w:cs="Times New Roman"/>
              </w:rPr>
            </w:pPr>
            <w:r w:rsidRPr="004372CA">
              <w:rPr>
                <w:rFonts w:ascii="Times New Roman" w:hAnsi="Times New Roman" w:cs="Times New Roman"/>
              </w:rPr>
              <w:t>Punctaj maxim acordat</w:t>
            </w:r>
          </w:p>
        </w:tc>
      </w:tr>
      <w:tr w:rsidR="004372CA" w:rsidRPr="004372CA" w14:paraId="0C6643A0" w14:textId="77777777" w:rsidTr="00962A9D">
        <w:trPr>
          <w:trHeight w:val="121"/>
          <w:jc w:val="center"/>
        </w:trPr>
        <w:tc>
          <w:tcPr>
            <w:tcW w:w="1890" w:type="dxa"/>
            <w:shd w:val="clear" w:color="auto" w:fill="auto"/>
            <w:vAlign w:val="center"/>
          </w:tcPr>
          <w:p w14:paraId="76000BA4" w14:textId="77777777" w:rsidR="004372CA" w:rsidRPr="004372CA" w:rsidRDefault="004372CA" w:rsidP="0025767F">
            <w:pPr>
              <w:spacing w:after="0" w:line="240" w:lineRule="auto"/>
              <w:ind w:right="43"/>
              <w:jc w:val="center"/>
              <w:rPr>
                <w:rFonts w:ascii="Times New Roman" w:hAnsi="Times New Roman" w:cs="Times New Roman"/>
              </w:rPr>
            </w:pPr>
            <w:r w:rsidRPr="004372CA">
              <w:rPr>
                <w:rFonts w:ascii="Times New Roman" w:hAnsi="Times New Roman" w:cs="Times New Roman"/>
              </w:rPr>
              <w:t>1</w:t>
            </w:r>
          </w:p>
        </w:tc>
        <w:tc>
          <w:tcPr>
            <w:tcW w:w="4590" w:type="dxa"/>
            <w:shd w:val="clear" w:color="auto" w:fill="auto"/>
            <w:vAlign w:val="center"/>
          </w:tcPr>
          <w:p w14:paraId="7ACB7FBF" w14:textId="77777777" w:rsidR="004372CA" w:rsidRPr="004372CA" w:rsidRDefault="004372CA" w:rsidP="0025767F">
            <w:pPr>
              <w:spacing w:after="0" w:line="240" w:lineRule="auto"/>
              <w:ind w:right="43"/>
              <w:jc w:val="both"/>
              <w:rPr>
                <w:rFonts w:ascii="Times New Roman" w:hAnsi="Times New Roman" w:cs="Times New Roman"/>
              </w:rPr>
            </w:pPr>
            <w:r w:rsidRPr="004372CA">
              <w:rPr>
                <w:rFonts w:ascii="Times New Roman" w:hAnsi="Times New Roman" w:cs="Times New Roman"/>
              </w:rPr>
              <w:t>Oferta financiară</w:t>
            </w:r>
          </w:p>
        </w:tc>
        <w:tc>
          <w:tcPr>
            <w:tcW w:w="2785" w:type="dxa"/>
            <w:shd w:val="clear" w:color="auto" w:fill="auto"/>
            <w:vAlign w:val="center"/>
          </w:tcPr>
          <w:p w14:paraId="6BF0B540" w14:textId="55424D72" w:rsidR="004372CA" w:rsidRPr="004372CA" w:rsidRDefault="004372CA" w:rsidP="0025767F">
            <w:pPr>
              <w:spacing w:after="0" w:line="240" w:lineRule="auto"/>
              <w:ind w:right="43"/>
              <w:jc w:val="center"/>
              <w:rPr>
                <w:rFonts w:ascii="Times New Roman" w:hAnsi="Times New Roman" w:cs="Times New Roman"/>
              </w:rPr>
            </w:pPr>
            <w:r>
              <w:rPr>
                <w:rFonts w:ascii="Times New Roman" w:hAnsi="Times New Roman" w:cs="Times New Roman"/>
              </w:rPr>
              <w:t>90</w:t>
            </w:r>
            <w:r w:rsidRPr="004372CA">
              <w:rPr>
                <w:rFonts w:ascii="Times New Roman" w:hAnsi="Times New Roman" w:cs="Times New Roman"/>
              </w:rPr>
              <w:t xml:space="preserve"> puncte</w:t>
            </w:r>
          </w:p>
        </w:tc>
      </w:tr>
      <w:tr w:rsidR="004372CA" w:rsidRPr="004372CA" w14:paraId="669BA105" w14:textId="77777777" w:rsidTr="00962A9D">
        <w:trPr>
          <w:trHeight w:val="281"/>
          <w:jc w:val="center"/>
        </w:trPr>
        <w:tc>
          <w:tcPr>
            <w:tcW w:w="1890" w:type="dxa"/>
            <w:shd w:val="clear" w:color="auto" w:fill="auto"/>
            <w:vAlign w:val="center"/>
          </w:tcPr>
          <w:p w14:paraId="4A3D0FD7" w14:textId="77777777" w:rsidR="004372CA" w:rsidRPr="004372CA" w:rsidRDefault="004372CA" w:rsidP="0025767F">
            <w:pPr>
              <w:spacing w:after="0" w:line="240" w:lineRule="auto"/>
              <w:ind w:right="43"/>
              <w:jc w:val="center"/>
              <w:rPr>
                <w:rFonts w:ascii="Times New Roman" w:hAnsi="Times New Roman" w:cs="Times New Roman"/>
              </w:rPr>
            </w:pPr>
            <w:r w:rsidRPr="004372CA">
              <w:rPr>
                <w:rFonts w:ascii="Times New Roman" w:hAnsi="Times New Roman" w:cs="Times New Roman"/>
              </w:rPr>
              <w:t>2</w:t>
            </w:r>
          </w:p>
        </w:tc>
        <w:tc>
          <w:tcPr>
            <w:tcW w:w="4590" w:type="dxa"/>
            <w:shd w:val="clear" w:color="auto" w:fill="auto"/>
            <w:vAlign w:val="center"/>
          </w:tcPr>
          <w:p w14:paraId="23958638" w14:textId="77777777" w:rsidR="004372CA" w:rsidRPr="004372CA" w:rsidRDefault="004372CA" w:rsidP="0025767F">
            <w:pPr>
              <w:spacing w:after="0" w:line="240" w:lineRule="auto"/>
              <w:ind w:right="43"/>
              <w:jc w:val="both"/>
              <w:rPr>
                <w:rFonts w:ascii="Times New Roman" w:hAnsi="Times New Roman" w:cs="Times New Roman"/>
              </w:rPr>
            </w:pPr>
            <w:proofErr w:type="spellStart"/>
            <w:r w:rsidRPr="004372CA">
              <w:rPr>
                <w:rFonts w:ascii="Times New Roman" w:hAnsi="Times New Roman" w:cs="Times New Roman"/>
                <w:lang w:val="en-US"/>
              </w:rPr>
              <w:t>Categoria</w:t>
            </w:r>
            <w:proofErr w:type="spellEnd"/>
            <w:r w:rsidRPr="004372CA">
              <w:rPr>
                <w:rFonts w:ascii="Times New Roman" w:hAnsi="Times New Roman" w:cs="Times New Roman"/>
                <w:lang w:val="en-US"/>
              </w:rPr>
              <w:t xml:space="preserve"> de </w:t>
            </w:r>
            <w:proofErr w:type="spellStart"/>
            <w:r w:rsidRPr="004372CA">
              <w:rPr>
                <w:rFonts w:ascii="Times New Roman" w:hAnsi="Times New Roman" w:cs="Times New Roman"/>
                <w:lang w:val="en-US"/>
              </w:rPr>
              <w:t>clasificare</w:t>
            </w:r>
            <w:proofErr w:type="spellEnd"/>
            <w:r w:rsidRPr="004372CA">
              <w:rPr>
                <w:rFonts w:ascii="Times New Roman" w:hAnsi="Times New Roman" w:cs="Times New Roman"/>
                <w:lang w:val="en-US"/>
              </w:rPr>
              <w:t xml:space="preserve"> a </w:t>
            </w:r>
            <w:proofErr w:type="spellStart"/>
            <w:r w:rsidRPr="004372CA">
              <w:rPr>
                <w:rFonts w:ascii="Times New Roman" w:hAnsi="Times New Roman" w:cs="Times New Roman"/>
                <w:lang w:val="en-US"/>
              </w:rPr>
              <w:t>unităților</w:t>
            </w:r>
            <w:proofErr w:type="spellEnd"/>
            <w:r w:rsidRPr="004372CA">
              <w:rPr>
                <w:rFonts w:ascii="Times New Roman" w:hAnsi="Times New Roman" w:cs="Times New Roman"/>
                <w:lang w:val="en-US"/>
              </w:rPr>
              <w:t xml:space="preserve"> </w:t>
            </w:r>
            <w:proofErr w:type="spellStart"/>
            <w:r w:rsidRPr="004372CA">
              <w:rPr>
                <w:rFonts w:ascii="Times New Roman" w:hAnsi="Times New Roman" w:cs="Times New Roman"/>
                <w:lang w:val="en-US"/>
              </w:rPr>
              <w:t>hoteliere</w:t>
            </w:r>
            <w:proofErr w:type="spellEnd"/>
          </w:p>
        </w:tc>
        <w:tc>
          <w:tcPr>
            <w:tcW w:w="2785" w:type="dxa"/>
            <w:shd w:val="clear" w:color="auto" w:fill="auto"/>
            <w:vAlign w:val="center"/>
          </w:tcPr>
          <w:p w14:paraId="3A4AE763" w14:textId="3D8E74D4" w:rsidR="004372CA" w:rsidRPr="004372CA" w:rsidRDefault="004372CA" w:rsidP="0025767F">
            <w:pPr>
              <w:spacing w:after="0" w:line="240" w:lineRule="auto"/>
              <w:ind w:right="43"/>
              <w:jc w:val="center"/>
              <w:rPr>
                <w:rFonts w:ascii="Times New Roman" w:hAnsi="Times New Roman" w:cs="Times New Roman"/>
              </w:rPr>
            </w:pPr>
            <w:r>
              <w:rPr>
                <w:rFonts w:ascii="Times New Roman" w:hAnsi="Times New Roman" w:cs="Times New Roman"/>
              </w:rPr>
              <w:t>1</w:t>
            </w:r>
            <w:r w:rsidRPr="004372CA">
              <w:rPr>
                <w:rFonts w:ascii="Times New Roman" w:hAnsi="Times New Roman" w:cs="Times New Roman"/>
              </w:rPr>
              <w:t>0 puncte</w:t>
            </w:r>
          </w:p>
        </w:tc>
      </w:tr>
    </w:tbl>
    <w:p w14:paraId="3BD02A6D" w14:textId="77777777" w:rsidR="004372CA" w:rsidRPr="00C05017" w:rsidRDefault="004372CA" w:rsidP="0025767F">
      <w:pPr>
        <w:spacing w:after="0" w:line="240" w:lineRule="auto"/>
        <w:ind w:right="43"/>
        <w:jc w:val="both"/>
        <w:rPr>
          <w:rFonts w:ascii="Times New Roman" w:hAnsi="Times New Roman" w:cs="Times New Roman"/>
          <w:b/>
        </w:rPr>
      </w:pPr>
      <w:bookmarkStart w:id="9" w:name="_Hlk215034772"/>
      <w:bookmarkEnd w:id="8"/>
      <w:r w:rsidRPr="00C05017">
        <w:rPr>
          <w:rFonts w:ascii="Times New Roman" w:hAnsi="Times New Roman" w:cs="Times New Roman"/>
          <w:b/>
        </w:rPr>
        <w:t xml:space="preserve">Componenta financiară </w:t>
      </w:r>
    </w:p>
    <w:p w14:paraId="3BF85A5C" w14:textId="77777777" w:rsidR="004372CA" w:rsidRPr="00C05017" w:rsidRDefault="004372CA" w:rsidP="0025767F">
      <w:pPr>
        <w:spacing w:after="0" w:line="240" w:lineRule="auto"/>
        <w:ind w:right="43"/>
        <w:jc w:val="both"/>
        <w:rPr>
          <w:rFonts w:ascii="Times New Roman" w:hAnsi="Times New Roman" w:cs="Times New Roman"/>
        </w:rPr>
      </w:pPr>
      <w:r w:rsidRPr="00C05017">
        <w:rPr>
          <w:rFonts w:ascii="Times New Roman" w:hAnsi="Times New Roman" w:cs="Times New Roman"/>
        </w:rPr>
        <w:t xml:space="preserve">1. </w:t>
      </w:r>
      <w:r w:rsidRPr="00C05017">
        <w:rPr>
          <w:rFonts w:ascii="Times New Roman" w:hAnsi="Times New Roman" w:cs="Times New Roman"/>
          <w:b/>
          <w:u w:val="single"/>
        </w:rPr>
        <w:t>Factorul de evaluare nr. 1 – Oferta financiară</w:t>
      </w:r>
    </w:p>
    <w:p w14:paraId="41AF4F31" w14:textId="28E0FC9B" w:rsidR="004372CA" w:rsidRPr="00C05017" w:rsidRDefault="004372CA" w:rsidP="0025767F">
      <w:pPr>
        <w:spacing w:after="0" w:line="240" w:lineRule="auto"/>
        <w:ind w:right="43"/>
        <w:jc w:val="both"/>
        <w:rPr>
          <w:rFonts w:ascii="Times New Roman" w:hAnsi="Times New Roman" w:cs="Times New Roman"/>
        </w:rPr>
      </w:pPr>
      <w:r w:rsidRPr="00C05017">
        <w:rPr>
          <w:rFonts w:ascii="Times New Roman" w:hAnsi="Times New Roman" w:cs="Times New Roman"/>
        </w:rPr>
        <w:t xml:space="preserve">Punctajul pentru factorul de evaluare Oferta financiară, cu o valoare maximă de 90 puncte </w:t>
      </w:r>
      <w:proofErr w:type="spellStart"/>
      <w:r w:rsidRPr="00C05017">
        <w:rPr>
          <w:rFonts w:ascii="Times New Roman" w:hAnsi="Times New Roman" w:cs="Times New Roman"/>
        </w:rPr>
        <w:t>şi</w:t>
      </w:r>
      <w:proofErr w:type="spellEnd"/>
      <w:r w:rsidRPr="00C05017">
        <w:rPr>
          <w:rFonts w:ascii="Times New Roman" w:hAnsi="Times New Roman" w:cs="Times New Roman"/>
        </w:rPr>
        <w:t xml:space="preserve"> o pondere de </w:t>
      </w:r>
      <w:r w:rsidRPr="00C05017">
        <w:rPr>
          <w:rFonts w:ascii="Times New Roman" w:hAnsi="Times New Roman" w:cs="Times New Roman"/>
          <w:b/>
        </w:rPr>
        <w:t>maxim 90%,</w:t>
      </w:r>
      <w:r w:rsidRPr="00C05017">
        <w:rPr>
          <w:rFonts w:ascii="Times New Roman" w:hAnsi="Times New Roman" w:cs="Times New Roman"/>
        </w:rPr>
        <w:t xml:space="preserve"> se va acorda după cum urmează:</w:t>
      </w:r>
    </w:p>
    <w:p w14:paraId="7D7DE77C" w14:textId="08F46230" w:rsidR="004372CA" w:rsidRPr="00C05017" w:rsidRDefault="004372CA" w:rsidP="0025767F">
      <w:pPr>
        <w:spacing w:after="0" w:line="240" w:lineRule="auto"/>
        <w:ind w:right="43"/>
        <w:jc w:val="both"/>
        <w:rPr>
          <w:rFonts w:ascii="Times New Roman" w:hAnsi="Times New Roman" w:cs="Times New Roman"/>
        </w:rPr>
      </w:pPr>
      <w:r w:rsidRPr="00C05017">
        <w:rPr>
          <w:rFonts w:ascii="Times New Roman" w:hAnsi="Times New Roman" w:cs="Times New Roman"/>
        </w:rPr>
        <w:t>-</w:t>
      </w:r>
      <w:r w:rsidRPr="00C05017">
        <w:rPr>
          <w:rFonts w:ascii="Times New Roman" w:hAnsi="Times New Roman" w:cs="Times New Roman"/>
        </w:rPr>
        <w:tab/>
        <w:t xml:space="preserve">pentru oferta </w:t>
      </w:r>
      <w:proofErr w:type="spellStart"/>
      <w:r w:rsidRPr="00C05017">
        <w:rPr>
          <w:rFonts w:ascii="Times New Roman" w:hAnsi="Times New Roman" w:cs="Times New Roman"/>
        </w:rPr>
        <w:t>depusӑ</w:t>
      </w:r>
      <w:proofErr w:type="spellEnd"/>
      <w:r w:rsidRPr="00C05017">
        <w:rPr>
          <w:rFonts w:ascii="Times New Roman" w:hAnsi="Times New Roman" w:cs="Times New Roman"/>
        </w:rPr>
        <w:t xml:space="preserve"> cu </w:t>
      </w:r>
      <w:proofErr w:type="spellStart"/>
      <w:r w:rsidRPr="00C05017">
        <w:rPr>
          <w:rFonts w:ascii="Times New Roman" w:hAnsi="Times New Roman" w:cs="Times New Roman"/>
        </w:rPr>
        <w:t>preţul</w:t>
      </w:r>
      <w:proofErr w:type="spellEnd"/>
      <w:r w:rsidRPr="00C05017">
        <w:rPr>
          <w:rFonts w:ascii="Times New Roman" w:hAnsi="Times New Roman" w:cs="Times New Roman"/>
        </w:rPr>
        <w:t xml:space="preserve"> cel mai scăzut dintre </w:t>
      </w:r>
      <w:proofErr w:type="spellStart"/>
      <w:r w:rsidRPr="00C05017">
        <w:rPr>
          <w:rFonts w:ascii="Times New Roman" w:hAnsi="Times New Roman" w:cs="Times New Roman"/>
        </w:rPr>
        <w:t>preţurile</w:t>
      </w:r>
      <w:proofErr w:type="spellEnd"/>
      <w:r w:rsidRPr="00C05017">
        <w:rPr>
          <w:rFonts w:ascii="Times New Roman" w:hAnsi="Times New Roman" w:cs="Times New Roman"/>
        </w:rPr>
        <w:t xml:space="preserve"> ofertelor admisibile se acordă 90 de puncte;</w:t>
      </w:r>
    </w:p>
    <w:p w14:paraId="62267455" w14:textId="77777777" w:rsidR="004372CA" w:rsidRPr="00C05017" w:rsidRDefault="004372CA" w:rsidP="0025767F">
      <w:pPr>
        <w:spacing w:after="0" w:line="240" w:lineRule="auto"/>
        <w:ind w:right="43"/>
        <w:jc w:val="both"/>
        <w:rPr>
          <w:rFonts w:ascii="Times New Roman" w:hAnsi="Times New Roman" w:cs="Times New Roman"/>
        </w:rPr>
      </w:pPr>
      <w:r w:rsidRPr="00C05017">
        <w:rPr>
          <w:rFonts w:ascii="Times New Roman" w:hAnsi="Times New Roman" w:cs="Times New Roman"/>
        </w:rPr>
        <w:t>-</w:t>
      </w:r>
      <w:r w:rsidRPr="00C05017">
        <w:rPr>
          <w:rFonts w:ascii="Times New Roman" w:hAnsi="Times New Roman" w:cs="Times New Roman"/>
        </w:rPr>
        <w:tab/>
        <w:t>pentru restul ofertelor admisibile depuse punctele se vor calcula utilizând următoarea formulă:</w:t>
      </w:r>
    </w:p>
    <w:p w14:paraId="7849DD7B" w14:textId="76FE2E5E" w:rsidR="004372CA" w:rsidRPr="00C05017" w:rsidRDefault="004372CA" w:rsidP="0025767F">
      <w:pPr>
        <w:spacing w:after="0" w:line="240" w:lineRule="auto"/>
        <w:ind w:right="43"/>
        <w:jc w:val="both"/>
        <w:rPr>
          <w:rFonts w:ascii="Times New Roman" w:hAnsi="Times New Roman" w:cs="Times New Roman"/>
        </w:rPr>
      </w:pPr>
      <w:proofErr w:type="spellStart"/>
      <w:r w:rsidRPr="00C05017">
        <w:rPr>
          <w:rFonts w:ascii="Times New Roman" w:hAnsi="Times New Roman" w:cs="Times New Roman"/>
          <w:b/>
        </w:rPr>
        <w:t>P</w:t>
      </w:r>
      <w:r w:rsidRPr="00C05017">
        <w:rPr>
          <w:rFonts w:ascii="Times New Roman" w:hAnsi="Times New Roman" w:cs="Times New Roman"/>
          <w:b/>
          <w:vertAlign w:val="subscript"/>
        </w:rPr>
        <w:t>Of</w:t>
      </w:r>
      <w:proofErr w:type="spellEnd"/>
      <w:r w:rsidRPr="00C05017">
        <w:rPr>
          <w:rFonts w:ascii="Times New Roman" w:hAnsi="Times New Roman" w:cs="Times New Roman"/>
          <w:b/>
        </w:rPr>
        <w:t xml:space="preserve"> = ( Of</w:t>
      </w:r>
      <w:r w:rsidRPr="00C05017">
        <w:rPr>
          <w:rFonts w:ascii="Times New Roman" w:hAnsi="Times New Roman" w:cs="Times New Roman"/>
          <w:b/>
          <w:vertAlign w:val="subscript"/>
        </w:rPr>
        <w:t xml:space="preserve"> minimă</w:t>
      </w:r>
      <w:r w:rsidRPr="00C05017">
        <w:rPr>
          <w:rFonts w:ascii="Times New Roman" w:hAnsi="Times New Roman" w:cs="Times New Roman"/>
          <w:b/>
        </w:rPr>
        <w:t xml:space="preserve"> / Of </w:t>
      </w:r>
      <w:r w:rsidRPr="00C05017">
        <w:rPr>
          <w:rFonts w:ascii="Times New Roman" w:hAnsi="Times New Roman" w:cs="Times New Roman"/>
          <w:b/>
          <w:vertAlign w:val="subscript"/>
        </w:rPr>
        <w:t>proprie</w:t>
      </w:r>
      <w:r w:rsidRPr="00C05017">
        <w:rPr>
          <w:rFonts w:ascii="Times New Roman" w:hAnsi="Times New Roman" w:cs="Times New Roman"/>
          <w:b/>
        </w:rPr>
        <w:t xml:space="preserve"> ) x 90</w:t>
      </w:r>
      <w:r w:rsidRPr="00C05017">
        <w:rPr>
          <w:rFonts w:ascii="Times New Roman" w:hAnsi="Times New Roman" w:cs="Times New Roman"/>
        </w:rPr>
        <w:t xml:space="preserve"> , unde</w:t>
      </w:r>
    </w:p>
    <w:p w14:paraId="44C2BA82" w14:textId="77777777" w:rsidR="004372CA" w:rsidRPr="00C05017" w:rsidRDefault="004372CA" w:rsidP="0025767F">
      <w:pPr>
        <w:spacing w:after="0" w:line="240" w:lineRule="auto"/>
        <w:ind w:right="43"/>
        <w:jc w:val="both"/>
        <w:rPr>
          <w:rFonts w:ascii="Times New Roman" w:hAnsi="Times New Roman" w:cs="Times New Roman"/>
          <w:b/>
        </w:rPr>
      </w:pPr>
      <w:proofErr w:type="spellStart"/>
      <w:r w:rsidRPr="00C05017">
        <w:rPr>
          <w:rFonts w:ascii="Times New Roman" w:hAnsi="Times New Roman" w:cs="Times New Roman"/>
          <w:b/>
        </w:rPr>
        <w:lastRenderedPageBreak/>
        <w:t>P</w:t>
      </w:r>
      <w:r w:rsidRPr="00C05017">
        <w:rPr>
          <w:rFonts w:ascii="Times New Roman" w:hAnsi="Times New Roman" w:cs="Times New Roman"/>
          <w:b/>
          <w:vertAlign w:val="subscript"/>
        </w:rPr>
        <w:t>Of</w:t>
      </w:r>
      <w:proofErr w:type="spellEnd"/>
      <w:r w:rsidRPr="00C05017">
        <w:rPr>
          <w:rFonts w:ascii="Times New Roman" w:hAnsi="Times New Roman" w:cs="Times New Roman"/>
          <w:b/>
        </w:rPr>
        <w:t xml:space="preserve"> – Punctajul Ofertei Financiare</w:t>
      </w:r>
    </w:p>
    <w:p w14:paraId="7D79ECC2" w14:textId="77777777" w:rsidR="004372CA" w:rsidRPr="00C05017" w:rsidRDefault="004372CA" w:rsidP="0025767F">
      <w:pPr>
        <w:spacing w:after="0" w:line="240" w:lineRule="auto"/>
        <w:ind w:right="43"/>
        <w:jc w:val="both"/>
        <w:rPr>
          <w:rFonts w:ascii="Times New Roman" w:hAnsi="Times New Roman" w:cs="Times New Roman"/>
        </w:rPr>
      </w:pPr>
      <w:r w:rsidRPr="00C05017">
        <w:rPr>
          <w:rFonts w:ascii="Times New Roman" w:hAnsi="Times New Roman" w:cs="Times New Roman"/>
          <w:b/>
        </w:rPr>
        <w:t xml:space="preserve">Of </w:t>
      </w:r>
      <w:r w:rsidRPr="00C05017">
        <w:rPr>
          <w:rFonts w:ascii="Times New Roman" w:hAnsi="Times New Roman" w:cs="Times New Roman"/>
          <w:b/>
          <w:vertAlign w:val="subscript"/>
        </w:rPr>
        <w:t>minimă</w:t>
      </w:r>
      <w:r w:rsidRPr="00C05017">
        <w:rPr>
          <w:rFonts w:ascii="Times New Roman" w:hAnsi="Times New Roman" w:cs="Times New Roman"/>
        </w:rPr>
        <w:t xml:space="preserve"> – Oferta Financiară Minimă (cea mai mică ofertă financiară)</w:t>
      </w:r>
    </w:p>
    <w:p w14:paraId="497CBF05" w14:textId="77777777" w:rsidR="004372CA" w:rsidRPr="00C05017" w:rsidRDefault="004372CA" w:rsidP="0025767F">
      <w:pPr>
        <w:spacing w:after="0" w:line="240" w:lineRule="auto"/>
        <w:ind w:right="43"/>
        <w:jc w:val="both"/>
        <w:rPr>
          <w:rFonts w:ascii="Times New Roman" w:hAnsi="Times New Roman" w:cs="Times New Roman"/>
        </w:rPr>
      </w:pPr>
      <w:r w:rsidRPr="00C05017">
        <w:rPr>
          <w:rFonts w:ascii="Times New Roman" w:hAnsi="Times New Roman" w:cs="Times New Roman"/>
          <w:b/>
        </w:rPr>
        <w:t xml:space="preserve">Of </w:t>
      </w:r>
      <w:r w:rsidRPr="00C05017">
        <w:rPr>
          <w:rFonts w:ascii="Times New Roman" w:hAnsi="Times New Roman" w:cs="Times New Roman"/>
          <w:b/>
          <w:vertAlign w:val="subscript"/>
        </w:rPr>
        <w:t>proprie</w:t>
      </w:r>
      <w:r w:rsidRPr="00C05017">
        <w:rPr>
          <w:rFonts w:ascii="Times New Roman" w:hAnsi="Times New Roman" w:cs="Times New Roman"/>
        </w:rPr>
        <w:t xml:space="preserve"> – Oferta Financiară Proprie (a ofertantului a cărei ofertă este analizată)</w:t>
      </w:r>
    </w:p>
    <w:p w14:paraId="51B8F610" w14:textId="77777777" w:rsidR="004372CA" w:rsidRPr="00C05017" w:rsidRDefault="004372CA" w:rsidP="0025767F">
      <w:pPr>
        <w:spacing w:after="0" w:line="240" w:lineRule="auto"/>
        <w:ind w:right="43"/>
        <w:jc w:val="both"/>
        <w:rPr>
          <w:rFonts w:ascii="Times New Roman" w:hAnsi="Times New Roman" w:cs="Times New Roman"/>
        </w:rPr>
      </w:pPr>
      <w:r w:rsidRPr="00C05017">
        <w:rPr>
          <w:rFonts w:ascii="Times New Roman" w:hAnsi="Times New Roman" w:cs="Times New Roman"/>
        </w:rPr>
        <w:t>La aplicarea algoritmului de calcul vor fi reținute primele 2 (două) zecimale, fără rotunjire</w:t>
      </w:r>
      <w:r w:rsidRPr="00C05017">
        <w:rPr>
          <w:rFonts w:ascii="Times New Roman" w:hAnsi="Times New Roman" w:cs="Times New Roman"/>
          <w:lang w:val="en-US"/>
        </w:rPr>
        <w:t>!</w:t>
      </w:r>
    </w:p>
    <w:p w14:paraId="73BE8E66" w14:textId="77777777" w:rsidR="004372CA" w:rsidRPr="00C05017" w:rsidRDefault="004372CA" w:rsidP="0025767F">
      <w:pPr>
        <w:spacing w:after="0" w:line="240" w:lineRule="auto"/>
        <w:ind w:right="43"/>
        <w:jc w:val="both"/>
        <w:rPr>
          <w:rFonts w:ascii="Times New Roman" w:hAnsi="Times New Roman" w:cs="Times New Roman"/>
          <w:b/>
          <w:bCs/>
          <w:iCs/>
        </w:rPr>
      </w:pPr>
      <w:r w:rsidRPr="00C05017">
        <w:rPr>
          <w:rFonts w:ascii="Times New Roman" w:hAnsi="Times New Roman" w:cs="Times New Roman"/>
          <w:b/>
          <w:bCs/>
          <w:iCs/>
        </w:rPr>
        <w:t>Componenta tehnică privind calitatea</w:t>
      </w:r>
    </w:p>
    <w:p w14:paraId="7069D909" w14:textId="5F19BD52" w:rsidR="004372CA" w:rsidRPr="00C05017" w:rsidRDefault="004372CA" w:rsidP="0025767F">
      <w:pPr>
        <w:spacing w:after="0" w:line="240" w:lineRule="auto"/>
        <w:ind w:right="43"/>
        <w:jc w:val="both"/>
        <w:rPr>
          <w:rFonts w:ascii="Times New Roman" w:hAnsi="Times New Roman" w:cs="Times New Roman"/>
          <w:u w:val="single"/>
          <w:lang w:val="en-US"/>
        </w:rPr>
      </w:pPr>
      <w:r w:rsidRPr="00C05017">
        <w:rPr>
          <w:rFonts w:ascii="Times New Roman" w:hAnsi="Times New Roman" w:cs="Times New Roman"/>
          <w:b/>
          <w:u w:val="single"/>
          <w:lang w:val="en-US"/>
        </w:rPr>
        <w:t xml:space="preserve">2 </w:t>
      </w:r>
      <w:proofErr w:type="spellStart"/>
      <w:r w:rsidRPr="00C05017">
        <w:rPr>
          <w:rFonts w:ascii="Times New Roman" w:hAnsi="Times New Roman" w:cs="Times New Roman"/>
          <w:u w:val="single"/>
          <w:lang w:val="en-US"/>
        </w:rPr>
        <w:t>Categoria</w:t>
      </w:r>
      <w:proofErr w:type="spellEnd"/>
      <w:r w:rsidRPr="00C05017">
        <w:rPr>
          <w:rFonts w:ascii="Times New Roman" w:hAnsi="Times New Roman" w:cs="Times New Roman"/>
          <w:u w:val="single"/>
          <w:lang w:val="en-US"/>
        </w:rPr>
        <w:t xml:space="preserve"> de </w:t>
      </w:r>
      <w:proofErr w:type="spellStart"/>
      <w:r w:rsidRPr="00C05017">
        <w:rPr>
          <w:rFonts w:ascii="Times New Roman" w:hAnsi="Times New Roman" w:cs="Times New Roman"/>
          <w:u w:val="single"/>
          <w:lang w:val="en-US"/>
        </w:rPr>
        <w:t>clasificare</w:t>
      </w:r>
      <w:proofErr w:type="spellEnd"/>
      <w:r w:rsidRPr="00C05017">
        <w:rPr>
          <w:rFonts w:ascii="Times New Roman" w:hAnsi="Times New Roman" w:cs="Times New Roman"/>
          <w:u w:val="single"/>
          <w:lang w:val="en-US"/>
        </w:rPr>
        <w:t xml:space="preserve"> a </w:t>
      </w:r>
      <w:proofErr w:type="spellStart"/>
      <w:r w:rsidRPr="00C05017">
        <w:rPr>
          <w:rFonts w:ascii="Times New Roman" w:hAnsi="Times New Roman" w:cs="Times New Roman"/>
          <w:u w:val="single"/>
          <w:lang w:val="en-US"/>
        </w:rPr>
        <w:t>unităților</w:t>
      </w:r>
      <w:proofErr w:type="spellEnd"/>
      <w:r w:rsidRPr="00C05017">
        <w:rPr>
          <w:rFonts w:ascii="Times New Roman" w:hAnsi="Times New Roman" w:cs="Times New Roman"/>
          <w:u w:val="single"/>
          <w:lang w:val="en-US"/>
        </w:rPr>
        <w:t xml:space="preserve"> </w:t>
      </w:r>
      <w:proofErr w:type="spellStart"/>
      <w:r w:rsidRPr="00C05017">
        <w:rPr>
          <w:rFonts w:ascii="Times New Roman" w:hAnsi="Times New Roman" w:cs="Times New Roman"/>
          <w:u w:val="single"/>
          <w:lang w:val="en-US"/>
        </w:rPr>
        <w:t>hoteliere</w:t>
      </w:r>
      <w:proofErr w:type="spellEnd"/>
      <w:r w:rsidRPr="00C05017">
        <w:rPr>
          <w:rFonts w:ascii="Times New Roman" w:hAnsi="Times New Roman" w:cs="Times New Roman"/>
          <w:b/>
          <w:u w:val="single"/>
          <w:lang w:val="en-US"/>
        </w:rPr>
        <w:t xml:space="preserve"> </w:t>
      </w:r>
      <w:proofErr w:type="spellStart"/>
      <w:r w:rsidRPr="00C05017">
        <w:rPr>
          <w:rFonts w:ascii="Times New Roman" w:hAnsi="Times New Roman" w:cs="Times New Roman"/>
          <w:u w:val="single"/>
          <w:lang w:val="en-US"/>
        </w:rPr>
        <w:t>Pondere</w:t>
      </w:r>
      <w:proofErr w:type="spellEnd"/>
      <w:r w:rsidRPr="00C05017">
        <w:rPr>
          <w:rFonts w:ascii="Times New Roman" w:hAnsi="Times New Roman" w:cs="Times New Roman"/>
          <w:u w:val="single"/>
          <w:lang w:val="en-US"/>
        </w:rPr>
        <w:t xml:space="preserve">= 10% </w:t>
      </w:r>
    </w:p>
    <w:p w14:paraId="27B82362" w14:textId="621F35A5" w:rsidR="004372CA" w:rsidRPr="00C05017" w:rsidRDefault="004372CA" w:rsidP="0025767F">
      <w:pPr>
        <w:spacing w:after="0" w:line="240" w:lineRule="auto"/>
        <w:ind w:right="43"/>
        <w:jc w:val="both"/>
        <w:rPr>
          <w:rFonts w:ascii="Times New Roman" w:hAnsi="Times New Roman" w:cs="Times New Roman"/>
          <w:lang w:val="en-US"/>
        </w:rPr>
      </w:pPr>
      <w:proofErr w:type="spellStart"/>
      <w:r w:rsidRPr="00C05017">
        <w:rPr>
          <w:rFonts w:ascii="Times New Roman" w:hAnsi="Times New Roman" w:cs="Times New Roman"/>
          <w:lang w:val="en-US"/>
        </w:rPr>
        <w:t>Punctaj</w:t>
      </w:r>
      <w:proofErr w:type="spellEnd"/>
      <w:r w:rsidRPr="00C05017">
        <w:rPr>
          <w:rFonts w:ascii="Times New Roman" w:hAnsi="Times New Roman" w:cs="Times New Roman"/>
          <w:lang w:val="en-US"/>
        </w:rPr>
        <w:t xml:space="preserve"> maxim total= 10 </w:t>
      </w:r>
      <w:proofErr w:type="spellStart"/>
      <w:r w:rsidRPr="00C05017">
        <w:rPr>
          <w:rFonts w:ascii="Times New Roman" w:hAnsi="Times New Roman" w:cs="Times New Roman"/>
          <w:lang w:val="en-US"/>
        </w:rPr>
        <w:t>puncte</w:t>
      </w:r>
      <w:proofErr w:type="spellEnd"/>
    </w:p>
    <w:p w14:paraId="485506EE" w14:textId="77777777" w:rsidR="004372CA" w:rsidRPr="00C05017" w:rsidRDefault="004372CA" w:rsidP="0025767F">
      <w:pPr>
        <w:spacing w:after="0" w:line="240" w:lineRule="auto"/>
        <w:ind w:right="43"/>
        <w:jc w:val="both"/>
        <w:rPr>
          <w:rFonts w:ascii="Times New Roman" w:hAnsi="Times New Roman" w:cs="Times New Roman"/>
          <w:lang w:val="en-US"/>
        </w:rPr>
      </w:pPr>
      <w:proofErr w:type="spellStart"/>
      <w:r w:rsidRPr="00C05017">
        <w:rPr>
          <w:rFonts w:ascii="Times New Roman" w:hAnsi="Times New Roman" w:cs="Times New Roman"/>
          <w:lang w:val="en-US"/>
        </w:rPr>
        <w:t>Operatorii</w:t>
      </w:r>
      <w:proofErr w:type="spellEnd"/>
      <w:r w:rsidRPr="00C05017">
        <w:rPr>
          <w:rFonts w:ascii="Times New Roman" w:hAnsi="Times New Roman" w:cs="Times New Roman"/>
          <w:lang w:val="en-US"/>
        </w:rPr>
        <w:t xml:space="preserve"> </w:t>
      </w:r>
      <w:proofErr w:type="spellStart"/>
      <w:r w:rsidRPr="00C05017">
        <w:rPr>
          <w:rFonts w:ascii="Times New Roman" w:hAnsi="Times New Roman" w:cs="Times New Roman"/>
          <w:lang w:val="en-US"/>
        </w:rPr>
        <w:t>economici</w:t>
      </w:r>
      <w:proofErr w:type="spellEnd"/>
      <w:r w:rsidRPr="00C05017">
        <w:rPr>
          <w:rFonts w:ascii="Times New Roman" w:hAnsi="Times New Roman" w:cs="Times New Roman"/>
          <w:lang w:val="en-US"/>
        </w:rPr>
        <w:t xml:space="preserve"> </w:t>
      </w:r>
      <w:proofErr w:type="spellStart"/>
      <w:r w:rsidRPr="00C05017">
        <w:rPr>
          <w:rFonts w:ascii="Times New Roman" w:hAnsi="Times New Roman" w:cs="Times New Roman"/>
          <w:lang w:val="en-US"/>
        </w:rPr>
        <w:t>vor</w:t>
      </w:r>
      <w:proofErr w:type="spellEnd"/>
      <w:r w:rsidRPr="00C05017">
        <w:rPr>
          <w:rFonts w:ascii="Times New Roman" w:hAnsi="Times New Roman" w:cs="Times New Roman"/>
          <w:lang w:val="en-US"/>
        </w:rPr>
        <w:t xml:space="preserve"> </w:t>
      </w:r>
      <w:proofErr w:type="spellStart"/>
      <w:r w:rsidRPr="00C05017">
        <w:rPr>
          <w:rFonts w:ascii="Times New Roman" w:hAnsi="Times New Roman" w:cs="Times New Roman"/>
          <w:lang w:val="en-US"/>
        </w:rPr>
        <w:t>prezenta</w:t>
      </w:r>
      <w:proofErr w:type="spellEnd"/>
      <w:r w:rsidRPr="00C05017">
        <w:rPr>
          <w:rFonts w:ascii="Times New Roman" w:hAnsi="Times New Roman" w:cs="Times New Roman"/>
          <w:lang w:val="en-US"/>
        </w:rPr>
        <w:t xml:space="preserve"> </w:t>
      </w:r>
      <w:proofErr w:type="spellStart"/>
      <w:r w:rsidRPr="00C05017">
        <w:rPr>
          <w:rFonts w:ascii="Times New Roman" w:hAnsi="Times New Roman" w:cs="Times New Roman"/>
          <w:lang w:val="en-US"/>
        </w:rPr>
        <w:t>în</w:t>
      </w:r>
      <w:proofErr w:type="spellEnd"/>
      <w:r w:rsidRPr="00C05017">
        <w:rPr>
          <w:rFonts w:ascii="Times New Roman" w:hAnsi="Times New Roman" w:cs="Times New Roman"/>
          <w:lang w:val="en-US"/>
        </w:rPr>
        <w:t xml:space="preserve"> mod </w:t>
      </w:r>
      <w:proofErr w:type="spellStart"/>
      <w:r w:rsidRPr="00C05017">
        <w:rPr>
          <w:rFonts w:ascii="Times New Roman" w:hAnsi="Times New Roman" w:cs="Times New Roman"/>
          <w:lang w:val="en-US"/>
        </w:rPr>
        <w:t>obligatoriu</w:t>
      </w:r>
      <w:proofErr w:type="spellEnd"/>
      <w:r w:rsidRPr="00C05017">
        <w:rPr>
          <w:rFonts w:ascii="Times New Roman" w:hAnsi="Times New Roman" w:cs="Times New Roman"/>
          <w:lang w:val="en-US"/>
        </w:rPr>
        <w:t xml:space="preserve"> </w:t>
      </w:r>
      <w:proofErr w:type="spellStart"/>
      <w:r w:rsidRPr="00C05017">
        <w:rPr>
          <w:rFonts w:ascii="Times New Roman" w:hAnsi="Times New Roman" w:cs="Times New Roman"/>
          <w:b/>
          <w:lang w:val="en-US"/>
        </w:rPr>
        <w:t>certificatul</w:t>
      </w:r>
      <w:proofErr w:type="spellEnd"/>
      <w:r w:rsidRPr="00C05017">
        <w:rPr>
          <w:rFonts w:ascii="Times New Roman" w:hAnsi="Times New Roman" w:cs="Times New Roman"/>
          <w:b/>
          <w:lang w:val="en-US"/>
        </w:rPr>
        <w:t xml:space="preserve"> de </w:t>
      </w:r>
      <w:proofErr w:type="spellStart"/>
      <w:r w:rsidRPr="00C05017">
        <w:rPr>
          <w:rFonts w:ascii="Times New Roman" w:hAnsi="Times New Roman" w:cs="Times New Roman"/>
          <w:b/>
          <w:lang w:val="en-US"/>
        </w:rPr>
        <w:t>clasificare</w:t>
      </w:r>
      <w:proofErr w:type="spellEnd"/>
      <w:r w:rsidRPr="00C05017">
        <w:rPr>
          <w:rFonts w:ascii="Times New Roman" w:hAnsi="Times New Roman" w:cs="Times New Roman"/>
          <w:b/>
          <w:lang w:val="en-US"/>
        </w:rPr>
        <w:t xml:space="preserve"> al </w:t>
      </w:r>
      <w:proofErr w:type="spellStart"/>
      <w:r w:rsidRPr="00C05017">
        <w:rPr>
          <w:rFonts w:ascii="Times New Roman" w:hAnsi="Times New Roman" w:cs="Times New Roman"/>
          <w:b/>
          <w:lang w:val="en-US"/>
        </w:rPr>
        <w:t>unitatii</w:t>
      </w:r>
      <w:proofErr w:type="spellEnd"/>
      <w:r w:rsidRPr="00C05017">
        <w:rPr>
          <w:rFonts w:ascii="Times New Roman" w:hAnsi="Times New Roman" w:cs="Times New Roman"/>
          <w:lang w:val="en-US"/>
        </w:rPr>
        <w:t xml:space="preserve"> </w:t>
      </w:r>
      <w:proofErr w:type="spellStart"/>
      <w:r w:rsidRPr="00C05017">
        <w:rPr>
          <w:rFonts w:ascii="Times New Roman" w:hAnsi="Times New Roman" w:cs="Times New Roman"/>
          <w:lang w:val="en-US"/>
        </w:rPr>
        <w:t>hoteliere</w:t>
      </w:r>
      <w:proofErr w:type="spellEnd"/>
      <w:r w:rsidRPr="00C05017">
        <w:rPr>
          <w:rFonts w:ascii="Times New Roman" w:hAnsi="Times New Roman" w:cs="Times New Roman"/>
          <w:lang w:val="en-US"/>
        </w:rPr>
        <w:t>.</w:t>
      </w:r>
    </w:p>
    <w:p w14:paraId="3A54BC13" w14:textId="77777777" w:rsidR="004372CA" w:rsidRPr="00C05017" w:rsidRDefault="004372CA" w:rsidP="0025767F">
      <w:pPr>
        <w:spacing w:after="0" w:line="240" w:lineRule="auto"/>
        <w:ind w:right="43"/>
        <w:jc w:val="both"/>
        <w:rPr>
          <w:rFonts w:ascii="Times New Roman" w:hAnsi="Times New Roman" w:cs="Times New Roman"/>
          <w:iCs/>
          <w:lang w:val="en-US"/>
        </w:rPr>
      </w:pPr>
      <w:proofErr w:type="spellStart"/>
      <w:r w:rsidRPr="00C05017">
        <w:rPr>
          <w:rFonts w:ascii="Times New Roman" w:hAnsi="Times New Roman" w:cs="Times New Roman"/>
          <w:b/>
          <w:lang w:val="en-US"/>
        </w:rPr>
        <w:t>Algoritm</w:t>
      </w:r>
      <w:proofErr w:type="spellEnd"/>
      <w:r w:rsidRPr="00C05017">
        <w:rPr>
          <w:rFonts w:ascii="Times New Roman" w:hAnsi="Times New Roman" w:cs="Times New Roman"/>
          <w:b/>
          <w:lang w:val="en-US"/>
        </w:rPr>
        <w:t xml:space="preserve"> de </w:t>
      </w:r>
      <w:proofErr w:type="spellStart"/>
      <w:r w:rsidRPr="00C05017">
        <w:rPr>
          <w:rFonts w:ascii="Times New Roman" w:hAnsi="Times New Roman" w:cs="Times New Roman"/>
          <w:b/>
          <w:lang w:val="en-US"/>
        </w:rPr>
        <w:t>calcul</w:t>
      </w:r>
      <w:proofErr w:type="spellEnd"/>
      <w:r w:rsidRPr="00C05017">
        <w:rPr>
          <w:rFonts w:ascii="Times New Roman" w:hAnsi="Times New Roman" w:cs="Times New Roman"/>
          <w:b/>
          <w:lang w:val="en-US"/>
        </w:rPr>
        <w:t>:</w:t>
      </w:r>
      <w:r w:rsidRPr="00C05017">
        <w:rPr>
          <w:rFonts w:ascii="Times New Roman" w:hAnsi="Times New Roman" w:cs="Times New Roman"/>
          <w:lang w:val="en-US"/>
        </w:rPr>
        <w:t> </w:t>
      </w:r>
      <w:r w:rsidRPr="00C05017">
        <w:rPr>
          <w:rFonts w:ascii="Times New Roman" w:hAnsi="Times New Roman" w:cs="Times New Roman"/>
          <w:i/>
          <w:iCs/>
          <w:lang w:val="en-US"/>
        </w:rPr>
        <w:t xml:space="preserve"> </w:t>
      </w:r>
      <w:proofErr w:type="spellStart"/>
      <w:r w:rsidRPr="00C05017">
        <w:rPr>
          <w:rFonts w:ascii="Times New Roman" w:hAnsi="Times New Roman" w:cs="Times New Roman"/>
          <w:iCs/>
          <w:lang w:val="en-US"/>
        </w:rPr>
        <w:t>Punctajul</w:t>
      </w:r>
      <w:proofErr w:type="spellEnd"/>
      <w:r w:rsidRPr="00C05017">
        <w:rPr>
          <w:rFonts w:ascii="Times New Roman" w:hAnsi="Times New Roman" w:cs="Times New Roman"/>
          <w:iCs/>
          <w:lang w:val="en-US"/>
        </w:rPr>
        <w:t xml:space="preserve"> se </w:t>
      </w:r>
      <w:proofErr w:type="spellStart"/>
      <w:r w:rsidRPr="00C05017">
        <w:rPr>
          <w:rFonts w:ascii="Times New Roman" w:hAnsi="Times New Roman" w:cs="Times New Roman"/>
          <w:iCs/>
          <w:lang w:val="en-US"/>
        </w:rPr>
        <w:t>acordă</w:t>
      </w:r>
      <w:proofErr w:type="spellEnd"/>
      <w:r w:rsidRPr="00C05017">
        <w:rPr>
          <w:rFonts w:ascii="Times New Roman" w:hAnsi="Times New Roman" w:cs="Times New Roman"/>
          <w:iCs/>
          <w:lang w:val="en-US"/>
        </w:rPr>
        <w:t xml:space="preserve"> </w:t>
      </w:r>
      <w:proofErr w:type="spellStart"/>
      <w:r w:rsidRPr="00C05017">
        <w:rPr>
          <w:rFonts w:ascii="Times New Roman" w:hAnsi="Times New Roman" w:cs="Times New Roman"/>
          <w:iCs/>
          <w:lang w:val="en-US"/>
        </w:rPr>
        <w:t>pentru</w:t>
      </w:r>
      <w:proofErr w:type="spellEnd"/>
      <w:r w:rsidRPr="00C05017">
        <w:rPr>
          <w:rFonts w:ascii="Times New Roman" w:hAnsi="Times New Roman" w:cs="Times New Roman"/>
          <w:iCs/>
          <w:lang w:val="en-US"/>
        </w:rPr>
        <w:t xml:space="preserve"> </w:t>
      </w:r>
      <w:proofErr w:type="spellStart"/>
      <w:r w:rsidRPr="00C05017">
        <w:rPr>
          <w:rFonts w:ascii="Times New Roman" w:hAnsi="Times New Roman" w:cs="Times New Roman"/>
          <w:iCs/>
          <w:lang w:val="en-US"/>
        </w:rPr>
        <w:t>tipul</w:t>
      </w:r>
      <w:proofErr w:type="spellEnd"/>
      <w:r w:rsidRPr="00C05017">
        <w:rPr>
          <w:rFonts w:ascii="Times New Roman" w:hAnsi="Times New Roman" w:cs="Times New Roman"/>
          <w:iCs/>
          <w:lang w:val="en-US"/>
        </w:rPr>
        <w:t xml:space="preserve"> de </w:t>
      </w:r>
      <w:r w:rsidRPr="00C05017">
        <w:rPr>
          <w:rFonts w:ascii="Times New Roman" w:hAnsi="Times New Roman" w:cs="Times New Roman"/>
          <w:iCs/>
        </w:rPr>
        <w:t>unitate de clasificare hotelieră</w:t>
      </w:r>
      <w:r w:rsidRPr="00C05017">
        <w:rPr>
          <w:rFonts w:ascii="Times New Roman" w:hAnsi="Times New Roman" w:cs="Times New Roman"/>
          <w:iCs/>
          <w:lang w:val="en-US"/>
        </w:rPr>
        <w:t xml:space="preserve"> </w:t>
      </w:r>
      <w:proofErr w:type="spellStart"/>
      <w:r w:rsidRPr="00C05017">
        <w:rPr>
          <w:rFonts w:ascii="Times New Roman" w:hAnsi="Times New Roman" w:cs="Times New Roman"/>
          <w:iCs/>
          <w:lang w:val="en-US"/>
        </w:rPr>
        <w:t>în</w:t>
      </w:r>
      <w:proofErr w:type="spellEnd"/>
      <w:r w:rsidRPr="00C05017">
        <w:rPr>
          <w:rFonts w:ascii="Times New Roman" w:hAnsi="Times New Roman" w:cs="Times New Roman"/>
          <w:iCs/>
          <w:lang w:val="en-US"/>
        </w:rPr>
        <w:t xml:space="preserve"> </w:t>
      </w:r>
      <w:proofErr w:type="spellStart"/>
      <w:r w:rsidRPr="00C05017">
        <w:rPr>
          <w:rFonts w:ascii="Times New Roman" w:hAnsi="Times New Roman" w:cs="Times New Roman"/>
          <w:iCs/>
          <w:lang w:val="en-US"/>
        </w:rPr>
        <w:t>parte</w:t>
      </w:r>
      <w:proofErr w:type="spellEnd"/>
      <w:r w:rsidRPr="00C05017">
        <w:rPr>
          <w:rFonts w:ascii="Times New Roman" w:hAnsi="Times New Roman" w:cs="Times New Roman"/>
          <w:iCs/>
          <w:lang w:val="en-US"/>
        </w:rPr>
        <w:t xml:space="preserve">, </w:t>
      </w:r>
      <w:proofErr w:type="spellStart"/>
      <w:r w:rsidRPr="00C05017">
        <w:rPr>
          <w:rFonts w:ascii="Times New Roman" w:hAnsi="Times New Roman" w:cs="Times New Roman"/>
          <w:iCs/>
          <w:lang w:val="en-US"/>
        </w:rPr>
        <w:t>astfel</w:t>
      </w:r>
      <w:proofErr w:type="spellEnd"/>
      <w:r w:rsidRPr="00C05017">
        <w:rPr>
          <w:rFonts w:ascii="Times New Roman" w:hAnsi="Times New Roman" w:cs="Times New Roman"/>
          <w:iCs/>
          <w:lang w:val="en-US"/>
        </w:rPr>
        <w:t xml:space="preserve">: </w:t>
      </w:r>
    </w:p>
    <w:p w14:paraId="5FC0003D" w14:textId="5F2FF6BD" w:rsidR="004372CA" w:rsidRPr="004372CA" w:rsidRDefault="004372CA" w:rsidP="0025767F">
      <w:pPr>
        <w:spacing w:after="0" w:line="240" w:lineRule="auto"/>
        <w:ind w:right="43"/>
        <w:jc w:val="both"/>
        <w:rPr>
          <w:rFonts w:ascii="Times New Roman" w:hAnsi="Times New Roman" w:cs="Times New Roman"/>
          <w:iCs/>
          <w:lang w:val="en-US"/>
        </w:rPr>
      </w:pPr>
      <w:r w:rsidRPr="004372CA">
        <w:rPr>
          <w:rFonts w:ascii="Times New Roman" w:hAnsi="Times New Roman" w:cs="Times New Roman"/>
          <w:iCs/>
          <w:lang w:val="en-US"/>
        </w:rPr>
        <w:t xml:space="preserve">a) Se </w:t>
      </w:r>
      <w:proofErr w:type="spellStart"/>
      <w:r w:rsidRPr="004372CA">
        <w:rPr>
          <w:rFonts w:ascii="Times New Roman" w:hAnsi="Times New Roman" w:cs="Times New Roman"/>
          <w:iCs/>
          <w:lang w:val="en-US"/>
        </w:rPr>
        <w:t>va</w:t>
      </w:r>
      <w:proofErr w:type="spellEnd"/>
      <w:r w:rsidRPr="004372CA">
        <w:rPr>
          <w:rFonts w:ascii="Times New Roman" w:hAnsi="Times New Roman" w:cs="Times New Roman"/>
          <w:iCs/>
          <w:lang w:val="en-US"/>
        </w:rPr>
        <w:t xml:space="preserve"> </w:t>
      </w:r>
      <w:proofErr w:type="spellStart"/>
      <w:r w:rsidRPr="004372CA">
        <w:rPr>
          <w:rFonts w:ascii="Times New Roman" w:hAnsi="Times New Roman" w:cs="Times New Roman"/>
          <w:iCs/>
          <w:lang w:val="en-US"/>
        </w:rPr>
        <w:t>acorda</w:t>
      </w:r>
      <w:proofErr w:type="spellEnd"/>
      <w:r w:rsidRPr="004372CA">
        <w:rPr>
          <w:rFonts w:ascii="Times New Roman" w:hAnsi="Times New Roman" w:cs="Times New Roman"/>
          <w:iCs/>
          <w:lang w:val="en-US"/>
        </w:rPr>
        <w:t xml:space="preserve"> </w:t>
      </w:r>
      <w:proofErr w:type="spellStart"/>
      <w:r w:rsidRPr="004372CA">
        <w:rPr>
          <w:rFonts w:ascii="Times New Roman" w:hAnsi="Times New Roman" w:cs="Times New Roman"/>
          <w:iCs/>
          <w:lang w:val="en-US"/>
        </w:rPr>
        <w:t>punctajul</w:t>
      </w:r>
      <w:proofErr w:type="spellEnd"/>
      <w:r w:rsidRPr="004372CA">
        <w:rPr>
          <w:rFonts w:ascii="Times New Roman" w:hAnsi="Times New Roman" w:cs="Times New Roman"/>
          <w:iCs/>
          <w:lang w:val="en-US"/>
        </w:rPr>
        <w:t xml:space="preserve"> maxim de </w:t>
      </w:r>
      <w:r>
        <w:rPr>
          <w:rFonts w:ascii="Times New Roman" w:hAnsi="Times New Roman" w:cs="Times New Roman"/>
          <w:iCs/>
          <w:lang w:val="en-US"/>
        </w:rPr>
        <w:t>1</w:t>
      </w:r>
      <w:r w:rsidRPr="004372CA">
        <w:rPr>
          <w:rFonts w:ascii="Times New Roman" w:hAnsi="Times New Roman" w:cs="Times New Roman"/>
          <w:iCs/>
          <w:lang w:val="en-US"/>
        </w:rPr>
        <w:t xml:space="preserve">0 </w:t>
      </w:r>
      <w:proofErr w:type="spellStart"/>
      <w:r w:rsidRPr="004372CA">
        <w:rPr>
          <w:rFonts w:ascii="Times New Roman" w:hAnsi="Times New Roman" w:cs="Times New Roman"/>
          <w:iCs/>
          <w:lang w:val="en-US"/>
        </w:rPr>
        <w:t>puncte</w:t>
      </w:r>
      <w:proofErr w:type="spellEnd"/>
      <w:r w:rsidRPr="004372CA">
        <w:rPr>
          <w:rFonts w:ascii="Times New Roman" w:hAnsi="Times New Roman" w:cs="Times New Roman"/>
          <w:iCs/>
          <w:lang w:val="en-US"/>
        </w:rPr>
        <w:t xml:space="preserve"> </w:t>
      </w:r>
      <w:proofErr w:type="spellStart"/>
      <w:r w:rsidRPr="004372CA">
        <w:rPr>
          <w:rFonts w:ascii="Times New Roman" w:hAnsi="Times New Roman" w:cs="Times New Roman"/>
          <w:iCs/>
          <w:lang w:val="en-US"/>
        </w:rPr>
        <w:t>pentru</w:t>
      </w:r>
      <w:proofErr w:type="spellEnd"/>
      <w:r w:rsidRPr="004372CA">
        <w:rPr>
          <w:rFonts w:ascii="Times New Roman" w:hAnsi="Times New Roman" w:cs="Times New Roman"/>
          <w:iCs/>
        </w:rPr>
        <w:t xml:space="preserve"> unitate</w:t>
      </w:r>
      <w:r w:rsidRPr="004372CA">
        <w:rPr>
          <w:rFonts w:ascii="Times New Roman" w:hAnsi="Times New Roman" w:cs="Times New Roman"/>
          <w:lang w:val="en-US"/>
        </w:rPr>
        <w:t xml:space="preserve"> </w:t>
      </w:r>
      <w:r w:rsidRPr="004372CA">
        <w:rPr>
          <w:rFonts w:ascii="Times New Roman" w:hAnsi="Times New Roman" w:cs="Times New Roman"/>
          <w:iCs/>
        </w:rPr>
        <w:t>de clasificare hotelieră</w:t>
      </w:r>
      <w:r w:rsidRPr="004372CA">
        <w:rPr>
          <w:rFonts w:ascii="Times New Roman" w:hAnsi="Times New Roman" w:cs="Times New Roman"/>
          <w:iCs/>
          <w:lang w:val="en-US"/>
        </w:rPr>
        <w:t xml:space="preserve"> </w:t>
      </w:r>
      <w:proofErr w:type="spellStart"/>
      <w:r w:rsidRPr="004372CA">
        <w:rPr>
          <w:rFonts w:ascii="Times New Roman" w:hAnsi="Times New Roman" w:cs="Times New Roman"/>
          <w:lang w:val="en-US"/>
        </w:rPr>
        <w:t>categoria</w:t>
      </w:r>
      <w:proofErr w:type="spellEnd"/>
      <w:r w:rsidRPr="004372CA">
        <w:rPr>
          <w:rFonts w:ascii="Times New Roman" w:hAnsi="Times New Roman" w:cs="Times New Roman"/>
          <w:lang w:val="en-US"/>
        </w:rPr>
        <w:t xml:space="preserve"> </w:t>
      </w:r>
      <w:r>
        <w:rPr>
          <w:rFonts w:ascii="Times New Roman" w:hAnsi="Times New Roman" w:cs="Times New Roman"/>
          <w:lang w:val="en-US"/>
        </w:rPr>
        <w:t>3</w:t>
      </w:r>
      <w:r w:rsidRPr="004372CA">
        <w:rPr>
          <w:rFonts w:ascii="Times New Roman" w:hAnsi="Times New Roman" w:cs="Times New Roman"/>
          <w:lang w:val="en-US"/>
        </w:rPr>
        <w:t xml:space="preserve"> stele</w:t>
      </w:r>
      <w:r w:rsidR="00A758CE">
        <w:rPr>
          <w:rFonts w:ascii="Times New Roman" w:hAnsi="Times New Roman" w:cs="Times New Roman"/>
          <w:lang w:val="en-US"/>
        </w:rPr>
        <w:t xml:space="preserve"> </w:t>
      </w:r>
      <w:proofErr w:type="spellStart"/>
      <w:r w:rsidR="00376441">
        <w:rPr>
          <w:rFonts w:ascii="Times New Roman" w:hAnsi="Times New Roman" w:cs="Times New Roman"/>
          <w:lang w:val="en-US"/>
        </w:rPr>
        <w:t>sau</w:t>
      </w:r>
      <w:proofErr w:type="spellEnd"/>
      <w:r w:rsidR="00376441">
        <w:rPr>
          <w:rFonts w:ascii="Times New Roman" w:hAnsi="Times New Roman" w:cs="Times New Roman"/>
          <w:lang w:val="en-US"/>
        </w:rPr>
        <w:t xml:space="preserve"> </w:t>
      </w:r>
      <w:proofErr w:type="spellStart"/>
      <w:r w:rsidR="00376441">
        <w:rPr>
          <w:rFonts w:ascii="Times New Roman" w:hAnsi="Times New Roman" w:cs="Times New Roman"/>
          <w:lang w:val="en-US"/>
        </w:rPr>
        <w:t>mai</w:t>
      </w:r>
      <w:proofErr w:type="spellEnd"/>
      <w:r w:rsidR="00376441">
        <w:rPr>
          <w:rFonts w:ascii="Times New Roman" w:hAnsi="Times New Roman" w:cs="Times New Roman"/>
          <w:lang w:val="en-US"/>
        </w:rPr>
        <w:t xml:space="preserve"> </w:t>
      </w:r>
      <w:proofErr w:type="spellStart"/>
      <w:r w:rsidR="00376441">
        <w:rPr>
          <w:rFonts w:ascii="Times New Roman" w:hAnsi="Times New Roman" w:cs="Times New Roman"/>
          <w:lang w:val="en-US"/>
        </w:rPr>
        <w:t>mult</w:t>
      </w:r>
      <w:proofErr w:type="spellEnd"/>
      <w:r w:rsidRPr="004372CA">
        <w:rPr>
          <w:rFonts w:ascii="Times New Roman" w:hAnsi="Times New Roman" w:cs="Times New Roman"/>
          <w:iCs/>
          <w:lang w:val="en-US"/>
        </w:rPr>
        <w:t xml:space="preserve">. </w:t>
      </w:r>
    </w:p>
    <w:p w14:paraId="279FE815" w14:textId="1B987723" w:rsidR="004372CA" w:rsidRPr="004372CA" w:rsidRDefault="004372CA" w:rsidP="0025767F">
      <w:pPr>
        <w:spacing w:after="0" w:line="240" w:lineRule="auto"/>
        <w:ind w:right="43"/>
        <w:jc w:val="both"/>
        <w:rPr>
          <w:rFonts w:ascii="Times New Roman" w:hAnsi="Times New Roman" w:cs="Times New Roman"/>
          <w:iCs/>
          <w:lang w:val="en-US"/>
        </w:rPr>
      </w:pPr>
      <w:r w:rsidRPr="004372CA">
        <w:rPr>
          <w:rFonts w:ascii="Times New Roman" w:hAnsi="Times New Roman" w:cs="Times New Roman"/>
          <w:iCs/>
          <w:lang w:val="en-US"/>
        </w:rPr>
        <w:t xml:space="preserve">b) Se </w:t>
      </w:r>
      <w:proofErr w:type="spellStart"/>
      <w:r w:rsidRPr="004372CA">
        <w:rPr>
          <w:rFonts w:ascii="Times New Roman" w:hAnsi="Times New Roman" w:cs="Times New Roman"/>
          <w:iCs/>
          <w:lang w:val="en-US"/>
        </w:rPr>
        <w:t>va</w:t>
      </w:r>
      <w:proofErr w:type="spellEnd"/>
      <w:r w:rsidRPr="004372CA">
        <w:rPr>
          <w:rFonts w:ascii="Times New Roman" w:hAnsi="Times New Roman" w:cs="Times New Roman"/>
          <w:iCs/>
          <w:lang w:val="en-US"/>
        </w:rPr>
        <w:t xml:space="preserve"> </w:t>
      </w:r>
      <w:proofErr w:type="spellStart"/>
      <w:r w:rsidRPr="004372CA">
        <w:rPr>
          <w:rFonts w:ascii="Times New Roman" w:hAnsi="Times New Roman" w:cs="Times New Roman"/>
          <w:iCs/>
          <w:lang w:val="en-US"/>
        </w:rPr>
        <w:t>acorda</w:t>
      </w:r>
      <w:proofErr w:type="spellEnd"/>
      <w:r w:rsidRPr="004372CA">
        <w:rPr>
          <w:rFonts w:ascii="Times New Roman" w:hAnsi="Times New Roman" w:cs="Times New Roman"/>
          <w:iCs/>
          <w:lang w:val="en-US"/>
        </w:rPr>
        <w:t xml:space="preserve"> un </w:t>
      </w:r>
      <w:proofErr w:type="spellStart"/>
      <w:r w:rsidRPr="004372CA">
        <w:rPr>
          <w:rFonts w:ascii="Times New Roman" w:hAnsi="Times New Roman" w:cs="Times New Roman"/>
          <w:iCs/>
          <w:lang w:val="en-US"/>
        </w:rPr>
        <w:t>punctaj</w:t>
      </w:r>
      <w:proofErr w:type="spellEnd"/>
      <w:r w:rsidRPr="004372CA">
        <w:rPr>
          <w:rFonts w:ascii="Times New Roman" w:hAnsi="Times New Roman" w:cs="Times New Roman"/>
          <w:iCs/>
          <w:lang w:val="en-US"/>
        </w:rPr>
        <w:t xml:space="preserve"> de 0 </w:t>
      </w:r>
      <w:proofErr w:type="spellStart"/>
      <w:r w:rsidRPr="004372CA">
        <w:rPr>
          <w:rFonts w:ascii="Times New Roman" w:hAnsi="Times New Roman" w:cs="Times New Roman"/>
          <w:iCs/>
          <w:lang w:val="en-US"/>
        </w:rPr>
        <w:t>puncte</w:t>
      </w:r>
      <w:proofErr w:type="spellEnd"/>
      <w:r w:rsidRPr="004372CA">
        <w:rPr>
          <w:rFonts w:ascii="Times New Roman" w:hAnsi="Times New Roman" w:cs="Times New Roman"/>
          <w:iCs/>
          <w:lang w:val="en-US"/>
        </w:rPr>
        <w:t xml:space="preserve"> </w:t>
      </w:r>
      <w:proofErr w:type="spellStart"/>
      <w:r w:rsidRPr="004372CA">
        <w:rPr>
          <w:rFonts w:ascii="Times New Roman" w:hAnsi="Times New Roman" w:cs="Times New Roman"/>
          <w:iCs/>
          <w:lang w:val="en-US"/>
        </w:rPr>
        <w:t>pentru</w:t>
      </w:r>
      <w:proofErr w:type="spellEnd"/>
      <w:r w:rsidRPr="004372CA">
        <w:rPr>
          <w:rFonts w:ascii="Times New Roman" w:hAnsi="Times New Roman" w:cs="Times New Roman"/>
          <w:iCs/>
          <w:lang w:val="en-US"/>
        </w:rPr>
        <w:t xml:space="preserve"> </w:t>
      </w:r>
      <w:r w:rsidRPr="004372CA">
        <w:rPr>
          <w:rFonts w:ascii="Times New Roman" w:hAnsi="Times New Roman" w:cs="Times New Roman"/>
          <w:iCs/>
        </w:rPr>
        <w:t>unitate</w:t>
      </w:r>
      <w:r w:rsidRPr="004372CA">
        <w:rPr>
          <w:rFonts w:ascii="Times New Roman" w:hAnsi="Times New Roman" w:cs="Times New Roman"/>
          <w:lang w:val="en-US"/>
        </w:rPr>
        <w:t xml:space="preserve"> </w:t>
      </w:r>
      <w:r w:rsidRPr="004372CA">
        <w:rPr>
          <w:rFonts w:ascii="Times New Roman" w:hAnsi="Times New Roman" w:cs="Times New Roman"/>
          <w:iCs/>
        </w:rPr>
        <w:t>de clasificare hotelieră</w:t>
      </w:r>
      <w:r w:rsidRPr="004372CA">
        <w:rPr>
          <w:rFonts w:ascii="Times New Roman" w:hAnsi="Times New Roman" w:cs="Times New Roman"/>
          <w:iCs/>
          <w:lang w:val="en-US"/>
        </w:rPr>
        <w:t xml:space="preserve"> </w:t>
      </w:r>
      <w:proofErr w:type="spellStart"/>
      <w:r w:rsidRPr="004372CA">
        <w:rPr>
          <w:rFonts w:ascii="Times New Roman" w:hAnsi="Times New Roman" w:cs="Times New Roman"/>
          <w:lang w:val="en-US"/>
        </w:rPr>
        <w:t>categoria</w:t>
      </w:r>
      <w:proofErr w:type="spellEnd"/>
      <w:r w:rsidRPr="004372CA">
        <w:rPr>
          <w:rFonts w:ascii="Times New Roman" w:hAnsi="Times New Roman" w:cs="Times New Roman"/>
          <w:lang w:val="en-US"/>
        </w:rPr>
        <w:t xml:space="preserve"> </w:t>
      </w:r>
      <w:r>
        <w:rPr>
          <w:rFonts w:ascii="Times New Roman" w:hAnsi="Times New Roman" w:cs="Times New Roman"/>
        </w:rPr>
        <w:t>2</w:t>
      </w:r>
      <w:r w:rsidRPr="004372CA">
        <w:rPr>
          <w:rFonts w:ascii="Times New Roman" w:hAnsi="Times New Roman" w:cs="Times New Roman"/>
        </w:rPr>
        <w:t xml:space="preserve"> </w:t>
      </w:r>
      <w:r w:rsidRPr="004372CA">
        <w:rPr>
          <w:rFonts w:ascii="Times New Roman" w:hAnsi="Times New Roman" w:cs="Times New Roman"/>
          <w:lang w:val="en-US"/>
        </w:rPr>
        <w:t>stele</w:t>
      </w:r>
      <w:r w:rsidRPr="004372CA">
        <w:rPr>
          <w:rFonts w:ascii="Times New Roman" w:hAnsi="Times New Roman" w:cs="Times New Roman"/>
          <w:iCs/>
          <w:lang w:val="en-US"/>
        </w:rPr>
        <w:t>. (</w:t>
      </w:r>
      <w:proofErr w:type="spellStart"/>
      <w:r w:rsidRPr="004372CA">
        <w:rPr>
          <w:rFonts w:ascii="Times New Roman" w:hAnsi="Times New Roman" w:cs="Times New Roman"/>
          <w:iCs/>
          <w:lang w:val="en-US"/>
        </w:rPr>
        <w:t>cerința</w:t>
      </w:r>
      <w:proofErr w:type="spellEnd"/>
      <w:r w:rsidRPr="004372CA">
        <w:rPr>
          <w:rFonts w:ascii="Times New Roman" w:hAnsi="Times New Roman" w:cs="Times New Roman"/>
          <w:iCs/>
          <w:lang w:val="en-US"/>
        </w:rPr>
        <w:t xml:space="preserve"> minima din </w:t>
      </w:r>
      <w:proofErr w:type="spellStart"/>
      <w:r w:rsidRPr="004372CA">
        <w:rPr>
          <w:rFonts w:ascii="Times New Roman" w:hAnsi="Times New Roman" w:cs="Times New Roman"/>
          <w:iCs/>
          <w:lang w:val="en-US"/>
        </w:rPr>
        <w:t>caietul</w:t>
      </w:r>
      <w:proofErr w:type="spellEnd"/>
      <w:r w:rsidRPr="004372CA">
        <w:rPr>
          <w:rFonts w:ascii="Times New Roman" w:hAnsi="Times New Roman" w:cs="Times New Roman"/>
          <w:iCs/>
          <w:lang w:val="en-US"/>
        </w:rPr>
        <w:t xml:space="preserve"> de </w:t>
      </w:r>
      <w:proofErr w:type="spellStart"/>
      <w:r w:rsidRPr="004372CA">
        <w:rPr>
          <w:rFonts w:ascii="Times New Roman" w:hAnsi="Times New Roman" w:cs="Times New Roman"/>
          <w:iCs/>
          <w:lang w:val="en-US"/>
        </w:rPr>
        <w:t>sarcini</w:t>
      </w:r>
      <w:proofErr w:type="spellEnd"/>
      <w:r w:rsidRPr="004372CA">
        <w:rPr>
          <w:rFonts w:ascii="Times New Roman" w:hAnsi="Times New Roman" w:cs="Times New Roman"/>
          <w:iCs/>
          <w:lang w:val="en-US"/>
        </w:rPr>
        <w:t>).</w:t>
      </w:r>
    </w:p>
    <w:p w14:paraId="603605EA" w14:textId="77777777" w:rsidR="00E02CF1" w:rsidRDefault="00E02CF1" w:rsidP="0025767F">
      <w:pPr>
        <w:spacing w:after="0" w:line="240" w:lineRule="auto"/>
        <w:ind w:right="43"/>
        <w:jc w:val="both"/>
        <w:rPr>
          <w:rFonts w:ascii="Times New Roman" w:hAnsi="Times New Roman" w:cs="Times New Roman"/>
          <w:iCs/>
          <w:lang w:val="en-US"/>
        </w:rPr>
      </w:pPr>
    </w:p>
    <w:p w14:paraId="3C9732A3" w14:textId="45657493" w:rsidR="004372CA" w:rsidRPr="004372CA" w:rsidRDefault="004372CA" w:rsidP="0025767F">
      <w:pPr>
        <w:spacing w:after="0" w:line="240" w:lineRule="auto"/>
        <w:ind w:right="43"/>
        <w:jc w:val="both"/>
        <w:rPr>
          <w:rFonts w:ascii="Times New Roman" w:hAnsi="Times New Roman" w:cs="Times New Roman"/>
          <w:iCs/>
          <w:lang w:val="en-US"/>
        </w:rPr>
      </w:pPr>
      <w:proofErr w:type="spellStart"/>
      <w:r w:rsidRPr="004372CA">
        <w:rPr>
          <w:rFonts w:ascii="Times New Roman" w:hAnsi="Times New Roman" w:cs="Times New Roman"/>
          <w:iCs/>
          <w:lang w:val="en-US"/>
        </w:rPr>
        <w:t>Ofertarea</w:t>
      </w:r>
      <w:proofErr w:type="spellEnd"/>
      <w:r w:rsidRPr="004372CA">
        <w:rPr>
          <w:rFonts w:ascii="Times New Roman" w:hAnsi="Times New Roman" w:cs="Times New Roman"/>
          <w:iCs/>
          <w:lang w:val="en-US"/>
        </w:rPr>
        <w:t xml:space="preserve"> </w:t>
      </w:r>
      <w:proofErr w:type="spellStart"/>
      <w:r w:rsidRPr="004372CA">
        <w:rPr>
          <w:rFonts w:ascii="Times New Roman" w:hAnsi="Times New Roman" w:cs="Times New Roman"/>
          <w:iCs/>
          <w:lang w:val="en-US"/>
        </w:rPr>
        <w:t>unor</w:t>
      </w:r>
      <w:proofErr w:type="spellEnd"/>
      <w:r w:rsidRPr="004372CA">
        <w:rPr>
          <w:rFonts w:ascii="Times New Roman" w:hAnsi="Times New Roman" w:cs="Times New Roman"/>
          <w:iCs/>
          <w:lang w:val="en-US"/>
        </w:rPr>
        <w:t xml:space="preserve"> </w:t>
      </w:r>
      <w:proofErr w:type="spellStart"/>
      <w:r w:rsidRPr="004372CA">
        <w:rPr>
          <w:rFonts w:ascii="Times New Roman" w:hAnsi="Times New Roman" w:cs="Times New Roman"/>
          <w:iCs/>
          <w:lang w:val="en-US"/>
        </w:rPr>
        <w:t>unități</w:t>
      </w:r>
      <w:proofErr w:type="spellEnd"/>
      <w:r w:rsidRPr="004372CA">
        <w:rPr>
          <w:rFonts w:ascii="Times New Roman" w:hAnsi="Times New Roman" w:cs="Times New Roman"/>
          <w:iCs/>
          <w:lang w:val="en-US"/>
        </w:rPr>
        <w:t xml:space="preserve"> de </w:t>
      </w:r>
      <w:proofErr w:type="spellStart"/>
      <w:r w:rsidRPr="004372CA">
        <w:rPr>
          <w:rFonts w:ascii="Times New Roman" w:hAnsi="Times New Roman" w:cs="Times New Roman"/>
          <w:iCs/>
          <w:lang w:val="en-US"/>
        </w:rPr>
        <w:t>cazare</w:t>
      </w:r>
      <w:proofErr w:type="spellEnd"/>
      <w:r w:rsidRPr="004372CA">
        <w:rPr>
          <w:rFonts w:ascii="Times New Roman" w:hAnsi="Times New Roman" w:cs="Times New Roman"/>
          <w:iCs/>
          <w:lang w:val="en-US"/>
        </w:rPr>
        <w:t xml:space="preserve"> de o </w:t>
      </w:r>
      <w:proofErr w:type="spellStart"/>
      <w:r w:rsidRPr="004372CA">
        <w:rPr>
          <w:rFonts w:ascii="Times New Roman" w:hAnsi="Times New Roman" w:cs="Times New Roman"/>
          <w:iCs/>
          <w:lang w:val="en-US"/>
        </w:rPr>
        <w:t>categorie</w:t>
      </w:r>
      <w:proofErr w:type="spellEnd"/>
      <w:r w:rsidRPr="004372CA">
        <w:rPr>
          <w:rFonts w:ascii="Times New Roman" w:hAnsi="Times New Roman" w:cs="Times New Roman"/>
          <w:iCs/>
          <w:lang w:val="en-US"/>
        </w:rPr>
        <w:t xml:space="preserve"> </w:t>
      </w:r>
      <w:proofErr w:type="spellStart"/>
      <w:r w:rsidRPr="004372CA">
        <w:rPr>
          <w:rFonts w:ascii="Times New Roman" w:hAnsi="Times New Roman" w:cs="Times New Roman"/>
          <w:iCs/>
          <w:lang w:val="en-US"/>
        </w:rPr>
        <w:t>inferioară</w:t>
      </w:r>
      <w:proofErr w:type="spellEnd"/>
      <w:r w:rsidRPr="004372CA">
        <w:rPr>
          <w:rFonts w:ascii="Times New Roman" w:hAnsi="Times New Roman" w:cs="Times New Roman"/>
          <w:iCs/>
          <w:lang w:val="en-US"/>
        </w:rPr>
        <w:t xml:space="preserve"> </w:t>
      </w:r>
      <w:proofErr w:type="spellStart"/>
      <w:r w:rsidRPr="004372CA">
        <w:rPr>
          <w:rFonts w:ascii="Times New Roman" w:hAnsi="Times New Roman" w:cs="Times New Roman"/>
          <w:iCs/>
          <w:lang w:val="en-US"/>
        </w:rPr>
        <w:t>cerinței</w:t>
      </w:r>
      <w:proofErr w:type="spellEnd"/>
      <w:r w:rsidRPr="004372CA">
        <w:rPr>
          <w:rFonts w:ascii="Times New Roman" w:hAnsi="Times New Roman" w:cs="Times New Roman"/>
          <w:iCs/>
          <w:lang w:val="en-US"/>
        </w:rPr>
        <w:t xml:space="preserve"> </w:t>
      </w:r>
      <w:proofErr w:type="spellStart"/>
      <w:r w:rsidRPr="004372CA">
        <w:rPr>
          <w:rFonts w:ascii="Times New Roman" w:hAnsi="Times New Roman" w:cs="Times New Roman"/>
          <w:iCs/>
          <w:lang w:val="en-US"/>
        </w:rPr>
        <w:t>minime</w:t>
      </w:r>
      <w:proofErr w:type="spellEnd"/>
      <w:r w:rsidRPr="004372CA">
        <w:rPr>
          <w:rFonts w:ascii="Times New Roman" w:hAnsi="Times New Roman" w:cs="Times New Roman"/>
          <w:iCs/>
          <w:lang w:val="en-US"/>
        </w:rPr>
        <w:t xml:space="preserve">, </w:t>
      </w:r>
      <w:proofErr w:type="spellStart"/>
      <w:r w:rsidRPr="004372CA">
        <w:rPr>
          <w:rFonts w:ascii="Times New Roman" w:hAnsi="Times New Roman" w:cs="Times New Roman"/>
          <w:iCs/>
          <w:lang w:val="en-US"/>
        </w:rPr>
        <w:t>va</w:t>
      </w:r>
      <w:proofErr w:type="spellEnd"/>
      <w:r w:rsidRPr="004372CA">
        <w:rPr>
          <w:rFonts w:ascii="Times New Roman" w:hAnsi="Times New Roman" w:cs="Times New Roman"/>
          <w:iCs/>
          <w:lang w:val="en-US"/>
        </w:rPr>
        <w:t xml:space="preserve"> conduce la </w:t>
      </w:r>
      <w:proofErr w:type="spellStart"/>
      <w:r w:rsidRPr="004372CA">
        <w:rPr>
          <w:rFonts w:ascii="Times New Roman" w:hAnsi="Times New Roman" w:cs="Times New Roman"/>
          <w:iCs/>
          <w:lang w:val="en-US"/>
        </w:rPr>
        <w:t>declararea</w:t>
      </w:r>
      <w:proofErr w:type="spellEnd"/>
      <w:r w:rsidRPr="004372CA">
        <w:rPr>
          <w:rFonts w:ascii="Times New Roman" w:hAnsi="Times New Roman" w:cs="Times New Roman"/>
          <w:iCs/>
          <w:lang w:val="en-US"/>
        </w:rPr>
        <w:t xml:space="preserve"> </w:t>
      </w:r>
      <w:proofErr w:type="spellStart"/>
      <w:r w:rsidRPr="004372CA">
        <w:rPr>
          <w:rFonts w:ascii="Times New Roman" w:hAnsi="Times New Roman" w:cs="Times New Roman"/>
          <w:iCs/>
          <w:lang w:val="en-US"/>
        </w:rPr>
        <w:t>ofertei</w:t>
      </w:r>
      <w:proofErr w:type="spellEnd"/>
      <w:r w:rsidRPr="004372CA">
        <w:rPr>
          <w:rFonts w:ascii="Times New Roman" w:hAnsi="Times New Roman" w:cs="Times New Roman"/>
          <w:iCs/>
          <w:lang w:val="en-US"/>
        </w:rPr>
        <w:t xml:space="preserve"> ca </w:t>
      </w:r>
      <w:proofErr w:type="spellStart"/>
      <w:r w:rsidRPr="004372CA">
        <w:rPr>
          <w:rFonts w:ascii="Times New Roman" w:hAnsi="Times New Roman" w:cs="Times New Roman"/>
          <w:iCs/>
          <w:lang w:val="en-US"/>
        </w:rPr>
        <w:t>fiind</w:t>
      </w:r>
      <w:proofErr w:type="spellEnd"/>
      <w:r w:rsidRPr="004372CA">
        <w:rPr>
          <w:rFonts w:ascii="Times New Roman" w:hAnsi="Times New Roman" w:cs="Times New Roman"/>
          <w:iCs/>
          <w:lang w:val="en-US"/>
        </w:rPr>
        <w:t xml:space="preserve"> </w:t>
      </w:r>
      <w:proofErr w:type="spellStart"/>
      <w:r w:rsidRPr="004372CA">
        <w:rPr>
          <w:rFonts w:ascii="Times New Roman" w:hAnsi="Times New Roman" w:cs="Times New Roman"/>
          <w:iCs/>
          <w:lang w:val="en-US"/>
        </w:rPr>
        <w:t>neconformă</w:t>
      </w:r>
      <w:proofErr w:type="spellEnd"/>
    </w:p>
    <w:p w14:paraId="0F7E7C39" w14:textId="46B0E82E" w:rsidR="004372CA" w:rsidRDefault="004372CA" w:rsidP="0025767F">
      <w:pPr>
        <w:spacing w:after="0" w:line="240" w:lineRule="auto"/>
        <w:ind w:right="43"/>
        <w:jc w:val="both"/>
        <w:rPr>
          <w:rFonts w:ascii="Times New Roman" w:hAnsi="Times New Roman" w:cs="Times New Roman"/>
          <w:b/>
          <w:lang w:val="en-US"/>
        </w:rPr>
      </w:pPr>
      <w:proofErr w:type="spellStart"/>
      <w:r w:rsidRPr="004372CA">
        <w:rPr>
          <w:rFonts w:ascii="Times New Roman" w:hAnsi="Times New Roman" w:cs="Times New Roman"/>
          <w:b/>
          <w:lang w:val="en-US"/>
        </w:rPr>
        <w:t>Toate</w:t>
      </w:r>
      <w:proofErr w:type="spellEnd"/>
      <w:r w:rsidRPr="004372CA">
        <w:rPr>
          <w:rFonts w:ascii="Times New Roman" w:hAnsi="Times New Roman" w:cs="Times New Roman"/>
          <w:b/>
          <w:lang w:val="en-US"/>
        </w:rPr>
        <w:t xml:space="preserve"> </w:t>
      </w:r>
      <w:proofErr w:type="spellStart"/>
      <w:r w:rsidRPr="004372CA">
        <w:rPr>
          <w:rFonts w:ascii="Times New Roman" w:hAnsi="Times New Roman" w:cs="Times New Roman"/>
          <w:b/>
          <w:lang w:val="en-US"/>
        </w:rPr>
        <w:t>persoanele</w:t>
      </w:r>
      <w:proofErr w:type="spellEnd"/>
      <w:r w:rsidRPr="004372CA">
        <w:rPr>
          <w:rFonts w:ascii="Times New Roman" w:hAnsi="Times New Roman" w:cs="Times New Roman"/>
          <w:b/>
          <w:lang w:val="en-US"/>
        </w:rPr>
        <w:t xml:space="preserve"> </w:t>
      </w:r>
      <w:proofErr w:type="spellStart"/>
      <w:r w:rsidRPr="004372CA">
        <w:rPr>
          <w:rFonts w:ascii="Times New Roman" w:hAnsi="Times New Roman" w:cs="Times New Roman"/>
          <w:b/>
          <w:lang w:val="en-US"/>
        </w:rPr>
        <w:t>vor</w:t>
      </w:r>
      <w:proofErr w:type="spellEnd"/>
      <w:r w:rsidRPr="004372CA">
        <w:rPr>
          <w:rFonts w:ascii="Times New Roman" w:hAnsi="Times New Roman" w:cs="Times New Roman"/>
          <w:b/>
          <w:lang w:val="en-US"/>
        </w:rPr>
        <w:t xml:space="preserve"> fi </w:t>
      </w:r>
      <w:proofErr w:type="spellStart"/>
      <w:r w:rsidRPr="004372CA">
        <w:rPr>
          <w:rFonts w:ascii="Times New Roman" w:hAnsi="Times New Roman" w:cs="Times New Roman"/>
          <w:b/>
          <w:lang w:val="en-US"/>
        </w:rPr>
        <w:t>cazate</w:t>
      </w:r>
      <w:proofErr w:type="spellEnd"/>
      <w:r w:rsidRPr="004372CA">
        <w:rPr>
          <w:rFonts w:ascii="Times New Roman" w:hAnsi="Times New Roman" w:cs="Times New Roman"/>
          <w:b/>
          <w:lang w:val="en-US"/>
        </w:rPr>
        <w:t xml:space="preserve"> </w:t>
      </w:r>
      <w:proofErr w:type="spellStart"/>
      <w:r w:rsidR="00A060E3">
        <w:rPr>
          <w:rFonts w:ascii="Times New Roman" w:hAnsi="Times New Roman" w:cs="Times New Roman"/>
          <w:b/>
          <w:lang w:val="en-US"/>
        </w:rPr>
        <w:t>î</w:t>
      </w:r>
      <w:r w:rsidRPr="004372CA">
        <w:rPr>
          <w:rFonts w:ascii="Times New Roman" w:hAnsi="Times New Roman" w:cs="Times New Roman"/>
          <w:b/>
          <w:lang w:val="en-US"/>
        </w:rPr>
        <w:t>n</w:t>
      </w:r>
      <w:proofErr w:type="spellEnd"/>
      <w:r w:rsidRPr="004372CA">
        <w:rPr>
          <w:rFonts w:ascii="Times New Roman" w:hAnsi="Times New Roman" w:cs="Times New Roman"/>
          <w:b/>
          <w:lang w:val="en-US"/>
        </w:rPr>
        <w:t xml:space="preserve"> </w:t>
      </w:r>
      <w:proofErr w:type="spellStart"/>
      <w:r w:rsidRPr="004372CA">
        <w:rPr>
          <w:rFonts w:ascii="Times New Roman" w:hAnsi="Times New Roman" w:cs="Times New Roman"/>
          <w:b/>
          <w:lang w:val="en-US"/>
        </w:rPr>
        <w:t>unit</w:t>
      </w:r>
      <w:r w:rsidR="00A060E3">
        <w:rPr>
          <w:rFonts w:ascii="Times New Roman" w:hAnsi="Times New Roman" w:cs="Times New Roman"/>
          <w:b/>
          <w:lang w:val="en-US"/>
        </w:rPr>
        <w:t>ăț</w:t>
      </w:r>
      <w:r w:rsidRPr="004372CA">
        <w:rPr>
          <w:rFonts w:ascii="Times New Roman" w:hAnsi="Times New Roman" w:cs="Times New Roman"/>
          <w:b/>
          <w:lang w:val="en-US"/>
        </w:rPr>
        <w:t>i</w:t>
      </w:r>
      <w:proofErr w:type="spellEnd"/>
      <w:r w:rsidRPr="004372CA">
        <w:rPr>
          <w:rFonts w:ascii="Times New Roman" w:hAnsi="Times New Roman" w:cs="Times New Roman"/>
          <w:b/>
          <w:lang w:val="en-US"/>
        </w:rPr>
        <w:t xml:space="preserve"> de </w:t>
      </w:r>
      <w:proofErr w:type="spellStart"/>
      <w:r w:rsidRPr="004372CA">
        <w:rPr>
          <w:rFonts w:ascii="Times New Roman" w:hAnsi="Times New Roman" w:cs="Times New Roman"/>
          <w:b/>
          <w:lang w:val="en-US"/>
        </w:rPr>
        <w:t>cazare</w:t>
      </w:r>
      <w:proofErr w:type="spellEnd"/>
      <w:r w:rsidRPr="004372CA">
        <w:rPr>
          <w:rFonts w:ascii="Times New Roman" w:hAnsi="Times New Roman" w:cs="Times New Roman"/>
          <w:b/>
          <w:lang w:val="en-US"/>
        </w:rPr>
        <w:t xml:space="preserve"> cu </w:t>
      </w:r>
      <w:proofErr w:type="spellStart"/>
      <w:r w:rsidRPr="004372CA">
        <w:rPr>
          <w:rFonts w:ascii="Times New Roman" w:hAnsi="Times New Roman" w:cs="Times New Roman"/>
          <w:b/>
          <w:lang w:val="en-US"/>
        </w:rPr>
        <w:t>aceela</w:t>
      </w:r>
      <w:r w:rsidR="00A060E3">
        <w:rPr>
          <w:rFonts w:ascii="Times New Roman" w:hAnsi="Times New Roman" w:cs="Times New Roman"/>
          <w:b/>
          <w:lang w:val="en-US"/>
        </w:rPr>
        <w:t>ș</w:t>
      </w:r>
      <w:r w:rsidRPr="004372CA">
        <w:rPr>
          <w:rFonts w:ascii="Times New Roman" w:hAnsi="Times New Roman" w:cs="Times New Roman"/>
          <w:b/>
          <w:lang w:val="en-US"/>
        </w:rPr>
        <w:t>i</w:t>
      </w:r>
      <w:proofErr w:type="spellEnd"/>
      <w:r w:rsidRPr="004372CA">
        <w:rPr>
          <w:rFonts w:ascii="Times New Roman" w:hAnsi="Times New Roman" w:cs="Times New Roman"/>
          <w:b/>
          <w:lang w:val="en-US"/>
        </w:rPr>
        <w:t xml:space="preserve"> </w:t>
      </w:r>
      <w:proofErr w:type="spellStart"/>
      <w:r w:rsidRPr="004372CA">
        <w:rPr>
          <w:rFonts w:ascii="Times New Roman" w:hAnsi="Times New Roman" w:cs="Times New Roman"/>
          <w:b/>
          <w:lang w:val="en-US"/>
        </w:rPr>
        <w:t>numar</w:t>
      </w:r>
      <w:proofErr w:type="spellEnd"/>
      <w:r w:rsidRPr="004372CA">
        <w:rPr>
          <w:rFonts w:ascii="Times New Roman" w:hAnsi="Times New Roman" w:cs="Times New Roman"/>
          <w:b/>
          <w:lang w:val="en-US"/>
        </w:rPr>
        <w:t xml:space="preserve"> de stele. </w:t>
      </w:r>
      <w:proofErr w:type="spellStart"/>
      <w:r w:rsidR="00067367">
        <w:rPr>
          <w:rFonts w:ascii="Times New Roman" w:hAnsi="Times New Roman" w:cs="Times New Roman"/>
          <w:b/>
          <w:lang w:val="en-US"/>
        </w:rPr>
        <w:t>În</w:t>
      </w:r>
      <w:proofErr w:type="spellEnd"/>
      <w:r w:rsidR="00067367">
        <w:rPr>
          <w:rFonts w:ascii="Times New Roman" w:hAnsi="Times New Roman" w:cs="Times New Roman"/>
          <w:b/>
          <w:lang w:val="en-US"/>
        </w:rPr>
        <w:t xml:space="preserve"> </w:t>
      </w:r>
      <w:proofErr w:type="spellStart"/>
      <w:r w:rsidR="00067367">
        <w:rPr>
          <w:rFonts w:ascii="Times New Roman" w:hAnsi="Times New Roman" w:cs="Times New Roman"/>
          <w:b/>
          <w:lang w:val="en-US"/>
        </w:rPr>
        <w:t>cazul</w:t>
      </w:r>
      <w:proofErr w:type="spellEnd"/>
      <w:r w:rsidR="00067367">
        <w:rPr>
          <w:rFonts w:ascii="Times New Roman" w:hAnsi="Times New Roman" w:cs="Times New Roman"/>
          <w:b/>
          <w:lang w:val="en-US"/>
        </w:rPr>
        <w:t xml:space="preserve"> </w:t>
      </w:r>
      <w:proofErr w:type="spellStart"/>
      <w:r w:rsidR="00067367">
        <w:rPr>
          <w:rFonts w:ascii="Times New Roman" w:hAnsi="Times New Roman" w:cs="Times New Roman"/>
          <w:b/>
          <w:lang w:val="en-US"/>
        </w:rPr>
        <w:t>în</w:t>
      </w:r>
      <w:proofErr w:type="spellEnd"/>
      <w:r w:rsidR="00067367">
        <w:rPr>
          <w:rFonts w:ascii="Times New Roman" w:hAnsi="Times New Roman" w:cs="Times New Roman"/>
          <w:b/>
          <w:lang w:val="en-US"/>
        </w:rPr>
        <w:t xml:space="preserve"> care </w:t>
      </w:r>
      <w:proofErr w:type="spellStart"/>
      <w:r w:rsidR="00067367">
        <w:rPr>
          <w:rFonts w:ascii="Times New Roman" w:hAnsi="Times New Roman" w:cs="Times New Roman"/>
          <w:b/>
          <w:lang w:val="en-US"/>
        </w:rPr>
        <w:t>prestatorul</w:t>
      </w:r>
      <w:proofErr w:type="spellEnd"/>
      <w:r w:rsidR="00067367">
        <w:rPr>
          <w:rFonts w:ascii="Times New Roman" w:hAnsi="Times New Roman" w:cs="Times New Roman"/>
          <w:b/>
          <w:lang w:val="en-US"/>
        </w:rPr>
        <w:t xml:space="preserve"> </w:t>
      </w:r>
      <w:proofErr w:type="spellStart"/>
      <w:r w:rsidR="00067367">
        <w:rPr>
          <w:rFonts w:ascii="Times New Roman" w:hAnsi="Times New Roman" w:cs="Times New Roman"/>
          <w:b/>
          <w:lang w:val="en-US"/>
        </w:rPr>
        <w:t>trebuie</w:t>
      </w:r>
      <w:proofErr w:type="spellEnd"/>
      <w:r w:rsidR="00067367">
        <w:rPr>
          <w:rFonts w:ascii="Times New Roman" w:hAnsi="Times New Roman" w:cs="Times New Roman"/>
          <w:b/>
          <w:lang w:val="en-US"/>
        </w:rPr>
        <w:t xml:space="preserve"> </w:t>
      </w:r>
      <w:proofErr w:type="spellStart"/>
      <w:r w:rsidR="00067367">
        <w:rPr>
          <w:rFonts w:ascii="Times New Roman" w:hAnsi="Times New Roman" w:cs="Times New Roman"/>
          <w:b/>
          <w:lang w:val="en-US"/>
        </w:rPr>
        <w:t>să</w:t>
      </w:r>
      <w:proofErr w:type="spellEnd"/>
      <w:r w:rsidR="00067367">
        <w:rPr>
          <w:rFonts w:ascii="Times New Roman" w:hAnsi="Times New Roman" w:cs="Times New Roman"/>
          <w:b/>
          <w:lang w:val="en-US"/>
        </w:rPr>
        <w:t xml:space="preserve"> </w:t>
      </w:r>
      <w:proofErr w:type="spellStart"/>
      <w:r w:rsidR="00067367">
        <w:rPr>
          <w:rFonts w:ascii="Times New Roman" w:hAnsi="Times New Roman" w:cs="Times New Roman"/>
          <w:b/>
          <w:lang w:val="en-US"/>
        </w:rPr>
        <w:t>asigure</w:t>
      </w:r>
      <w:proofErr w:type="spellEnd"/>
      <w:r w:rsidR="00067367">
        <w:rPr>
          <w:rFonts w:ascii="Times New Roman" w:hAnsi="Times New Roman" w:cs="Times New Roman"/>
          <w:b/>
          <w:lang w:val="en-US"/>
        </w:rPr>
        <w:t xml:space="preserve"> </w:t>
      </w:r>
      <w:r w:rsidR="00067367" w:rsidRPr="00067367">
        <w:rPr>
          <w:rFonts w:ascii="Times New Roman" w:hAnsi="Times New Roman" w:cs="Times New Roman"/>
          <w:b/>
          <w:lang w:val="en-US"/>
        </w:rPr>
        <w:t xml:space="preserve">a </w:t>
      </w:r>
      <w:proofErr w:type="spellStart"/>
      <w:r w:rsidR="00067367" w:rsidRPr="00067367">
        <w:rPr>
          <w:rFonts w:ascii="Times New Roman" w:hAnsi="Times New Roman" w:cs="Times New Roman"/>
          <w:b/>
          <w:lang w:val="en-US"/>
        </w:rPr>
        <w:t>transportului</w:t>
      </w:r>
      <w:proofErr w:type="spellEnd"/>
      <w:r w:rsidR="00067367" w:rsidRPr="00067367">
        <w:rPr>
          <w:rFonts w:ascii="Times New Roman" w:hAnsi="Times New Roman" w:cs="Times New Roman"/>
          <w:b/>
          <w:lang w:val="en-US"/>
        </w:rPr>
        <w:t xml:space="preserve"> </w:t>
      </w:r>
      <w:proofErr w:type="spellStart"/>
      <w:r w:rsidR="00067367" w:rsidRPr="00067367">
        <w:rPr>
          <w:rFonts w:ascii="Times New Roman" w:hAnsi="Times New Roman" w:cs="Times New Roman"/>
          <w:b/>
          <w:lang w:val="en-US"/>
        </w:rPr>
        <w:t>organizat</w:t>
      </w:r>
      <w:proofErr w:type="spellEnd"/>
      <w:r w:rsidR="00067367" w:rsidRPr="00067367">
        <w:rPr>
          <w:rFonts w:ascii="Times New Roman" w:hAnsi="Times New Roman" w:cs="Times New Roman"/>
          <w:b/>
          <w:lang w:val="en-US"/>
        </w:rPr>
        <w:t xml:space="preserve"> al </w:t>
      </w:r>
      <w:proofErr w:type="spellStart"/>
      <w:r w:rsidR="00067367" w:rsidRPr="00067367">
        <w:rPr>
          <w:rFonts w:ascii="Times New Roman" w:hAnsi="Times New Roman" w:cs="Times New Roman"/>
          <w:b/>
          <w:lang w:val="en-US"/>
        </w:rPr>
        <w:t>participanţilor</w:t>
      </w:r>
      <w:proofErr w:type="spellEnd"/>
      <w:r w:rsidR="00067367" w:rsidRPr="00067367">
        <w:rPr>
          <w:rFonts w:ascii="Times New Roman" w:hAnsi="Times New Roman" w:cs="Times New Roman"/>
          <w:b/>
          <w:lang w:val="en-US"/>
        </w:rPr>
        <w:t xml:space="preserve"> </w:t>
      </w:r>
      <w:proofErr w:type="spellStart"/>
      <w:r w:rsidR="00067367" w:rsidRPr="00067367">
        <w:rPr>
          <w:rFonts w:ascii="Times New Roman" w:hAnsi="Times New Roman" w:cs="Times New Roman"/>
          <w:b/>
          <w:lang w:val="en-US"/>
        </w:rPr>
        <w:t>între</w:t>
      </w:r>
      <w:proofErr w:type="spellEnd"/>
      <w:r w:rsidR="00067367" w:rsidRPr="00067367">
        <w:rPr>
          <w:rFonts w:ascii="Times New Roman" w:hAnsi="Times New Roman" w:cs="Times New Roman"/>
          <w:b/>
          <w:lang w:val="en-US"/>
        </w:rPr>
        <w:t xml:space="preserve"> </w:t>
      </w:r>
      <w:proofErr w:type="spellStart"/>
      <w:r w:rsidR="00067367" w:rsidRPr="00067367">
        <w:rPr>
          <w:rFonts w:ascii="Times New Roman" w:hAnsi="Times New Roman" w:cs="Times New Roman"/>
          <w:b/>
          <w:lang w:val="en-US"/>
        </w:rPr>
        <w:t>unitatea</w:t>
      </w:r>
      <w:proofErr w:type="spellEnd"/>
      <w:r w:rsidR="00067367" w:rsidRPr="00067367">
        <w:rPr>
          <w:rFonts w:ascii="Times New Roman" w:hAnsi="Times New Roman" w:cs="Times New Roman"/>
          <w:b/>
          <w:lang w:val="en-US"/>
        </w:rPr>
        <w:t xml:space="preserve"> de </w:t>
      </w:r>
      <w:proofErr w:type="spellStart"/>
      <w:r w:rsidR="00067367" w:rsidRPr="00067367">
        <w:rPr>
          <w:rFonts w:ascii="Times New Roman" w:hAnsi="Times New Roman" w:cs="Times New Roman"/>
          <w:b/>
          <w:lang w:val="en-US"/>
        </w:rPr>
        <w:t>cazare</w:t>
      </w:r>
      <w:proofErr w:type="spellEnd"/>
      <w:r w:rsidR="00067367" w:rsidRPr="00067367">
        <w:rPr>
          <w:rFonts w:ascii="Times New Roman" w:hAnsi="Times New Roman" w:cs="Times New Roman"/>
          <w:b/>
          <w:lang w:val="en-US"/>
        </w:rPr>
        <w:t xml:space="preserve"> </w:t>
      </w:r>
      <w:proofErr w:type="spellStart"/>
      <w:r w:rsidR="00067367" w:rsidRPr="00067367">
        <w:rPr>
          <w:rFonts w:ascii="Times New Roman" w:hAnsi="Times New Roman" w:cs="Times New Roman"/>
          <w:b/>
          <w:lang w:val="en-US"/>
        </w:rPr>
        <w:t>şi</w:t>
      </w:r>
      <w:proofErr w:type="spellEnd"/>
      <w:r w:rsidR="00067367" w:rsidRPr="00067367">
        <w:rPr>
          <w:rFonts w:ascii="Times New Roman" w:hAnsi="Times New Roman" w:cs="Times New Roman"/>
          <w:b/>
          <w:lang w:val="en-US"/>
        </w:rPr>
        <w:t xml:space="preserve"> </w:t>
      </w:r>
      <w:proofErr w:type="spellStart"/>
      <w:r w:rsidR="00067367" w:rsidRPr="00067367">
        <w:rPr>
          <w:rFonts w:ascii="Times New Roman" w:hAnsi="Times New Roman" w:cs="Times New Roman"/>
          <w:b/>
          <w:lang w:val="en-US"/>
        </w:rPr>
        <w:t>locaţia</w:t>
      </w:r>
      <w:proofErr w:type="spellEnd"/>
      <w:r w:rsidR="00067367" w:rsidRPr="00067367">
        <w:rPr>
          <w:rFonts w:ascii="Times New Roman" w:hAnsi="Times New Roman" w:cs="Times New Roman"/>
          <w:b/>
          <w:lang w:val="en-US"/>
        </w:rPr>
        <w:t xml:space="preserve"> de </w:t>
      </w:r>
      <w:proofErr w:type="spellStart"/>
      <w:r w:rsidR="00067367" w:rsidRPr="00067367">
        <w:rPr>
          <w:rFonts w:ascii="Times New Roman" w:hAnsi="Times New Roman" w:cs="Times New Roman"/>
          <w:b/>
          <w:lang w:val="en-US"/>
        </w:rPr>
        <w:t>desfăşurare</w:t>
      </w:r>
      <w:proofErr w:type="spellEnd"/>
      <w:r w:rsidR="00067367" w:rsidRPr="00067367">
        <w:rPr>
          <w:rFonts w:ascii="Times New Roman" w:hAnsi="Times New Roman" w:cs="Times New Roman"/>
          <w:b/>
          <w:lang w:val="en-US"/>
        </w:rPr>
        <w:t xml:space="preserve"> </w:t>
      </w:r>
      <w:proofErr w:type="gramStart"/>
      <w:r w:rsidR="00067367" w:rsidRPr="00067367">
        <w:rPr>
          <w:rFonts w:ascii="Times New Roman" w:hAnsi="Times New Roman" w:cs="Times New Roman"/>
          <w:b/>
          <w:lang w:val="en-US"/>
        </w:rPr>
        <w:t>a</w:t>
      </w:r>
      <w:proofErr w:type="gramEnd"/>
      <w:r w:rsidR="00067367" w:rsidRPr="00067367">
        <w:rPr>
          <w:rFonts w:ascii="Times New Roman" w:hAnsi="Times New Roman" w:cs="Times New Roman"/>
          <w:b/>
          <w:lang w:val="en-US"/>
        </w:rPr>
        <w:t xml:space="preserve"> </w:t>
      </w:r>
      <w:proofErr w:type="spellStart"/>
      <w:r w:rsidR="00067367" w:rsidRPr="00067367">
        <w:rPr>
          <w:rFonts w:ascii="Times New Roman" w:hAnsi="Times New Roman" w:cs="Times New Roman"/>
          <w:b/>
          <w:lang w:val="en-US"/>
        </w:rPr>
        <w:t>activităţilor</w:t>
      </w:r>
      <w:proofErr w:type="spellEnd"/>
      <w:r w:rsidR="00067367" w:rsidRPr="00067367">
        <w:rPr>
          <w:rFonts w:ascii="Times New Roman" w:hAnsi="Times New Roman" w:cs="Times New Roman"/>
          <w:b/>
          <w:lang w:val="en-US"/>
        </w:rPr>
        <w:t xml:space="preserve"> de </w:t>
      </w:r>
      <w:proofErr w:type="spellStart"/>
      <w:r w:rsidR="00067367" w:rsidRPr="00067367">
        <w:rPr>
          <w:rFonts w:ascii="Times New Roman" w:hAnsi="Times New Roman" w:cs="Times New Roman"/>
          <w:b/>
          <w:lang w:val="en-US"/>
        </w:rPr>
        <w:t>formare</w:t>
      </w:r>
      <w:proofErr w:type="spellEnd"/>
      <w:r w:rsidR="00067367">
        <w:rPr>
          <w:rFonts w:ascii="Times New Roman" w:hAnsi="Times New Roman" w:cs="Times New Roman"/>
          <w:b/>
          <w:lang w:val="en-US"/>
        </w:rPr>
        <w:t xml:space="preserve">, </w:t>
      </w:r>
      <w:r w:rsidR="00CB41E9">
        <w:rPr>
          <w:rFonts w:ascii="Times New Roman" w:hAnsi="Times New Roman" w:cs="Times New Roman"/>
          <w:b/>
          <w:lang w:val="en-US"/>
        </w:rPr>
        <w:t xml:space="preserve">o data cu </w:t>
      </w:r>
      <w:proofErr w:type="spellStart"/>
      <w:r w:rsidR="00CB41E9">
        <w:rPr>
          <w:rFonts w:ascii="Times New Roman" w:hAnsi="Times New Roman" w:cs="Times New Roman"/>
          <w:b/>
          <w:lang w:val="en-US"/>
        </w:rPr>
        <w:t>oferta</w:t>
      </w:r>
      <w:proofErr w:type="spellEnd"/>
      <w:r w:rsidR="00CB41E9">
        <w:rPr>
          <w:rFonts w:ascii="Times New Roman" w:hAnsi="Times New Roman" w:cs="Times New Roman"/>
          <w:b/>
          <w:lang w:val="en-US"/>
        </w:rPr>
        <w:t xml:space="preserve"> se</w:t>
      </w:r>
      <w:r w:rsidR="00067367">
        <w:rPr>
          <w:rFonts w:ascii="Times New Roman" w:hAnsi="Times New Roman" w:cs="Times New Roman"/>
          <w:b/>
          <w:lang w:val="en-US"/>
        </w:rPr>
        <w:t xml:space="preserve"> </w:t>
      </w:r>
      <w:proofErr w:type="spellStart"/>
      <w:r w:rsidR="00067367">
        <w:rPr>
          <w:rFonts w:ascii="Times New Roman" w:hAnsi="Times New Roman" w:cs="Times New Roman"/>
          <w:b/>
          <w:lang w:val="en-US"/>
        </w:rPr>
        <w:t>va</w:t>
      </w:r>
      <w:proofErr w:type="spellEnd"/>
      <w:r w:rsidR="00067367">
        <w:rPr>
          <w:rFonts w:ascii="Times New Roman" w:hAnsi="Times New Roman" w:cs="Times New Roman"/>
          <w:b/>
          <w:lang w:val="en-US"/>
        </w:rPr>
        <w:t xml:space="preserve"> </w:t>
      </w:r>
      <w:proofErr w:type="spellStart"/>
      <w:r w:rsidR="00067367">
        <w:rPr>
          <w:rFonts w:ascii="Times New Roman" w:hAnsi="Times New Roman" w:cs="Times New Roman"/>
          <w:b/>
          <w:lang w:val="en-US"/>
        </w:rPr>
        <w:t>prezenta</w:t>
      </w:r>
      <w:proofErr w:type="spellEnd"/>
      <w:r w:rsidR="00067367">
        <w:rPr>
          <w:rFonts w:ascii="Times New Roman" w:hAnsi="Times New Roman" w:cs="Times New Roman"/>
          <w:b/>
          <w:lang w:val="en-US"/>
        </w:rPr>
        <w:t xml:space="preserve"> </w:t>
      </w:r>
      <w:proofErr w:type="spellStart"/>
      <w:r w:rsidR="00067367">
        <w:rPr>
          <w:rFonts w:ascii="Times New Roman" w:hAnsi="Times New Roman" w:cs="Times New Roman"/>
          <w:b/>
          <w:lang w:val="en-US"/>
        </w:rPr>
        <w:t>licența</w:t>
      </w:r>
      <w:proofErr w:type="spellEnd"/>
      <w:r w:rsidR="00067367">
        <w:rPr>
          <w:rFonts w:ascii="Times New Roman" w:hAnsi="Times New Roman" w:cs="Times New Roman"/>
          <w:b/>
          <w:lang w:val="en-US"/>
        </w:rPr>
        <w:t xml:space="preserve"> de transport </w:t>
      </w:r>
      <w:proofErr w:type="spellStart"/>
      <w:r w:rsidR="00067367">
        <w:rPr>
          <w:rFonts w:ascii="Times New Roman" w:hAnsi="Times New Roman" w:cs="Times New Roman"/>
          <w:b/>
          <w:lang w:val="en-US"/>
        </w:rPr>
        <w:t>și</w:t>
      </w:r>
      <w:proofErr w:type="spellEnd"/>
      <w:r w:rsidR="00067367">
        <w:rPr>
          <w:rFonts w:ascii="Times New Roman" w:hAnsi="Times New Roman" w:cs="Times New Roman"/>
          <w:b/>
          <w:lang w:val="en-US"/>
        </w:rPr>
        <w:t xml:space="preserve"> o </w:t>
      </w:r>
      <w:proofErr w:type="spellStart"/>
      <w:r w:rsidR="00067367">
        <w:rPr>
          <w:rFonts w:ascii="Times New Roman" w:hAnsi="Times New Roman" w:cs="Times New Roman"/>
          <w:b/>
          <w:lang w:val="en-US"/>
        </w:rPr>
        <w:t>copie</w:t>
      </w:r>
      <w:proofErr w:type="spellEnd"/>
      <w:r w:rsidR="00067367">
        <w:rPr>
          <w:rFonts w:ascii="Times New Roman" w:hAnsi="Times New Roman" w:cs="Times New Roman"/>
          <w:b/>
          <w:lang w:val="en-US"/>
        </w:rPr>
        <w:t xml:space="preserve"> a </w:t>
      </w:r>
      <w:proofErr w:type="spellStart"/>
      <w:r w:rsidR="00067367">
        <w:rPr>
          <w:rFonts w:ascii="Times New Roman" w:hAnsi="Times New Roman" w:cs="Times New Roman"/>
          <w:b/>
          <w:lang w:val="en-US"/>
        </w:rPr>
        <w:t>poliței</w:t>
      </w:r>
      <w:proofErr w:type="spellEnd"/>
      <w:r w:rsidR="00067367">
        <w:rPr>
          <w:rFonts w:ascii="Times New Roman" w:hAnsi="Times New Roman" w:cs="Times New Roman"/>
          <w:b/>
          <w:lang w:val="en-US"/>
        </w:rPr>
        <w:t xml:space="preserve"> de </w:t>
      </w:r>
      <w:proofErr w:type="spellStart"/>
      <w:r w:rsidR="00067367">
        <w:rPr>
          <w:rFonts w:ascii="Times New Roman" w:hAnsi="Times New Roman" w:cs="Times New Roman"/>
          <w:b/>
          <w:lang w:val="en-US"/>
        </w:rPr>
        <w:t>asigurare</w:t>
      </w:r>
      <w:proofErr w:type="spellEnd"/>
      <w:r w:rsidR="00067367">
        <w:rPr>
          <w:rFonts w:ascii="Times New Roman" w:hAnsi="Times New Roman" w:cs="Times New Roman"/>
          <w:b/>
          <w:lang w:val="en-US"/>
        </w:rPr>
        <w:t xml:space="preserve"> a </w:t>
      </w:r>
      <w:proofErr w:type="spellStart"/>
      <w:r w:rsidR="00067367">
        <w:rPr>
          <w:rFonts w:ascii="Times New Roman" w:hAnsi="Times New Roman" w:cs="Times New Roman"/>
          <w:b/>
          <w:lang w:val="en-US"/>
        </w:rPr>
        <w:t>călătorilor</w:t>
      </w:r>
      <w:proofErr w:type="spellEnd"/>
      <w:r w:rsidR="00067367">
        <w:rPr>
          <w:rFonts w:ascii="Times New Roman" w:hAnsi="Times New Roman" w:cs="Times New Roman"/>
          <w:b/>
          <w:lang w:val="en-US"/>
        </w:rPr>
        <w:t xml:space="preserve">, </w:t>
      </w:r>
      <w:proofErr w:type="spellStart"/>
      <w:r w:rsidR="00067367">
        <w:rPr>
          <w:rFonts w:ascii="Times New Roman" w:hAnsi="Times New Roman" w:cs="Times New Roman"/>
          <w:b/>
          <w:lang w:val="en-US"/>
        </w:rPr>
        <w:t>documente</w:t>
      </w:r>
      <w:proofErr w:type="spellEnd"/>
      <w:r w:rsidR="00067367">
        <w:rPr>
          <w:rFonts w:ascii="Times New Roman" w:hAnsi="Times New Roman" w:cs="Times New Roman"/>
          <w:b/>
          <w:lang w:val="en-US"/>
        </w:rPr>
        <w:t xml:space="preserve"> care </w:t>
      </w:r>
      <w:proofErr w:type="spellStart"/>
      <w:r w:rsidR="00067367">
        <w:rPr>
          <w:rFonts w:ascii="Times New Roman" w:hAnsi="Times New Roman" w:cs="Times New Roman"/>
          <w:b/>
          <w:lang w:val="en-US"/>
        </w:rPr>
        <w:t>trebuie</w:t>
      </w:r>
      <w:proofErr w:type="spellEnd"/>
      <w:r w:rsidR="00067367">
        <w:rPr>
          <w:rFonts w:ascii="Times New Roman" w:hAnsi="Times New Roman" w:cs="Times New Roman"/>
          <w:b/>
          <w:lang w:val="en-US"/>
        </w:rPr>
        <w:t xml:space="preserve"> </w:t>
      </w:r>
      <w:proofErr w:type="spellStart"/>
      <w:r w:rsidR="00067367">
        <w:rPr>
          <w:rFonts w:ascii="Times New Roman" w:hAnsi="Times New Roman" w:cs="Times New Roman"/>
          <w:b/>
          <w:lang w:val="en-US"/>
        </w:rPr>
        <w:t>să</w:t>
      </w:r>
      <w:proofErr w:type="spellEnd"/>
      <w:r w:rsidR="00067367">
        <w:rPr>
          <w:rFonts w:ascii="Times New Roman" w:hAnsi="Times New Roman" w:cs="Times New Roman"/>
          <w:b/>
          <w:lang w:val="en-US"/>
        </w:rPr>
        <w:t xml:space="preserve"> fie </w:t>
      </w:r>
      <w:proofErr w:type="spellStart"/>
      <w:r w:rsidR="00067367">
        <w:rPr>
          <w:rFonts w:ascii="Times New Roman" w:hAnsi="Times New Roman" w:cs="Times New Roman"/>
          <w:b/>
          <w:lang w:val="en-US"/>
        </w:rPr>
        <w:t>valabile</w:t>
      </w:r>
      <w:proofErr w:type="spellEnd"/>
      <w:r w:rsidR="00067367">
        <w:rPr>
          <w:rFonts w:ascii="Times New Roman" w:hAnsi="Times New Roman" w:cs="Times New Roman"/>
          <w:b/>
          <w:lang w:val="en-US"/>
        </w:rPr>
        <w:t xml:space="preserve"> pe </w:t>
      </w:r>
      <w:proofErr w:type="spellStart"/>
      <w:r w:rsidR="00067367">
        <w:rPr>
          <w:rFonts w:ascii="Times New Roman" w:hAnsi="Times New Roman" w:cs="Times New Roman"/>
          <w:b/>
          <w:lang w:val="en-US"/>
        </w:rPr>
        <w:t>totă</w:t>
      </w:r>
      <w:proofErr w:type="spellEnd"/>
      <w:r w:rsidR="00067367">
        <w:rPr>
          <w:rFonts w:ascii="Times New Roman" w:hAnsi="Times New Roman" w:cs="Times New Roman"/>
          <w:b/>
          <w:lang w:val="en-US"/>
        </w:rPr>
        <w:t xml:space="preserve"> </w:t>
      </w:r>
      <w:proofErr w:type="spellStart"/>
      <w:r w:rsidR="00067367">
        <w:rPr>
          <w:rFonts w:ascii="Times New Roman" w:hAnsi="Times New Roman" w:cs="Times New Roman"/>
          <w:b/>
          <w:lang w:val="en-US"/>
        </w:rPr>
        <w:t>perioada</w:t>
      </w:r>
      <w:proofErr w:type="spellEnd"/>
      <w:r w:rsidR="00067367">
        <w:rPr>
          <w:rFonts w:ascii="Times New Roman" w:hAnsi="Times New Roman" w:cs="Times New Roman"/>
          <w:b/>
          <w:lang w:val="en-US"/>
        </w:rPr>
        <w:t xml:space="preserve"> de </w:t>
      </w:r>
      <w:proofErr w:type="spellStart"/>
      <w:r w:rsidR="00067367">
        <w:rPr>
          <w:rFonts w:ascii="Times New Roman" w:hAnsi="Times New Roman" w:cs="Times New Roman"/>
          <w:b/>
          <w:lang w:val="en-US"/>
        </w:rPr>
        <w:t>derulare</w:t>
      </w:r>
      <w:proofErr w:type="spellEnd"/>
      <w:r w:rsidR="00067367">
        <w:rPr>
          <w:rFonts w:ascii="Times New Roman" w:hAnsi="Times New Roman" w:cs="Times New Roman"/>
          <w:b/>
          <w:lang w:val="en-US"/>
        </w:rPr>
        <w:t xml:space="preserve"> a </w:t>
      </w:r>
      <w:proofErr w:type="spellStart"/>
      <w:r w:rsidR="00067367">
        <w:rPr>
          <w:rFonts w:ascii="Times New Roman" w:hAnsi="Times New Roman" w:cs="Times New Roman"/>
          <w:b/>
          <w:lang w:val="en-US"/>
        </w:rPr>
        <w:t>contractului</w:t>
      </w:r>
      <w:proofErr w:type="spellEnd"/>
      <w:r w:rsidR="00067367">
        <w:rPr>
          <w:rFonts w:ascii="Times New Roman" w:hAnsi="Times New Roman" w:cs="Times New Roman"/>
          <w:b/>
          <w:lang w:val="en-US"/>
        </w:rPr>
        <w:t>.</w:t>
      </w:r>
    </w:p>
    <w:p w14:paraId="6A759F40" w14:textId="77777777" w:rsidR="00C30FBE" w:rsidRDefault="00C30FBE" w:rsidP="0025767F">
      <w:pPr>
        <w:spacing w:after="0" w:line="240" w:lineRule="auto"/>
        <w:ind w:right="43"/>
        <w:jc w:val="both"/>
        <w:rPr>
          <w:rFonts w:ascii="Times New Roman" w:hAnsi="Times New Roman" w:cs="Times New Roman"/>
          <w:b/>
          <w:lang w:val="en-US"/>
        </w:rPr>
      </w:pPr>
    </w:p>
    <w:p w14:paraId="1638FC93" w14:textId="7294AF12" w:rsidR="004372CA" w:rsidRPr="00376441" w:rsidRDefault="00376441" w:rsidP="00E02CF1">
      <w:pPr>
        <w:spacing w:after="0" w:line="240" w:lineRule="auto"/>
        <w:ind w:right="43" w:firstLine="720"/>
        <w:jc w:val="both"/>
        <w:rPr>
          <w:rFonts w:ascii="Times New Roman" w:hAnsi="Times New Roman" w:cs="Times New Roman"/>
          <w:b/>
        </w:rPr>
      </w:pPr>
      <w:r w:rsidRPr="00376441">
        <w:rPr>
          <w:rFonts w:ascii="Times New Roman" w:hAnsi="Times New Roman" w:cs="Times New Roman"/>
          <w:b/>
        </w:rPr>
        <w:t>Evaluarea ofertelor</w:t>
      </w:r>
    </w:p>
    <w:p w14:paraId="2AE43C13" w14:textId="77777777" w:rsidR="00376441" w:rsidRPr="00376441" w:rsidRDefault="00376441" w:rsidP="0025767F">
      <w:pPr>
        <w:spacing w:after="0" w:line="240" w:lineRule="auto"/>
        <w:ind w:right="43"/>
        <w:jc w:val="both"/>
        <w:rPr>
          <w:rFonts w:ascii="Times New Roman" w:hAnsi="Times New Roman" w:cs="Times New Roman"/>
        </w:rPr>
      </w:pPr>
      <w:r w:rsidRPr="00376441">
        <w:rPr>
          <w:rFonts w:ascii="Times New Roman" w:hAnsi="Times New Roman" w:cs="Times New Roman"/>
        </w:rPr>
        <w:t>Clasamentul va fi alcătuit în ordine descrescătoare a numărului de puncte totale obținute prin aplicarea următoarei formule:</w:t>
      </w:r>
    </w:p>
    <w:p w14:paraId="10E169FD" w14:textId="77777777" w:rsidR="00376441" w:rsidRPr="00376441" w:rsidRDefault="00376441" w:rsidP="0025767F">
      <w:pPr>
        <w:spacing w:after="0" w:line="240" w:lineRule="auto"/>
        <w:ind w:right="43"/>
        <w:jc w:val="both"/>
        <w:rPr>
          <w:rFonts w:ascii="Times New Roman" w:hAnsi="Times New Roman" w:cs="Times New Roman"/>
        </w:rPr>
      </w:pPr>
      <w:r w:rsidRPr="00376441">
        <w:rPr>
          <w:rFonts w:ascii="Times New Roman" w:hAnsi="Times New Roman" w:cs="Times New Roman"/>
        </w:rPr>
        <w:t xml:space="preserve">PTOT = </w:t>
      </w:r>
      <w:proofErr w:type="spellStart"/>
      <w:r w:rsidRPr="00376441">
        <w:rPr>
          <w:rFonts w:ascii="Times New Roman" w:hAnsi="Times New Roman" w:cs="Times New Roman"/>
        </w:rPr>
        <w:t>Pof</w:t>
      </w:r>
      <w:proofErr w:type="spellEnd"/>
      <w:r w:rsidRPr="00376441">
        <w:rPr>
          <w:rFonts w:ascii="Times New Roman" w:hAnsi="Times New Roman" w:cs="Times New Roman"/>
        </w:rPr>
        <w:t xml:space="preserve"> +PUCH, </w:t>
      </w:r>
    </w:p>
    <w:p w14:paraId="32ABD485" w14:textId="77777777" w:rsidR="00376441" w:rsidRPr="00376441" w:rsidRDefault="00376441" w:rsidP="0025767F">
      <w:pPr>
        <w:spacing w:after="0" w:line="240" w:lineRule="auto"/>
        <w:ind w:right="43"/>
        <w:jc w:val="both"/>
        <w:rPr>
          <w:rFonts w:ascii="Times New Roman" w:hAnsi="Times New Roman" w:cs="Times New Roman"/>
        </w:rPr>
      </w:pPr>
      <w:r w:rsidRPr="00376441">
        <w:rPr>
          <w:rFonts w:ascii="Times New Roman" w:hAnsi="Times New Roman" w:cs="Times New Roman"/>
        </w:rPr>
        <w:t>unde:</w:t>
      </w:r>
    </w:p>
    <w:p w14:paraId="0504C258" w14:textId="77777777" w:rsidR="00376441" w:rsidRPr="00376441" w:rsidRDefault="00376441" w:rsidP="0025767F">
      <w:pPr>
        <w:spacing w:after="0" w:line="240" w:lineRule="auto"/>
        <w:ind w:right="43"/>
        <w:jc w:val="both"/>
        <w:rPr>
          <w:rFonts w:ascii="Times New Roman" w:hAnsi="Times New Roman" w:cs="Times New Roman"/>
        </w:rPr>
      </w:pPr>
      <w:r w:rsidRPr="00376441">
        <w:rPr>
          <w:rFonts w:ascii="Times New Roman" w:hAnsi="Times New Roman" w:cs="Times New Roman"/>
        </w:rPr>
        <w:t>PTOT - Punctajul total al ofertei depuse analizate;</w:t>
      </w:r>
    </w:p>
    <w:p w14:paraId="22A05D26" w14:textId="77777777" w:rsidR="00376441" w:rsidRPr="00376441" w:rsidRDefault="00376441" w:rsidP="0025767F">
      <w:pPr>
        <w:spacing w:after="0" w:line="240" w:lineRule="auto"/>
        <w:ind w:right="43"/>
        <w:jc w:val="both"/>
        <w:rPr>
          <w:rFonts w:ascii="Times New Roman" w:hAnsi="Times New Roman" w:cs="Times New Roman"/>
        </w:rPr>
      </w:pPr>
      <w:proofErr w:type="spellStart"/>
      <w:r w:rsidRPr="00376441">
        <w:rPr>
          <w:rFonts w:ascii="Times New Roman" w:hAnsi="Times New Roman" w:cs="Times New Roman"/>
        </w:rPr>
        <w:t>Pof</w:t>
      </w:r>
      <w:proofErr w:type="spellEnd"/>
      <w:r w:rsidRPr="00376441">
        <w:rPr>
          <w:rFonts w:ascii="Times New Roman" w:hAnsi="Times New Roman" w:cs="Times New Roman"/>
        </w:rPr>
        <w:t xml:space="preserve"> - Punctajul Ofertei Financiare al ofertei analizate;</w:t>
      </w:r>
    </w:p>
    <w:p w14:paraId="7D22309A" w14:textId="77777777" w:rsidR="00376441" w:rsidRPr="00376441" w:rsidRDefault="00376441" w:rsidP="0025767F">
      <w:pPr>
        <w:spacing w:after="0" w:line="240" w:lineRule="auto"/>
        <w:ind w:right="43"/>
        <w:jc w:val="both"/>
        <w:rPr>
          <w:rFonts w:ascii="Times New Roman" w:hAnsi="Times New Roman" w:cs="Times New Roman"/>
        </w:rPr>
      </w:pPr>
      <w:r w:rsidRPr="00376441">
        <w:rPr>
          <w:rFonts w:ascii="Times New Roman" w:hAnsi="Times New Roman" w:cs="Times New Roman"/>
        </w:rPr>
        <w:t>PUCH - Punctajul acordat factorului de evaluare unitate de clasificare hotelieră</w:t>
      </w:r>
    </w:p>
    <w:p w14:paraId="3FB9FDC0" w14:textId="77777777" w:rsidR="00DC081C" w:rsidRDefault="00DC081C" w:rsidP="0025767F">
      <w:pPr>
        <w:spacing w:after="0" w:line="240" w:lineRule="auto"/>
        <w:ind w:right="43"/>
        <w:jc w:val="both"/>
        <w:rPr>
          <w:rFonts w:ascii="Times New Roman" w:hAnsi="Times New Roman" w:cs="Times New Roman"/>
        </w:rPr>
      </w:pPr>
      <w:bookmarkStart w:id="10" w:name="_Hlk215034804"/>
      <w:bookmarkEnd w:id="9"/>
    </w:p>
    <w:p w14:paraId="23AF6DD2" w14:textId="470FAF04" w:rsidR="00376441" w:rsidRPr="00376441" w:rsidRDefault="00376441" w:rsidP="00E02CF1">
      <w:pPr>
        <w:spacing w:after="0" w:line="240" w:lineRule="auto"/>
        <w:ind w:right="43" w:firstLine="720"/>
        <w:jc w:val="both"/>
        <w:rPr>
          <w:rFonts w:ascii="Times New Roman" w:hAnsi="Times New Roman" w:cs="Times New Roman"/>
        </w:rPr>
      </w:pPr>
      <w:r w:rsidRPr="00376441">
        <w:rPr>
          <w:rFonts w:ascii="Times New Roman" w:hAnsi="Times New Roman" w:cs="Times New Roman"/>
        </w:rPr>
        <w:t xml:space="preserve">În cazul în care, după aplicarea criteriului de atribuire tuturor ofertelor vor exista punctaje totale egale, totodată fiind </w:t>
      </w:r>
      <w:proofErr w:type="spellStart"/>
      <w:r w:rsidRPr="00376441">
        <w:rPr>
          <w:rFonts w:ascii="Times New Roman" w:hAnsi="Times New Roman" w:cs="Times New Roman"/>
        </w:rPr>
        <w:t>şi</w:t>
      </w:r>
      <w:proofErr w:type="spellEnd"/>
      <w:r w:rsidRPr="00376441">
        <w:rPr>
          <w:rFonts w:ascii="Times New Roman" w:hAnsi="Times New Roman" w:cs="Times New Roman"/>
        </w:rPr>
        <w:t xml:space="preserve"> cele mai mari, Autoritatea contractantă va atribui contractul ofertantului al cărui punctaj financiar (</w:t>
      </w:r>
      <w:proofErr w:type="spellStart"/>
      <w:r w:rsidRPr="00376441">
        <w:rPr>
          <w:rFonts w:ascii="Times New Roman" w:hAnsi="Times New Roman" w:cs="Times New Roman"/>
        </w:rPr>
        <w:t>Pof</w:t>
      </w:r>
      <w:proofErr w:type="spellEnd"/>
      <w:r w:rsidRPr="00376441">
        <w:rPr>
          <w:rFonts w:ascii="Times New Roman" w:hAnsi="Times New Roman" w:cs="Times New Roman"/>
        </w:rPr>
        <w:t>) este mai mare (ofertantul cu prețul cel mai scăzut).</w:t>
      </w:r>
    </w:p>
    <w:p w14:paraId="1C14DE18" w14:textId="77777777" w:rsidR="00376441" w:rsidRPr="00376441" w:rsidRDefault="00376441" w:rsidP="00E02CF1">
      <w:pPr>
        <w:spacing w:after="0" w:line="240" w:lineRule="auto"/>
        <w:ind w:right="43" w:firstLine="720"/>
        <w:jc w:val="both"/>
        <w:rPr>
          <w:rFonts w:ascii="Times New Roman" w:hAnsi="Times New Roman" w:cs="Times New Roman"/>
        </w:rPr>
      </w:pPr>
      <w:r w:rsidRPr="00376441">
        <w:rPr>
          <w:rFonts w:ascii="Times New Roman" w:hAnsi="Times New Roman" w:cs="Times New Roman"/>
        </w:rPr>
        <w:lastRenderedPageBreak/>
        <w:t>Dacă și după aplicarea acestui algoritm de clasificare vor rezulta mai multe oferte clasate pe primul loc, având punctaje totale egale, punctaje financiare egale, Autoritatea contractantă va atribui contractul ofertantului al cărui punctaj PUCH unitate de clasificare hotelieră este mai mare.</w:t>
      </w:r>
    </w:p>
    <w:p w14:paraId="3097802E" w14:textId="45BEE49D" w:rsidR="0090655B" w:rsidRDefault="00376441" w:rsidP="00E02CF1">
      <w:pPr>
        <w:spacing w:after="0" w:line="240" w:lineRule="auto"/>
        <w:ind w:right="43" w:firstLine="720"/>
        <w:jc w:val="both"/>
        <w:rPr>
          <w:rFonts w:ascii="Times New Roman" w:hAnsi="Times New Roman" w:cs="Times New Roman"/>
        </w:rPr>
      </w:pPr>
      <w:r w:rsidRPr="00376441">
        <w:rPr>
          <w:rFonts w:ascii="Times New Roman" w:hAnsi="Times New Roman" w:cs="Times New Roman"/>
        </w:rPr>
        <w:t xml:space="preserve">Dacă și după aplicarea acestui algoritm de clasificare vor rezulta mai multe oferte clasate pe primul loc, având punctaje totale egale Autoritatea contractantă,  va solicita doar acelor operatori economici o nouă ofertă financiară, caz în care contractul va fi atribuit ofertantului a cărui nouă ofertă financiară are </w:t>
      </w:r>
      <w:proofErr w:type="spellStart"/>
      <w:r w:rsidRPr="00376441">
        <w:rPr>
          <w:rFonts w:ascii="Times New Roman" w:hAnsi="Times New Roman" w:cs="Times New Roman"/>
        </w:rPr>
        <w:t>preţul</w:t>
      </w:r>
      <w:proofErr w:type="spellEnd"/>
      <w:r w:rsidRPr="00376441">
        <w:rPr>
          <w:rFonts w:ascii="Times New Roman" w:hAnsi="Times New Roman" w:cs="Times New Roman"/>
        </w:rPr>
        <w:t xml:space="preserve"> cel mai scăzut, refăcându-se clasamentul pe baza noului punctaj obținut. În cazul în care unul sau toți ofertanții care se regăsesc în această situație nu transmit/e o nouă ofertă financiară, oferta inițială/anterioară va fi considerată ofertă finală la care se va aplica criteriul de atribuire. Acest procedeu va fi reluat până când se va putea stabili un câștigător.</w:t>
      </w:r>
    </w:p>
    <w:bookmarkEnd w:id="10"/>
    <w:p w14:paraId="4322B53A" w14:textId="29E2A655" w:rsidR="00DC081C" w:rsidRPr="00E02CF1" w:rsidRDefault="00C8161C" w:rsidP="00E02CF1">
      <w:pPr>
        <w:spacing w:after="0" w:line="240" w:lineRule="auto"/>
        <w:ind w:right="43" w:firstLine="720"/>
        <w:jc w:val="both"/>
        <w:rPr>
          <w:rFonts w:ascii="Times New Roman" w:hAnsi="Times New Roman" w:cs="Times New Roman"/>
          <w:i/>
        </w:rPr>
      </w:pPr>
      <w:r w:rsidRPr="00E02CF1">
        <w:rPr>
          <w:rFonts w:ascii="Times New Roman" w:hAnsi="Times New Roman" w:cs="Times New Roman"/>
          <w:i/>
        </w:rPr>
        <w:t xml:space="preserve">Orice potențial ofertant are dreptul de a solicita clarificări legate de prezenta cerere de ofertă, până cel târziu cu de </w:t>
      </w:r>
      <w:r w:rsidR="003E0099" w:rsidRPr="00E02CF1">
        <w:rPr>
          <w:rFonts w:ascii="Times New Roman" w:hAnsi="Times New Roman" w:cs="Times New Roman"/>
          <w:i/>
        </w:rPr>
        <w:t>4</w:t>
      </w:r>
      <w:r w:rsidRPr="00E02CF1">
        <w:rPr>
          <w:rFonts w:ascii="Times New Roman" w:hAnsi="Times New Roman" w:cs="Times New Roman"/>
          <w:i/>
        </w:rPr>
        <w:t xml:space="preserve"> zile înainte de data limită de depunere a ofertelor astfel încât să se asigure și timpul necesar pentru a elabora și transmite răspunsurile la solicitările primite 2 zile înainte de data limită de depunere a ofertelor, prin transmitere direct la dresa menționată mai sus sau prin e-mail sau fax a solicitărilor de clarificări.</w:t>
      </w:r>
    </w:p>
    <w:p w14:paraId="191C51F8" w14:textId="643BDCB3" w:rsidR="00C8161C" w:rsidRPr="00C8161C" w:rsidRDefault="00C8161C" w:rsidP="00E02CF1">
      <w:pPr>
        <w:spacing w:after="0" w:line="240" w:lineRule="auto"/>
        <w:ind w:right="43" w:firstLine="720"/>
        <w:jc w:val="both"/>
        <w:rPr>
          <w:rFonts w:ascii="Times New Roman" w:hAnsi="Times New Roman" w:cs="Times New Roman"/>
          <w:b/>
        </w:rPr>
      </w:pPr>
      <w:r w:rsidRPr="00C8161C">
        <w:rPr>
          <w:rFonts w:ascii="Times New Roman" w:hAnsi="Times New Roman" w:cs="Times New Roman"/>
          <w:b/>
        </w:rPr>
        <w:t xml:space="preserve">Oferta dvs. trebuie să fie valabilă timp de </w:t>
      </w:r>
      <w:r w:rsidR="000C12C1">
        <w:rPr>
          <w:rFonts w:ascii="Times New Roman" w:hAnsi="Times New Roman" w:cs="Times New Roman"/>
          <w:b/>
        </w:rPr>
        <w:t xml:space="preserve">minim </w:t>
      </w:r>
      <w:r w:rsidRPr="00C8161C">
        <w:rPr>
          <w:rFonts w:ascii="Times New Roman" w:hAnsi="Times New Roman" w:cs="Times New Roman"/>
          <w:b/>
        </w:rPr>
        <w:t>30 de zile de la data limită pentru transmiterea ofertei.</w:t>
      </w:r>
    </w:p>
    <w:p w14:paraId="475536AC" w14:textId="5D488BA9" w:rsidR="00570212" w:rsidRDefault="00570212" w:rsidP="00E02CF1">
      <w:pPr>
        <w:spacing w:after="0" w:line="240" w:lineRule="auto"/>
        <w:ind w:right="43" w:firstLine="720"/>
        <w:jc w:val="both"/>
        <w:rPr>
          <w:rFonts w:ascii="Times New Roman" w:hAnsi="Times New Roman" w:cs="Times New Roman"/>
        </w:rPr>
      </w:pPr>
      <w:r w:rsidRPr="00570212">
        <w:rPr>
          <w:rFonts w:ascii="Times New Roman" w:hAnsi="Times New Roman" w:cs="Times New Roman"/>
        </w:rPr>
        <w:t xml:space="preserve">Ofertantul desemnat </w:t>
      </w:r>
      <w:proofErr w:type="spellStart"/>
      <w:r w:rsidRPr="00570212">
        <w:rPr>
          <w:rFonts w:ascii="Times New Roman" w:hAnsi="Times New Roman" w:cs="Times New Roman"/>
        </w:rPr>
        <w:t>câştigător</w:t>
      </w:r>
      <w:proofErr w:type="spellEnd"/>
      <w:r w:rsidRPr="00570212">
        <w:rPr>
          <w:rFonts w:ascii="Times New Roman" w:hAnsi="Times New Roman" w:cs="Times New Roman"/>
        </w:rPr>
        <w:t xml:space="preserve"> are </w:t>
      </w:r>
      <w:proofErr w:type="spellStart"/>
      <w:r w:rsidRPr="00570212">
        <w:rPr>
          <w:rFonts w:ascii="Times New Roman" w:hAnsi="Times New Roman" w:cs="Times New Roman"/>
        </w:rPr>
        <w:t>obligaţia</w:t>
      </w:r>
      <w:proofErr w:type="spellEnd"/>
      <w:r w:rsidRPr="00570212">
        <w:rPr>
          <w:rFonts w:ascii="Times New Roman" w:hAnsi="Times New Roman" w:cs="Times New Roman"/>
        </w:rPr>
        <w:t xml:space="preserve"> de a se prezenta în termen de 3 zile de la primirea </w:t>
      </w:r>
      <w:proofErr w:type="spellStart"/>
      <w:r w:rsidRPr="00570212">
        <w:rPr>
          <w:rFonts w:ascii="Times New Roman" w:hAnsi="Times New Roman" w:cs="Times New Roman"/>
        </w:rPr>
        <w:t>invitaţiei</w:t>
      </w:r>
      <w:proofErr w:type="spellEnd"/>
      <w:r w:rsidRPr="00570212">
        <w:rPr>
          <w:rFonts w:ascii="Times New Roman" w:hAnsi="Times New Roman" w:cs="Times New Roman"/>
        </w:rPr>
        <w:t xml:space="preserve"> pentru semnarea contractului, transmisă de autoritatea contractantă. Dacă termenul de 3 zile a expirat, iar ofertantul desemnat </w:t>
      </w:r>
      <w:proofErr w:type="spellStart"/>
      <w:r w:rsidRPr="00570212">
        <w:rPr>
          <w:rFonts w:ascii="Times New Roman" w:hAnsi="Times New Roman" w:cs="Times New Roman"/>
        </w:rPr>
        <w:t>câştigător</w:t>
      </w:r>
      <w:proofErr w:type="spellEnd"/>
      <w:r w:rsidRPr="00570212">
        <w:rPr>
          <w:rFonts w:ascii="Times New Roman" w:hAnsi="Times New Roman" w:cs="Times New Roman"/>
        </w:rPr>
        <w:t xml:space="preserve"> nu s-a prezentat pentru semnarea contractului, </w:t>
      </w:r>
      <w:proofErr w:type="spellStart"/>
      <w:r w:rsidRPr="00570212">
        <w:rPr>
          <w:rFonts w:ascii="Times New Roman" w:hAnsi="Times New Roman" w:cs="Times New Roman"/>
        </w:rPr>
        <w:t>situaţia</w:t>
      </w:r>
      <w:proofErr w:type="spellEnd"/>
      <w:r w:rsidRPr="00570212">
        <w:rPr>
          <w:rFonts w:ascii="Times New Roman" w:hAnsi="Times New Roman" w:cs="Times New Roman"/>
        </w:rPr>
        <w:t xml:space="preserve"> va fi asimilată refuzului de a semna contractul.</w:t>
      </w:r>
    </w:p>
    <w:p w14:paraId="721256DE" w14:textId="40244341" w:rsidR="00DC081C" w:rsidRDefault="00DC081C" w:rsidP="00FF5F42">
      <w:pPr>
        <w:spacing w:after="0" w:line="240" w:lineRule="auto"/>
        <w:ind w:right="43"/>
        <w:jc w:val="both"/>
        <w:rPr>
          <w:rFonts w:ascii="Times New Roman" w:hAnsi="Times New Roman" w:cs="Times New Roman"/>
        </w:rPr>
      </w:pPr>
      <w:r w:rsidRPr="00DC081C">
        <w:rPr>
          <w:rFonts w:ascii="Times New Roman" w:hAnsi="Times New Roman" w:cs="Times New Roman"/>
        </w:rPr>
        <w:tab/>
        <w:t xml:space="preserve">Vă rugăm să </w:t>
      </w:r>
      <w:proofErr w:type="spellStart"/>
      <w:r w:rsidRPr="00DC081C">
        <w:rPr>
          <w:rFonts w:ascii="Times New Roman" w:hAnsi="Times New Roman" w:cs="Times New Roman"/>
        </w:rPr>
        <w:t>confirmaţi</w:t>
      </w:r>
      <w:proofErr w:type="spellEnd"/>
      <w:r w:rsidRPr="00DC081C">
        <w:rPr>
          <w:rFonts w:ascii="Times New Roman" w:hAnsi="Times New Roman" w:cs="Times New Roman"/>
        </w:rPr>
        <w:t xml:space="preserve"> în scris primirea prezentei </w:t>
      </w:r>
      <w:r w:rsidR="00521E27">
        <w:rPr>
          <w:rFonts w:ascii="Times New Roman" w:hAnsi="Times New Roman" w:cs="Times New Roman"/>
        </w:rPr>
        <w:t>Invitații de participare</w:t>
      </w:r>
      <w:r w:rsidRPr="00DC081C">
        <w:rPr>
          <w:rFonts w:ascii="Times New Roman" w:hAnsi="Times New Roman" w:cs="Times New Roman"/>
        </w:rPr>
        <w:t xml:space="preserve"> </w:t>
      </w:r>
      <w:proofErr w:type="spellStart"/>
      <w:r w:rsidRPr="00DC081C">
        <w:rPr>
          <w:rFonts w:ascii="Times New Roman" w:hAnsi="Times New Roman" w:cs="Times New Roman"/>
        </w:rPr>
        <w:t>şi</w:t>
      </w:r>
      <w:proofErr w:type="spellEnd"/>
      <w:r w:rsidRPr="00DC081C">
        <w:rPr>
          <w:rFonts w:ascii="Times New Roman" w:hAnsi="Times New Roman" w:cs="Times New Roman"/>
        </w:rPr>
        <w:t xml:space="preserve"> să </w:t>
      </w:r>
      <w:proofErr w:type="spellStart"/>
      <w:r w:rsidRPr="00DC081C">
        <w:rPr>
          <w:rFonts w:ascii="Times New Roman" w:hAnsi="Times New Roman" w:cs="Times New Roman"/>
        </w:rPr>
        <w:t>menţionaţi</w:t>
      </w:r>
      <w:proofErr w:type="spellEnd"/>
      <w:r w:rsidRPr="00DC081C">
        <w:rPr>
          <w:rFonts w:ascii="Times New Roman" w:hAnsi="Times New Roman" w:cs="Times New Roman"/>
        </w:rPr>
        <w:t xml:space="preserve"> dacă urmează să </w:t>
      </w:r>
      <w:proofErr w:type="spellStart"/>
      <w:r w:rsidRPr="00DC081C">
        <w:rPr>
          <w:rFonts w:ascii="Times New Roman" w:hAnsi="Times New Roman" w:cs="Times New Roman"/>
        </w:rPr>
        <w:t>depuneţi</w:t>
      </w:r>
      <w:proofErr w:type="spellEnd"/>
      <w:r w:rsidRPr="00DC081C">
        <w:rPr>
          <w:rFonts w:ascii="Times New Roman" w:hAnsi="Times New Roman" w:cs="Times New Roman"/>
        </w:rPr>
        <w:t xml:space="preserve"> o ofertă sau nu.</w:t>
      </w:r>
    </w:p>
    <w:p w14:paraId="0DFF4B4B" w14:textId="15F82622" w:rsidR="001F715D" w:rsidRDefault="001F715D" w:rsidP="00E02CF1">
      <w:pPr>
        <w:spacing w:after="0" w:line="240" w:lineRule="auto"/>
        <w:ind w:right="43" w:firstLine="720"/>
        <w:jc w:val="both"/>
        <w:rPr>
          <w:rFonts w:ascii="Times New Roman" w:hAnsi="Times New Roman" w:cs="Times New Roman"/>
        </w:rPr>
      </w:pPr>
    </w:p>
    <w:p w14:paraId="231F2147" w14:textId="77777777" w:rsidR="001F715D" w:rsidRPr="001F715D" w:rsidRDefault="001F715D" w:rsidP="001F715D">
      <w:pPr>
        <w:spacing w:after="0" w:line="240" w:lineRule="auto"/>
        <w:ind w:right="43"/>
        <w:jc w:val="center"/>
        <w:rPr>
          <w:rFonts w:ascii="Times New Roman" w:hAnsi="Times New Roman" w:cs="Times New Roman"/>
          <w:b/>
        </w:rPr>
      </w:pPr>
      <w:r w:rsidRPr="001F715D">
        <w:rPr>
          <w:rFonts w:ascii="Times New Roman" w:hAnsi="Times New Roman" w:cs="Times New Roman"/>
          <w:b/>
        </w:rPr>
        <w:t>Manager Proiect,</w:t>
      </w:r>
    </w:p>
    <w:p w14:paraId="07E421D9" w14:textId="1BB359EA" w:rsidR="0025767F" w:rsidRPr="001F715D" w:rsidRDefault="001F715D" w:rsidP="001F715D">
      <w:pPr>
        <w:spacing w:after="0" w:line="240" w:lineRule="auto"/>
        <w:ind w:right="43"/>
        <w:jc w:val="center"/>
        <w:rPr>
          <w:rFonts w:ascii="Times New Roman" w:hAnsi="Times New Roman" w:cs="Times New Roman"/>
          <w:b/>
        </w:rPr>
      </w:pPr>
      <w:r w:rsidRPr="001F715D">
        <w:rPr>
          <w:rFonts w:ascii="Times New Roman" w:hAnsi="Times New Roman" w:cs="Times New Roman"/>
          <w:b/>
        </w:rPr>
        <w:t>Conf. univ. dr. Florin-Vasile FRUMOS</w:t>
      </w:r>
    </w:p>
    <w:p w14:paraId="4A8D3728" w14:textId="2689C882" w:rsidR="001F715D" w:rsidRDefault="001F715D" w:rsidP="001F715D">
      <w:pPr>
        <w:spacing w:after="0" w:line="240" w:lineRule="auto"/>
        <w:ind w:right="43"/>
        <w:jc w:val="center"/>
        <w:rPr>
          <w:rFonts w:ascii="Times New Roman" w:hAnsi="Times New Roman" w:cs="Times New Roman"/>
        </w:rPr>
      </w:pPr>
    </w:p>
    <w:p w14:paraId="1C755E46" w14:textId="5DAE618B" w:rsidR="008E786B" w:rsidRDefault="008E786B" w:rsidP="0025767F">
      <w:pPr>
        <w:spacing w:after="0" w:line="240" w:lineRule="auto"/>
        <w:ind w:right="43"/>
        <w:jc w:val="both"/>
        <w:rPr>
          <w:rFonts w:ascii="Times New Roman" w:hAnsi="Times New Roman" w:cs="Times New Roman"/>
        </w:rPr>
      </w:pPr>
    </w:p>
    <w:p w14:paraId="2406CD82" w14:textId="77777777" w:rsidR="008E786B" w:rsidRPr="008E786B" w:rsidRDefault="008E786B" w:rsidP="0025767F">
      <w:pPr>
        <w:spacing w:after="0" w:line="240" w:lineRule="auto"/>
        <w:ind w:right="43"/>
        <w:jc w:val="center"/>
        <w:rPr>
          <w:rFonts w:ascii="Times New Roman" w:hAnsi="Times New Roman" w:cs="Times New Roman"/>
          <w:b/>
        </w:rPr>
      </w:pPr>
      <w:r w:rsidRPr="008E786B">
        <w:rPr>
          <w:rFonts w:ascii="Times New Roman" w:hAnsi="Times New Roman" w:cs="Times New Roman"/>
          <w:b/>
        </w:rPr>
        <w:t xml:space="preserve">Director </w:t>
      </w:r>
      <w:proofErr w:type="spellStart"/>
      <w:r w:rsidRPr="008E786B">
        <w:rPr>
          <w:rFonts w:ascii="Times New Roman" w:hAnsi="Times New Roman" w:cs="Times New Roman"/>
          <w:b/>
        </w:rPr>
        <w:t>Achiziţii</w:t>
      </w:r>
      <w:proofErr w:type="spellEnd"/>
      <w:r w:rsidRPr="008E786B">
        <w:rPr>
          <w:rFonts w:ascii="Times New Roman" w:hAnsi="Times New Roman" w:cs="Times New Roman"/>
          <w:b/>
        </w:rPr>
        <w:t xml:space="preserve"> Publice și Urmărirea Contractelor</w:t>
      </w:r>
    </w:p>
    <w:p w14:paraId="3406AAED" w14:textId="55F32C04" w:rsidR="008E786B" w:rsidRDefault="008E786B" w:rsidP="0025767F">
      <w:pPr>
        <w:spacing w:after="0" w:line="240" w:lineRule="auto"/>
        <w:ind w:right="43"/>
        <w:jc w:val="center"/>
        <w:rPr>
          <w:rFonts w:ascii="Times New Roman" w:hAnsi="Times New Roman" w:cs="Times New Roman"/>
        </w:rPr>
      </w:pPr>
      <w:r w:rsidRPr="008E786B">
        <w:rPr>
          <w:rFonts w:ascii="Times New Roman" w:hAnsi="Times New Roman" w:cs="Times New Roman"/>
        </w:rPr>
        <w:t xml:space="preserve">Ing. Gabriela </w:t>
      </w:r>
      <w:proofErr w:type="spellStart"/>
      <w:r w:rsidRPr="008E786B">
        <w:rPr>
          <w:rFonts w:ascii="Times New Roman" w:hAnsi="Times New Roman" w:cs="Times New Roman"/>
        </w:rPr>
        <w:t>Alexoaei</w:t>
      </w:r>
      <w:proofErr w:type="spellEnd"/>
    </w:p>
    <w:p w14:paraId="6CEC7968" w14:textId="46FA7075" w:rsidR="0025767F" w:rsidRDefault="0025767F" w:rsidP="0025767F">
      <w:pPr>
        <w:spacing w:after="0" w:line="240" w:lineRule="auto"/>
        <w:ind w:right="43"/>
        <w:jc w:val="center"/>
        <w:rPr>
          <w:rFonts w:ascii="Times New Roman" w:hAnsi="Times New Roman" w:cs="Times New Roman"/>
        </w:rPr>
      </w:pPr>
    </w:p>
    <w:p w14:paraId="1A5F3A2B" w14:textId="77777777" w:rsidR="008E786B" w:rsidRPr="008E786B" w:rsidRDefault="008E786B" w:rsidP="0025767F">
      <w:pPr>
        <w:spacing w:after="0" w:line="240" w:lineRule="auto"/>
        <w:ind w:right="43"/>
        <w:jc w:val="both"/>
        <w:rPr>
          <w:rFonts w:ascii="Times New Roman" w:hAnsi="Times New Roman" w:cs="Times New Roman"/>
        </w:rPr>
      </w:pPr>
      <w:r w:rsidRPr="008E786B">
        <w:rPr>
          <w:rFonts w:ascii="Times New Roman" w:hAnsi="Times New Roman" w:cs="Times New Roman"/>
        </w:rPr>
        <w:t>Întocmit,</w:t>
      </w:r>
    </w:p>
    <w:p w14:paraId="52473F57" w14:textId="77777777" w:rsidR="008E786B" w:rsidRPr="008E786B" w:rsidRDefault="008E786B" w:rsidP="0025767F">
      <w:pPr>
        <w:spacing w:after="0" w:line="240" w:lineRule="auto"/>
        <w:ind w:right="43"/>
        <w:jc w:val="both"/>
        <w:rPr>
          <w:rFonts w:ascii="Times New Roman" w:hAnsi="Times New Roman" w:cs="Times New Roman"/>
        </w:rPr>
      </w:pPr>
      <w:r w:rsidRPr="008E786B">
        <w:rPr>
          <w:rFonts w:ascii="Times New Roman" w:hAnsi="Times New Roman" w:cs="Times New Roman"/>
        </w:rPr>
        <w:t xml:space="preserve">Responsabil </w:t>
      </w:r>
      <w:proofErr w:type="spellStart"/>
      <w:r w:rsidRPr="008E786B">
        <w:rPr>
          <w:rFonts w:ascii="Times New Roman" w:hAnsi="Times New Roman" w:cs="Times New Roman"/>
        </w:rPr>
        <w:t>achiziţie</w:t>
      </w:r>
      <w:proofErr w:type="spellEnd"/>
      <w:r w:rsidRPr="008E786B">
        <w:rPr>
          <w:rFonts w:ascii="Times New Roman" w:hAnsi="Times New Roman" w:cs="Times New Roman"/>
        </w:rPr>
        <w:t>,</w:t>
      </w:r>
    </w:p>
    <w:p w14:paraId="05E10198" w14:textId="1FB08AF5" w:rsidR="008E786B" w:rsidRPr="0044431C" w:rsidRDefault="008E786B" w:rsidP="0034041C">
      <w:pPr>
        <w:spacing w:after="0" w:line="240" w:lineRule="auto"/>
        <w:ind w:right="43"/>
        <w:jc w:val="both"/>
        <w:rPr>
          <w:rFonts w:ascii="Times New Roman" w:hAnsi="Times New Roman" w:cs="Times New Roman"/>
        </w:rPr>
      </w:pPr>
      <w:r w:rsidRPr="008E786B">
        <w:rPr>
          <w:rFonts w:ascii="Times New Roman" w:hAnsi="Times New Roman" w:cs="Times New Roman"/>
        </w:rPr>
        <w:t>dr. Irina URSACHI</w:t>
      </w:r>
    </w:p>
    <w:sectPr w:rsidR="008E786B" w:rsidRPr="0044431C" w:rsidSect="007A0C14">
      <w:headerReference w:type="default" r:id="rId10"/>
      <w:footerReference w:type="default" r:id="rId1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5C8300" w14:textId="77777777" w:rsidR="004D4B5E" w:rsidRDefault="004D4B5E" w:rsidP="00A66DFE">
      <w:pPr>
        <w:spacing w:after="0" w:line="240" w:lineRule="auto"/>
      </w:pPr>
      <w:r>
        <w:separator/>
      </w:r>
    </w:p>
  </w:endnote>
  <w:endnote w:type="continuationSeparator" w:id="0">
    <w:p w14:paraId="233C7036" w14:textId="77777777" w:rsidR="004D4B5E" w:rsidRDefault="004D4B5E" w:rsidP="00A66D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altName w:val="Calibri"/>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2CCA03" w14:textId="2245F4A7" w:rsidR="00C30FBE" w:rsidRDefault="00C30FBE">
    <w:pPr>
      <w:pStyle w:val="Footer"/>
    </w:pPr>
    <w:r>
      <w:rPr>
        <w:noProof/>
      </w:rPr>
      <w:ptab w:relativeTo="margin" w:alignment="center" w:leader="none"/>
    </w:r>
    <w:r>
      <w:rPr>
        <w:noProof/>
      </w:rPr>
      <w:drawing>
        <wp:inline distT="0" distB="0" distL="0" distR="0" wp14:anchorId="401C5C28" wp14:editId="42ADAC56">
          <wp:extent cx="5731510" cy="1200150"/>
          <wp:effectExtent l="0" t="0" r="2540" b="0"/>
          <wp:docPr id="11083333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8333368" name="Picture 1108333368"/>
                  <pic:cNvPicPr/>
                </pic:nvPicPr>
                <pic:blipFill>
                  <a:blip r:embed="rId1">
                    <a:extLst>
                      <a:ext uri="{28A0092B-C50C-407E-A947-70E740481C1C}">
                        <a14:useLocalDpi xmlns:a14="http://schemas.microsoft.com/office/drawing/2010/main" val="0"/>
                      </a:ext>
                    </a:extLst>
                  </a:blip>
                  <a:stretch>
                    <a:fillRect/>
                  </a:stretch>
                </pic:blipFill>
                <pic:spPr>
                  <a:xfrm>
                    <a:off x="0" y="0"/>
                    <a:ext cx="5731510" cy="120015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088D50" w14:textId="77777777" w:rsidR="004D4B5E" w:rsidRDefault="004D4B5E" w:rsidP="00A66DFE">
      <w:pPr>
        <w:spacing w:after="0" w:line="240" w:lineRule="auto"/>
      </w:pPr>
      <w:r>
        <w:separator/>
      </w:r>
    </w:p>
  </w:footnote>
  <w:footnote w:type="continuationSeparator" w:id="0">
    <w:p w14:paraId="4A765FE4" w14:textId="77777777" w:rsidR="004D4B5E" w:rsidRDefault="004D4B5E" w:rsidP="00A66D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85B055" w14:textId="70C765DC" w:rsidR="00C30FBE" w:rsidRDefault="00C30FBE" w:rsidP="0093395C">
    <w:pPr>
      <w:pStyle w:val="Header"/>
    </w:pPr>
    <w:r>
      <w:rPr>
        <w:noProof/>
      </w:rPr>
      <w:ptab w:relativeTo="margin" w:alignment="center" w:leader="none"/>
    </w:r>
    <w:r>
      <w:rPr>
        <w:noProof/>
      </w:rPr>
      <w:drawing>
        <wp:inline distT="0" distB="0" distL="0" distR="0" wp14:anchorId="3621E927" wp14:editId="7E511BB9">
          <wp:extent cx="5731510" cy="532765"/>
          <wp:effectExtent l="0" t="0" r="0" b="635"/>
          <wp:docPr id="20310391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1039180" name="Picture 2031039180"/>
                  <pic:cNvPicPr/>
                </pic:nvPicPr>
                <pic:blipFill>
                  <a:blip r:embed="rId1">
                    <a:extLst>
                      <a:ext uri="{28A0092B-C50C-407E-A947-70E740481C1C}">
                        <a14:useLocalDpi xmlns:a14="http://schemas.microsoft.com/office/drawing/2010/main" val="0"/>
                      </a:ext>
                    </a:extLst>
                  </a:blip>
                  <a:stretch>
                    <a:fillRect/>
                  </a:stretch>
                </pic:blipFill>
                <pic:spPr>
                  <a:xfrm>
                    <a:off x="0" y="0"/>
                    <a:ext cx="5731510" cy="53276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E37D1"/>
    <w:multiLevelType w:val="hybridMultilevel"/>
    <w:tmpl w:val="01DA85E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2E70436"/>
    <w:multiLevelType w:val="hybridMultilevel"/>
    <w:tmpl w:val="B08A1D38"/>
    <w:lvl w:ilvl="0" w:tplc="3C607C48">
      <w:start w:val="1"/>
      <w:numFmt w:val="bullet"/>
      <w:lvlText w:val=""/>
      <w:lvlJc w:val="left"/>
      <w:pPr>
        <w:ind w:left="1080" w:hanging="360"/>
      </w:pPr>
      <w:rPr>
        <w:rFonts w:ascii="Symbol" w:hAnsi="Symbol" w:hint="default"/>
        <w:b/>
        <w:i w:val="0"/>
        <w:color w:val="auto"/>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B7460F"/>
    <w:multiLevelType w:val="multilevel"/>
    <w:tmpl w:val="DBE69252"/>
    <w:lvl w:ilvl="0">
      <w:start w:val="1"/>
      <w:numFmt w:val="bullet"/>
      <w:lvlText w:val=""/>
      <w:lvlJc w:val="left"/>
      <w:pPr>
        <w:tabs>
          <w:tab w:val="num" w:pos="1079"/>
        </w:tabs>
        <w:ind w:left="1079" w:hanging="360"/>
      </w:pPr>
      <w:rPr>
        <w:rFonts w:ascii="Symbol" w:hAnsi="Symbol" w:hint="default"/>
        <w:sz w:val="20"/>
      </w:rPr>
    </w:lvl>
    <w:lvl w:ilvl="1">
      <w:start w:val="1"/>
      <w:numFmt w:val="bullet"/>
      <w:lvlText w:val="o"/>
      <w:lvlJc w:val="left"/>
      <w:pPr>
        <w:tabs>
          <w:tab w:val="num" w:pos="1799"/>
        </w:tabs>
        <w:ind w:left="1799" w:hanging="360"/>
      </w:pPr>
      <w:rPr>
        <w:rFonts w:ascii="Courier New" w:hAnsi="Courier New" w:hint="default"/>
        <w:sz w:val="20"/>
      </w:rPr>
    </w:lvl>
    <w:lvl w:ilvl="2" w:tentative="1">
      <w:start w:val="1"/>
      <w:numFmt w:val="bullet"/>
      <w:lvlText w:val=""/>
      <w:lvlJc w:val="left"/>
      <w:pPr>
        <w:tabs>
          <w:tab w:val="num" w:pos="2519"/>
        </w:tabs>
        <w:ind w:left="2519" w:hanging="360"/>
      </w:pPr>
      <w:rPr>
        <w:rFonts w:ascii="Wingdings" w:hAnsi="Wingdings" w:hint="default"/>
        <w:sz w:val="20"/>
      </w:rPr>
    </w:lvl>
    <w:lvl w:ilvl="3" w:tentative="1">
      <w:start w:val="1"/>
      <w:numFmt w:val="bullet"/>
      <w:lvlText w:val=""/>
      <w:lvlJc w:val="left"/>
      <w:pPr>
        <w:tabs>
          <w:tab w:val="num" w:pos="3239"/>
        </w:tabs>
        <w:ind w:left="3239" w:hanging="360"/>
      </w:pPr>
      <w:rPr>
        <w:rFonts w:ascii="Wingdings" w:hAnsi="Wingdings" w:hint="default"/>
        <w:sz w:val="20"/>
      </w:rPr>
    </w:lvl>
    <w:lvl w:ilvl="4" w:tentative="1">
      <w:start w:val="1"/>
      <w:numFmt w:val="bullet"/>
      <w:lvlText w:val=""/>
      <w:lvlJc w:val="left"/>
      <w:pPr>
        <w:tabs>
          <w:tab w:val="num" w:pos="3959"/>
        </w:tabs>
        <w:ind w:left="3959" w:hanging="360"/>
      </w:pPr>
      <w:rPr>
        <w:rFonts w:ascii="Wingdings" w:hAnsi="Wingdings" w:hint="default"/>
        <w:sz w:val="20"/>
      </w:rPr>
    </w:lvl>
    <w:lvl w:ilvl="5" w:tentative="1">
      <w:start w:val="1"/>
      <w:numFmt w:val="bullet"/>
      <w:lvlText w:val=""/>
      <w:lvlJc w:val="left"/>
      <w:pPr>
        <w:tabs>
          <w:tab w:val="num" w:pos="4679"/>
        </w:tabs>
        <w:ind w:left="4679" w:hanging="360"/>
      </w:pPr>
      <w:rPr>
        <w:rFonts w:ascii="Wingdings" w:hAnsi="Wingdings" w:hint="default"/>
        <w:sz w:val="20"/>
      </w:rPr>
    </w:lvl>
    <w:lvl w:ilvl="6" w:tentative="1">
      <w:start w:val="1"/>
      <w:numFmt w:val="bullet"/>
      <w:lvlText w:val=""/>
      <w:lvlJc w:val="left"/>
      <w:pPr>
        <w:tabs>
          <w:tab w:val="num" w:pos="5399"/>
        </w:tabs>
        <w:ind w:left="5399" w:hanging="360"/>
      </w:pPr>
      <w:rPr>
        <w:rFonts w:ascii="Wingdings" w:hAnsi="Wingdings" w:hint="default"/>
        <w:sz w:val="20"/>
      </w:rPr>
    </w:lvl>
    <w:lvl w:ilvl="7" w:tentative="1">
      <w:start w:val="1"/>
      <w:numFmt w:val="bullet"/>
      <w:lvlText w:val=""/>
      <w:lvlJc w:val="left"/>
      <w:pPr>
        <w:tabs>
          <w:tab w:val="num" w:pos="6119"/>
        </w:tabs>
        <w:ind w:left="6119" w:hanging="360"/>
      </w:pPr>
      <w:rPr>
        <w:rFonts w:ascii="Wingdings" w:hAnsi="Wingdings" w:hint="default"/>
        <w:sz w:val="20"/>
      </w:rPr>
    </w:lvl>
    <w:lvl w:ilvl="8" w:tentative="1">
      <w:start w:val="1"/>
      <w:numFmt w:val="bullet"/>
      <w:lvlText w:val=""/>
      <w:lvlJc w:val="left"/>
      <w:pPr>
        <w:tabs>
          <w:tab w:val="num" w:pos="6839"/>
        </w:tabs>
        <w:ind w:left="6839" w:hanging="360"/>
      </w:pPr>
      <w:rPr>
        <w:rFonts w:ascii="Wingdings" w:hAnsi="Wingdings" w:hint="default"/>
        <w:sz w:val="20"/>
      </w:rPr>
    </w:lvl>
  </w:abstractNum>
  <w:abstractNum w:abstractNumId="3" w15:restartNumberingAfterBreak="0">
    <w:nsid w:val="0D1B7460"/>
    <w:multiLevelType w:val="hybridMultilevel"/>
    <w:tmpl w:val="C2ACC9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7503F9"/>
    <w:multiLevelType w:val="hybridMultilevel"/>
    <w:tmpl w:val="1E2A72BA"/>
    <w:lvl w:ilvl="0" w:tplc="38FEC354">
      <w:numFmt w:val="bullet"/>
      <w:lvlText w:val=""/>
      <w:lvlJc w:val="left"/>
      <w:pPr>
        <w:ind w:left="720" w:hanging="360"/>
      </w:pPr>
      <w:rPr>
        <w:rFonts w:ascii="Symbol" w:eastAsiaTheme="minorEastAsia" w:hAnsi="Symbol" w:cstheme="minorHAns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C91E8E"/>
    <w:multiLevelType w:val="hybridMultilevel"/>
    <w:tmpl w:val="A5728ADC"/>
    <w:lvl w:ilvl="0" w:tplc="84C63778">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5FE5445"/>
    <w:multiLevelType w:val="hybridMultilevel"/>
    <w:tmpl w:val="4A4A56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2404D5"/>
    <w:multiLevelType w:val="hybridMultilevel"/>
    <w:tmpl w:val="D7547188"/>
    <w:lvl w:ilvl="0" w:tplc="F06E3B3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570740"/>
    <w:multiLevelType w:val="hybridMultilevel"/>
    <w:tmpl w:val="54CA25C2"/>
    <w:lvl w:ilvl="0" w:tplc="FFFFFFFF">
      <w:start w:val="1"/>
      <w:numFmt w:val="bullet"/>
      <w:lvlText w:val=""/>
      <w:lvlJc w:val="left"/>
      <w:pPr>
        <w:ind w:left="720" w:hanging="360"/>
      </w:pPr>
      <w:rPr>
        <w:rFonts w:ascii="Symbol" w:hAnsi="Symbol" w:hint="default"/>
        <w:color w:val="FFC000"/>
      </w:rPr>
    </w:lvl>
    <w:lvl w:ilvl="1" w:tplc="FFFFFFFF">
      <w:start w:val="1"/>
      <w:numFmt w:val="bullet"/>
      <w:lvlText w:val=""/>
      <w:lvlJc w:val="left"/>
      <w:pPr>
        <w:ind w:left="1440" w:hanging="360"/>
      </w:pPr>
      <w:rPr>
        <w:rFonts w:ascii="Wingdings" w:hAnsi="Wingdings" w:hint="default"/>
      </w:rPr>
    </w:lvl>
    <w:lvl w:ilvl="2" w:tplc="F2F4441E">
      <w:start w:val="1"/>
      <w:numFmt w:val="bullet"/>
      <w:pStyle w:val="Style4"/>
      <w:lvlText w:val="o"/>
      <w:lvlJc w:val="left"/>
      <w:pPr>
        <w:ind w:left="2160" w:hanging="360"/>
      </w:pPr>
      <w:rPr>
        <w:rFonts w:ascii="Courier New" w:hAnsi="Courier New" w:cs="Courier New"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C454439"/>
    <w:multiLevelType w:val="hybridMultilevel"/>
    <w:tmpl w:val="DEB687F8"/>
    <w:lvl w:ilvl="0" w:tplc="756E9328">
      <w:start w:val="21"/>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DC2714"/>
    <w:multiLevelType w:val="hybridMultilevel"/>
    <w:tmpl w:val="62A4A82A"/>
    <w:lvl w:ilvl="0" w:tplc="D5F46FD8">
      <w:start w:val="1"/>
      <w:numFmt w:val="decimal"/>
      <w:pStyle w:val="Style1"/>
      <w:lvlText w:val="%1."/>
      <w:lvlJc w:val="left"/>
      <w:pPr>
        <w:ind w:left="828"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3A35C41"/>
    <w:multiLevelType w:val="hybridMultilevel"/>
    <w:tmpl w:val="F9F286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DD1F09"/>
    <w:multiLevelType w:val="hybridMultilevel"/>
    <w:tmpl w:val="B8FAD4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DF67ED"/>
    <w:multiLevelType w:val="hybridMultilevel"/>
    <w:tmpl w:val="710423F0"/>
    <w:lvl w:ilvl="0" w:tplc="04090001">
      <w:start w:val="1"/>
      <w:numFmt w:val="bullet"/>
      <w:lvlText w:val=""/>
      <w:lvlJc w:val="left"/>
      <w:pPr>
        <w:ind w:left="360" w:hanging="360"/>
      </w:pPr>
      <w:rPr>
        <w:rFonts w:ascii="Symbol" w:hAnsi="Symbol"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4" w15:restartNumberingAfterBreak="0">
    <w:nsid w:val="23F701E2"/>
    <w:multiLevelType w:val="hybridMultilevel"/>
    <w:tmpl w:val="D9B805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FD0A6D"/>
    <w:multiLevelType w:val="hybridMultilevel"/>
    <w:tmpl w:val="47E0EF8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5A03E9"/>
    <w:multiLevelType w:val="hybridMultilevel"/>
    <w:tmpl w:val="7E80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CE310C"/>
    <w:multiLevelType w:val="hybridMultilevel"/>
    <w:tmpl w:val="97307D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EE666B"/>
    <w:multiLevelType w:val="hybridMultilevel"/>
    <w:tmpl w:val="C90C564C"/>
    <w:lvl w:ilvl="0" w:tplc="0409000D">
      <w:start w:val="1"/>
      <w:numFmt w:val="bullet"/>
      <w:lvlText w:val=""/>
      <w:lvlJc w:val="left"/>
      <w:pPr>
        <w:ind w:left="3479" w:hanging="360"/>
      </w:pPr>
      <w:rPr>
        <w:rFonts w:ascii="Wingdings" w:hAnsi="Wingdings" w:hint="default"/>
        <w:b/>
        <w:i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3709F9"/>
    <w:multiLevelType w:val="hybridMultilevel"/>
    <w:tmpl w:val="75F240A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5F0151"/>
    <w:multiLevelType w:val="hybridMultilevel"/>
    <w:tmpl w:val="7160CD5C"/>
    <w:lvl w:ilvl="0" w:tplc="38FEC354">
      <w:numFmt w:val="bullet"/>
      <w:lvlText w:val=""/>
      <w:lvlJc w:val="left"/>
      <w:pPr>
        <w:ind w:left="720" w:hanging="360"/>
      </w:pPr>
      <w:rPr>
        <w:rFonts w:ascii="Symbol" w:eastAsiaTheme="minorEastAsia"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C66AAF"/>
    <w:multiLevelType w:val="hybridMultilevel"/>
    <w:tmpl w:val="171850A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80195F"/>
    <w:multiLevelType w:val="hybridMultilevel"/>
    <w:tmpl w:val="15048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EB1A38"/>
    <w:multiLevelType w:val="hybridMultilevel"/>
    <w:tmpl w:val="0A70E37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DC0D7C"/>
    <w:multiLevelType w:val="hybridMultilevel"/>
    <w:tmpl w:val="0BB44F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3B060A"/>
    <w:multiLevelType w:val="hybridMultilevel"/>
    <w:tmpl w:val="9CFE3708"/>
    <w:lvl w:ilvl="0" w:tplc="E1D2DDB6">
      <w:start w:val="1"/>
      <w:numFmt w:val="bullet"/>
      <w:lvlText w:val="-"/>
      <w:lvlJc w:val="left"/>
      <w:pPr>
        <w:ind w:left="720" w:hanging="360"/>
      </w:pPr>
      <w:rPr>
        <w:rFonts w:ascii="Calibri" w:eastAsiaTheme="minorHAnsi" w:hAnsi="Calibri" w:cs="Calibri" w:hint="default"/>
        <w:b/>
        <w:i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EC7B65"/>
    <w:multiLevelType w:val="hybridMultilevel"/>
    <w:tmpl w:val="EE0E4F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523568"/>
    <w:multiLevelType w:val="hybridMultilevel"/>
    <w:tmpl w:val="63704158"/>
    <w:lvl w:ilvl="0" w:tplc="2110A3F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7D81E16"/>
    <w:multiLevelType w:val="hybridMultilevel"/>
    <w:tmpl w:val="EFF05B7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082B90"/>
    <w:multiLevelType w:val="hybridMultilevel"/>
    <w:tmpl w:val="D1E4CCC4"/>
    <w:lvl w:ilvl="0" w:tplc="E1D2DDB6">
      <w:start w:val="1"/>
      <w:numFmt w:val="bullet"/>
      <w:lvlText w:val="-"/>
      <w:lvlJc w:val="left"/>
      <w:pPr>
        <w:ind w:left="1080" w:hanging="360"/>
      </w:pPr>
      <w:rPr>
        <w:rFonts w:ascii="Calibri" w:eastAsiaTheme="minorHAnsi" w:hAnsi="Calibri" w:cs="Calibri" w:hint="default"/>
        <w:b/>
        <w:i w:val="0"/>
        <w:u w:val="none"/>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4774CDE"/>
    <w:multiLevelType w:val="hybridMultilevel"/>
    <w:tmpl w:val="3A46DF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5B5685E"/>
    <w:multiLevelType w:val="hybridMultilevel"/>
    <w:tmpl w:val="19A4F9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AD626DE"/>
    <w:multiLevelType w:val="hybridMultilevel"/>
    <w:tmpl w:val="77BA896E"/>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8"/>
  </w:num>
  <w:num w:numId="2">
    <w:abstractNumId w:val="10"/>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5"/>
  </w:num>
  <w:num w:numId="6">
    <w:abstractNumId w:val="17"/>
  </w:num>
  <w:num w:numId="7">
    <w:abstractNumId w:val="23"/>
  </w:num>
  <w:num w:numId="8">
    <w:abstractNumId w:val="14"/>
  </w:num>
  <w:num w:numId="9">
    <w:abstractNumId w:val="30"/>
  </w:num>
  <w:num w:numId="10">
    <w:abstractNumId w:val="3"/>
  </w:num>
  <w:num w:numId="11">
    <w:abstractNumId w:val="16"/>
  </w:num>
  <w:num w:numId="12">
    <w:abstractNumId w:val="12"/>
  </w:num>
  <w:num w:numId="13">
    <w:abstractNumId w:val="15"/>
  </w:num>
  <w:num w:numId="14">
    <w:abstractNumId w:val="28"/>
  </w:num>
  <w:num w:numId="15">
    <w:abstractNumId w:val="19"/>
  </w:num>
  <w:num w:numId="16">
    <w:abstractNumId w:val="29"/>
  </w:num>
  <w:num w:numId="17">
    <w:abstractNumId w:val="1"/>
  </w:num>
  <w:num w:numId="18">
    <w:abstractNumId w:val="21"/>
  </w:num>
  <w:num w:numId="19">
    <w:abstractNumId w:val="18"/>
  </w:num>
  <w:num w:numId="20">
    <w:abstractNumId w:val="13"/>
  </w:num>
  <w:num w:numId="21">
    <w:abstractNumId w:val="25"/>
  </w:num>
  <w:num w:numId="22">
    <w:abstractNumId w:val="2"/>
  </w:num>
  <w:num w:numId="23">
    <w:abstractNumId w:val="31"/>
  </w:num>
  <w:num w:numId="24">
    <w:abstractNumId w:val="0"/>
  </w:num>
  <w:num w:numId="25">
    <w:abstractNumId w:val="24"/>
  </w:num>
  <w:num w:numId="26">
    <w:abstractNumId w:val="22"/>
  </w:num>
  <w:num w:numId="27">
    <w:abstractNumId w:val="11"/>
  </w:num>
  <w:num w:numId="28">
    <w:abstractNumId w:val="26"/>
  </w:num>
  <w:num w:numId="29">
    <w:abstractNumId w:val="4"/>
  </w:num>
  <w:num w:numId="30">
    <w:abstractNumId w:val="20"/>
  </w:num>
  <w:num w:numId="31">
    <w:abstractNumId w:val="32"/>
  </w:num>
  <w:num w:numId="32">
    <w:abstractNumId w:val="7"/>
  </w:num>
  <w:num w:numId="33">
    <w:abstractNumId w:val="6"/>
  </w:num>
  <w:num w:numId="3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E31"/>
    <w:rsid w:val="000002F0"/>
    <w:rsid w:val="00006816"/>
    <w:rsid w:val="00007A72"/>
    <w:rsid w:val="00031EE3"/>
    <w:rsid w:val="00067367"/>
    <w:rsid w:val="000A1BF9"/>
    <w:rsid w:val="000B4504"/>
    <w:rsid w:val="000C12C1"/>
    <w:rsid w:val="000D40CF"/>
    <w:rsid w:val="000E7439"/>
    <w:rsid w:val="00167E18"/>
    <w:rsid w:val="001B7684"/>
    <w:rsid w:val="001B7697"/>
    <w:rsid w:val="001F715D"/>
    <w:rsid w:val="002344DE"/>
    <w:rsid w:val="00251508"/>
    <w:rsid w:val="0025767F"/>
    <w:rsid w:val="00281038"/>
    <w:rsid w:val="00324225"/>
    <w:rsid w:val="0034041C"/>
    <w:rsid w:val="0035215C"/>
    <w:rsid w:val="00376441"/>
    <w:rsid w:val="00377C25"/>
    <w:rsid w:val="0038005A"/>
    <w:rsid w:val="00390670"/>
    <w:rsid w:val="003D0049"/>
    <w:rsid w:val="003D3428"/>
    <w:rsid w:val="003D72D6"/>
    <w:rsid w:val="003E0099"/>
    <w:rsid w:val="00431C01"/>
    <w:rsid w:val="004372CA"/>
    <w:rsid w:val="0044431C"/>
    <w:rsid w:val="00474FB8"/>
    <w:rsid w:val="00483AF0"/>
    <w:rsid w:val="004C30B3"/>
    <w:rsid w:val="004D4B5E"/>
    <w:rsid w:val="00501D27"/>
    <w:rsid w:val="005101A5"/>
    <w:rsid w:val="00521E27"/>
    <w:rsid w:val="00533F1B"/>
    <w:rsid w:val="00562738"/>
    <w:rsid w:val="00562781"/>
    <w:rsid w:val="00570212"/>
    <w:rsid w:val="00580902"/>
    <w:rsid w:val="00585CD4"/>
    <w:rsid w:val="0058625D"/>
    <w:rsid w:val="005A2844"/>
    <w:rsid w:val="005E0018"/>
    <w:rsid w:val="00606C1A"/>
    <w:rsid w:val="006202AA"/>
    <w:rsid w:val="006236ED"/>
    <w:rsid w:val="00680647"/>
    <w:rsid w:val="006D7B43"/>
    <w:rsid w:val="006E5F58"/>
    <w:rsid w:val="00702457"/>
    <w:rsid w:val="007861EC"/>
    <w:rsid w:val="007A0C14"/>
    <w:rsid w:val="007C6DA1"/>
    <w:rsid w:val="007D062A"/>
    <w:rsid w:val="007F0B59"/>
    <w:rsid w:val="00807BFE"/>
    <w:rsid w:val="00813DEC"/>
    <w:rsid w:val="0082486D"/>
    <w:rsid w:val="008513FB"/>
    <w:rsid w:val="008A767E"/>
    <w:rsid w:val="008E1128"/>
    <w:rsid w:val="008E6E3A"/>
    <w:rsid w:val="008E786B"/>
    <w:rsid w:val="0090655B"/>
    <w:rsid w:val="00913C1C"/>
    <w:rsid w:val="00922F3C"/>
    <w:rsid w:val="0093395C"/>
    <w:rsid w:val="00943D9E"/>
    <w:rsid w:val="00962A9D"/>
    <w:rsid w:val="00982CC2"/>
    <w:rsid w:val="009F45F3"/>
    <w:rsid w:val="00A060E3"/>
    <w:rsid w:val="00A1698A"/>
    <w:rsid w:val="00A16BB1"/>
    <w:rsid w:val="00A529A4"/>
    <w:rsid w:val="00A66DFE"/>
    <w:rsid w:val="00A75825"/>
    <w:rsid w:val="00A758CE"/>
    <w:rsid w:val="00A96E31"/>
    <w:rsid w:val="00AC6987"/>
    <w:rsid w:val="00AD0416"/>
    <w:rsid w:val="00B17F93"/>
    <w:rsid w:val="00B260D0"/>
    <w:rsid w:val="00B37392"/>
    <w:rsid w:val="00B93886"/>
    <w:rsid w:val="00B96849"/>
    <w:rsid w:val="00C02E3A"/>
    <w:rsid w:val="00C05017"/>
    <w:rsid w:val="00C30FBE"/>
    <w:rsid w:val="00C735A4"/>
    <w:rsid w:val="00C8080A"/>
    <w:rsid w:val="00C8161C"/>
    <w:rsid w:val="00C831FB"/>
    <w:rsid w:val="00C962EB"/>
    <w:rsid w:val="00CA2B92"/>
    <w:rsid w:val="00CB41E9"/>
    <w:rsid w:val="00CD2792"/>
    <w:rsid w:val="00CF36F7"/>
    <w:rsid w:val="00D24910"/>
    <w:rsid w:val="00D706C8"/>
    <w:rsid w:val="00DA20FA"/>
    <w:rsid w:val="00DB040D"/>
    <w:rsid w:val="00DC081C"/>
    <w:rsid w:val="00DD42B2"/>
    <w:rsid w:val="00E02CF1"/>
    <w:rsid w:val="00E20DAC"/>
    <w:rsid w:val="00E7293A"/>
    <w:rsid w:val="00E77582"/>
    <w:rsid w:val="00EB1E4C"/>
    <w:rsid w:val="00EB5AD6"/>
    <w:rsid w:val="00ED6539"/>
    <w:rsid w:val="00EE4B5E"/>
    <w:rsid w:val="00EE7858"/>
    <w:rsid w:val="00F12E8E"/>
    <w:rsid w:val="00F158B9"/>
    <w:rsid w:val="00F42BDC"/>
    <w:rsid w:val="00F43D44"/>
    <w:rsid w:val="00F45B7E"/>
    <w:rsid w:val="00F55310"/>
    <w:rsid w:val="00F97295"/>
    <w:rsid w:val="00F97C04"/>
    <w:rsid w:val="00FA1E89"/>
    <w:rsid w:val="00FE03D4"/>
    <w:rsid w:val="00FE7FA4"/>
    <w:rsid w:val="00FF3F86"/>
    <w:rsid w:val="00FF5186"/>
    <w:rsid w:val="00FF5F4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CB2212"/>
  <w15:chartTrackingRefBased/>
  <w15:docId w15:val="{45FC70C3-796B-2547-ABF5-8A390ED97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ro-RO"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6E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96E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96E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A96E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6E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6E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6E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6E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6E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6E31"/>
    <w:rPr>
      <w:rFonts w:asciiTheme="majorHAnsi" w:eastAsiaTheme="majorEastAsia" w:hAnsiTheme="majorHAnsi" w:cstheme="majorBidi"/>
      <w:color w:val="0F4761" w:themeColor="accent1" w:themeShade="BF"/>
      <w:sz w:val="40"/>
      <w:szCs w:val="40"/>
      <w:lang w:val="ro-RO"/>
    </w:rPr>
  </w:style>
  <w:style w:type="character" w:customStyle="1" w:styleId="Heading2Char">
    <w:name w:val="Heading 2 Char"/>
    <w:basedOn w:val="DefaultParagraphFont"/>
    <w:link w:val="Heading2"/>
    <w:uiPriority w:val="9"/>
    <w:rsid w:val="00A96E31"/>
    <w:rPr>
      <w:rFonts w:asciiTheme="majorHAnsi" w:eastAsiaTheme="majorEastAsia" w:hAnsiTheme="majorHAnsi" w:cstheme="majorBidi"/>
      <w:color w:val="0F4761" w:themeColor="accent1" w:themeShade="BF"/>
      <w:sz w:val="32"/>
      <w:szCs w:val="32"/>
      <w:lang w:val="ro-RO"/>
    </w:rPr>
  </w:style>
  <w:style w:type="character" w:customStyle="1" w:styleId="Heading3Char">
    <w:name w:val="Heading 3 Char"/>
    <w:basedOn w:val="DefaultParagraphFont"/>
    <w:link w:val="Heading3"/>
    <w:uiPriority w:val="9"/>
    <w:rsid w:val="00A96E31"/>
    <w:rPr>
      <w:rFonts w:eastAsiaTheme="majorEastAsia" w:cstheme="majorBidi"/>
      <w:color w:val="0F4761" w:themeColor="accent1" w:themeShade="BF"/>
      <w:sz w:val="28"/>
      <w:szCs w:val="28"/>
      <w:lang w:val="ro-RO"/>
    </w:rPr>
  </w:style>
  <w:style w:type="character" w:customStyle="1" w:styleId="Heading4Char">
    <w:name w:val="Heading 4 Char"/>
    <w:basedOn w:val="DefaultParagraphFont"/>
    <w:link w:val="Heading4"/>
    <w:uiPriority w:val="9"/>
    <w:rsid w:val="00A96E31"/>
    <w:rPr>
      <w:rFonts w:eastAsiaTheme="majorEastAsia" w:cstheme="majorBidi"/>
      <w:i/>
      <w:iCs/>
      <w:color w:val="0F4761" w:themeColor="accent1" w:themeShade="BF"/>
      <w:lang w:val="ro-RO"/>
    </w:rPr>
  </w:style>
  <w:style w:type="character" w:customStyle="1" w:styleId="Heading5Char">
    <w:name w:val="Heading 5 Char"/>
    <w:basedOn w:val="DefaultParagraphFont"/>
    <w:link w:val="Heading5"/>
    <w:uiPriority w:val="9"/>
    <w:semiHidden/>
    <w:rsid w:val="00A96E31"/>
    <w:rPr>
      <w:rFonts w:eastAsiaTheme="majorEastAsia" w:cstheme="majorBidi"/>
      <w:color w:val="0F4761" w:themeColor="accent1" w:themeShade="BF"/>
      <w:lang w:val="ro-RO"/>
    </w:rPr>
  </w:style>
  <w:style w:type="character" w:customStyle="1" w:styleId="Heading6Char">
    <w:name w:val="Heading 6 Char"/>
    <w:basedOn w:val="DefaultParagraphFont"/>
    <w:link w:val="Heading6"/>
    <w:uiPriority w:val="9"/>
    <w:semiHidden/>
    <w:rsid w:val="00A96E31"/>
    <w:rPr>
      <w:rFonts w:eastAsiaTheme="majorEastAsia" w:cstheme="majorBidi"/>
      <w:i/>
      <w:iCs/>
      <w:color w:val="595959" w:themeColor="text1" w:themeTint="A6"/>
      <w:lang w:val="ro-RO"/>
    </w:rPr>
  </w:style>
  <w:style w:type="character" w:customStyle="1" w:styleId="Heading7Char">
    <w:name w:val="Heading 7 Char"/>
    <w:basedOn w:val="DefaultParagraphFont"/>
    <w:link w:val="Heading7"/>
    <w:uiPriority w:val="9"/>
    <w:semiHidden/>
    <w:rsid w:val="00A96E31"/>
    <w:rPr>
      <w:rFonts w:eastAsiaTheme="majorEastAsia" w:cstheme="majorBidi"/>
      <w:color w:val="595959" w:themeColor="text1" w:themeTint="A6"/>
      <w:lang w:val="ro-RO"/>
    </w:rPr>
  </w:style>
  <w:style w:type="character" w:customStyle="1" w:styleId="Heading8Char">
    <w:name w:val="Heading 8 Char"/>
    <w:basedOn w:val="DefaultParagraphFont"/>
    <w:link w:val="Heading8"/>
    <w:uiPriority w:val="9"/>
    <w:semiHidden/>
    <w:rsid w:val="00A96E31"/>
    <w:rPr>
      <w:rFonts w:eastAsiaTheme="majorEastAsia" w:cstheme="majorBidi"/>
      <w:i/>
      <w:iCs/>
      <w:color w:val="272727" w:themeColor="text1" w:themeTint="D8"/>
      <w:lang w:val="ro-RO"/>
    </w:rPr>
  </w:style>
  <w:style w:type="character" w:customStyle="1" w:styleId="Heading9Char">
    <w:name w:val="Heading 9 Char"/>
    <w:basedOn w:val="DefaultParagraphFont"/>
    <w:link w:val="Heading9"/>
    <w:uiPriority w:val="9"/>
    <w:semiHidden/>
    <w:rsid w:val="00A96E31"/>
    <w:rPr>
      <w:rFonts w:eastAsiaTheme="majorEastAsia" w:cstheme="majorBidi"/>
      <w:color w:val="272727" w:themeColor="text1" w:themeTint="D8"/>
      <w:lang w:val="ro-RO"/>
    </w:rPr>
  </w:style>
  <w:style w:type="paragraph" w:styleId="Title">
    <w:name w:val="Title"/>
    <w:basedOn w:val="Normal"/>
    <w:next w:val="Normal"/>
    <w:link w:val="TitleChar"/>
    <w:uiPriority w:val="10"/>
    <w:qFormat/>
    <w:rsid w:val="00A96E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6E31"/>
    <w:rPr>
      <w:rFonts w:asciiTheme="majorHAnsi" w:eastAsiaTheme="majorEastAsia" w:hAnsiTheme="majorHAnsi" w:cstheme="majorBidi"/>
      <w:spacing w:val="-10"/>
      <w:kern w:val="28"/>
      <w:sz w:val="56"/>
      <w:szCs w:val="56"/>
      <w:lang w:val="ro-RO"/>
    </w:rPr>
  </w:style>
  <w:style w:type="paragraph" w:styleId="Subtitle">
    <w:name w:val="Subtitle"/>
    <w:basedOn w:val="Normal"/>
    <w:next w:val="Normal"/>
    <w:link w:val="SubtitleChar"/>
    <w:uiPriority w:val="11"/>
    <w:qFormat/>
    <w:rsid w:val="00A96E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6E31"/>
    <w:rPr>
      <w:rFonts w:eastAsiaTheme="majorEastAsia" w:cstheme="majorBidi"/>
      <w:color w:val="595959" w:themeColor="text1" w:themeTint="A6"/>
      <w:spacing w:val="15"/>
      <w:sz w:val="28"/>
      <w:szCs w:val="28"/>
      <w:lang w:val="ro-RO"/>
    </w:rPr>
  </w:style>
  <w:style w:type="paragraph" w:styleId="Quote">
    <w:name w:val="Quote"/>
    <w:basedOn w:val="Normal"/>
    <w:next w:val="Normal"/>
    <w:link w:val="QuoteChar"/>
    <w:uiPriority w:val="29"/>
    <w:qFormat/>
    <w:rsid w:val="00A96E31"/>
    <w:pPr>
      <w:spacing w:before="160"/>
      <w:jc w:val="center"/>
    </w:pPr>
    <w:rPr>
      <w:i/>
      <w:iCs/>
      <w:color w:val="404040" w:themeColor="text1" w:themeTint="BF"/>
    </w:rPr>
  </w:style>
  <w:style w:type="character" w:customStyle="1" w:styleId="QuoteChar">
    <w:name w:val="Quote Char"/>
    <w:basedOn w:val="DefaultParagraphFont"/>
    <w:link w:val="Quote"/>
    <w:uiPriority w:val="29"/>
    <w:rsid w:val="00A96E31"/>
    <w:rPr>
      <w:i/>
      <w:iCs/>
      <w:color w:val="404040" w:themeColor="text1" w:themeTint="BF"/>
      <w:lang w:val="ro-RO"/>
    </w:rPr>
  </w:style>
  <w:style w:type="paragraph" w:styleId="ListParagraph">
    <w:name w:val="List Paragraph"/>
    <w:aliases w:val="List_Paragraph,Multilevel para_II,List Paragraph1,List Paragraph (numbered (a)),Numbered list,Akapit z listą BS,List Paragraph 1,Forth level,Bullet1,References,Outlines a.b.c.,List Bullet Mary,Normal bullet 2,Colorful List - Accent 11"/>
    <w:basedOn w:val="Normal"/>
    <w:link w:val="ListParagraphChar"/>
    <w:uiPriority w:val="34"/>
    <w:qFormat/>
    <w:rsid w:val="00A96E31"/>
    <w:pPr>
      <w:ind w:left="720"/>
      <w:contextualSpacing/>
    </w:pPr>
  </w:style>
  <w:style w:type="character" w:styleId="IntenseEmphasis">
    <w:name w:val="Intense Emphasis"/>
    <w:basedOn w:val="DefaultParagraphFont"/>
    <w:uiPriority w:val="21"/>
    <w:qFormat/>
    <w:rsid w:val="00A96E31"/>
    <w:rPr>
      <w:i/>
      <w:iCs/>
      <w:color w:val="0F4761" w:themeColor="accent1" w:themeShade="BF"/>
    </w:rPr>
  </w:style>
  <w:style w:type="paragraph" w:styleId="IntenseQuote">
    <w:name w:val="Intense Quote"/>
    <w:basedOn w:val="Normal"/>
    <w:next w:val="Normal"/>
    <w:link w:val="IntenseQuoteChar"/>
    <w:uiPriority w:val="30"/>
    <w:qFormat/>
    <w:rsid w:val="00A96E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6E31"/>
    <w:rPr>
      <w:i/>
      <w:iCs/>
      <w:color w:val="0F4761" w:themeColor="accent1" w:themeShade="BF"/>
      <w:lang w:val="ro-RO"/>
    </w:rPr>
  </w:style>
  <w:style w:type="character" w:styleId="IntenseReference">
    <w:name w:val="Intense Reference"/>
    <w:basedOn w:val="DefaultParagraphFont"/>
    <w:uiPriority w:val="32"/>
    <w:qFormat/>
    <w:rsid w:val="00A96E31"/>
    <w:rPr>
      <w:b/>
      <w:bCs/>
      <w:smallCaps/>
      <w:color w:val="0F4761" w:themeColor="accent1" w:themeShade="BF"/>
      <w:spacing w:val="5"/>
    </w:rPr>
  </w:style>
  <w:style w:type="paragraph" w:styleId="Header">
    <w:name w:val="header"/>
    <w:aliases w:val="Caracter Caracter Caracter Caracter"/>
    <w:basedOn w:val="Normal"/>
    <w:link w:val="HeaderChar"/>
    <w:uiPriority w:val="99"/>
    <w:unhideWhenUsed/>
    <w:rsid w:val="00A66DFE"/>
    <w:pPr>
      <w:tabs>
        <w:tab w:val="center" w:pos="4513"/>
        <w:tab w:val="right" w:pos="9026"/>
      </w:tabs>
      <w:spacing w:after="0" w:line="240" w:lineRule="auto"/>
    </w:pPr>
  </w:style>
  <w:style w:type="character" w:customStyle="1" w:styleId="HeaderChar">
    <w:name w:val="Header Char"/>
    <w:aliases w:val="Caracter Caracter Caracter Caracter Char"/>
    <w:basedOn w:val="DefaultParagraphFont"/>
    <w:link w:val="Header"/>
    <w:uiPriority w:val="99"/>
    <w:rsid w:val="00A66DFE"/>
    <w:rPr>
      <w:lang w:val="ro-RO"/>
    </w:rPr>
  </w:style>
  <w:style w:type="paragraph" w:styleId="Footer">
    <w:name w:val="footer"/>
    <w:basedOn w:val="Normal"/>
    <w:link w:val="FooterChar"/>
    <w:uiPriority w:val="99"/>
    <w:unhideWhenUsed/>
    <w:rsid w:val="00A66D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6DFE"/>
    <w:rPr>
      <w:lang w:val="ro-RO"/>
    </w:rPr>
  </w:style>
  <w:style w:type="character" w:customStyle="1" w:styleId="ListParagraphChar">
    <w:name w:val="List Paragraph Char"/>
    <w:aliases w:val="List_Paragraph Char,Multilevel para_II Char,List Paragraph1 Char,List Paragraph (numbered (a)) Char,Numbered list Char,Akapit z listą BS Char,List Paragraph 1 Char,Forth level Char,Bullet1 Char,References Char,Outlines a.b.c. Char"/>
    <w:basedOn w:val="DefaultParagraphFont"/>
    <w:link w:val="ListParagraph"/>
    <w:uiPriority w:val="34"/>
    <w:qFormat/>
    <w:locked/>
    <w:rsid w:val="00AD0416"/>
  </w:style>
  <w:style w:type="paragraph" w:styleId="BalloonText">
    <w:name w:val="Balloon Text"/>
    <w:basedOn w:val="Normal"/>
    <w:link w:val="BalloonTextChar"/>
    <w:uiPriority w:val="99"/>
    <w:semiHidden/>
    <w:unhideWhenUsed/>
    <w:rsid w:val="00E20DAC"/>
    <w:pPr>
      <w:spacing w:after="0" w:line="240" w:lineRule="auto"/>
    </w:pPr>
    <w:rPr>
      <w:rFonts w:ascii="Tahoma" w:eastAsiaTheme="minorEastAsia" w:hAnsi="Tahoma" w:cs="Tahoma"/>
      <w:kern w:val="0"/>
      <w:sz w:val="16"/>
      <w:szCs w:val="16"/>
      <w:lang w:val="en-US" w:eastAsia="zh-CN"/>
      <w14:ligatures w14:val="none"/>
    </w:rPr>
  </w:style>
  <w:style w:type="character" w:customStyle="1" w:styleId="BalloonTextChar">
    <w:name w:val="Balloon Text Char"/>
    <w:basedOn w:val="DefaultParagraphFont"/>
    <w:link w:val="BalloonText"/>
    <w:uiPriority w:val="99"/>
    <w:semiHidden/>
    <w:rsid w:val="00E20DAC"/>
    <w:rPr>
      <w:rFonts w:ascii="Tahoma" w:eastAsiaTheme="minorEastAsia" w:hAnsi="Tahoma" w:cs="Tahoma"/>
      <w:kern w:val="0"/>
      <w:sz w:val="16"/>
      <w:szCs w:val="16"/>
      <w:lang w:val="en-US" w:eastAsia="zh-CN"/>
      <w14:ligatures w14:val="none"/>
    </w:rPr>
  </w:style>
  <w:style w:type="character" w:styleId="Hyperlink">
    <w:name w:val="Hyperlink"/>
    <w:basedOn w:val="DefaultParagraphFont"/>
    <w:uiPriority w:val="99"/>
    <w:unhideWhenUsed/>
    <w:rsid w:val="00E20DAC"/>
    <w:rPr>
      <w:color w:val="467886" w:themeColor="hyperlink"/>
      <w:u w:val="single"/>
    </w:rPr>
  </w:style>
  <w:style w:type="table" w:styleId="TableGrid">
    <w:name w:val="Table Grid"/>
    <w:basedOn w:val="TableNormal"/>
    <w:uiPriority w:val="39"/>
    <w:rsid w:val="00E20DAC"/>
    <w:pPr>
      <w:spacing w:after="0" w:line="240" w:lineRule="auto"/>
    </w:pPr>
    <w:rPr>
      <w:rFonts w:eastAsiaTheme="minorEastAsia"/>
      <w:kern w:val="0"/>
      <w:sz w:val="22"/>
      <w:szCs w:val="22"/>
      <w:lang w:val="en-US"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E20DAC"/>
    <w:pPr>
      <w:spacing w:after="0" w:line="240" w:lineRule="auto"/>
    </w:pPr>
    <w:rPr>
      <w:rFonts w:eastAsiaTheme="minorEastAsia"/>
      <w:kern w:val="0"/>
      <w:sz w:val="22"/>
      <w:szCs w:val="22"/>
      <w:lang w:val="en-US" w:eastAsia="zh-CN"/>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Shading-Accent1">
    <w:name w:val="Light Shading Accent 1"/>
    <w:basedOn w:val="TableNormal"/>
    <w:uiPriority w:val="60"/>
    <w:rsid w:val="00E20DAC"/>
    <w:pPr>
      <w:spacing w:after="0" w:line="240" w:lineRule="auto"/>
    </w:pPr>
    <w:rPr>
      <w:rFonts w:eastAsiaTheme="minorEastAsia"/>
      <w:color w:val="0F4761" w:themeColor="accent1" w:themeShade="BF"/>
      <w:kern w:val="0"/>
      <w:sz w:val="22"/>
      <w:szCs w:val="22"/>
      <w:lang w:val="en-US" w:eastAsia="zh-CN"/>
      <w14:ligatures w14:val="none"/>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Grid-Accent1">
    <w:name w:val="Light Grid Accent 1"/>
    <w:basedOn w:val="TableNormal"/>
    <w:uiPriority w:val="62"/>
    <w:rsid w:val="00E20DAC"/>
    <w:pPr>
      <w:spacing w:after="0" w:line="240" w:lineRule="auto"/>
    </w:pPr>
    <w:rPr>
      <w:rFonts w:eastAsiaTheme="minorEastAsia"/>
      <w:kern w:val="0"/>
      <w:sz w:val="22"/>
      <w:szCs w:val="22"/>
      <w:lang w:val="en-US" w:eastAsia="zh-CN"/>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character" w:styleId="Strong">
    <w:name w:val="Strong"/>
    <w:basedOn w:val="DefaultParagraphFont"/>
    <w:uiPriority w:val="22"/>
    <w:qFormat/>
    <w:rsid w:val="00E20DAC"/>
    <w:rPr>
      <w:b/>
      <w:bCs/>
    </w:rPr>
  </w:style>
  <w:style w:type="paragraph" w:styleId="PlainText">
    <w:name w:val="Plain Text"/>
    <w:basedOn w:val="Normal"/>
    <w:link w:val="PlainTextChar"/>
    <w:uiPriority w:val="99"/>
    <w:unhideWhenUsed/>
    <w:rsid w:val="00E20DAC"/>
    <w:pPr>
      <w:spacing w:after="0" w:line="240" w:lineRule="auto"/>
    </w:pPr>
    <w:rPr>
      <w:rFonts w:ascii="Calibri" w:hAnsi="Calibri"/>
      <w:kern w:val="0"/>
      <w:sz w:val="22"/>
      <w:szCs w:val="21"/>
      <w:lang w:val="en-US"/>
      <w14:ligatures w14:val="none"/>
    </w:rPr>
  </w:style>
  <w:style w:type="character" w:customStyle="1" w:styleId="PlainTextChar">
    <w:name w:val="Plain Text Char"/>
    <w:basedOn w:val="DefaultParagraphFont"/>
    <w:link w:val="PlainText"/>
    <w:uiPriority w:val="99"/>
    <w:rsid w:val="00E20DAC"/>
    <w:rPr>
      <w:rFonts w:ascii="Calibri" w:hAnsi="Calibri"/>
      <w:kern w:val="0"/>
      <w:sz w:val="22"/>
      <w:szCs w:val="21"/>
      <w:lang w:val="en-US"/>
      <w14:ligatures w14:val="none"/>
    </w:rPr>
  </w:style>
  <w:style w:type="character" w:customStyle="1" w:styleId="UnresolvedMention1">
    <w:name w:val="Unresolved Mention1"/>
    <w:basedOn w:val="DefaultParagraphFont"/>
    <w:uiPriority w:val="99"/>
    <w:semiHidden/>
    <w:unhideWhenUsed/>
    <w:rsid w:val="00E20DAC"/>
    <w:rPr>
      <w:color w:val="605E5C"/>
      <w:shd w:val="clear" w:color="auto" w:fill="E1DFDD"/>
    </w:rPr>
  </w:style>
  <w:style w:type="paragraph" w:customStyle="1" w:styleId="paragraph">
    <w:name w:val="paragraph"/>
    <w:basedOn w:val="Normal"/>
    <w:rsid w:val="00E20DAC"/>
    <w:pPr>
      <w:spacing w:before="100" w:beforeAutospacing="1" w:after="100" w:afterAutospacing="1" w:line="240" w:lineRule="auto"/>
    </w:pPr>
    <w:rPr>
      <w:rFonts w:ascii="Times New Roman" w:eastAsia="Times New Roman" w:hAnsi="Times New Roman" w:cs="Times New Roman"/>
      <w:kern w:val="0"/>
      <w:lang w:val="en-US"/>
      <w14:ligatures w14:val="none"/>
    </w:rPr>
  </w:style>
  <w:style w:type="character" w:customStyle="1" w:styleId="normaltextrun">
    <w:name w:val="normaltextrun"/>
    <w:basedOn w:val="DefaultParagraphFont"/>
    <w:rsid w:val="00E20DAC"/>
  </w:style>
  <w:style w:type="character" w:customStyle="1" w:styleId="eop">
    <w:name w:val="eop"/>
    <w:basedOn w:val="DefaultParagraphFont"/>
    <w:rsid w:val="00E20DAC"/>
  </w:style>
  <w:style w:type="character" w:customStyle="1" w:styleId="tabchar">
    <w:name w:val="tabchar"/>
    <w:basedOn w:val="DefaultParagraphFont"/>
    <w:rsid w:val="00E20DAC"/>
  </w:style>
  <w:style w:type="table" w:customStyle="1" w:styleId="TableGridLight1">
    <w:name w:val="Table Grid Light1"/>
    <w:basedOn w:val="TableNormal"/>
    <w:uiPriority w:val="40"/>
    <w:rsid w:val="00E20DAC"/>
    <w:pPr>
      <w:spacing w:after="0" w:line="240" w:lineRule="auto"/>
    </w:pPr>
    <w:rPr>
      <w:kern w:val="0"/>
      <w:sz w:val="22"/>
      <w:szCs w:val="22"/>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E20DAC"/>
    <w:rPr>
      <w:sz w:val="16"/>
      <w:szCs w:val="16"/>
    </w:rPr>
  </w:style>
  <w:style w:type="paragraph" w:styleId="CommentText">
    <w:name w:val="annotation text"/>
    <w:basedOn w:val="Normal"/>
    <w:link w:val="CommentTextChar"/>
    <w:uiPriority w:val="99"/>
    <w:unhideWhenUsed/>
    <w:rsid w:val="00E20DAC"/>
    <w:pPr>
      <w:spacing w:line="240" w:lineRule="auto"/>
    </w:pPr>
    <w:rPr>
      <w:kern w:val="0"/>
      <w:sz w:val="20"/>
      <w:szCs w:val="20"/>
      <w:lang w:val="en-US"/>
      <w14:ligatures w14:val="none"/>
    </w:rPr>
  </w:style>
  <w:style w:type="character" w:customStyle="1" w:styleId="CommentTextChar">
    <w:name w:val="Comment Text Char"/>
    <w:basedOn w:val="DefaultParagraphFont"/>
    <w:link w:val="CommentText"/>
    <w:uiPriority w:val="99"/>
    <w:rsid w:val="00E20DAC"/>
    <w:rPr>
      <w:kern w:val="0"/>
      <w:sz w:val="20"/>
      <w:szCs w:val="20"/>
      <w:lang w:val="en-US"/>
      <w14:ligatures w14:val="none"/>
    </w:rPr>
  </w:style>
  <w:style w:type="paragraph" w:styleId="FootnoteText">
    <w:name w:val="footnote text"/>
    <w:aliases w:val="single space,Fußnote,footnote text,fn,FOOTNOTES,Footnote Text Char Char Char Char Char Char,WB-Fußnotentext,Footnote,ADB,Footnote Text qer,Footnote text,single space Char Char,pod carou,Footnote Text WBR,WBR,Fußnotentext Char,ft,f,A"/>
    <w:basedOn w:val="Normal"/>
    <w:link w:val="FootnoteTextChar"/>
    <w:uiPriority w:val="99"/>
    <w:qFormat/>
    <w:rsid w:val="00E20DAC"/>
    <w:pPr>
      <w:spacing w:after="0" w:line="240" w:lineRule="auto"/>
    </w:pPr>
    <w:rPr>
      <w:rFonts w:ascii="Times New Roman" w:eastAsia="Times New Roman" w:hAnsi="Times New Roman" w:cs="Times New Roman"/>
      <w:kern w:val="0"/>
      <w:sz w:val="20"/>
      <w:szCs w:val="20"/>
      <w:lang w:eastAsia="ro-RO"/>
      <w14:ligatures w14:val="none"/>
    </w:rPr>
  </w:style>
  <w:style w:type="character" w:customStyle="1" w:styleId="FootnoteTextChar">
    <w:name w:val="Footnote Text Char"/>
    <w:aliases w:val="single space Char,Fußnote Char,footnote text Char,fn Char,FOOTNOTES Char,Footnote Text Char Char Char Char Char Char Char,WB-Fußnotentext Char,Footnote Char,ADB Char,Footnote Text qer Char,Footnote text Char,pod carou Char,WBR Char"/>
    <w:basedOn w:val="DefaultParagraphFont"/>
    <w:link w:val="FootnoteText"/>
    <w:uiPriority w:val="99"/>
    <w:rsid w:val="00E20DAC"/>
    <w:rPr>
      <w:rFonts w:ascii="Times New Roman" w:eastAsia="Times New Roman" w:hAnsi="Times New Roman" w:cs="Times New Roman"/>
      <w:kern w:val="0"/>
      <w:sz w:val="20"/>
      <w:szCs w:val="20"/>
      <w:lang w:eastAsia="ro-RO"/>
      <w14:ligatures w14:val="none"/>
    </w:rPr>
  </w:style>
  <w:style w:type="character" w:styleId="FootnoteReference">
    <w:name w:val="footnote reference"/>
    <w:aliases w:val="Footnote symbol,BVI fnr"/>
    <w:uiPriority w:val="99"/>
    <w:rsid w:val="00E20DAC"/>
    <w:rPr>
      <w:vertAlign w:val="superscript"/>
    </w:rPr>
  </w:style>
  <w:style w:type="paragraph" w:styleId="BodyText">
    <w:name w:val="Body Text"/>
    <w:basedOn w:val="Normal"/>
    <w:link w:val="BodyTextChar"/>
    <w:uiPriority w:val="1"/>
    <w:qFormat/>
    <w:rsid w:val="00E20DAC"/>
    <w:pPr>
      <w:widowControl w:val="0"/>
      <w:autoSpaceDE w:val="0"/>
      <w:autoSpaceDN w:val="0"/>
      <w:spacing w:after="0" w:line="240" w:lineRule="auto"/>
    </w:pPr>
    <w:rPr>
      <w:rFonts w:ascii="Calibri" w:eastAsia="Calibri" w:hAnsi="Calibri" w:cs="Calibri"/>
      <w:kern w:val="0"/>
      <w:sz w:val="22"/>
      <w:szCs w:val="22"/>
      <w:lang w:eastAsia="ro-RO" w:bidi="ro-RO"/>
      <w14:ligatures w14:val="none"/>
    </w:rPr>
  </w:style>
  <w:style w:type="character" w:customStyle="1" w:styleId="BodyTextChar">
    <w:name w:val="Body Text Char"/>
    <w:basedOn w:val="DefaultParagraphFont"/>
    <w:link w:val="BodyText"/>
    <w:uiPriority w:val="1"/>
    <w:rsid w:val="00E20DAC"/>
    <w:rPr>
      <w:rFonts w:ascii="Calibri" w:eastAsia="Calibri" w:hAnsi="Calibri" w:cs="Calibri"/>
      <w:kern w:val="0"/>
      <w:sz w:val="22"/>
      <w:szCs w:val="22"/>
      <w:lang w:eastAsia="ro-RO" w:bidi="ro-RO"/>
      <w14:ligatures w14:val="none"/>
    </w:rPr>
  </w:style>
  <w:style w:type="paragraph" w:styleId="Caption">
    <w:name w:val="caption"/>
    <w:aliases w:val="Table legend,Tab_Überschrift,Figure reference,Tab_†berschrift,Beschriftung Char2,Beschriftung Char1 Char1,Beschriftung Char Char Char1,Beschriftung Char1 Char Char,Beschriftung Char Char Char Char,Beschriftung Char Char1 Char,Table title"/>
    <w:basedOn w:val="Normal"/>
    <w:next w:val="Normal"/>
    <w:link w:val="CaptionChar"/>
    <w:uiPriority w:val="99"/>
    <w:unhideWhenUsed/>
    <w:qFormat/>
    <w:rsid w:val="00E20DAC"/>
    <w:pPr>
      <w:spacing w:after="200" w:line="240" w:lineRule="auto"/>
    </w:pPr>
    <w:rPr>
      <w:rFonts w:eastAsiaTheme="minorEastAsia"/>
      <w:i/>
      <w:iCs/>
      <w:noProof/>
      <w:color w:val="0E2841" w:themeColor="text2"/>
      <w:kern w:val="0"/>
      <w:sz w:val="18"/>
      <w:szCs w:val="18"/>
      <w14:ligatures w14:val="none"/>
    </w:rPr>
  </w:style>
  <w:style w:type="character" w:customStyle="1" w:styleId="CaptionChar">
    <w:name w:val="Caption Char"/>
    <w:aliases w:val="Table legend Char,Tab_Überschrift Char,Figure reference Char,Tab_†berschrift Char,Beschriftung Char2 Char,Beschriftung Char1 Char1 Char,Beschriftung Char Char Char1 Char,Beschriftung Char1 Char Char Char,Beschriftung Char Char1 Char Char"/>
    <w:link w:val="Caption"/>
    <w:uiPriority w:val="99"/>
    <w:locked/>
    <w:rsid w:val="00E20DAC"/>
    <w:rPr>
      <w:rFonts w:eastAsiaTheme="minorEastAsia"/>
      <w:i/>
      <w:iCs/>
      <w:noProof/>
      <w:color w:val="0E2841" w:themeColor="text2"/>
      <w:kern w:val="0"/>
      <w:sz w:val="18"/>
      <w:szCs w:val="18"/>
      <w14:ligatures w14:val="none"/>
    </w:rPr>
  </w:style>
  <w:style w:type="paragraph" w:customStyle="1" w:styleId="Style4">
    <w:name w:val="Style4"/>
    <w:basedOn w:val="Normal"/>
    <w:link w:val="Style4Char"/>
    <w:autoRedefine/>
    <w:qFormat/>
    <w:rsid w:val="00E20DAC"/>
    <w:pPr>
      <w:numPr>
        <w:ilvl w:val="2"/>
        <w:numId w:val="1"/>
      </w:numPr>
      <w:spacing w:before="120" w:after="120" w:line="240" w:lineRule="auto"/>
      <w:ind w:left="907"/>
      <w:jc w:val="both"/>
    </w:pPr>
    <w:rPr>
      <w:rFonts w:ascii="Tahoma" w:hAnsi="Tahoma"/>
      <w:kern w:val="0"/>
      <w:szCs w:val="22"/>
      <w:lang w:val="en-US"/>
      <w14:ligatures w14:val="none"/>
    </w:rPr>
  </w:style>
  <w:style w:type="character" w:customStyle="1" w:styleId="Style4Char">
    <w:name w:val="Style4 Char"/>
    <w:basedOn w:val="DefaultParagraphFont"/>
    <w:link w:val="Style4"/>
    <w:rsid w:val="00E20DAC"/>
    <w:rPr>
      <w:rFonts w:ascii="Tahoma" w:hAnsi="Tahoma"/>
      <w:kern w:val="0"/>
      <w:szCs w:val="22"/>
      <w:lang w:val="en-US"/>
      <w14:ligatures w14:val="none"/>
    </w:rPr>
  </w:style>
  <w:style w:type="paragraph" w:customStyle="1" w:styleId="TableParagraph">
    <w:name w:val="Table Paragraph"/>
    <w:basedOn w:val="Normal"/>
    <w:uiPriority w:val="1"/>
    <w:qFormat/>
    <w:rsid w:val="00E20DAC"/>
    <w:pPr>
      <w:widowControl w:val="0"/>
      <w:autoSpaceDE w:val="0"/>
      <w:autoSpaceDN w:val="0"/>
      <w:spacing w:after="0" w:line="240" w:lineRule="auto"/>
    </w:pPr>
    <w:rPr>
      <w:rFonts w:ascii="Trebuchet MS" w:eastAsia="Trebuchet MS" w:hAnsi="Trebuchet MS" w:cs="Trebuchet MS"/>
      <w:kern w:val="0"/>
      <w:sz w:val="22"/>
      <w:szCs w:val="22"/>
      <w14:ligatures w14:val="none"/>
    </w:rPr>
  </w:style>
  <w:style w:type="paragraph" w:customStyle="1" w:styleId="xcontentpasted1">
    <w:name w:val="x_contentpasted1"/>
    <w:basedOn w:val="Normal"/>
    <w:rsid w:val="00E20DAC"/>
    <w:pPr>
      <w:spacing w:before="100" w:beforeAutospacing="1" w:after="100" w:afterAutospacing="1" w:line="240" w:lineRule="auto"/>
    </w:pPr>
    <w:rPr>
      <w:rFonts w:ascii="Times New Roman" w:eastAsia="Times New Roman" w:hAnsi="Times New Roman" w:cs="Times New Roman"/>
      <w:kern w:val="0"/>
      <w:lang w:val="en-US"/>
      <w14:ligatures w14:val="none"/>
    </w:rPr>
  </w:style>
  <w:style w:type="character" w:customStyle="1" w:styleId="xcontentpasted11">
    <w:name w:val="x_contentpasted11"/>
    <w:basedOn w:val="DefaultParagraphFont"/>
    <w:rsid w:val="00E20DAC"/>
  </w:style>
  <w:style w:type="paragraph" w:customStyle="1" w:styleId="xmsolistparagraph">
    <w:name w:val="x_msolistparagraph"/>
    <w:basedOn w:val="Normal"/>
    <w:rsid w:val="00E20DAC"/>
    <w:pPr>
      <w:spacing w:before="100" w:beforeAutospacing="1" w:after="100" w:afterAutospacing="1" w:line="240" w:lineRule="auto"/>
    </w:pPr>
    <w:rPr>
      <w:rFonts w:ascii="Times New Roman" w:eastAsia="Times New Roman" w:hAnsi="Times New Roman" w:cs="Times New Roman"/>
      <w:kern w:val="0"/>
      <w:lang w:val="en-US"/>
      <w14:ligatures w14:val="none"/>
    </w:rPr>
  </w:style>
  <w:style w:type="paragraph" w:customStyle="1" w:styleId="xmsonormal">
    <w:name w:val="x_msonormal"/>
    <w:basedOn w:val="Normal"/>
    <w:rsid w:val="00E20DAC"/>
    <w:pPr>
      <w:spacing w:before="100" w:beforeAutospacing="1" w:after="100" w:afterAutospacing="1" w:line="240" w:lineRule="auto"/>
    </w:pPr>
    <w:rPr>
      <w:rFonts w:ascii="Times New Roman" w:eastAsia="Times New Roman" w:hAnsi="Times New Roman" w:cs="Times New Roman"/>
      <w:kern w:val="0"/>
      <w:lang w:val="en-US"/>
      <w14:ligatures w14:val="none"/>
    </w:rPr>
  </w:style>
  <w:style w:type="paragraph" w:styleId="CommentSubject">
    <w:name w:val="annotation subject"/>
    <w:basedOn w:val="CommentText"/>
    <w:next w:val="CommentText"/>
    <w:link w:val="CommentSubjectChar"/>
    <w:uiPriority w:val="99"/>
    <w:semiHidden/>
    <w:unhideWhenUsed/>
    <w:rsid w:val="00E20DAC"/>
    <w:rPr>
      <w:b/>
      <w:bCs/>
    </w:rPr>
  </w:style>
  <w:style w:type="character" w:customStyle="1" w:styleId="CommentSubjectChar">
    <w:name w:val="Comment Subject Char"/>
    <w:basedOn w:val="CommentTextChar"/>
    <w:link w:val="CommentSubject"/>
    <w:uiPriority w:val="99"/>
    <w:semiHidden/>
    <w:rsid w:val="00E20DAC"/>
    <w:rPr>
      <w:b/>
      <w:bCs/>
      <w:kern w:val="0"/>
      <w:sz w:val="20"/>
      <w:szCs w:val="20"/>
      <w:lang w:val="en-US"/>
      <w14:ligatures w14:val="none"/>
    </w:rPr>
  </w:style>
  <w:style w:type="table" w:customStyle="1" w:styleId="ListTable1Light-Accent31">
    <w:name w:val="List Table 1 Light - Accent 31"/>
    <w:basedOn w:val="TableNormal"/>
    <w:uiPriority w:val="46"/>
    <w:rsid w:val="00E20DAC"/>
    <w:pPr>
      <w:spacing w:after="0" w:line="240" w:lineRule="auto"/>
    </w:pPr>
    <w:rPr>
      <w:kern w:val="0"/>
      <w:sz w:val="22"/>
      <w:szCs w:val="22"/>
      <w:lang w:val="en-US"/>
      <w14:ligatures w14:val="none"/>
    </w:r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paragraph" w:styleId="Revision">
    <w:name w:val="Revision"/>
    <w:hidden/>
    <w:uiPriority w:val="99"/>
    <w:semiHidden/>
    <w:rsid w:val="00E20DAC"/>
    <w:pPr>
      <w:spacing w:after="0" w:line="240" w:lineRule="auto"/>
    </w:pPr>
    <w:rPr>
      <w:kern w:val="0"/>
      <w:sz w:val="22"/>
      <w:szCs w:val="22"/>
      <w:lang w:val="en-US"/>
      <w14:ligatures w14:val="none"/>
    </w:rPr>
  </w:style>
  <w:style w:type="paragraph" w:customStyle="1" w:styleId="Style1">
    <w:name w:val="Style1"/>
    <w:basedOn w:val="Heading1"/>
    <w:link w:val="Style1Char"/>
    <w:autoRedefine/>
    <w:qFormat/>
    <w:rsid w:val="00E20DAC"/>
    <w:pPr>
      <w:numPr>
        <w:numId w:val="2"/>
      </w:numPr>
      <w:spacing w:before="240" w:after="0" w:line="259" w:lineRule="auto"/>
    </w:pPr>
    <w:rPr>
      <w:rFonts w:eastAsia="Tahoma"/>
      <w:b/>
      <w:kern w:val="0"/>
      <w:sz w:val="32"/>
      <w:szCs w:val="32"/>
      <w14:ligatures w14:val="none"/>
    </w:rPr>
  </w:style>
  <w:style w:type="paragraph" w:customStyle="1" w:styleId="Style2">
    <w:name w:val="Style2"/>
    <w:basedOn w:val="Heading2"/>
    <w:link w:val="Style2Char"/>
    <w:autoRedefine/>
    <w:qFormat/>
    <w:rsid w:val="00E20DAC"/>
    <w:pPr>
      <w:spacing w:before="40" w:after="0" w:line="259" w:lineRule="auto"/>
    </w:pPr>
    <w:rPr>
      <w:rFonts w:eastAsia="Tahoma"/>
      <w:b/>
      <w:caps/>
      <w:color w:val="0E2841" w:themeColor="text2"/>
      <w:kern w:val="0"/>
      <w:sz w:val="26"/>
      <w:szCs w:val="26"/>
      <w14:ligatures w14:val="none"/>
    </w:rPr>
  </w:style>
  <w:style w:type="character" w:customStyle="1" w:styleId="Style1Char">
    <w:name w:val="Style1 Char"/>
    <w:basedOn w:val="Heading1Char"/>
    <w:link w:val="Style1"/>
    <w:rsid w:val="00E20DAC"/>
    <w:rPr>
      <w:rFonts w:asciiTheme="majorHAnsi" w:eastAsia="Tahoma" w:hAnsiTheme="majorHAnsi" w:cstheme="majorBidi"/>
      <w:b/>
      <w:color w:val="0F4761" w:themeColor="accent1" w:themeShade="BF"/>
      <w:kern w:val="0"/>
      <w:sz w:val="32"/>
      <w:szCs w:val="32"/>
      <w:lang w:val="ro-RO"/>
      <w14:ligatures w14:val="none"/>
    </w:rPr>
  </w:style>
  <w:style w:type="paragraph" w:customStyle="1" w:styleId="Style3">
    <w:name w:val="Style3"/>
    <w:basedOn w:val="Heading3"/>
    <w:link w:val="Style3Char"/>
    <w:autoRedefine/>
    <w:qFormat/>
    <w:rsid w:val="00E20DAC"/>
    <w:pPr>
      <w:spacing w:before="0" w:after="0" w:line="276" w:lineRule="auto"/>
      <w:jc w:val="both"/>
    </w:pPr>
    <w:rPr>
      <w:rFonts w:ascii="Arial" w:eastAsia="Calibri" w:hAnsi="Arial" w:cs="Arial"/>
      <w:color w:val="0A2F40" w:themeColor="accent1" w:themeShade="7F"/>
      <w:kern w:val="0"/>
      <w:lang w:eastAsia="ro-RO" w:bidi="ro-RO"/>
      <w14:ligatures w14:val="none"/>
    </w:rPr>
  </w:style>
  <w:style w:type="character" w:customStyle="1" w:styleId="Style2Char">
    <w:name w:val="Style2 Char"/>
    <w:basedOn w:val="Heading2Char"/>
    <w:link w:val="Style2"/>
    <w:rsid w:val="00E20DAC"/>
    <w:rPr>
      <w:rFonts w:asciiTheme="majorHAnsi" w:eastAsia="Tahoma" w:hAnsiTheme="majorHAnsi" w:cstheme="majorBidi"/>
      <w:b/>
      <w:caps/>
      <w:color w:val="0E2841" w:themeColor="text2"/>
      <w:kern w:val="0"/>
      <w:sz w:val="26"/>
      <w:szCs w:val="26"/>
      <w:lang w:val="ro-RO"/>
      <w14:ligatures w14:val="none"/>
    </w:rPr>
  </w:style>
  <w:style w:type="character" w:customStyle="1" w:styleId="Style3Char">
    <w:name w:val="Style3 Char"/>
    <w:basedOn w:val="Heading3Char"/>
    <w:link w:val="Style3"/>
    <w:rsid w:val="00E20DAC"/>
    <w:rPr>
      <w:rFonts w:ascii="Arial" w:eastAsia="Calibri" w:hAnsi="Arial" w:cs="Arial"/>
      <w:color w:val="0A2F40" w:themeColor="accent1" w:themeShade="7F"/>
      <w:kern w:val="0"/>
      <w:sz w:val="28"/>
      <w:szCs w:val="28"/>
      <w:lang w:val="ro-RO" w:eastAsia="ro-RO" w:bidi="ro-RO"/>
      <w14:ligatures w14:val="none"/>
    </w:rPr>
  </w:style>
  <w:style w:type="paragraph" w:customStyle="1" w:styleId="Style5">
    <w:name w:val="Style5"/>
    <w:basedOn w:val="Style3"/>
    <w:link w:val="Style5Char"/>
    <w:autoRedefine/>
    <w:qFormat/>
    <w:rsid w:val="00E20DAC"/>
    <w:rPr>
      <w:i/>
    </w:rPr>
  </w:style>
  <w:style w:type="character" w:customStyle="1" w:styleId="Style5Char">
    <w:name w:val="Style5 Char"/>
    <w:basedOn w:val="Style3Char"/>
    <w:link w:val="Style5"/>
    <w:rsid w:val="00E20DAC"/>
    <w:rPr>
      <w:rFonts w:ascii="Arial" w:eastAsia="Calibri" w:hAnsi="Arial" w:cs="Arial"/>
      <w:i/>
      <w:color w:val="0A2F40" w:themeColor="accent1" w:themeShade="7F"/>
      <w:kern w:val="0"/>
      <w:sz w:val="28"/>
      <w:szCs w:val="28"/>
      <w:lang w:val="ro-RO" w:eastAsia="ro-RO" w:bidi="ro-RO"/>
      <w14:ligatures w14:val="none"/>
    </w:rPr>
  </w:style>
  <w:style w:type="character" w:styleId="FollowedHyperlink">
    <w:name w:val="FollowedHyperlink"/>
    <w:basedOn w:val="DefaultParagraphFont"/>
    <w:uiPriority w:val="99"/>
    <w:semiHidden/>
    <w:unhideWhenUsed/>
    <w:rsid w:val="00E20DAC"/>
    <w:rPr>
      <w:color w:val="96607D" w:themeColor="followedHyperlink"/>
      <w:u w:val="single"/>
    </w:rPr>
  </w:style>
  <w:style w:type="paragraph" w:customStyle="1" w:styleId="Default">
    <w:name w:val="Default"/>
    <w:rsid w:val="00E20DAC"/>
    <w:pPr>
      <w:autoSpaceDE w:val="0"/>
      <w:autoSpaceDN w:val="0"/>
      <w:adjustRightInd w:val="0"/>
      <w:spacing w:after="0" w:line="240" w:lineRule="auto"/>
    </w:pPr>
    <w:rPr>
      <w:rFonts w:ascii="Calibri" w:eastAsiaTheme="minorEastAsia" w:hAnsi="Calibri" w:cs="Calibri"/>
      <w:color w:val="000000"/>
      <w:kern w:val="0"/>
      <w:lang w:val="en-US" w:eastAsia="zh-CN"/>
      <w14:ligatures w14:val="none"/>
    </w:rPr>
  </w:style>
  <w:style w:type="paragraph" w:styleId="BodyText3">
    <w:name w:val="Body Text 3"/>
    <w:basedOn w:val="Normal"/>
    <w:link w:val="BodyText3Char"/>
    <w:uiPriority w:val="99"/>
    <w:unhideWhenUsed/>
    <w:rsid w:val="00E20DAC"/>
    <w:pPr>
      <w:spacing w:after="120" w:line="259" w:lineRule="auto"/>
    </w:pPr>
    <w:rPr>
      <w:kern w:val="0"/>
      <w:sz w:val="16"/>
      <w:szCs w:val="16"/>
      <w:lang w:val="en-US"/>
      <w14:ligatures w14:val="none"/>
    </w:rPr>
  </w:style>
  <w:style w:type="character" w:customStyle="1" w:styleId="BodyText3Char">
    <w:name w:val="Body Text 3 Char"/>
    <w:basedOn w:val="DefaultParagraphFont"/>
    <w:link w:val="BodyText3"/>
    <w:uiPriority w:val="99"/>
    <w:rsid w:val="00E20DAC"/>
    <w:rPr>
      <w:kern w:val="0"/>
      <w:sz w:val="16"/>
      <w:szCs w:val="16"/>
      <w:lang w:val="en-US"/>
      <w14:ligatures w14:val="none"/>
    </w:rPr>
  </w:style>
  <w:style w:type="paragraph" w:customStyle="1" w:styleId="0Normal">
    <w:name w:val="!0 Normal"/>
    <w:rsid w:val="00E20DAC"/>
    <w:pPr>
      <w:spacing w:after="0" w:line="240" w:lineRule="auto"/>
    </w:pPr>
    <w:rPr>
      <w:rFonts w:ascii="Times New Roman" w:eastAsia="Times New Roman" w:hAnsi="Times New Roman" w:cs="Times New Roman"/>
      <w:kern w:val="0"/>
      <w:sz w:val="20"/>
      <w:szCs w:val="20"/>
      <w:lang w:val="en-GB"/>
      <w14:ligatures w14:val="none"/>
    </w:rPr>
  </w:style>
  <w:style w:type="character" w:styleId="UnresolvedMention">
    <w:name w:val="Unresolved Mention"/>
    <w:basedOn w:val="DefaultParagraphFont"/>
    <w:uiPriority w:val="99"/>
    <w:semiHidden/>
    <w:unhideWhenUsed/>
    <w:rsid w:val="000002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7337445">
      <w:bodyDiv w:val="1"/>
      <w:marLeft w:val="0"/>
      <w:marRight w:val="0"/>
      <w:marTop w:val="0"/>
      <w:marBottom w:val="0"/>
      <w:divBdr>
        <w:top w:val="none" w:sz="0" w:space="0" w:color="auto"/>
        <w:left w:val="none" w:sz="0" w:space="0" w:color="auto"/>
        <w:bottom w:val="none" w:sz="0" w:space="0" w:color="auto"/>
        <w:right w:val="none" w:sz="0" w:space="0" w:color="auto"/>
      </w:divBdr>
    </w:div>
    <w:div w:id="1623266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aic.r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rina.ursachi@uaic.ro"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19536626-0B80-432A-96C9-60E94C4C8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22</Pages>
  <Words>7277</Words>
  <Characters>42212</Characters>
  <Application>Microsoft Office Word</Application>
  <DocSecurity>0</DocSecurity>
  <Lines>351</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irina.theodoru</dc:creator>
  <cp:keywords/>
  <dc:description/>
  <cp:lastModifiedBy>RamonaC</cp:lastModifiedBy>
  <cp:revision>9</cp:revision>
  <cp:lastPrinted>2025-12-02T12:27:00Z</cp:lastPrinted>
  <dcterms:created xsi:type="dcterms:W3CDTF">2025-11-28T12:34:00Z</dcterms:created>
  <dcterms:modified xsi:type="dcterms:W3CDTF">2025-12-04T08:31:00Z</dcterms:modified>
</cp:coreProperties>
</file>