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69E5" w14:textId="77777777" w:rsidR="004022FF" w:rsidRDefault="004022FF" w:rsidP="004022FF">
      <w:pPr>
        <w:rPr>
          <w:rFonts w:ascii="Times New Roman" w:eastAsia="Times New Roman" w:hAnsi="Times New Roman" w:cs="Times New Roman"/>
          <w:bCs/>
          <w:iCs/>
          <w:sz w:val="24"/>
          <w:szCs w:val="24"/>
          <w:lang w:val="ro-RO"/>
        </w:rPr>
      </w:pPr>
    </w:p>
    <w:p w14:paraId="3A107B8D" w14:textId="55B3AB86" w:rsidR="00477AC8" w:rsidRPr="004022FF" w:rsidRDefault="00477AC8" w:rsidP="004022FF">
      <w:pPr>
        <w:rPr>
          <w:rFonts w:ascii="Times New Roman" w:hAnsi="Times New Roman" w:cs="Times New Roman"/>
          <w:sz w:val="24"/>
          <w:szCs w:val="24"/>
        </w:rPr>
      </w:pPr>
      <w:r w:rsidRPr="00152947">
        <w:rPr>
          <w:rFonts w:ascii="Times New Roman" w:eastAsia="Times New Roman" w:hAnsi="Times New Roman" w:cs="Times New Roman"/>
          <w:bCs/>
          <w:iCs/>
          <w:sz w:val="24"/>
          <w:szCs w:val="24"/>
          <w:lang w:val="ro-RO"/>
        </w:rPr>
        <w:t>Nr.</w:t>
      </w:r>
      <w:r w:rsidR="00BF5427">
        <w:rPr>
          <w:rFonts w:ascii="Times New Roman" w:hAnsi="Times New Roman" w:cs="Times New Roman"/>
          <w:sz w:val="24"/>
          <w:szCs w:val="24"/>
        </w:rPr>
        <w:t xml:space="preserve"> </w:t>
      </w:r>
      <w:r w:rsidR="008654D0">
        <w:rPr>
          <w:rFonts w:ascii="Times New Roman" w:hAnsi="Times New Roman" w:cs="Times New Roman"/>
          <w:sz w:val="24"/>
          <w:szCs w:val="24"/>
        </w:rPr>
        <w:t>380</w:t>
      </w:r>
      <w:r w:rsidR="008F4E38">
        <w:rPr>
          <w:rFonts w:ascii="Times New Roman" w:eastAsia="Times New Roman" w:hAnsi="Times New Roman" w:cs="Times New Roman"/>
          <w:bCs/>
          <w:iCs/>
          <w:sz w:val="24"/>
          <w:szCs w:val="24"/>
          <w:lang w:val="ro-RO"/>
        </w:rPr>
        <w:t>/</w:t>
      </w:r>
      <w:r w:rsidR="00BC5CC1">
        <w:rPr>
          <w:rFonts w:ascii="Times New Roman" w:eastAsia="Times New Roman" w:hAnsi="Times New Roman" w:cs="Times New Roman"/>
          <w:bCs/>
          <w:iCs/>
          <w:sz w:val="24"/>
          <w:szCs w:val="24"/>
          <w:lang w:val="ro-RO"/>
        </w:rPr>
        <w:t>20</w:t>
      </w:r>
      <w:r w:rsidR="008F4E38">
        <w:rPr>
          <w:rFonts w:ascii="Times New Roman" w:eastAsia="Times New Roman" w:hAnsi="Times New Roman" w:cs="Times New Roman"/>
          <w:bCs/>
          <w:iCs/>
          <w:sz w:val="24"/>
          <w:szCs w:val="24"/>
          <w:lang w:val="ro-RO"/>
        </w:rPr>
        <w:t>.0</w:t>
      </w:r>
      <w:r w:rsidR="00BC5CC1">
        <w:rPr>
          <w:rFonts w:ascii="Times New Roman" w:eastAsia="Times New Roman" w:hAnsi="Times New Roman" w:cs="Times New Roman"/>
          <w:bCs/>
          <w:iCs/>
          <w:sz w:val="24"/>
          <w:szCs w:val="24"/>
          <w:lang w:val="ro-RO"/>
        </w:rPr>
        <w:t>2</w:t>
      </w:r>
      <w:r w:rsidR="008F4E38">
        <w:rPr>
          <w:rFonts w:ascii="Times New Roman" w:eastAsia="Times New Roman" w:hAnsi="Times New Roman" w:cs="Times New Roman"/>
          <w:bCs/>
          <w:iCs/>
          <w:sz w:val="24"/>
          <w:szCs w:val="24"/>
          <w:lang w:val="ro-RO"/>
        </w:rPr>
        <w:t>.202</w:t>
      </w:r>
      <w:r w:rsidR="00BC5CC1">
        <w:rPr>
          <w:rFonts w:ascii="Times New Roman" w:eastAsia="Times New Roman" w:hAnsi="Times New Roman" w:cs="Times New Roman"/>
          <w:bCs/>
          <w:iCs/>
          <w:sz w:val="24"/>
          <w:szCs w:val="24"/>
          <w:lang w:val="ro-RO"/>
        </w:rPr>
        <w:t>6</w:t>
      </w:r>
    </w:p>
    <w:p w14:paraId="25609276" w14:textId="77777777" w:rsidR="00AF42E0" w:rsidRPr="00152947" w:rsidRDefault="00AF42E0" w:rsidP="00152947">
      <w:pPr>
        <w:tabs>
          <w:tab w:val="center" w:pos="5103"/>
          <w:tab w:val="left" w:pos="6709"/>
        </w:tabs>
        <w:jc w:val="center"/>
        <w:rPr>
          <w:rFonts w:ascii="Times New Roman" w:hAnsi="Times New Roman" w:cs="Times New Roman"/>
          <w:b/>
          <w:sz w:val="28"/>
          <w:szCs w:val="28"/>
        </w:rPr>
      </w:pPr>
      <w:proofErr w:type="spellStart"/>
      <w:r w:rsidRPr="00152947">
        <w:rPr>
          <w:rFonts w:ascii="Times New Roman" w:hAnsi="Times New Roman" w:cs="Times New Roman"/>
          <w:b/>
          <w:sz w:val="28"/>
          <w:szCs w:val="28"/>
        </w:rPr>
        <w:t>Specifica</w:t>
      </w:r>
      <w:r w:rsidR="00BB67DA" w:rsidRPr="00152947">
        <w:rPr>
          <w:rFonts w:ascii="Times New Roman" w:hAnsi="Times New Roman" w:cs="Times New Roman"/>
          <w:b/>
          <w:sz w:val="28"/>
          <w:szCs w:val="28"/>
        </w:rPr>
        <w:t>ț</w:t>
      </w:r>
      <w:r w:rsidRPr="00152947">
        <w:rPr>
          <w:rFonts w:ascii="Times New Roman" w:hAnsi="Times New Roman" w:cs="Times New Roman"/>
          <w:b/>
          <w:sz w:val="28"/>
          <w:szCs w:val="28"/>
        </w:rPr>
        <w:t>ii</w:t>
      </w:r>
      <w:proofErr w:type="spellEnd"/>
      <w:r w:rsidR="00F0245B" w:rsidRPr="00152947">
        <w:rPr>
          <w:rFonts w:ascii="Times New Roman" w:hAnsi="Times New Roman" w:cs="Times New Roman"/>
          <w:b/>
          <w:sz w:val="28"/>
          <w:szCs w:val="28"/>
        </w:rPr>
        <w:t xml:space="preserve"> </w:t>
      </w:r>
      <w:proofErr w:type="spellStart"/>
      <w:r w:rsidRPr="00152947">
        <w:rPr>
          <w:rFonts w:ascii="Times New Roman" w:hAnsi="Times New Roman" w:cs="Times New Roman"/>
          <w:b/>
          <w:sz w:val="28"/>
          <w:szCs w:val="28"/>
        </w:rPr>
        <w:t>tehnice</w:t>
      </w:r>
      <w:proofErr w:type="spellEnd"/>
    </w:p>
    <w:p w14:paraId="04DF823A" w14:textId="77777777" w:rsidR="00AF42E0" w:rsidRPr="00152947" w:rsidRDefault="00AF42E0" w:rsidP="008312AB">
      <w:pPr>
        <w:tabs>
          <w:tab w:val="left" w:pos="993"/>
        </w:tabs>
        <w:spacing w:after="0"/>
        <w:ind w:right="165" w:firstLine="570"/>
        <w:jc w:val="center"/>
        <w:rPr>
          <w:rFonts w:ascii="Times New Roman" w:hAnsi="Times New Roman" w:cs="Times New Roman"/>
          <w:sz w:val="24"/>
          <w:szCs w:val="24"/>
        </w:rPr>
      </w:pPr>
      <w:proofErr w:type="spellStart"/>
      <w:r w:rsidRPr="00152947">
        <w:rPr>
          <w:rFonts w:ascii="Times New Roman" w:hAnsi="Times New Roman" w:cs="Times New Roman"/>
          <w:sz w:val="24"/>
          <w:szCs w:val="24"/>
        </w:rPr>
        <w:t>Aferent</w:t>
      </w:r>
      <w:r w:rsidR="00845695" w:rsidRPr="00152947">
        <w:rPr>
          <w:rFonts w:ascii="Times New Roman" w:hAnsi="Times New Roman" w:cs="Times New Roman"/>
          <w:sz w:val="24"/>
          <w:szCs w:val="24"/>
        </w:rPr>
        <w:t>e</w:t>
      </w:r>
      <w:proofErr w:type="spellEnd"/>
      <w:r w:rsidR="00F0245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atribuirii</w:t>
      </w:r>
      <w:proofErr w:type="spellEnd"/>
      <w:r w:rsidR="00F0245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contractului</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achiziţie</w:t>
      </w:r>
      <w:proofErr w:type="spellEnd"/>
      <w:r w:rsidR="00F0245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publică</w:t>
      </w:r>
      <w:proofErr w:type="spellEnd"/>
      <w:r w:rsidR="00F0245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pentru</w:t>
      </w:r>
      <w:proofErr w:type="spellEnd"/>
      <w:r w:rsidRPr="00152947">
        <w:rPr>
          <w:rFonts w:ascii="Times New Roman" w:hAnsi="Times New Roman" w:cs="Times New Roman"/>
          <w:sz w:val="24"/>
          <w:szCs w:val="24"/>
        </w:rPr>
        <w:t>:</w:t>
      </w:r>
    </w:p>
    <w:p w14:paraId="0D9397E1" w14:textId="77777777" w:rsidR="00464DCE" w:rsidRDefault="006616EA" w:rsidP="00464DCE">
      <w:pPr>
        <w:spacing w:after="0"/>
        <w:jc w:val="center"/>
        <w:rPr>
          <w:rFonts w:ascii="Times New Roman" w:hAnsi="Times New Roman" w:cs="Times New Roman"/>
          <w:b/>
          <w:color w:val="000000"/>
          <w:sz w:val="24"/>
          <w:szCs w:val="24"/>
        </w:rPr>
      </w:pPr>
      <w:proofErr w:type="spellStart"/>
      <w:r w:rsidRPr="00152947">
        <w:rPr>
          <w:rFonts w:ascii="Times New Roman" w:hAnsi="Times New Roman" w:cs="Times New Roman"/>
          <w:b/>
          <w:color w:val="000000"/>
          <w:sz w:val="24"/>
          <w:szCs w:val="24"/>
        </w:rPr>
        <w:t>Servicii</w:t>
      </w:r>
      <w:proofErr w:type="spellEnd"/>
      <w:r w:rsidRPr="00152947">
        <w:rPr>
          <w:rFonts w:ascii="Times New Roman" w:hAnsi="Times New Roman" w:cs="Times New Roman"/>
          <w:b/>
          <w:color w:val="000000"/>
          <w:sz w:val="24"/>
          <w:szCs w:val="24"/>
        </w:rPr>
        <w:t xml:space="preserve"> de </w:t>
      </w:r>
      <w:proofErr w:type="spellStart"/>
      <w:r w:rsidRPr="00152947">
        <w:rPr>
          <w:rFonts w:ascii="Times New Roman" w:hAnsi="Times New Roman" w:cs="Times New Roman"/>
          <w:b/>
          <w:color w:val="000000"/>
          <w:sz w:val="24"/>
          <w:szCs w:val="24"/>
        </w:rPr>
        <w:t>proiectare</w:t>
      </w:r>
      <w:proofErr w:type="spellEnd"/>
      <w:r w:rsidR="00464DCE">
        <w:rPr>
          <w:rFonts w:ascii="Times New Roman" w:hAnsi="Times New Roman" w:cs="Times New Roman"/>
          <w:b/>
          <w:color w:val="000000"/>
          <w:sz w:val="24"/>
          <w:szCs w:val="24"/>
        </w:rPr>
        <w:t>/</w:t>
      </w:r>
      <w:proofErr w:type="spellStart"/>
      <w:r w:rsidR="00464DCE">
        <w:rPr>
          <w:rFonts w:ascii="Times New Roman" w:hAnsi="Times New Roman" w:cs="Times New Roman"/>
          <w:b/>
          <w:color w:val="000000"/>
          <w:sz w:val="24"/>
          <w:szCs w:val="24"/>
        </w:rPr>
        <w:t>actualizare</w:t>
      </w:r>
      <w:proofErr w:type="spellEnd"/>
      <w:r w:rsidR="00464DCE">
        <w:rPr>
          <w:rFonts w:ascii="Times New Roman" w:hAnsi="Times New Roman" w:cs="Times New Roman"/>
          <w:b/>
          <w:color w:val="000000"/>
          <w:sz w:val="24"/>
          <w:szCs w:val="24"/>
        </w:rPr>
        <w:t xml:space="preserve"> </w:t>
      </w:r>
      <w:proofErr w:type="spellStart"/>
      <w:r w:rsidR="00464DCE">
        <w:rPr>
          <w:rFonts w:ascii="Times New Roman" w:hAnsi="Times New Roman" w:cs="Times New Roman"/>
          <w:b/>
          <w:color w:val="000000"/>
          <w:sz w:val="24"/>
          <w:szCs w:val="24"/>
        </w:rPr>
        <w:t>proiecte</w:t>
      </w:r>
      <w:proofErr w:type="spellEnd"/>
      <w:r w:rsidR="00464DCE">
        <w:rPr>
          <w:rFonts w:ascii="Times New Roman" w:hAnsi="Times New Roman" w:cs="Times New Roman"/>
          <w:b/>
          <w:color w:val="000000"/>
          <w:sz w:val="24"/>
          <w:szCs w:val="24"/>
        </w:rPr>
        <w:t xml:space="preserve"> </w:t>
      </w:r>
      <w:proofErr w:type="spellStart"/>
      <w:r w:rsidR="00464DCE">
        <w:rPr>
          <w:rFonts w:ascii="Times New Roman" w:hAnsi="Times New Roman" w:cs="Times New Roman"/>
          <w:b/>
          <w:color w:val="000000"/>
          <w:sz w:val="24"/>
          <w:szCs w:val="24"/>
        </w:rPr>
        <w:t>pentru</w:t>
      </w:r>
      <w:proofErr w:type="spellEnd"/>
    </w:p>
    <w:p w14:paraId="72365E0A" w14:textId="77777777" w:rsidR="002904E6" w:rsidRPr="00152947" w:rsidRDefault="00F0245B" w:rsidP="008312AB">
      <w:pPr>
        <w:jc w:val="center"/>
        <w:rPr>
          <w:rFonts w:ascii="Times New Roman" w:hAnsi="Times New Roman" w:cs="Times New Roman"/>
          <w:b/>
          <w:color w:val="000000"/>
          <w:sz w:val="24"/>
          <w:szCs w:val="24"/>
          <w:lang w:val="ro-RO"/>
        </w:rPr>
      </w:pPr>
      <w:r w:rsidRPr="00152947">
        <w:rPr>
          <w:rFonts w:ascii="Times New Roman" w:hAnsi="Times New Roman" w:cs="Times New Roman"/>
          <w:b/>
          <w:color w:val="000000"/>
          <w:sz w:val="24"/>
          <w:szCs w:val="24"/>
        </w:rPr>
        <w:t xml:space="preserve"> </w:t>
      </w:r>
      <w:proofErr w:type="spellStart"/>
      <w:r w:rsidR="006616EA" w:rsidRPr="00152947">
        <w:rPr>
          <w:rFonts w:ascii="Times New Roman" w:hAnsi="Times New Roman" w:cs="Times New Roman"/>
          <w:b/>
          <w:color w:val="000000"/>
          <w:sz w:val="24"/>
          <w:szCs w:val="24"/>
        </w:rPr>
        <w:t>sisteme</w:t>
      </w:r>
      <w:proofErr w:type="spellEnd"/>
      <w:r w:rsidR="006616EA" w:rsidRPr="00152947">
        <w:rPr>
          <w:rFonts w:ascii="Times New Roman" w:hAnsi="Times New Roman" w:cs="Times New Roman"/>
          <w:b/>
          <w:color w:val="000000"/>
          <w:sz w:val="24"/>
          <w:szCs w:val="24"/>
        </w:rPr>
        <w:t xml:space="preserve"> de </w:t>
      </w:r>
      <w:proofErr w:type="spellStart"/>
      <w:r w:rsidR="00AF42E0" w:rsidRPr="00152947">
        <w:rPr>
          <w:rFonts w:ascii="Times New Roman" w:hAnsi="Times New Roman" w:cs="Times New Roman"/>
          <w:b/>
          <w:color w:val="000000"/>
          <w:sz w:val="24"/>
          <w:szCs w:val="24"/>
        </w:rPr>
        <w:t>alarmare</w:t>
      </w:r>
      <w:proofErr w:type="spellEnd"/>
      <w:r w:rsidRPr="00152947">
        <w:rPr>
          <w:rFonts w:ascii="Times New Roman" w:hAnsi="Times New Roman" w:cs="Times New Roman"/>
          <w:b/>
          <w:color w:val="000000"/>
          <w:sz w:val="24"/>
          <w:szCs w:val="24"/>
        </w:rPr>
        <w:t xml:space="preserve"> </w:t>
      </w:r>
      <w:r w:rsidR="00AF42E0" w:rsidRPr="00152947">
        <w:rPr>
          <w:rFonts w:ascii="Times New Roman" w:hAnsi="Times New Roman" w:cs="Times New Roman"/>
          <w:b/>
          <w:color w:val="000000"/>
          <w:sz w:val="24"/>
          <w:szCs w:val="24"/>
          <w:lang w:val="ro-RO"/>
        </w:rPr>
        <w:t>împotriva efracției</w:t>
      </w:r>
    </w:p>
    <w:p w14:paraId="2AC29487" w14:textId="77777777" w:rsidR="00AF42E0" w:rsidRPr="00152947" w:rsidRDefault="00AF42E0" w:rsidP="008312AB">
      <w:pPr>
        <w:ind w:firstLine="720"/>
        <w:rPr>
          <w:rFonts w:ascii="Times New Roman" w:hAnsi="Times New Roman" w:cs="Times New Roman"/>
          <w:b/>
          <w:color w:val="000000"/>
          <w:sz w:val="24"/>
          <w:szCs w:val="24"/>
          <w:lang w:val="ro-RO"/>
        </w:rPr>
      </w:pPr>
      <w:r w:rsidRPr="00152947">
        <w:rPr>
          <w:rFonts w:ascii="Times New Roman" w:hAnsi="Times New Roman" w:cs="Times New Roman"/>
          <w:b/>
          <w:color w:val="000000"/>
          <w:sz w:val="24"/>
          <w:szCs w:val="24"/>
          <w:lang w:val="ro-RO"/>
        </w:rPr>
        <w:t>1. ELEMENTE GENERALE</w:t>
      </w:r>
    </w:p>
    <w:p w14:paraId="05C8D24B" w14:textId="77777777" w:rsidR="00AF42E0" w:rsidRPr="00152947" w:rsidRDefault="00AF42E0" w:rsidP="008312AB">
      <w:pPr>
        <w:rPr>
          <w:rFonts w:ascii="Times New Roman" w:hAnsi="Times New Roman" w:cs="Times New Roman"/>
          <w:b/>
          <w:color w:val="000000"/>
          <w:sz w:val="24"/>
          <w:szCs w:val="24"/>
          <w:lang w:val="ro-RO"/>
        </w:rPr>
      </w:pPr>
      <w:r w:rsidRPr="00152947">
        <w:rPr>
          <w:rFonts w:ascii="Times New Roman" w:hAnsi="Times New Roman" w:cs="Times New Roman"/>
          <w:b/>
          <w:color w:val="000000"/>
          <w:sz w:val="24"/>
          <w:szCs w:val="24"/>
          <w:lang w:val="ro-RO"/>
        </w:rPr>
        <w:t>1.1.Denumirea autorității contractante:</w:t>
      </w:r>
    </w:p>
    <w:p w14:paraId="04383328" w14:textId="77777777" w:rsidR="00C2289F" w:rsidRPr="00152947" w:rsidRDefault="00AF42E0" w:rsidP="008312AB">
      <w:pPr>
        <w:rPr>
          <w:rFonts w:ascii="Times New Roman" w:hAnsi="Times New Roman" w:cs="Times New Roman"/>
          <w:color w:val="000000"/>
          <w:sz w:val="24"/>
          <w:szCs w:val="24"/>
          <w:lang w:val="ro-RO"/>
        </w:rPr>
      </w:pPr>
      <w:r w:rsidRPr="00152947">
        <w:rPr>
          <w:rFonts w:ascii="Times New Roman" w:hAnsi="Times New Roman" w:cs="Times New Roman"/>
          <w:b/>
          <w:color w:val="000000"/>
          <w:sz w:val="24"/>
          <w:szCs w:val="24"/>
          <w:lang w:val="ro-RO"/>
        </w:rPr>
        <w:t>UNIVERSITATEA “ALEXANDRU IOAN CUZA” din IAŞI</w:t>
      </w:r>
      <w:r w:rsidRPr="00152947">
        <w:rPr>
          <w:rFonts w:ascii="Times New Roman" w:hAnsi="Times New Roman" w:cs="Times New Roman"/>
          <w:color w:val="000000"/>
          <w:sz w:val="24"/>
          <w:szCs w:val="24"/>
          <w:lang w:val="ro-RO"/>
        </w:rPr>
        <w:t>, cu sediul în Iaşi, B-dul Carol I, nr.11.</w:t>
      </w:r>
    </w:p>
    <w:p w14:paraId="7B0F49F0" w14:textId="77777777" w:rsidR="00345A9A" w:rsidRPr="00152947" w:rsidRDefault="002904E6" w:rsidP="008312AB">
      <w:pPr>
        <w:jc w:val="both"/>
        <w:rPr>
          <w:rFonts w:ascii="Times New Roman" w:hAnsi="Times New Roman" w:cs="Times New Roman"/>
          <w:b/>
          <w:sz w:val="24"/>
          <w:szCs w:val="24"/>
        </w:rPr>
      </w:pPr>
      <w:r w:rsidRPr="00152947">
        <w:rPr>
          <w:rFonts w:ascii="Times New Roman" w:hAnsi="Times New Roman" w:cs="Times New Roman"/>
          <w:b/>
          <w:sz w:val="24"/>
          <w:szCs w:val="24"/>
        </w:rPr>
        <w:t>1</w:t>
      </w:r>
      <w:r w:rsidR="008C0400" w:rsidRPr="00152947">
        <w:rPr>
          <w:rFonts w:ascii="Times New Roman" w:hAnsi="Times New Roman" w:cs="Times New Roman"/>
          <w:b/>
          <w:sz w:val="24"/>
          <w:szCs w:val="24"/>
        </w:rPr>
        <w:t>.</w:t>
      </w:r>
      <w:r w:rsidR="00AF42E0" w:rsidRPr="00152947">
        <w:rPr>
          <w:rFonts w:ascii="Times New Roman" w:hAnsi="Times New Roman" w:cs="Times New Roman"/>
          <w:b/>
          <w:sz w:val="24"/>
          <w:szCs w:val="24"/>
        </w:rPr>
        <w:t xml:space="preserve">2. </w:t>
      </w:r>
      <w:proofErr w:type="spellStart"/>
      <w:r w:rsidR="008C0400" w:rsidRPr="00152947">
        <w:rPr>
          <w:rFonts w:ascii="Times New Roman" w:hAnsi="Times New Roman" w:cs="Times New Roman"/>
          <w:b/>
          <w:sz w:val="24"/>
          <w:szCs w:val="24"/>
        </w:rPr>
        <w:t>Obiectul</w:t>
      </w:r>
      <w:proofErr w:type="spellEnd"/>
      <w:r w:rsidR="00270E8E">
        <w:rPr>
          <w:rFonts w:ascii="Times New Roman" w:hAnsi="Times New Roman" w:cs="Times New Roman"/>
          <w:b/>
          <w:sz w:val="24"/>
          <w:szCs w:val="24"/>
        </w:rPr>
        <w:t xml:space="preserve"> </w:t>
      </w:r>
      <w:proofErr w:type="spellStart"/>
      <w:r w:rsidR="008C0400" w:rsidRPr="00152947">
        <w:rPr>
          <w:rFonts w:ascii="Times New Roman" w:hAnsi="Times New Roman" w:cs="Times New Roman"/>
          <w:b/>
          <w:sz w:val="24"/>
          <w:szCs w:val="24"/>
        </w:rPr>
        <w:t>achiziției</w:t>
      </w:r>
      <w:proofErr w:type="spellEnd"/>
    </w:p>
    <w:p w14:paraId="1494762C" w14:textId="58888336" w:rsidR="0048556E" w:rsidRDefault="00514E89" w:rsidP="008312AB">
      <w:pPr>
        <w:ind w:firstLine="720"/>
        <w:jc w:val="both"/>
        <w:rPr>
          <w:rFonts w:ascii="Times New Roman" w:hAnsi="Times New Roman" w:cs="Times New Roman"/>
          <w:sz w:val="24"/>
          <w:szCs w:val="24"/>
        </w:rPr>
      </w:pPr>
      <w:proofErr w:type="spellStart"/>
      <w:r w:rsidRPr="00152947">
        <w:rPr>
          <w:rFonts w:ascii="Times New Roman" w:hAnsi="Times New Roman" w:cs="Times New Roman"/>
          <w:sz w:val="24"/>
          <w:szCs w:val="24"/>
        </w:rPr>
        <w:t>Serviciile</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proiectare</w:t>
      </w:r>
      <w:proofErr w:type="spellEnd"/>
      <w:r w:rsidR="00F0245B" w:rsidRPr="00152947">
        <w:rPr>
          <w:rFonts w:ascii="Times New Roman" w:hAnsi="Times New Roman" w:cs="Times New Roman"/>
          <w:sz w:val="24"/>
          <w:szCs w:val="24"/>
        </w:rPr>
        <w:t xml:space="preserve"> </w:t>
      </w:r>
      <w:r w:rsidRPr="00152947">
        <w:rPr>
          <w:rFonts w:ascii="Times New Roman" w:hAnsi="Times New Roman" w:cs="Times New Roman"/>
          <w:sz w:val="24"/>
          <w:szCs w:val="24"/>
        </w:rPr>
        <w:t>sunt</w:t>
      </w:r>
      <w:r w:rsidR="00F0245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necesare</w:t>
      </w:r>
      <w:proofErr w:type="spellEnd"/>
      <w:r w:rsidR="00F0245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pentru</w:t>
      </w:r>
      <w:proofErr w:type="spellEnd"/>
      <w:r w:rsidR="00A03ABF" w:rsidRPr="00152947">
        <w:rPr>
          <w:rFonts w:ascii="Times New Roman" w:hAnsi="Times New Roman" w:cs="Times New Roman"/>
          <w:sz w:val="24"/>
          <w:szCs w:val="24"/>
        </w:rPr>
        <w:t xml:space="preserve"> a</w:t>
      </w:r>
      <w:r w:rsidR="00F0245B" w:rsidRPr="00152947">
        <w:rPr>
          <w:rFonts w:ascii="Times New Roman" w:hAnsi="Times New Roman" w:cs="Times New Roman"/>
          <w:sz w:val="24"/>
          <w:szCs w:val="24"/>
        </w:rPr>
        <w:t xml:space="preserve"> </w:t>
      </w:r>
      <w:proofErr w:type="spellStart"/>
      <w:r w:rsidR="00883868" w:rsidRPr="00152947">
        <w:rPr>
          <w:rFonts w:ascii="Times New Roman" w:hAnsi="Times New Roman" w:cs="Times New Roman"/>
          <w:sz w:val="24"/>
          <w:szCs w:val="24"/>
        </w:rPr>
        <w:t>organiza</w:t>
      </w:r>
      <w:proofErr w:type="spellEnd"/>
      <w:r w:rsidR="00F0245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procedura</w:t>
      </w:r>
      <w:proofErr w:type="spellEnd"/>
      <w:r w:rsidRPr="00152947">
        <w:rPr>
          <w:rFonts w:ascii="Times New Roman" w:hAnsi="Times New Roman" w:cs="Times New Roman"/>
          <w:sz w:val="24"/>
          <w:szCs w:val="24"/>
        </w:rPr>
        <w:t xml:space="preserve"> de </w:t>
      </w:r>
      <w:proofErr w:type="spellStart"/>
      <w:r w:rsidR="00A2559C" w:rsidRPr="00152947">
        <w:rPr>
          <w:rFonts w:ascii="Times New Roman" w:hAnsi="Times New Roman" w:cs="Times New Roman"/>
          <w:sz w:val="24"/>
          <w:szCs w:val="24"/>
        </w:rPr>
        <w:t>achiziție</w:t>
      </w:r>
      <w:proofErr w:type="spellEnd"/>
      <w:r w:rsidR="00F0245B" w:rsidRPr="00152947">
        <w:rPr>
          <w:rFonts w:ascii="Times New Roman" w:hAnsi="Times New Roman" w:cs="Times New Roman"/>
          <w:sz w:val="24"/>
          <w:szCs w:val="24"/>
        </w:rPr>
        <w:t xml:space="preserve"> </w:t>
      </w:r>
      <w:r w:rsidR="00444809" w:rsidRPr="00A66A2B">
        <w:rPr>
          <w:rFonts w:ascii="Times New Roman" w:hAnsi="Times New Roman" w:cs="Times New Roman"/>
          <w:sz w:val="24"/>
          <w:szCs w:val="24"/>
        </w:rPr>
        <w:t>a</w:t>
      </w:r>
      <w:r w:rsidR="00444809">
        <w:rPr>
          <w:rFonts w:ascii="Times New Roman" w:hAnsi="Times New Roman" w:cs="Times New Roman"/>
          <w:sz w:val="24"/>
          <w:szCs w:val="24"/>
        </w:rPr>
        <w:t xml:space="preserve"> </w:t>
      </w:r>
      <w:proofErr w:type="spellStart"/>
      <w:r w:rsidR="00AF42E0" w:rsidRPr="00152947">
        <w:rPr>
          <w:rStyle w:val="FontStyle18"/>
          <w:sz w:val="24"/>
          <w:szCs w:val="24"/>
        </w:rPr>
        <w:t>lucrărilor</w:t>
      </w:r>
      <w:proofErr w:type="spellEnd"/>
      <w:r w:rsidR="00AF42E0" w:rsidRPr="00152947">
        <w:rPr>
          <w:rStyle w:val="FontStyle18"/>
          <w:sz w:val="24"/>
          <w:szCs w:val="24"/>
        </w:rPr>
        <w:t xml:space="preserve"> de </w:t>
      </w:r>
      <w:proofErr w:type="spellStart"/>
      <w:r w:rsidR="00AF42E0" w:rsidRPr="00152947">
        <w:rPr>
          <w:rStyle w:val="FontStyle18"/>
          <w:sz w:val="24"/>
          <w:szCs w:val="24"/>
        </w:rPr>
        <w:t>execuție</w:t>
      </w:r>
      <w:proofErr w:type="spellEnd"/>
      <w:r w:rsidR="00F0245B" w:rsidRPr="00152947">
        <w:rPr>
          <w:rStyle w:val="FontStyle18"/>
          <w:sz w:val="24"/>
          <w:szCs w:val="24"/>
        </w:rPr>
        <w:t xml:space="preserve"> </w:t>
      </w:r>
      <w:proofErr w:type="spellStart"/>
      <w:r w:rsidR="00AF42E0" w:rsidRPr="00152947">
        <w:rPr>
          <w:rStyle w:val="FontStyle18"/>
          <w:sz w:val="24"/>
          <w:szCs w:val="24"/>
        </w:rPr>
        <w:t>sisteme</w:t>
      </w:r>
      <w:proofErr w:type="spellEnd"/>
      <w:r w:rsidR="00AF42E0" w:rsidRPr="00152947">
        <w:rPr>
          <w:rStyle w:val="FontStyle18"/>
          <w:sz w:val="24"/>
          <w:szCs w:val="24"/>
        </w:rPr>
        <w:t xml:space="preserve"> de </w:t>
      </w:r>
      <w:proofErr w:type="spellStart"/>
      <w:r w:rsidR="00AF42E0" w:rsidRPr="00152947">
        <w:rPr>
          <w:rStyle w:val="FontStyle18"/>
          <w:sz w:val="24"/>
          <w:szCs w:val="24"/>
        </w:rPr>
        <w:t>alarmare</w:t>
      </w:r>
      <w:proofErr w:type="spellEnd"/>
      <w:r w:rsidR="00F0245B" w:rsidRPr="00152947">
        <w:rPr>
          <w:rStyle w:val="FontStyle18"/>
          <w:sz w:val="24"/>
          <w:szCs w:val="24"/>
        </w:rPr>
        <w:t xml:space="preserve"> </w:t>
      </w:r>
      <w:proofErr w:type="spellStart"/>
      <w:r w:rsidR="00AF42E0" w:rsidRPr="00152947">
        <w:rPr>
          <w:rStyle w:val="FontStyle18"/>
          <w:sz w:val="24"/>
          <w:szCs w:val="24"/>
        </w:rPr>
        <w:t>împotriva</w:t>
      </w:r>
      <w:proofErr w:type="spellEnd"/>
      <w:r w:rsidR="00F0245B" w:rsidRPr="00152947">
        <w:rPr>
          <w:rStyle w:val="FontStyle18"/>
          <w:sz w:val="24"/>
          <w:szCs w:val="24"/>
        </w:rPr>
        <w:t xml:space="preserve"> </w:t>
      </w:r>
      <w:proofErr w:type="spellStart"/>
      <w:r w:rsidR="00AF42E0" w:rsidRPr="00152947">
        <w:rPr>
          <w:rStyle w:val="FontStyle18"/>
          <w:sz w:val="24"/>
          <w:szCs w:val="24"/>
        </w:rPr>
        <w:t>efracției</w:t>
      </w:r>
      <w:proofErr w:type="spellEnd"/>
      <w:r w:rsidR="00F0245B" w:rsidRPr="00152947">
        <w:rPr>
          <w:rStyle w:val="FontStyle18"/>
          <w:sz w:val="24"/>
          <w:szCs w:val="24"/>
        </w:rPr>
        <w:t xml:space="preserve"> </w:t>
      </w:r>
      <w:proofErr w:type="spellStart"/>
      <w:r w:rsidR="00A2559C" w:rsidRPr="00152947">
        <w:rPr>
          <w:rFonts w:ascii="Times New Roman" w:hAnsi="Times New Roman" w:cs="Times New Roman"/>
          <w:sz w:val="24"/>
          <w:szCs w:val="24"/>
        </w:rPr>
        <w:t>în</w:t>
      </w:r>
      <w:proofErr w:type="spellEnd"/>
      <w:r w:rsidR="00F0245B" w:rsidRPr="00152947">
        <w:rPr>
          <w:rFonts w:ascii="Times New Roman" w:hAnsi="Times New Roman" w:cs="Times New Roman"/>
          <w:sz w:val="24"/>
          <w:szCs w:val="24"/>
        </w:rPr>
        <w:t xml:space="preserve"> </w:t>
      </w:r>
      <w:proofErr w:type="spellStart"/>
      <w:r w:rsidR="00A2559C" w:rsidRPr="00152947">
        <w:rPr>
          <w:rFonts w:ascii="Times New Roman" w:hAnsi="Times New Roman" w:cs="Times New Roman"/>
          <w:sz w:val="24"/>
          <w:szCs w:val="24"/>
        </w:rPr>
        <w:t>vederea</w:t>
      </w:r>
      <w:proofErr w:type="spellEnd"/>
      <w:r w:rsidR="00F0245B" w:rsidRPr="00152947">
        <w:rPr>
          <w:rFonts w:ascii="Times New Roman" w:hAnsi="Times New Roman" w:cs="Times New Roman"/>
          <w:sz w:val="24"/>
          <w:szCs w:val="24"/>
        </w:rPr>
        <w:t xml:space="preserve"> </w:t>
      </w:r>
      <w:proofErr w:type="spellStart"/>
      <w:r w:rsidR="00881C14" w:rsidRPr="00152947">
        <w:rPr>
          <w:rFonts w:ascii="Times New Roman" w:hAnsi="Times New Roman" w:cs="Times New Roman"/>
          <w:sz w:val="24"/>
          <w:szCs w:val="24"/>
        </w:rPr>
        <w:t>respect</w:t>
      </w:r>
      <w:r w:rsidR="006A1F6A" w:rsidRPr="00152947">
        <w:rPr>
          <w:rFonts w:ascii="Times New Roman" w:hAnsi="Times New Roman" w:cs="Times New Roman"/>
          <w:sz w:val="24"/>
          <w:szCs w:val="24"/>
        </w:rPr>
        <w:t>ă</w:t>
      </w:r>
      <w:r w:rsidR="00881C14" w:rsidRPr="00152947">
        <w:rPr>
          <w:rFonts w:ascii="Times New Roman" w:hAnsi="Times New Roman" w:cs="Times New Roman"/>
          <w:sz w:val="24"/>
          <w:szCs w:val="24"/>
        </w:rPr>
        <w:t>rii</w:t>
      </w:r>
      <w:proofErr w:type="spellEnd"/>
      <w:r w:rsidR="00F0245B" w:rsidRPr="00152947">
        <w:rPr>
          <w:rFonts w:ascii="Times New Roman" w:hAnsi="Times New Roman" w:cs="Times New Roman"/>
          <w:sz w:val="24"/>
          <w:szCs w:val="24"/>
        </w:rPr>
        <w:t xml:space="preserve"> </w:t>
      </w:r>
      <w:proofErr w:type="spellStart"/>
      <w:r w:rsidR="00881C14" w:rsidRPr="00152947">
        <w:rPr>
          <w:rFonts w:ascii="Times New Roman" w:hAnsi="Times New Roman" w:cs="Times New Roman"/>
          <w:sz w:val="24"/>
          <w:szCs w:val="24"/>
        </w:rPr>
        <w:t>prevederilor</w:t>
      </w:r>
      <w:proofErr w:type="spellEnd"/>
      <w:r w:rsidR="00F0245B" w:rsidRPr="00152947">
        <w:rPr>
          <w:rFonts w:ascii="Times New Roman" w:hAnsi="Times New Roman" w:cs="Times New Roman"/>
          <w:sz w:val="24"/>
          <w:szCs w:val="24"/>
        </w:rPr>
        <w:t xml:space="preserve"> </w:t>
      </w:r>
      <w:proofErr w:type="spellStart"/>
      <w:r w:rsidR="00881C14" w:rsidRPr="00152947">
        <w:rPr>
          <w:rFonts w:ascii="Times New Roman" w:hAnsi="Times New Roman" w:cs="Times New Roman"/>
          <w:sz w:val="24"/>
          <w:szCs w:val="24"/>
        </w:rPr>
        <w:t>lega</w:t>
      </w:r>
      <w:r w:rsidR="00845695" w:rsidRPr="00152947">
        <w:rPr>
          <w:rFonts w:ascii="Times New Roman" w:hAnsi="Times New Roman" w:cs="Times New Roman"/>
          <w:sz w:val="24"/>
          <w:szCs w:val="24"/>
        </w:rPr>
        <w:t>le</w:t>
      </w:r>
      <w:proofErr w:type="spellEnd"/>
      <w:r w:rsidR="00845695" w:rsidRPr="00152947">
        <w:rPr>
          <w:rFonts w:ascii="Times New Roman" w:hAnsi="Times New Roman" w:cs="Times New Roman"/>
          <w:sz w:val="24"/>
          <w:szCs w:val="24"/>
        </w:rPr>
        <w:t xml:space="preserve"> ale </w:t>
      </w:r>
      <w:proofErr w:type="spellStart"/>
      <w:r w:rsidR="00845695" w:rsidRPr="00152947">
        <w:rPr>
          <w:rFonts w:ascii="Times New Roman" w:hAnsi="Times New Roman" w:cs="Times New Roman"/>
          <w:sz w:val="24"/>
          <w:szCs w:val="24"/>
        </w:rPr>
        <w:t>legislației</w:t>
      </w:r>
      <w:proofErr w:type="spellEnd"/>
      <w:r w:rsidR="00F0245B" w:rsidRPr="00152947">
        <w:rPr>
          <w:rFonts w:ascii="Times New Roman" w:hAnsi="Times New Roman" w:cs="Times New Roman"/>
          <w:sz w:val="24"/>
          <w:szCs w:val="24"/>
        </w:rPr>
        <w:t xml:space="preserve"> </w:t>
      </w:r>
      <w:proofErr w:type="spellStart"/>
      <w:r w:rsidR="00845695" w:rsidRPr="00152947">
        <w:rPr>
          <w:rFonts w:ascii="Times New Roman" w:hAnsi="Times New Roman" w:cs="Times New Roman"/>
          <w:sz w:val="24"/>
          <w:szCs w:val="24"/>
        </w:rPr>
        <w:t>învigoare</w:t>
      </w:r>
      <w:proofErr w:type="spellEnd"/>
      <w:r w:rsidR="00881C14" w:rsidRPr="00152947">
        <w:rPr>
          <w:rFonts w:ascii="Times New Roman" w:hAnsi="Times New Roman" w:cs="Times New Roman"/>
          <w:color w:val="FF0000"/>
          <w:sz w:val="24"/>
          <w:szCs w:val="24"/>
        </w:rPr>
        <w:t>.</w:t>
      </w:r>
      <w:r w:rsidR="00F0245B" w:rsidRPr="00152947">
        <w:rPr>
          <w:rFonts w:ascii="Times New Roman" w:hAnsi="Times New Roman" w:cs="Times New Roman"/>
          <w:color w:val="FF0000"/>
          <w:sz w:val="24"/>
          <w:szCs w:val="24"/>
        </w:rPr>
        <w:t xml:space="preserve"> </w:t>
      </w:r>
      <w:proofErr w:type="spellStart"/>
      <w:r w:rsidR="00932FC5" w:rsidRPr="00152947">
        <w:rPr>
          <w:rFonts w:ascii="Times New Roman" w:eastAsia="Arial Unicode MS" w:hAnsi="Times New Roman" w:cs="Times New Roman"/>
          <w:bCs/>
          <w:sz w:val="24"/>
          <w:szCs w:val="24"/>
          <w:shd w:val="clear" w:color="auto" w:fill="FFFFFF"/>
        </w:rPr>
        <w:t>Realizarea</w:t>
      </w:r>
      <w:proofErr w:type="spellEnd"/>
      <w:r w:rsidR="00F0245B" w:rsidRPr="00152947">
        <w:rPr>
          <w:rFonts w:ascii="Times New Roman" w:eastAsia="Arial Unicode MS" w:hAnsi="Times New Roman" w:cs="Times New Roman"/>
          <w:bCs/>
          <w:sz w:val="24"/>
          <w:szCs w:val="24"/>
          <w:shd w:val="clear" w:color="auto" w:fill="FFFFFF"/>
        </w:rPr>
        <w:t xml:space="preserve"> </w:t>
      </w:r>
      <w:proofErr w:type="spellStart"/>
      <w:r w:rsidR="00932FC5" w:rsidRPr="00152947">
        <w:rPr>
          <w:rFonts w:ascii="Times New Roman" w:eastAsia="Arial Unicode MS" w:hAnsi="Times New Roman" w:cs="Times New Roman"/>
          <w:bCs/>
          <w:sz w:val="24"/>
          <w:szCs w:val="24"/>
          <w:shd w:val="clear" w:color="auto" w:fill="FFFFFF"/>
        </w:rPr>
        <w:t>documentației</w:t>
      </w:r>
      <w:proofErr w:type="spellEnd"/>
      <w:r w:rsidR="00F0245B" w:rsidRPr="00152947">
        <w:rPr>
          <w:rFonts w:ascii="Times New Roman" w:eastAsia="Arial Unicode MS" w:hAnsi="Times New Roman" w:cs="Times New Roman"/>
          <w:bCs/>
          <w:sz w:val="24"/>
          <w:szCs w:val="24"/>
          <w:shd w:val="clear" w:color="auto" w:fill="FFFFFF"/>
        </w:rPr>
        <w:t xml:space="preserve"> </w:t>
      </w:r>
      <w:proofErr w:type="spellStart"/>
      <w:r w:rsidR="00932FC5" w:rsidRPr="00152947">
        <w:rPr>
          <w:rFonts w:ascii="Times New Roman" w:eastAsia="Arial Unicode MS" w:hAnsi="Times New Roman" w:cs="Times New Roman"/>
          <w:bCs/>
          <w:sz w:val="24"/>
          <w:szCs w:val="24"/>
          <w:shd w:val="clear" w:color="auto" w:fill="FFFFFF"/>
        </w:rPr>
        <w:t>tehnice</w:t>
      </w:r>
      <w:proofErr w:type="spellEnd"/>
      <w:r w:rsidR="00932FC5" w:rsidRPr="00152947">
        <w:rPr>
          <w:rFonts w:ascii="Times New Roman" w:eastAsia="Arial Unicode MS" w:hAnsi="Times New Roman" w:cs="Times New Roman"/>
          <w:bCs/>
          <w:sz w:val="24"/>
          <w:szCs w:val="24"/>
          <w:shd w:val="clear" w:color="auto" w:fill="FFFFFF"/>
        </w:rPr>
        <w:t xml:space="preserve"> (</w:t>
      </w:r>
      <w:proofErr w:type="spellStart"/>
      <w:r w:rsidR="00932FC5" w:rsidRPr="00152947">
        <w:rPr>
          <w:rFonts w:ascii="Times New Roman" w:eastAsia="Arial Unicode MS" w:hAnsi="Times New Roman" w:cs="Times New Roman"/>
          <w:bCs/>
          <w:sz w:val="24"/>
          <w:szCs w:val="24"/>
          <w:shd w:val="clear" w:color="auto" w:fill="FFFFFF"/>
        </w:rPr>
        <w:t>proiect</w:t>
      </w:r>
      <w:proofErr w:type="spellEnd"/>
      <w:r w:rsidR="00F0245B" w:rsidRPr="00152947">
        <w:rPr>
          <w:rFonts w:ascii="Times New Roman" w:eastAsia="Arial Unicode MS" w:hAnsi="Times New Roman" w:cs="Times New Roman"/>
          <w:bCs/>
          <w:sz w:val="24"/>
          <w:szCs w:val="24"/>
          <w:shd w:val="clear" w:color="auto" w:fill="FFFFFF"/>
        </w:rPr>
        <w:t xml:space="preserve"> </w:t>
      </w:r>
      <w:proofErr w:type="spellStart"/>
      <w:r w:rsidR="00845695" w:rsidRPr="00152947">
        <w:rPr>
          <w:rFonts w:ascii="Times New Roman" w:eastAsia="Arial Unicode MS" w:hAnsi="Times New Roman" w:cs="Times New Roman"/>
          <w:bCs/>
          <w:sz w:val="24"/>
          <w:szCs w:val="24"/>
          <w:shd w:val="clear" w:color="auto" w:fill="FFFFFF"/>
        </w:rPr>
        <w:t>tehnic</w:t>
      </w:r>
      <w:proofErr w:type="spellEnd"/>
      <w:r w:rsidR="00F0245B" w:rsidRPr="00152947">
        <w:rPr>
          <w:rFonts w:ascii="Times New Roman" w:eastAsia="Arial Unicode MS" w:hAnsi="Times New Roman" w:cs="Times New Roman"/>
          <w:bCs/>
          <w:sz w:val="24"/>
          <w:szCs w:val="24"/>
          <w:shd w:val="clear" w:color="auto" w:fill="FFFFFF"/>
        </w:rPr>
        <w:t xml:space="preserve"> </w:t>
      </w:r>
      <w:proofErr w:type="spellStart"/>
      <w:r w:rsidR="00932FC5" w:rsidRPr="00152947">
        <w:rPr>
          <w:rFonts w:ascii="Times New Roman" w:eastAsia="Arial Unicode MS" w:hAnsi="Times New Roman" w:cs="Times New Roman"/>
          <w:bCs/>
          <w:sz w:val="24"/>
          <w:szCs w:val="24"/>
          <w:shd w:val="clear" w:color="auto" w:fill="FFFFFF"/>
        </w:rPr>
        <w:t>și</w:t>
      </w:r>
      <w:proofErr w:type="spellEnd"/>
      <w:r w:rsidR="00F0245B" w:rsidRPr="00152947">
        <w:rPr>
          <w:rFonts w:ascii="Times New Roman" w:eastAsia="Arial Unicode MS" w:hAnsi="Times New Roman" w:cs="Times New Roman"/>
          <w:bCs/>
          <w:sz w:val="24"/>
          <w:szCs w:val="24"/>
          <w:shd w:val="clear" w:color="auto" w:fill="FFFFFF"/>
        </w:rPr>
        <w:t xml:space="preserve"> </w:t>
      </w:r>
      <w:proofErr w:type="spellStart"/>
      <w:r w:rsidR="00932FC5" w:rsidRPr="00152947">
        <w:rPr>
          <w:rFonts w:ascii="Times New Roman" w:eastAsia="Arial Unicode MS" w:hAnsi="Times New Roman" w:cs="Times New Roman"/>
          <w:bCs/>
          <w:sz w:val="24"/>
          <w:szCs w:val="24"/>
          <w:shd w:val="clear" w:color="auto" w:fill="FFFFFF"/>
        </w:rPr>
        <w:t>deviz</w:t>
      </w:r>
      <w:proofErr w:type="spellEnd"/>
      <w:r w:rsidR="00932FC5" w:rsidRPr="00152947">
        <w:rPr>
          <w:rFonts w:ascii="Times New Roman" w:eastAsia="Arial Unicode MS" w:hAnsi="Times New Roman" w:cs="Times New Roman"/>
          <w:bCs/>
          <w:sz w:val="24"/>
          <w:szCs w:val="24"/>
          <w:shd w:val="clear" w:color="auto" w:fill="FFFFFF"/>
        </w:rPr>
        <w:t>)</w:t>
      </w:r>
      <w:r w:rsidR="00F0245B" w:rsidRPr="00152947">
        <w:rPr>
          <w:rFonts w:ascii="Times New Roman" w:eastAsia="Arial Unicode MS" w:hAnsi="Times New Roman" w:cs="Times New Roman"/>
          <w:bCs/>
          <w:sz w:val="24"/>
          <w:szCs w:val="24"/>
          <w:shd w:val="clear" w:color="auto" w:fill="FFFFFF"/>
        </w:rPr>
        <w:t xml:space="preserve"> </w:t>
      </w:r>
      <w:proofErr w:type="spellStart"/>
      <w:r w:rsidR="00845695" w:rsidRPr="00152947">
        <w:rPr>
          <w:rFonts w:ascii="Times New Roman" w:eastAsia="Arial Unicode MS" w:hAnsi="Times New Roman" w:cs="Times New Roman"/>
          <w:bCs/>
          <w:sz w:val="24"/>
          <w:szCs w:val="24"/>
          <w:shd w:val="clear" w:color="auto" w:fill="FFFFFF"/>
        </w:rPr>
        <w:t>pentru</w:t>
      </w:r>
      <w:proofErr w:type="spellEnd"/>
      <w:r w:rsidR="00F0245B" w:rsidRPr="00152947">
        <w:rPr>
          <w:rFonts w:ascii="Times New Roman" w:eastAsia="Arial Unicode MS" w:hAnsi="Times New Roman" w:cs="Times New Roman"/>
          <w:bCs/>
          <w:sz w:val="24"/>
          <w:szCs w:val="24"/>
          <w:shd w:val="clear" w:color="auto" w:fill="FFFFFF"/>
        </w:rPr>
        <w:t xml:space="preserve"> </w:t>
      </w:r>
      <w:proofErr w:type="spellStart"/>
      <w:r w:rsidR="00845695" w:rsidRPr="00152947">
        <w:rPr>
          <w:rFonts w:ascii="Times New Roman" w:eastAsia="Arial Unicode MS" w:hAnsi="Times New Roman" w:cs="Times New Roman"/>
          <w:bCs/>
          <w:sz w:val="24"/>
          <w:szCs w:val="24"/>
          <w:shd w:val="clear" w:color="auto" w:fill="FFFFFF"/>
        </w:rPr>
        <w:t>obiectiv</w:t>
      </w:r>
      <w:r w:rsidR="00444809" w:rsidRPr="00A66A2B">
        <w:rPr>
          <w:rFonts w:ascii="Times New Roman" w:eastAsia="Arial Unicode MS" w:hAnsi="Times New Roman" w:cs="Times New Roman"/>
          <w:bCs/>
          <w:sz w:val="24"/>
          <w:szCs w:val="24"/>
          <w:shd w:val="clear" w:color="auto" w:fill="FFFFFF"/>
        </w:rPr>
        <w:t>ele</w:t>
      </w:r>
      <w:proofErr w:type="spellEnd"/>
      <w:r w:rsidR="00F0245B" w:rsidRPr="00152947">
        <w:rPr>
          <w:rFonts w:ascii="Times New Roman" w:eastAsia="Arial Unicode MS" w:hAnsi="Times New Roman" w:cs="Times New Roman"/>
          <w:bCs/>
          <w:sz w:val="24"/>
          <w:szCs w:val="24"/>
          <w:shd w:val="clear" w:color="auto" w:fill="FFFFFF"/>
        </w:rPr>
        <w:t xml:space="preserve"> </w:t>
      </w:r>
      <w:proofErr w:type="spellStart"/>
      <w:r w:rsidR="006A1F6A" w:rsidRPr="00152947">
        <w:rPr>
          <w:rFonts w:ascii="Times New Roman" w:hAnsi="Times New Roman" w:cs="Times New Roman"/>
          <w:sz w:val="24"/>
          <w:szCs w:val="24"/>
        </w:rPr>
        <w:t>Universității</w:t>
      </w:r>
      <w:proofErr w:type="spellEnd"/>
      <w:r w:rsidR="006A1F6A" w:rsidRPr="00152947">
        <w:rPr>
          <w:rFonts w:ascii="Times New Roman" w:hAnsi="Times New Roman" w:cs="Times New Roman"/>
          <w:sz w:val="24"/>
          <w:szCs w:val="24"/>
        </w:rPr>
        <w:t xml:space="preserve"> “</w:t>
      </w:r>
      <w:proofErr w:type="spellStart"/>
      <w:r w:rsidR="006A1F6A" w:rsidRPr="00152947">
        <w:rPr>
          <w:rFonts w:ascii="Times New Roman" w:hAnsi="Times New Roman" w:cs="Times New Roman"/>
          <w:sz w:val="24"/>
          <w:szCs w:val="24"/>
        </w:rPr>
        <w:t>Alexandru</w:t>
      </w:r>
      <w:proofErr w:type="spellEnd"/>
      <w:r w:rsidR="00F0245B" w:rsidRPr="00152947">
        <w:rPr>
          <w:rFonts w:ascii="Times New Roman" w:hAnsi="Times New Roman" w:cs="Times New Roman"/>
          <w:sz w:val="24"/>
          <w:szCs w:val="24"/>
        </w:rPr>
        <w:t xml:space="preserve"> </w:t>
      </w:r>
      <w:proofErr w:type="spellStart"/>
      <w:r w:rsidR="00932FC5" w:rsidRPr="00152947">
        <w:rPr>
          <w:rFonts w:ascii="Times New Roman" w:hAnsi="Times New Roman" w:cs="Times New Roman"/>
          <w:sz w:val="24"/>
          <w:szCs w:val="24"/>
        </w:rPr>
        <w:t>Ioan</w:t>
      </w:r>
      <w:proofErr w:type="spellEnd"/>
      <w:r w:rsidR="00F0245B" w:rsidRPr="00152947">
        <w:rPr>
          <w:rFonts w:ascii="Times New Roman" w:hAnsi="Times New Roman" w:cs="Times New Roman"/>
          <w:sz w:val="24"/>
          <w:szCs w:val="24"/>
        </w:rPr>
        <w:t xml:space="preserve"> </w:t>
      </w:r>
      <w:proofErr w:type="spellStart"/>
      <w:r w:rsidR="00932FC5" w:rsidRPr="00152947">
        <w:rPr>
          <w:rFonts w:ascii="Times New Roman" w:hAnsi="Times New Roman" w:cs="Times New Roman"/>
          <w:sz w:val="24"/>
          <w:szCs w:val="24"/>
        </w:rPr>
        <w:t>Cuza</w:t>
      </w:r>
      <w:proofErr w:type="spellEnd"/>
      <w:r w:rsidR="00932FC5" w:rsidRPr="00152947">
        <w:rPr>
          <w:rFonts w:ascii="Times New Roman" w:hAnsi="Times New Roman" w:cs="Times New Roman"/>
          <w:sz w:val="24"/>
          <w:szCs w:val="24"/>
        </w:rPr>
        <w:t xml:space="preserve">” din </w:t>
      </w:r>
      <w:proofErr w:type="spellStart"/>
      <w:r w:rsidR="00932FC5" w:rsidRPr="00152947">
        <w:rPr>
          <w:rFonts w:ascii="Times New Roman" w:hAnsi="Times New Roman" w:cs="Times New Roman"/>
          <w:sz w:val="24"/>
          <w:szCs w:val="24"/>
        </w:rPr>
        <w:t>Iași</w:t>
      </w:r>
      <w:proofErr w:type="spellEnd"/>
      <w:r w:rsidR="00FF27D8" w:rsidRPr="00152947">
        <w:rPr>
          <w:rFonts w:ascii="Times New Roman" w:hAnsi="Times New Roman" w:cs="Times New Roman"/>
          <w:color w:val="000000"/>
          <w:sz w:val="24"/>
          <w:szCs w:val="24"/>
        </w:rPr>
        <w:t>,</w:t>
      </w:r>
      <w:r w:rsidR="00F0245B" w:rsidRPr="00152947">
        <w:rPr>
          <w:rFonts w:ascii="Times New Roman" w:hAnsi="Times New Roman" w:cs="Times New Roman"/>
          <w:color w:val="000000"/>
          <w:sz w:val="24"/>
          <w:szCs w:val="24"/>
        </w:rPr>
        <w:t xml:space="preserve"> </w:t>
      </w:r>
      <w:proofErr w:type="spellStart"/>
      <w:r w:rsidR="00932FC5" w:rsidRPr="00152947">
        <w:rPr>
          <w:rFonts w:ascii="Times New Roman" w:hAnsi="Times New Roman" w:cs="Times New Roman"/>
          <w:sz w:val="24"/>
          <w:szCs w:val="24"/>
        </w:rPr>
        <w:t>este</w:t>
      </w:r>
      <w:proofErr w:type="spellEnd"/>
      <w:r w:rsidR="00F0245B" w:rsidRPr="00152947">
        <w:rPr>
          <w:rFonts w:ascii="Times New Roman" w:hAnsi="Times New Roman" w:cs="Times New Roman"/>
          <w:sz w:val="24"/>
          <w:szCs w:val="24"/>
        </w:rPr>
        <w:t xml:space="preserve"> </w:t>
      </w:r>
      <w:proofErr w:type="spellStart"/>
      <w:r w:rsidR="00932FC5" w:rsidRPr="00152947">
        <w:rPr>
          <w:rFonts w:ascii="Times New Roman" w:hAnsi="Times New Roman" w:cs="Times New Roman"/>
          <w:sz w:val="24"/>
          <w:szCs w:val="24"/>
        </w:rPr>
        <w:t>necesară</w:t>
      </w:r>
      <w:proofErr w:type="spellEnd"/>
      <w:r w:rsidR="00F0245B" w:rsidRPr="00152947">
        <w:rPr>
          <w:rFonts w:ascii="Times New Roman" w:hAnsi="Times New Roman" w:cs="Times New Roman"/>
          <w:sz w:val="24"/>
          <w:szCs w:val="24"/>
        </w:rPr>
        <w:t xml:space="preserve"> </w:t>
      </w:r>
      <w:proofErr w:type="spellStart"/>
      <w:r w:rsidR="00932FC5" w:rsidRPr="00152947">
        <w:rPr>
          <w:rFonts w:ascii="Times New Roman" w:hAnsi="Times New Roman" w:cs="Times New Roman"/>
          <w:sz w:val="24"/>
          <w:szCs w:val="24"/>
        </w:rPr>
        <w:t>pentru</w:t>
      </w:r>
      <w:proofErr w:type="spellEnd"/>
      <w:r w:rsidR="00F0245B" w:rsidRPr="00152947">
        <w:rPr>
          <w:rFonts w:ascii="Times New Roman" w:hAnsi="Times New Roman" w:cs="Times New Roman"/>
          <w:sz w:val="24"/>
          <w:szCs w:val="24"/>
        </w:rPr>
        <w:t xml:space="preserve"> </w:t>
      </w:r>
      <w:proofErr w:type="spellStart"/>
      <w:r w:rsidR="00932FC5" w:rsidRPr="00152947">
        <w:rPr>
          <w:rFonts w:ascii="Times New Roman" w:hAnsi="Times New Roman" w:cs="Times New Roman"/>
          <w:sz w:val="24"/>
          <w:szCs w:val="24"/>
        </w:rPr>
        <w:t>impl</w:t>
      </w:r>
      <w:r w:rsidR="00845695" w:rsidRPr="00152947">
        <w:rPr>
          <w:rFonts w:ascii="Times New Roman" w:hAnsi="Times New Roman" w:cs="Times New Roman"/>
          <w:sz w:val="24"/>
          <w:szCs w:val="24"/>
        </w:rPr>
        <w:t>emen</w:t>
      </w:r>
      <w:r w:rsidR="00025582" w:rsidRPr="00152947">
        <w:rPr>
          <w:rFonts w:ascii="Times New Roman" w:hAnsi="Times New Roman" w:cs="Times New Roman"/>
          <w:sz w:val="24"/>
          <w:szCs w:val="24"/>
        </w:rPr>
        <w:t>tarea</w:t>
      </w:r>
      <w:proofErr w:type="spellEnd"/>
      <w:r w:rsidR="00F0245B" w:rsidRPr="00152947">
        <w:rPr>
          <w:rFonts w:ascii="Times New Roman" w:hAnsi="Times New Roman" w:cs="Times New Roman"/>
          <w:sz w:val="24"/>
          <w:szCs w:val="24"/>
        </w:rPr>
        <w:t xml:space="preserve"> </w:t>
      </w:r>
      <w:proofErr w:type="spellStart"/>
      <w:r w:rsidR="00025582" w:rsidRPr="00152947">
        <w:rPr>
          <w:rFonts w:ascii="Times New Roman" w:hAnsi="Times New Roman" w:cs="Times New Roman"/>
          <w:sz w:val="24"/>
          <w:szCs w:val="24"/>
        </w:rPr>
        <w:t>recomandărilor</w:t>
      </w:r>
      <w:proofErr w:type="spellEnd"/>
      <w:r w:rsidR="00025582" w:rsidRPr="00152947">
        <w:rPr>
          <w:rFonts w:ascii="Times New Roman" w:hAnsi="Times New Roman" w:cs="Times New Roman"/>
          <w:sz w:val="24"/>
          <w:szCs w:val="24"/>
        </w:rPr>
        <w:t xml:space="preserve"> din </w:t>
      </w:r>
      <w:proofErr w:type="spellStart"/>
      <w:r w:rsidR="00025582" w:rsidRPr="00152947">
        <w:rPr>
          <w:rFonts w:ascii="Times New Roman" w:hAnsi="Times New Roman" w:cs="Times New Roman"/>
          <w:sz w:val="24"/>
          <w:szCs w:val="24"/>
        </w:rPr>
        <w:t>analizele</w:t>
      </w:r>
      <w:proofErr w:type="spellEnd"/>
      <w:r w:rsidR="009F2ABF" w:rsidRPr="00152947">
        <w:rPr>
          <w:rFonts w:ascii="Times New Roman" w:hAnsi="Times New Roman" w:cs="Times New Roman"/>
          <w:sz w:val="24"/>
          <w:szCs w:val="24"/>
        </w:rPr>
        <w:t xml:space="preserve"> de </w:t>
      </w:r>
      <w:proofErr w:type="spellStart"/>
      <w:r w:rsidR="009F2ABF" w:rsidRPr="00152947">
        <w:rPr>
          <w:rFonts w:ascii="Times New Roman" w:hAnsi="Times New Roman" w:cs="Times New Roman"/>
          <w:sz w:val="24"/>
          <w:szCs w:val="24"/>
        </w:rPr>
        <w:t>risc</w:t>
      </w:r>
      <w:proofErr w:type="spellEnd"/>
      <w:r w:rsidR="009F2ABF" w:rsidRPr="00152947">
        <w:rPr>
          <w:rFonts w:ascii="Times New Roman" w:hAnsi="Times New Roman" w:cs="Times New Roman"/>
          <w:sz w:val="24"/>
          <w:szCs w:val="24"/>
        </w:rPr>
        <w:t xml:space="preserve"> la </w:t>
      </w:r>
      <w:proofErr w:type="spellStart"/>
      <w:r w:rsidR="009F2ABF" w:rsidRPr="00152947">
        <w:rPr>
          <w:rFonts w:ascii="Times New Roman" w:hAnsi="Times New Roman" w:cs="Times New Roman"/>
          <w:sz w:val="24"/>
          <w:szCs w:val="24"/>
        </w:rPr>
        <w:t>securitate</w:t>
      </w:r>
      <w:r w:rsidR="00845695" w:rsidRPr="00152947">
        <w:rPr>
          <w:rFonts w:ascii="Times New Roman" w:hAnsi="Times New Roman" w:cs="Times New Roman"/>
          <w:sz w:val="24"/>
          <w:szCs w:val="24"/>
        </w:rPr>
        <w:t>a</w:t>
      </w:r>
      <w:proofErr w:type="spellEnd"/>
      <w:r w:rsidR="00BB0342">
        <w:rPr>
          <w:rFonts w:ascii="Times New Roman" w:hAnsi="Times New Roman" w:cs="Times New Roman"/>
          <w:sz w:val="24"/>
          <w:szCs w:val="24"/>
        </w:rPr>
        <w:t xml:space="preserve"> </w:t>
      </w:r>
      <w:proofErr w:type="spellStart"/>
      <w:r w:rsidR="00025582" w:rsidRPr="00152947">
        <w:rPr>
          <w:rFonts w:ascii="Times New Roman" w:hAnsi="Times New Roman" w:cs="Times New Roman"/>
          <w:sz w:val="24"/>
          <w:szCs w:val="24"/>
        </w:rPr>
        <w:t>fizică</w:t>
      </w:r>
      <w:proofErr w:type="spellEnd"/>
      <w:r w:rsidR="00025582" w:rsidRPr="00152947">
        <w:rPr>
          <w:rFonts w:ascii="Times New Roman" w:hAnsi="Times New Roman" w:cs="Times New Roman"/>
          <w:sz w:val="24"/>
          <w:szCs w:val="24"/>
        </w:rPr>
        <w:t>.</w:t>
      </w:r>
    </w:p>
    <w:p w14:paraId="76407488" w14:textId="77777777" w:rsidR="001601E7" w:rsidRDefault="00BB0342" w:rsidP="008312AB">
      <w:pPr>
        <w:suppressAutoHyphens/>
        <w:jc w:val="both"/>
        <w:rPr>
          <w:rFonts w:ascii="Times New Roman" w:hAnsi="Times New Roman" w:cs="Times New Roman"/>
          <w:sz w:val="24"/>
          <w:szCs w:val="24"/>
        </w:rPr>
      </w:pPr>
      <w:r w:rsidRPr="001601E7">
        <w:rPr>
          <w:rFonts w:ascii="Times New Roman" w:hAnsi="Times New Roman" w:cs="Times New Roman"/>
          <w:sz w:val="24"/>
          <w:szCs w:val="24"/>
        </w:rPr>
        <w:t xml:space="preserve">Cod CPV -79930000-2 </w:t>
      </w:r>
      <w:proofErr w:type="spellStart"/>
      <w:r w:rsidRPr="001601E7">
        <w:rPr>
          <w:rFonts w:ascii="Times New Roman" w:hAnsi="Times New Roman" w:cs="Times New Roman"/>
          <w:sz w:val="24"/>
          <w:szCs w:val="24"/>
        </w:rPr>
        <w:t>Servicii</w:t>
      </w:r>
      <w:proofErr w:type="spellEnd"/>
      <w:r w:rsidRPr="001601E7">
        <w:rPr>
          <w:rFonts w:ascii="Times New Roman" w:hAnsi="Times New Roman" w:cs="Times New Roman"/>
          <w:sz w:val="24"/>
          <w:szCs w:val="24"/>
        </w:rPr>
        <w:t xml:space="preserve"> de </w:t>
      </w:r>
      <w:proofErr w:type="spellStart"/>
      <w:r w:rsidRPr="001601E7">
        <w:rPr>
          <w:rFonts w:ascii="Times New Roman" w:hAnsi="Times New Roman" w:cs="Times New Roman"/>
          <w:sz w:val="24"/>
          <w:szCs w:val="24"/>
        </w:rPr>
        <w:t>proiectare</w:t>
      </w:r>
      <w:proofErr w:type="spellEnd"/>
      <w:r w:rsidRPr="001601E7">
        <w:rPr>
          <w:rFonts w:ascii="Times New Roman" w:hAnsi="Times New Roman" w:cs="Times New Roman"/>
          <w:sz w:val="24"/>
          <w:szCs w:val="24"/>
        </w:rPr>
        <w:t xml:space="preserve"> </w:t>
      </w:r>
      <w:proofErr w:type="spellStart"/>
      <w:r w:rsidRPr="001601E7">
        <w:rPr>
          <w:rFonts w:ascii="Times New Roman" w:hAnsi="Times New Roman" w:cs="Times New Roman"/>
          <w:sz w:val="24"/>
          <w:szCs w:val="24"/>
        </w:rPr>
        <w:t>specializată</w:t>
      </w:r>
      <w:proofErr w:type="spellEnd"/>
    </w:p>
    <w:p w14:paraId="2007B677" w14:textId="21C37BDF" w:rsidR="001B667B" w:rsidRPr="00152947" w:rsidRDefault="00881C14" w:rsidP="008312AB">
      <w:pPr>
        <w:suppressAutoHyphens/>
        <w:jc w:val="both"/>
        <w:rPr>
          <w:rFonts w:ascii="Times New Roman" w:hAnsi="Times New Roman" w:cs="Times New Roman"/>
          <w:b/>
          <w:sz w:val="24"/>
          <w:szCs w:val="24"/>
        </w:rPr>
      </w:pPr>
      <w:r w:rsidRPr="00152947">
        <w:rPr>
          <w:rFonts w:ascii="Times New Roman" w:eastAsia="Times New Roman" w:hAnsi="Times New Roman" w:cs="Times New Roman"/>
          <w:b/>
          <w:sz w:val="24"/>
          <w:szCs w:val="24"/>
          <w:lang w:val="ro-RO" w:eastAsia="ro-RO"/>
        </w:rPr>
        <w:t>1.</w:t>
      </w:r>
      <w:r w:rsidR="000E05B4" w:rsidRPr="00152947">
        <w:rPr>
          <w:rFonts w:ascii="Times New Roman" w:eastAsia="Times New Roman" w:hAnsi="Times New Roman" w:cs="Times New Roman"/>
          <w:b/>
          <w:sz w:val="24"/>
          <w:szCs w:val="24"/>
          <w:lang w:val="ro-RO" w:eastAsia="ro-RO"/>
        </w:rPr>
        <w:t>3.</w:t>
      </w:r>
      <w:r w:rsidRPr="00152947">
        <w:rPr>
          <w:rFonts w:ascii="Times New Roman" w:eastAsia="Times New Roman" w:hAnsi="Times New Roman" w:cs="Times New Roman"/>
          <w:b/>
          <w:sz w:val="24"/>
          <w:szCs w:val="24"/>
          <w:lang w:val="ro-RO" w:eastAsia="ro-RO"/>
        </w:rPr>
        <w:t xml:space="preserve"> Descrierea ob</w:t>
      </w:r>
      <w:r w:rsidR="00FE7241">
        <w:rPr>
          <w:rFonts w:ascii="Times New Roman" w:eastAsia="Times New Roman" w:hAnsi="Times New Roman" w:cs="Times New Roman"/>
          <w:b/>
          <w:sz w:val="24"/>
          <w:szCs w:val="24"/>
          <w:lang w:val="ro-RO" w:eastAsia="ro-RO"/>
        </w:rPr>
        <w:t>iectivelor</w:t>
      </w:r>
      <w:r w:rsidR="005B6612" w:rsidRPr="00152947">
        <w:rPr>
          <w:rFonts w:ascii="Times New Roman" w:eastAsia="Times New Roman" w:hAnsi="Times New Roman" w:cs="Times New Roman"/>
          <w:b/>
          <w:sz w:val="24"/>
          <w:szCs w:val="24"/>
          <w:lang w:val="ro-RO" w:eastAsia="ro-RO"/>
        </w:rPr>
        <w:t>:</w:t>
      </w:r>
    </w:p>
    <w:p w14:paraId="62EFC8B9" w14:textId="0482FCE2" w:rsidR="00E37CEE" w:rsidRPr="00152947" w:rsidRDefault="00E37CEE" w:rsidP="008312AB">
      <w:pPr>
        <w:suppressAutoHyphens/>
        <w:jc w:val="both"/>
        <w:rPr>
          <w:rFonts w:ascii="Times New Roman" w:hAnsi="Times New Roman" w:cs="Times New Roman"/>
          <w:b/>
          <w:sz w:val="24"/>
          <w:szCs w:val="24"/>
          <w:lang w:val="ro-RO"/>
        </w:rPr>
      </w:pPr>
      <w:r w:rsidRPr="00502D47">
        <w:rPr>
          <w:rFonts w:ascii="Times New Roman" w:hAnsi="Times New Roman" w:cs="Times New Roman"/>
          <w:b/>
          <w:sz w:val="24"/>
          <w:szCs w:val="24"/>
        </w:rPr>
        <w:t>Lista</w:t>
      </w:r>
      <w:r w:rsidR="00F0245B" w:rsidRPr="00502D47">
        <w:rPr>
          <w:rFonts w:ascii="Times New Roman" w:hAnsi="Times New Roman" w:cs="Times New Roman"/>
          <w:b/>
          <w:sz w:val="24"/>
          <w:szCs w:val="24"/>
        </w:rPr>
        <w:t xml:space="preserve"> </w:t>
      </w:r>
      <w:proofErr w:type="spellStart"/>
      <w:r w:rsidRPr="00502D47">
        <w:rPr>
          <w:rFonts w:ascii="Times New Roman" w:hAnsi="Times New Roman" w:cs="Times New Roman"/>
          <w:b/>
          <w:sz w:val="24"/>
          <w:szCs w:val="24"/>
        </w:rPr>
        <w:t>obiectivelor</w:t>
      </w:r>
      <w:proofErr w:type="spellEnd"/>
      <w:r w:rsidRPr="00502D47">
        <w:rPr>
          <w:rFonts w:ascii="Times New Roman" w:hAnsi="Times New Roman" w:cs="Times New Roman"/>
          <w:b/>
          <w:sz w:val="24"/>
          <w:szCs w:val="24"/>
        </w:rPr>
        <w:t xml:space="preserve"> la care se solicit</w:t>
      </w:r>
      <w:r w:rsidRPr="00502D47">
        <w:rPr>
          <w:rFonts w:ascii="Times New Roman" w:hAnsi="Times New Roman" w:cs="Times New Roman"/>
          <w:b/>
          <w:sz w:val="24"/>
          <w:szCs w:val="24"/>
          <w:lang w:val="ro-RO"/>
        </w:rPr>
        <w:t xml:space="preserve">ă întocmirea de </w:t>
      </w:r>
      <w:r w:rsidR="008F3741" w:rsidRPr="00502D47">
        <w:rPr>
          <w:rFonts w:ascii="Times New Roman" w:hAnsi="Times New Roman" w:cs="Times New Roman"/>
          <w:b/>
          <w:sz w:val="24"/>
          <w:szCs w:val="24"/>
          <w:lang w:val="ro-RO"/>
        </w:rPr>
        <w:t>proiecte/actualizare proiecte</w:t>
      </w:r>
      <w:r w:rsidR="008312AB" w:rsidRPr="00502D47">
        <w:rPr>
          <w:rFonts w:ascii="Times New Roman" w:hAnsi="Times New Roman" w:cs="Times New Roman"/>
          <w:b/>
          <w:sz w:val="24"/>
          <w:szCs w:val="24"/>
          <w:lang w:val="ro-RO"/>
        </w:rPr>
        <w:t xml:space="preserve"> </w:t>
      </w:r>
      <w:r w:rsidR="00B06425" w:rsidRPr="00502D47">
        <w:rPr>
          <w:rFonts w:ascii="Times New Roman" w:hAnsi="Times New Roman" w:cs="Times New Roman"/>
          <w:b/>
          <w:sz w:val="24"/>
          <w:szCs w:val="24"/>
          <w:lang w:val="ro-RO"/>
        </w:rPr>
        <w:t>este:</w:t>
      </w:r>
    </w:p>
    <w:p w14:paraId="23F444B7" w14:textId="61E97308" w:rsidR="00464DCE" w:rsidRPr="00152947" w:rsidRDefault="001B667B" w:rsidP="00464DCE">
      <w:pPr>
        <w:pStyle w:val="NoSpacing"/>
        <w:spacing w:line="276" w:lineRule="auto"/>
        <w:ind w:firstLine="720"/>
        <w:jc w:val="both"/>
        <w:rPr>
          <w:lang w:val="en-GB"/>
        </w:rPr>
      </w:pPr>
      <w:r w:rsidRPr="00152947">
        <w:rPr>
          <w:b/>
        </w:rPr>
        <w:t xml:space="preserve">1. </w:t>
      </w:r>
      <w:proofErr w:type="spellStart"/>
      <w:r w:rsidR="004022FF">
        <w:rPr>
          <w:b/>
          <w:lang w:val="en-GB"/>
        </w:rPr>
        <w:t>Corpul</w:t>
      </w:r>
      <w:proofErr w:type="spellEnd"/>
      <w:r w:rsidR="004022FF">
        <w:rPr>
          <w:b/>
          <w:lang w:val="en-GB"/>
        </w:rPr>
        <w:t xml:space="preserve"> G</w:t>
      </w:r>
      <w:r w:rsidR="00464DCE" w:rsidRPr="00152947">
        <w:rPr>
          <w:lang w:val="en-GB"/>
        </w:rPr>
        <w:t xml:space="preserve"> – Bld. Carol I, </w:t>
      </w:r>
      <w:r w:rsidR="004022FF">
        <w:rPr>
          <w:lang w:val="en-GB"/>
        </w:rPr>
        <w:t>nr. 22</w:t>
      </w:r>
      <w:r w:rsidR="00464DCE" w:rsidRPr="00152947">
        <w:rPr>
          <w:lang w:val="en-GB"/>
        </w:rPr>
        <w:t xml:space="preserve">, </w:t>
      </w:r>
      <w:proofErr w:type="spellStart"/>
      <w:r w:rsidR="00464DCE" w:rsidRPr="00152947">
        <w:rPr>
          <w:lang w:val="en-GB"/>
        </w:rPr>
        <w:t>jud</w:t>
      </w:r>
      <w:proofErr w:type="spellEnd"/>
      <w:r w:rsidR="00464DCE" w:rsidRPr="00152947">
        <w:rPr>
          <w:lang w:val="en-GB"/>
        </w:rPr>
        <w:t xml:space="preserve">. </w:t>
      </w:r>
      <w:proofErr w:type="spellStart"/>
      <w:r w:rsidR="00464DCE" w:rsidRPr="00152947">
        <w:rPr>
          <w:lang w:val="en-GB"/>
        </w:rPr>
        <w:t>Iași</w:t>
      </w:r>
      <w:proofErr w:type="spellEnd"/>
    </w:p>
    <w:p w14:paraId="091972B1" w14:textId="752D095D" w:rsidR="0021165A" w:rsidRDefault="0021165A" w:rsidP="00BE3501">
      <w:pPr>
        <w:pStyle w:val="NoSpacing"/>
        <w:jc w:val="both"/>
      </w:pPr>
      <w:r>
        <w:rPr>
          <w:b/>
          <w:sz w:val="26"/>
          <w:szCs w:val="26"/>
        </w:rPr>
        <w:t xml:space="preserve">Corpul </w:t>
      </w:r>
      <w:r w:rsidRPr="008E0CE7">
        <w:rPr>
          <w:b/>
          <w:sz w:val="26"/>
          <w:szCs w:val="26"/>
        </w:rPr>
        <w:t>G</w:t>
      </w:r>
      <w:r>
        <w:rPr>
          <w:b/>
        </w:rPr>
        <w:t xml:space="preserve"> </w:t>
      </w:r>
      <w:r w:rsidRPr="00635539">
        <w:t>al Universitatii  ”Al. Ioan Cuza” din Iasi</w:t>
      </w:r>
      <w:r>
        <w:rPr>
          <w:b/>
        </w:rPr>
        <w:t xml:space="preserve"> </w:t>
      </w:r>
      <w:r w:rsidRPr="006E6514">
        <w:rPr>
          <w:lang w:val="it-IT"/>
        </w:rPr>
        <w:t xml:space="preserve">este situat in </w:t>
      </w:r>
      <w:r w:rsidRPr="006E6514">
        <w:t xml:space="preserve"> </w:t>
      </w:r>
      <w:r>
        <w:t>intravilanul municipiului Iasi pe bulevardul Carol I, nr.</w:t>
      </w:r>
      <w:r w:rsidR="00AB7549">
        <w:t xml:space="preserve"> </w:t>
      </w:r>
      <w:r>
        <w:t xml:space="preserve">24, intr-un imobil identificat cu numar cadastral 128007-C2, cu suprafata construita la sol de 428 m.p, in care </w:t>
      </w:r>
      <w:r w:rsidR="00BE3501">
        <w:t xml:space="preserve">isi desfasoara activitatea </w:t>
      </w:r>
      <w:r>
        <w:t>Facultatea de Litere si Jurnalism si Laboratorul de Investigare Stiintifica.</w:t>
      </w:r>
    </w:p>
    <w:p w14:paraId="3051A068" w14:textId="77777777" w:rsidR="0021165A" w:rsidRPr="0081436B" w:rsidRDefault="0021165A" w:rsidP="0021165A">
      <w:pPr>
        <w:pStyle w:val="NoSpacing"/>
        <w:jc w:val="both"/>
      </w:pPr>
    </w:p>
    <w:p w14:paraId="468380C9" w14:textId="77777777" w:rsidR="0021165A" w:rsidRPr="00B10D70" w:rsidRDefault="0021165A" w:rsidP="0021165A">
      <w:pPr>
        <w:pStyle w:val="NoSpacing"/>
        <w:jc w:val="both"/>
      </w:pPr>
      <w:r>
        <w:t>Obiectivul este</w:t>
      </w:r>
      <w:r w:rsidRPr="00B10D70">
        <w:t xml:space="preserve"> </w:t>
      </w:r>
      <w:r>
        <w:t xml:space="preserve">o </w:t>
      </w:r>
      <w:r w:rsidRPr="00B10D70">
        <w:t>constructie</w:t>
      </w:r>
      <w:r>
        <w:t xml:space="preserve"> de </w:t>
      </w:r>
      <w:r w:rsidRPr="00B10D70">
        <w:t xml:space="preserve"> tip</w:t>
      </w:r>
      <w:r>
        <w:t xml:space="preserve"> D+</w:t>
      </w:r>
      <w:r w:rsidRPr="00B10D70">
        <w:t xml:space="preserve"> </w:t>
      </w:r>
      <w:r>
        <w:t>P</w:t>
      </w:r>
      <w:r w:rsidRPr="00B10D70">
        <w:t>,</w:t>
      </w:r>
      <w:r>
        <w:t xml:space="preserve"> </w:t>
      </w:r>
      <w:r w:rsidRPr="00B10D70">
        <w:t>cu structura din stalpi din bet</w:t>
      </w:r>
      <w:r>
        <w:t>on, zidarie portanta, plansee BCA si tamplarie de lemn</w:t>
      </w:r>
      <w:r w:rsidRPr="00B10D70">
        <w:t>, structurat pe urmatoarele spatii functionale:</w:t>
      </w:r>
    </w:p>
    <w:p w14:paraId="3DF0720A" w14:textId="77777777" w:rsidR="0021165A" w:rsidRDefault="0021165A" w:rsidP="0021165A">
      <w:pPr>
        <w:pStyle w:val="NoSpacing"/>
        <w:numPr>
          <w:ilvl w:val="0"/>
          <w:numId w:val="45"/>
        </w:numPr>
        <w:suppressAutoHyphens w:val="0"/>
        <w:jc w:val="both"/>
      </w:pPr>
      <w:r>
        <w:rPr>
          <w:b/>
        </w:rPr>
        <w:t>Demisol</w:t>
      </w:r>
      <w:r w:rsidRPr="00932B60">
        <w:t>:</w:t>
      </w:r>
      <w:r>
        <w:rPr>
          <w:b/>
        </w:rPr>
        <w:t xml:space="preserve"> </w:t>
      </w:r>
      <w:r w:rsidRPr="00932B60">
        <w:t>laboratorul de cercetare,</w:t>
      </w:r>
      <w:r>
        <w:t xml:space="preserve"> </w:t>
      </w:r>
      <w:r w:rsidRPr="00932B60">
        <w:t>birou,</w:t>
      </w:r>
      <w:r>
        <w:t xml:space="preserve"> </w:t>
      </w:r>
      <w:r w:rsidRPr="00932B60">
        <w:t>magazie,</w:t>
      </w:r>
      <w:r>
        <w:t xml:space="preserve"> grup sanitar;</w:t>
      </w:r>
    </w:p>
    <w:p w14:paraId="4C53CD5D" w14:textId="25BF3B4C" w:rsidR="0021165A" w:rsidRPr="008E0CE7" w:rsidRDefault="0021165A" w:rsidP="0021165A">
      <w:pPr>
        <w:pStyle w:val="NoSpacing"/>
        <w:numPr>
          <w:ilvl w:val="0"/>
          <w:numId w:val="45"/>
        </w:numPr>
        <w:suppressAutoHyphens w:val="0"/>
        <w:jc w:val="both"/>
      </w:pPr>
      <w:r w:rsidRPr="008E0CE7">
        <w:rPr>
          <w:b/>
        </w:rPr>
        <w:t>Parter</w:t>
      </w:r>
      <w:r w:rsidRPr="008E0CE7">
        <w:t>: Facultatea de litere si jurnalism: secretariat, 10 sali de curs, 3 cabinete profesori</w:t>
      </w:r>
      <w:r>
        <w:t>, grup sanitar</w:t>
      </w:r>
      <w:r w:rsidRPr="008E0CE7">
        <w:t>.</w:t>
      </w:r>
    </w:p>
    <w:p w14:paraId="45FA398F" w14:textId="77777777" w:rsidR="0021165A" w:rsidRPr="00845AFE" w:rsidRDefault="0021165A" w:rsidP="0021165A">
      <w:pPr>
        <w:pStyle w:val="NoSpacing"/>
        <w:jc w:val="both"/>
      </w:pPr>
      <w:r>
        <w:t xml:space="preserve">                 </w:t>
      </w:r>
    </w:p>
    <w:p w14:paraId="2B7EF572" w14:textId="77777777" w:rsidR="0021165A" w:rsidRPr="00845AFE" w:rsidRDefault="0021165A" w:rsidP="0021165A">
      <w:pPr>
        <w:pStyle w:val="NoSpacing"/>
        <w:jc w:val="both"/>
      </w:pPr>
      <w:r w:rsidRPr="00E5692F">
        <w:rPr>
          <w:b/>
          <w:i/>
        </w:rPr>
        <w:t>Accesul pietonal</w:t>
      </w:r>
      <w:r>
        <w:rPr>
          <w:b/>
          <w:i/>
        </w:rPr>
        <w:t xml:space="preserve"> </w:t>
      </w:r>
      <w:r w:rsidRPr="00845AFE">
        <w:t xml:space="preserve"> in obiectiv se</w:t>
      </w:r>
      <w:r>
        <w:t xml:space="preserve"> va</w:t>
      </w:r>
      <w:r w:rsidRPr="00845AFE">
        <w:t xml:space="preserve"> face </w:t>
      </w:r>
      <w:r>
        <w:t>conform prin</w:t>
      </w:r>
      <w:r w:rsidRPr="00845AFE">
        <w:t>:</w:t>
      </w:r>
    </w:p>
    <w:p w14:paraId="409AEFBB" w14:textId="77777777" w:rsidR="0021165A" w:rsidRDefault="0021165A" w:rsidP="0021165A">
      <w:pPr>
        <w:pStyle w:val="NoSpacing"/>
        <w:numPr>
          <w:ilvl w:val="0"/>
          <w:numId w:val="46"/>
        </w:numPr>
        <w:suppressAutoHyphens w:val="0"/>
        <w:jc w:val="both"/>
      </w:pPr>
      <w:r>
        <w:t xml:space="preserve">Usa de acces principala, cu tamplarie de lemn si geam normal, situate pe latura de vest, care asigura accesul personalului, studentilor, profesorilor </w:t>
      </w:r>
      <w:r w:rsidRPr="003622BC">
        <w:t>si vizitatorilor,</w:t>
      </w:r>
      <w:r>
        <w:t xml:space="preserve"> </w:t>
      </w:r>
      <w:r w:rsidRPr="003622BC">
        <w:t xml:space="preserve">in Facultatea de litere </w:t>
      </w:r>
      <w:r w:rsidRPr="008E0CE7">
        <w:t>si Jurnalism, in intervalul orar 07.00-20.00;</w:t>
      </w:r>
    </w:p>
    <w:p w14:paraId="12EBA032" w14:textId="77777777" w:rsidR="0021165A" w:rsidRDefault="0021165A" w:rsidP="0021165A">
      <w:pPr>
        <w:pStyle w:val="NoSpacing"/>
        <w:numPr>
          <w:ilvl w:val="0"/>
          <w:numId w:val="46"/>
        </w:numPr>
        <w:suppressAutoHyphens w:val="0"/>
        <w:jc w:val="both"/>
      </w:pPr>
      <w:r w:rsidRPr="008E0CE7">
        <w:t>Usa de acces principala, intr-un canat, cu tamplarie de aluminiu si geam termopan, situata pe latura de est, care asigura accesul la Laboratorul de investigatii, in intervalul orar 08.00-21.00;</w:t>
      </w:r>
    </w:p>
    <w:p w14:paraId="746D47AC" w14:textId="77777777" w:rsidR="0021165A" w:rsidRPr="008E0CE7" w:rsidRDefault="0021165A" w:rsidP="0021165A">
      <w:pPr>
        <w:pStyle w:val="NoSpacing"/>
        <w:numPr>
          <w:ilvl w:val="0"/>
          <w:numId w:val="46"/>
        </w:numPr>
        <w:suppressAutoHyphens w:val="0"/>
        <w:jc w:val="both"/>
      </w:pPr>
      <w:r w:rsidRPr="008E0CE7">
        <w:lastRenderedPageBreak/>
        <w:t>2 usi de acces secundare, intr-un canat, cu tamplarie de lemn si geam normal, situate pe latura de vest, folosite pentru accesul personalului angajat in Laborator intre orele 07.00-18.00.</w:t>
      </w:r>
    </w:p>
    <w:p w14:paraId="1F638374" w14:textId="77777777" w:rsidR="0021165A" w:rsidRDefault="0021165A" w:rsidP="0021165A">
      <w:pPr>
        <w:pStyle w:val="NoSpacing"/>
        <w:jc w:val="both"/>
      </w:pPr>
    </w:p>
    <w:p w14:paraId="47B6B742" w14:textId="7928F78E" w:rsidR="0021165A" w:rsidRDefault="002263A1" w:rsidP="0021165A">
      <w:pPr>
        <w:pStyle w:val="NoSpacing"/>
        <w:jc w:val="both"/>
      </w:pPr>
      <w:r>
        <w:tab/>
      </w:r>
      <w:r w:rsidR="0021165A">
        <w:t>La Facultatea de litere si jurnalism isi desfasoara activitatea circa 15 angajati si 200 de studenti, iar in Laboratorul de Investigatii sunt 10 angajati.</w:t>
      </w:r>
    </w:p>
    <w:p w14:paraId="7D25A8B0" w14:textId="77777777" w:rsidR="00BC5CC1" w:rsidRDefault="00BC5CC1" w:rsidP="00BC5CC1">
      <w:pPr>
        <w:pStyle w:val="NoSpacing"/>
        <w:suppressAutoHyphens w:val="0"/>
        <w:spacing w:line="276" w:lineRule="auto"/>
        <w:ind w:firstLine="720"/>
        <w:jc w:val="both"/>
      </w:pPr>
      <w:r>
        <w:t>Obiectivul nu este delimitat de gard imprejmuitor.</w:t>
      </w:r>
    </w:p>
    <w:p w14:paraId="28C568BE" w14:textId="77777777" w:rsidR="00BC5CC1" w:rsidRDefault="00BC5CC1" w:rsidP="00BC5CC1">
      <w:pPr>
        <w:pStyle w:val="NoSpacing"/>
        <w:suppressAutoHyphens w:val="0"/>
        <w:spacing w:line="276" w:lineRule="auto"/>
        <w:ind w:firstLine="720"/>
        <w:jc w:val="both"/>
      </w:pPr>
    </w:p>
    <w:p w14:paraId="6F3E58B4" w14:textId="697745E3" w:rsidR="00464DCE" w:rsidRPr="00152947" w:rsidRDefault="00464DCE" w:rsidP="00464DCE">
      <w:pPr>
        <w:pStyle w:val="NoSpacing"/>
        <w:spacing w:line="276" w:lineRule="auto"/>
        <w:jc w:val="both"/>
        <w:rPr>
          <w:shd w:val="clear" w:color="auto" w:fill="FFFFFF"/>
        </w:rPr>
      </w:pPr>
      <w:r>
        <w:rPr>
          <w:b/>
          <w:shd w:val="clear" w:color="auto" w:fill="FFFFFF"/>
        </w:rPr>
        <w:tab/>
        <w:t>2</w:t>
      </w:r>
      <w:r w:rsidRPr="00152947">
        <w:rPr>
          <w:b/>
          <w:shd w:val="clear" w:color="auto" w:fill="FFFFFF"/>
        </w:rPr>
        <w:t xml:space="preserve">. </w:t>
      </w:r>
      <w:r w:rsidR="002263A1">
        <w:rPr>
          <w:b/>
          <w:shd w:val="clear" w:color="auto" w:fill="FFFFFF"/>
        </w:rPr>
        <w:t>Corpul I</w:t>
      </w:r>
      <w:r w:rsidR="00E130FC">
        <w:rPr>
          <w:b/>
          <w:shd w:val="clear" w:color="auto" w:fill="FFFFFF"/>
        </w:rPr>
        <w:t xml:space="preserve"> – B-dul Carol I nr. 19, jud. Iași</w:t>
      </w:r>
    </w:p>
    <w:p w14:paraId="4994D510" w14:textId="77777777" w:rsidR="002263A1" w:rsidRDefault="002263A1" w:rsidP="002263A1">
      <w:pPr>
        <w:pStyle w:val="NoSpacing"/>
        <w:jc w:val="both"/>
      </w:pPr>
      <w:r w:rsidRPr="007651F1">
        <w:rPr>
          <w:b/>
          <w:sz w:val="26"/>
          <w:szCs w:val="26"/>
        </w:rPr>
        <w:t>Corpul  I</w:t>
      </w:r>
      <w:r>
        <w:rPr>
          <w:b/>
        </w:rPr>
        <w:t xml:space="preserve"> al Universitatii ”Al. Ioan Cuza” din Iasi </w:t>
      </w:r>
      <w:r w:rsidRPr="006E6514">
        <w:rPr>
          <w:lang w:val="it-IT"/>
        </w:rPr>
        <w:t xml:space="preserve"> este situat in </w:t>
      </w:r>
      <w:r>
        <w:t xml:space="preserve">intravilanul municipiului Iasi pe bulevardul Carol I, nr.19, intr-un imobil identificat cu numar cadastral 152329-C1, cu suprafata construita la sol de 522 m.p si suprafata desfasurata de 954 m.p. In cadrul acestui obiectiv isi desfasoara activitatea: </w:t>
      </w:r>
    </w:p>
    <w:p w14:paraId="6DBEAF7C" w14:textId="77777777" w:rsidR="002263A1" w:rsidRPr="007651F1" w:rsidRDefault="002263A1" w:rsidP="002263A1">
      <w:pPr>
        <w:pStyle w:val="NoSpacing"/>
        <w:numPr>
          <w:ilvl w:val="0"/>
          <w:numId w:val="47"/>
        </w:numPr>
        <w:suppressAutoHyphens w:val="0"/>
        <w:jc w:val="both"/>
      </w:pPr>
      <w:r>
        <w:t xml:space="preserve">Centrul de Studii Europene, Centrul de Documentare „Jean Monnet”, Biblioteca Austriaca, Centrul de Istorie al Evreilor si Ebraistica ”Dr. Alexandru Safran” </w:t>
      </w:r>
      <w:r w:rsidRPr="007651F1">
        <w:t>si Galeria de Arta.</w:t>
      </w:r>
    </w:p>
    <w:p w14:paraId="475F1EBC" w14:textId="77777777" w:rsidR="002263A1" w:rsidRPr="0081436B" w:rsidRDefault="002263A1" w:rsidP="002263A1">
      <w:pPr>
        <w:pStyle w:val="NoSpacing"/>
        <w:jc w:val="both"/>
      </w:pPr>
    </w:p>
    <w:p w14:paraId="272AE159" w14:textId="77777777" w:rsidR="002263A1" w:rsidRPr="00B10D70" w:rsidRDefault="002263A1" w:rsidP="002263A1">
      <w:pPr>
        <w:pStyle w:val="NoSpacing"/>
        <w:jc w:val="both"/>
      </w:pPr>
      <w:r>
        <w:t xml:space="preserve">Obiectivul este o </w:t>
      </w:r>
      <w:r w:rsidRPr="00B10D70">
        <w:t>constructie</w:t>
      </w:r>
      <w:r>
        <w:t xml:space="preserve"> de </w:t>
      </w:r>
      <w:r w:rsidRPr="00B10D70">
        <w:t xml:space="preserve"> tip</w:t>
      </w:r>
      <w:r>
        <w:t xml:space="preserve"> S+</w:t>
      </w:r>
      <w:r w:rsidRPr="00B10D70">
        <w:t xml:space="preserve"> </w:t>
      </w:r>
      <w:r>
        <w:t>P+1E</w:t>
      </w:r>
      <w:r w:rsidRPr="00B10D70">
        <w:t>,</w:t>
      </w:r>
      <w:r>
        <w:t xml:space="preserve"> </w:t>
      </w:r>
      <w:r w:rsidRPr="00B10D70">
        <w:t>cu structura din stalpi din bet</w:t>
      </w:r>
      <w:r>
        <w:t>on, zidarie portanta, plansee BCA si tamplarie de lemn, metal-sticla, sticla, termopan</w:t>
      </w:r>
      <w:r w:rsidRPr="00B10D70">
        <w:t>, structurat pe urmatoarele spatii functionale</w:t>
      </w:r>
      <w:r>
        <w:t xml:space="preserve"> (conform anexei 6)</w:t>
      </w:r>
      <w:r w:rsidRPr="00B10D70">
        <w:t>:</w:t>
      </w:r>
    </w:p>
    <w:p w14:paraId="3313DF03" w14:textId="77777777" w:rsidR="002263A1" w:rsidRDefault="002263A1" w:rsidP="002263A1">
      <w:pPr>
        <w:pStyle w:val="NoSpacing"/>
        <w:numPr>
          <w:ilvl w:val="0"/>
          <w:numId w:val="28"/>
        </w:numPr>
        <w:suppressAutoHyphens w:val="0"/>
        <w:jc w:val="both"/>
      </w:pPr>
      <w:r>
        <w:rPr>
          <w:b/>
        </w:rPr>
        <w:t xml:space="preserve">Subsol   </w:t>
      </w:r>
      <w:r>
        <w:t>: birou administrator;</w:t>
      </w:r>
    </w:p>
    <w:p w14:paraId="1C5F3B1A" w14:textId="77777777" w:rsidR="002263A1" w:rsidRDefault="002263A1" w:rsidP="002263A1">
      <w:pPr>
        <w:pStyle w:val="NoSpacing"/>
        <w:numPr>
          <w:ilvl w:val="0"/>
          <w:numId w:val="28"/>
        </w:numPr>
        <w:suppressAutoHyphens w:val="0"/>
        <w:jc w:val="both"/>
      </w:pPr>
      <w:r w:rsidRPr="00011C52">
        <w:rPr>
          <w:b/>
        </w:rPr>
        <w:t xml:space="preserve">Parter   </w:t>
      </w:r>
      <w:r w:rsidRPr="00011C52">
        <w:t>: 5 cabinete, camera paza, hol interior, grup sanitar;</w:t>
      </w:r>
    </w:p>
    <w:p w14:paraId="0C6B1317" w14:textId="77777777" w:rsidR="002263A1" w:rsidRPr="00011C52" w:rsidRDefault="002263A1" w:rsidP="002263A1">
      <w:pPr>
        <w:pStyle w:val="NoSpacing"/>
        <w:numPr>
          <w:ilvl w:val="0"/>
          <w:numId w:val="28"/>
        </w:numPr>
        <w:suppressAutoHyphens w:val="0"/>
        <w:jc w:val="both"/>
      </w:pPr>
      <w:r w:rsidRPr="00011C52">
        <w:rPr>
          <w:b/>
        </w:rPr>
        <w:t>Etajul 1</w:t>
      </w:r>
      <w:r w:rsidRPr="00011C52">
        <w:t>: 4 sali de curs, cabinet, hol interior, grup sanitar.</w:t>
      </w:r>
    </w:p>
    <w:p w14:paraId="02C80724" w14:textId="77777777" w:rsidR="002263A1" w:rsidRPr="00845AFE" w:rsidRDefault="002263A1" w:rsidP="002263A1">
      <w:pPr>
        <w:pStyle w:val="NoSpacing"/>
        <w:ind w:left="1185"/>
        <w:jc w:val="both"/>
      </w:pPr>
      <w:r>
        <w:t xml:space="preserve">                 </w:t>
      </w:r>
    </w:p>
    <w:p w14:paraId="4EC6A2E1" w14:textId="77777777" w:rsidR="002263A1" w:rsidRPr="00845AFE" w:rsidRDefault="002263A1" w:rsidP="002263A1">
      <w:pPr>
        <w:pStyle w:val="NoSpacing"/>
        <w:jc w:val="both"/>
      </w:pPr>
      <w:r w:rsidRPr="00E5692F">
        <w:rPr>
          <w:b/>
          <w:i/>
        </w:rPr>
        <w:t>Accesul pietonal</w:t>
      </w:r>
      <w:r w:rsidRPr="00845AFE">
        <w:t xml:space="preserve"> </w:t>
      </w:r>
      <w:r>
        <w:t xml:space="preserve"> </w:t>
      </w:r>
      <w:r w:rsidRPr="00845AFE">
        <w:t>in obiectiv se</w:t>
      </w:r>
      <w:r>
        <w:t xml:space="preserve"> va</w:t>
      </w:r>
      <w:r w:rsidRPr="00845AFE">
        <w:t xml:space="preserve"> face </w:t>
      </w:r>
      <w:r>
        <w:t>prin</w:t>
      </w:r>
      <w:r w:rsidRPr="00845AFE">
        <w:t>:</w:t>
      </w:r>
    </w:p>
    <w:p w14:paraId="3563716D" w14:textId="77777777" w:rsidR="002263A1" w:rsidRDefault="002263A1" w:rsidP="002263A1">
      <w:pPr>
        <w:pStyle w:val="NoSpacing"/>
        <w:numPr>
          <w:ilvl w:val="0"/>
          <w:numId w:val="29"/>
        </w:numPr>
        <w:suppressAutoHyphens w:val="0"/>
        <w:jc w:val="both"/>
      </w:pPr>
      <w:r>
        <w:t>Usa de acces principala,</w:t>
      </w:r>
      <w:r w:rsidRPr="00845AFE">
        <w:t xml:space="preserve"> </w:t>
      </w:r>
      <w:r>
        <w:t xml:space="preserve">metalica in doua canate, cu tamplarie de aluminiu si geam termopan, situata pe latura de sud, care asigura accesul personalului, studentilor, profesorilor </w:t>
      </w:r>
      <w:r w:rsidRPr="00ED7163">
        <w:t>si vizitatorilor,</w:t>
      </w:r>
      <w:r>
        <w:t xml:space="preserve"> in C</w:t>
      </w:r>
      <w:r w:rsidRPr="00ED7163">
        <w:t>orpul I,</w:t>
      </w:r>
      <w:r>
        <w:t xml:space="preserve"> in intervalul orar 07.00-20.00;</w:t>
      </w:r>
    </w:p>
    <w:p w14:paraId="43032B5A" w14:textId="77777777" w:rsidR="002263A1" w:rsidRDefault="002263A1" w:rsidP="002263A1">
      <w:pPr>
        <w:pStyle w:val="NoSpacing"/>
        <w:numPr>
          <w:ilvl w:val="0"/>
          <w:numId w:val="29"/>
        </w:numPr>
        <w:suppressAutoHyphens w:val="0"/>
        <w:jc w:val="both"/>
      </w:pPr>
      <w:r w:rsidRPr="00011C52">
        <w:t>Usa de acces secundara, intr-un canat, cu tamplarie de aluminiu si geam termopan, situata pe latura de est, care se foloseste in situatii speciale, in restul timpului fiind inchisa, cheia fiind la agentul de paza;</w:t>
      </w:r>
    </w:p>
    <w:p w14:paraId="6BA303D8" w14:textId="77777777" w:rsidR="002263A1" w:rsidRPr="00011C52" w:rsidRDefault="002263A1" w:rsidP="002263A1">
      <w:pPr>
        <w:pStyle w:val="NoSpacing"/>
        <w:numPr>
          <w:ilvl w:val="0"/>
          <w:numId w:val="29"/>
        </w:numPr>
        <w:suppressAutoHyphens w:val="0"/>
        <w:jc w:val="both"/>
      </w:pPr>
      <w:r w:rsidRPr="00011C52">
        <w:t>Usa de acces secundara, intr-un canat, cu tamplarie de aluminiu si geam termopan, situata pe latura de vest, care se foloseste in situatii de urgenta, in restul timpului fiind inchisa, cheia fiind la agentul de paza.</w:t>
      </w:r>
    </w:p>
    <w:p w14:paraId="67D761BD" w14:textId="77777777" w:rsidR="002263A1" w:rsidRDefault="002263A1" w:rsidP="002263A1">
      <w:pPr>
        <w:pStyle w:val="NoSpacing"/>
        <w:ind w:left="630"/>
        <w:jc w:val="both"/>
      </w:pPr>
    </w:p>
    <w:p w14:paraId="4CCD7BA2" w14:textId="33ADFAB2" w:rsidR="002263A1" w:rsidRDefault="002263A1" w:rsidP="002263A1">
      <w:pPr>
        <w:pStyle w:val="NoSpacing"/>
        <w:jc w:val="both"/>
      </w:pPr>
      <w:r>
        <w:tab/>
      </w:r>
      <w:r w:rsidRPr="00E5692F">
        <w:t xml:space="preserve">Suprafetele vitrate </w:t>
      </w:r>
      <w:r>
        <w:t>si ferestrele exterioare sunt din tamplarie PVC si geam termopan, iar cele dispuse la parter nu sunt protejate la atacuri mecanice.</w:t>
      </w:r>
    </w:p>
    <w:p w14:paraId="020CC5E1" w14:textId="77777777" w:rsidR="002263A1" w:rsidRDefault="002263A1" w:rsidP="002263A1">
      <w:pPr>
        <w:pStyle w:val="NoSpacing"/>
        <w:jc w:val="both"/>
      </w:pPr>
    </w:p>
    <w:p w14:paraId="3F0FFBEA" w14:textId="34775F19" w:rsidR="002263A1" w:rsidRPr="00FB04FB" w:rsidRDefault="002263A1" w:rsidP="002263A1">
      <w:pPr>
        <w:pStyle w:val="NoSpacing"/>
        <w:jc w:val="both"/>
      </w:pPr>
      <w:r>
        <w:tab/>
      </w:r>
      <w:r w:rsidRPr="00FB04FB">
        <w:t xml:space="preserve">Locatia in care functioneaza </w:t>
      </w:r>
      <w:r>
        <w:rPr>
          <w:b/>
          <w:i/>
        </w:rPr>
        <w:t xml:space="preserve">Corpul I </w:t>
      </w:r>
      <w:r w:rsidRPr="00FB04FB">
        <w:t>este prop</w:t>
      </w:r>
      <w:r>
        <w:t>r</w:t>
      </w:r>
      <w:r w:rsidRPr="00FB04FB">
        <w:t>ietate particulara a Universitatii „Al.Ioan Cuza”-Iasi,</w:t>
      </w:r>
      <w:r>
        <w:t xml:space="preserve"> </w:t>
      </w:r>
      <w:r w:rsidRPr="00FB04FB">
        <w:t xml:space="preserve">conform </w:t>
      </w:r>
      <w:r>
        <w:t>Ordinului privind atestarea dreptului de proprietate al Ministerului Educatiei Nationale si Cercetarii Stiintifice</w:t>
      </w:r>
      <w:r w:rsidRPr="00FB04FB">
        <w:t xml:space="preserve">.(Anexa </w:t>
      </w:r>
      <w:r>
        <w:t>3</w:t>
      </w:r>
      <w:r w:rsidRPr="00FB04FB">
        <w:t>).</w:t>
      </w:r>
    </w:p>
    <w:p w14:paraId="63401C2C" w14:textId="77777777" w:rsidR="002263A1" w:rsidRPr="00FB04FB" w:rsidRDefault="002263A1" w:rsidP="002263A1">
      <w:pPr>
        <w:pStyle w:val="NoSpacing"/>
        <w:jc w:val="both"/>
      </w:pPr>
      <w:r w:rsidRPr="00FB04FB">
        <w:t xml:space="preserve"> </w:t>
      </w:r>
    </w:p>
    <w:p w14:paraId="2D859E80" w14:textId="598A8A6F" w:rsidR="002263A1" w:rsidRDefault="002263A1" w:rsidP="002263A1">
      <w:pPr>
        <w:pStyle w:val="NoSpacing"/>
        <w:jc w:val="both"/>
      </w:pPr>
      <w:r>
        <w:t>Obiectivul</w:t>
      </w:r>
      <w:r w:rsidRPr="00FB04FB">
        <w:t xml:space="preserve"> este delimitat de gard imprejmuitor.</w:t>
      </w:r>
    </w:p>
    <w:p w14:paraId="6373D43B" w14:textId="77777777" w:rsidR="001601E7" w:rsidRPr="00FB04FB" w:rsidRDefault="001601E7" w:rsidP="002263A1">
      <w:pPr>
        <w:pStyle w:val="NoSpacing"/>
        <w:jc w:val="both"/>
      </w:pPr>
    </w:p>
    <w:p w14:paraId="1BCF7FE5" w14:textId="529E513C" w:rsidR="00464DCE" w:rsidRPr="00152947" w:rsidRDefault="00464DCE" w:rsidP="00464DCE">
      <w:pPr>
        <w:pStyle w:val="NoSpacing"/>
        <w:spacing w:line="276" w:lineRule="auto"/>
        <w:jc w:val="both"/>
        <w:rPr>
          <w:lang w:val="en-GB"/>
        </w:rPr>
      </w:pPr>
      <w:r>
        <w:rPr>
          <w:b/>
        </w:rPr>
        <w:tab/>
        <w:t>3</w:t>
      </w:r>
      <w:r w:rsidRPr="00152947">
        <w:rPr>
          <w:b/>
        </w:rPr>
        <w:t xml:space="preserve">. </w:t>
      </w:r>
      <w:r w:rsidR="00E130FC">
        <w:rPr>
          <w:b/>
        </w:rPr>
        <w:t>Școala Primară a Universității</w:t>
      </w:r>
      <w:r>
        <w:rPr>
          <w:b/>
        </w:rPr>
        <w:t xml:space="preserve"> </w:t>
      </w:r>
      <w:r w:rsidRPr="00152947">
        <w:t>–</w:t>
      </w:r>
      <w:r>
        <w:t xml:space="preserve"> </w:t>
      </w:r>
      <w:r w:rsidR="00557E02" w:rsidRPr="009717A9">
        <w:t>str. Pacurari</w:t>
      </w:r>
      <w:r w:rsidR="00557E02" w:rsidRPr="00152947">
        <w:rPr>
          <w:color w:val="202124"/>
          <w:shd w:val="clear" w:color="auto" w:fill="FFFFFF"/>
        </w:rPr>
        <w:t xml:space="preserve"> </w:t>
      </w:r>
      <w:r w:rsidRPr="00152947">
        <w:rPr>
          <w:color w:val="202124"/>
          <w:shd w:val="clear" w:color="auto" w:fill="FFFFFF"/>
        </w:rPr>
        <w:t xml:space="preserve">nr. </w:t>
      </w:r>
      <w:r w:rsidRPr="00557E02">
        <w:rPr>
          <w:color w:val="202124"/>
          <w:shd w:val="clear" w:color="auto" w:fill="FFFFFF"/>
        </w:rPr>
        <w:t>9</w:t>
      </w:r>
      <w:r w:rsidRPr="00152947">
        <w:rPr>
          <w:color w:val="202124"/>
          <w:shd w:val="clear" w:color="auto" w:fill="FFFFFF"/>
        </w:rPr>
        <w:t xml:space="preserve">, jud. </w:t>
      </w:r>
      <w:proofErr w:type="spellStart"/>
      <w:r w:rsidRPr="00152947">
        <w:rPr>
          <w:lang w:val="en-GB"/>
        </w:rPr>
        <w:t>Iași</w:t>
      </w:r>
      <w:proofErr w:type="spellEnd"/>
    </w:p>
    <w:p w14:paraId="19117C3C" w14:textId="3AEB107C" w:rsidR="00E130FC" w:rsidRDefault="00E130FC" w:rsidP="00E130FC">
      <w:pPr>
        <w:pStyle w:val="NoSpacing"/>
        <w:jc w:val="both"/>
      </w:pPr>
      <w:r w:rsidRPr="00672C5C">
        <w:rPr>
          <w:b/>
          <w:sz w:val="26"/>
          <w:szCs w:val="26"/>
        </w:rPr>
        <w:t xml:space="preserve">Scoala  </w:t>
      </w:r>
      <w:r w:rsidR="00557E02">
        <w:rPr>
          <w:b/>
        </w:rPr>
        <w:t>Primară a Universității</w:t>
      </w:r>
      <w:r>
        <w:rPr>
          <w:b/>
          <w:i/>
        </w:rPr>
        <w:t xml:space="preserve">  </w:t>
      </w:r>
      <w:r w:rsidRPr="00277106">
        <w:t>este situat</w:t>
      </w:r>
      <w:r>
        <w:t>a</w:t>
      </w:r>
      <w:r w:rsidRPr="00277106">
        <w:t xml:space="preserve"> in  </w:t>
      </w:r>
      <w:r w:rsidRPr="009717A9">
        <w:t>Iasi, str. Pacurari, nr</w:t>
      </w:r>
      <w:r w:rsidRPr="00557E02">
        <w:t>. 9</w:t>
      </w:r>
      <w:r w:rsidRPr="009717A9">
        <w:t>, jud. Iasi</w:t>
      </w:r>
      <w:r>
        <w:t>, este o constructie de tip S+P, identificata cu nr. cadastral 153936, in suprafata construita la sol de 368 m.p si suparafata construita desfasurata de 405 m.p, structurat in spatii functionale, astfel:</w:t>
      </w:r>
    </w:p>
    <w:p w14:paraId="4ED7CCDB" w14:textId="77777777" w:rsidR="00E130FC" w:rsidRDefault="00E130FC" w:rsidP="00E130FC">
      <w:pPr>
        <w:pStyle w:val="NoSpacing"/>
        <w:numPr>
          <w:ilvl w:val="0"/>
          <w:numId w:val="25"/>
        </w:numPr>
        <w:suppressAutoHyphens w:val="0"/>
        <w:jc w:val="both"/>
      </w:pPr>
      <w:r>
        <w:rPr>
          <w:b/>
        </w:rPr>
        <w:t>S</w:t>
      </w:r>
      <w:r w:rsidRPr="009717A9">
        <w:rPr>
          <w:b/>
        </w:rPr>
        <w:t>ubsol:</w:t>
      </w:r>
      <w:r>
        <w:t xml:space="preserve"> 2 grupuri sanitare, spalator, hol, magazie;</w:t>
      </w:r>
    </w:p>
    <w:p w14:paraId="47DADD34" w14:textId="77777777" w:rsidR="00E130FC" w:rsidRDefault="00E130FC" w:rsidP="00E130FC">
      <w:pPr>
        <w:pStyle w:val="NoSpacing"/>
        <w:numPr>
          <w:ilvl w:val="0"/>
          <w:numId w:val="25"/>
        </w:numPr>
        <w:suppressAutoHyphens w:val="0"/>
        <w:jc w:val="both"/>
      </w:pPr>
      <w:r w:rsidRPr="00C033C3">
        <w:rPr>
          <w:b/>
        </w:rPr>
        <w:lastRenderedPageBreak/>
        <w:t>Parter:</w:t>
      </w:r>
      <w:r w:rsidRPr="00C033C3">
        <w:t xml:space="preserve"> 4 sali de clasa, biblioteca, cancelarie, secretariat, sala de sport, vestiar. </w:t>
      </w:r>
    </w:p>
    <w:p w14:paraId="3264E018" w14:textId="77777777" w:rsidR="00E130FC" w:rsidRPr="00C033C3" w:rsidRDefault="00E130FC" w:rsidP="00E130FC">
      <w:pPr>
        <w:pStyle w:val="NoSpacing"/>
        <w:ind w:left="720"/>
        <w:jc w:val="both"/>
      </w:pPr>
    </w:p>
    <w:p w14:paraId="62F5C824" w14:textId="77777777" w:rsidR="00E130FC" w:rsidRDefault="00E130FC" w:rsidP="00E130FC">
      <w:pPr>
        <w:pStyle w:val="NoSpacing"/>
        <w:jc w:val="both"/>
      </w:pPr>
      <w:r>
        <w:t>Accesul  in scoala se face prin:</w:t>
      </w:r>
    </w:p>
    <w:p w14:paraId="0A0BFB9A" w14:textId="77777777" w:rsidR="00E130FC" w:rsidRDefault="00E130FC" w:rsidP="00E130FC">
      <w:pPr>
        <w:pStyle w:val="NoSpacing"/>
        <w:numPr>
          <w:ilvl w:val="0"/>
          <w:numId w:val="39"/>
        </w:numPr>
        <w:suppressAutoHyphens w:val="0"/>
        <w:jc w:val="both"/>
      </w:pPr>
      <w:r w:rsidRPr="00B8506D">
        <w:t xml:space="preserve">usa </w:t>
      </w:r>
      <w:r>
        <w:t xml:space="preserve">de acces principala, </w:t>
      </w:r>
      <w:r w:rsidRPr="00B8506D">
        <w:t xml:space="preserve">din </w:t>
      </w:r>
      <w:r>
        <w:t>tamplarie PVC si geam termopan, situata pe latura de vest</w:t>
      </w:r>
      <w:r w:rsidRPr="00B8506D">
        <w:t xml:space="preserve">, care asigura accesul </w:t>
      </w:r>
      <w:r>
        <w:t>copiilor, parintilor si vizitatorilor in holul principal</w:t>
      </w:r>
      <w:r w:rsidRPr="00B8506D">
        <w:t>,</w:t>
      </w:r>
      <w:r>
        <w:t xml:space="preserve"> </w:t>
      </w:r>
      <w:r w:rsidRPr="00B8506D">
        <w:t>cu posibilitatea de inchidere din exterior</w:t>
      </w:r>
      <w:r>
        <w:t xml:space="preserve"> si interior,</w:t>
      </w:r>
      <w:r w:rsidRPr="00B8506D">
        <w:t xml:space="preserve"> cu </w:t>
      </w:r>
      <w:r>
        <w:t>incuietoare tip yala;</w:t>
      </w:r>
    </w:p>
    <w:p w14:paraId="08BFF35A" w14:textId="77777777" w:rsidR="00E130FC" w:rsidRPr="00C033C3" w:rsidRDefault="00E130FC" w:rsidP="00E130FC">
      <w:pPr>
        <w:pStyle w:val="NoSpacing"/>
        <w:numPr>
          <w:ilvl w:val="0"/>
          <w:numId w:val="39"/>
        </w:numPr>
        <w:suppressAutoHyphens w:val="0"/>
        <w:jc w:val="both"/>
      </w:pPr>
      <w:r w:rsidRPr="00C033C3">
        <w:t>usa de acces secudara, din tmplarie PVC si geam termopan, situata pe latura de vest, care asigura accesul personalului angajat, in restul timpului fiind inchisa.</w:t>
      </w:r>
    </w:p>
    <w:p w14:paraId="46E78435" w14:textId="77777777" w:rsidR="00E130FC" w:rsidRDefault="00E130FC" w:rsidP="00E130FC">
      <w:pPr>
        <w:pStyle w:val="NoSpacing"/>
        <w:jc w:val="both"/>
      </w:pPr>
    </w:p>
    <w:p w14:paraId="3AC7CE27" w14:textId="77777777" w:rsidR="00E130FC" w:rsidRDefault="00E130FC" w:rsidP="00E130FC">
      <w:pPr>
        <w:pStyle w:val="NoSpacing"/>
        <w:jc w:val="both"/>
      </w:pPr>
      <w:r>
        <w:t>Suprafetele vitrate si ferestrele sunt dispuse pe laturile de est si vest, dispuse la mai putin de 3 m de sol si nu sunt prevazute cu gratii metalice.</w:t>
      </w:r>
    </w:p>
    <w:p w14:paraId="1E3C9366" w14:textId="77777777" w:rsidR="00E130FC" w:rsidRDefault="00E130FC" w:rsidP="00E130FC">
      <w:pPr>
        <w:pStyle w:val="NoSpacing"/>
        <w:jc w:val="both"/>
      </w:pPr>
    </w:p>
    <w:p w14:paraId="14EF72BE" w14:textId="77777777" w:rsidR="00E130FC" w:rsidRDefault="00E130FC" w:rsidP="00E130FC">
      <w:pPr>
        <w:pStyle w:val="NoSpacing"/>
        <w:jc w:val="both"/>
      </w:pPr>
      <w:r w:rsidRPr="00FB04FB">
        <w:t xml:space="preserve">Locatia in care functioneaza </w:t>
      </w:r>
      <w:r>
        <w:rPr>
          <w:b/>
          <w:i/>
        </w:rPr>
        <w:t xml:space="preserve">Scoala Junior </w:t>
      </w:r>
      <w:r w:rsidRPr="00FB04FB">
        <w:t>este prop</w:t>
      </w:r>
      <w:r>
        <w:t>r</w:t>
      </w:r>
      <w:r w:rsidRPr="00FB04FB">
        <w:t>ietate particulara a Universitatii „Al.Ioan Cuza”</w:t>
      </w:r>
      <w:r>
        <w:t xml:space="preserve"> </w:t>
      </w:r>
      <w:r w:rsidRPr="00FB04FB">
        <w:t>-</w:t>
      </w:r>
      <w:r>
        <w:t xml:space="preserve"> </w:t>
      </w:r>
      <w:r w:rsidRPr="00FB04FB">
        <w:t>Iasi,</w:t>
      </w:r>
      <w:r>
        <w:t xml:space="preserve"> </w:t>
      </w:r>
      <w:r w:rsidRPr="00FB04FB">
        <w:t xml:space="preserve">conform </w:t>
      </w:r>
      <w:r>
        <w:t>Ordinului privind atestarea dreptului de proprietate al Ministerului Educatiei Nationale si Cercetarii Stiintifice.</w:t>
      </w:r>
    </w:p>
    <w:p w14:paraId="4111AFD3" w14:textId="3F000A33" w:rsidR="00E130FC" w:rsidRPr="00557E02" w:rsidRDefault="00557E02" w:rsidP="00557E02">
      <w:pPr>
        <w:pStyle w:val="NoSpacing"/>
        <w:spacing w:after="240" w:line="276" w:lineRule="auto"/>
        <w:jc w:val="both"/>
      </w:pPr>
      <w:r w:rsidRPr="00152947">
        <w:t>Obiectivul este delimitat de gard imprejmuitor.</w:t>
      </w:r>
    </w:p>
    <w:p w14:paraId="21327E05" w14:textId="0A4BE33F" w:rsidR="00844D6C" w:rsidRPr="00152947" w:rsidRDefault="00464DCE" w:rsidP="008312AB">
      <w:pPr>
        <w:pStyle w:val="NoSpacing"/>
        <w:spacing w:line="276" w:lineRule="auto"/>
        <w:ind w:firstLine="720"/>
        <w:jc w:val="both"/>
        <w:rPr>
          <w:b/>
        </w:rPr>
      </w:pPr>
      <w:r>
        <w:rPr>
          <w:b/>
        </w:rPr>
        <w:t>4</w:t>
      </w:r>
      <w:r w:rsidR="00844D6C" w:rsidRPr="00152947">
        <w:rPr>
          <w:b/>
        </w:rPr>
        <w:t xml:space="preserve">. </w:t>
      </w:r>
      <w:r w:rsidR="00EA2DF7" w:rsidRPr="00DC5095">
        <w:rPr>
          <w:b/>
          <w:sz w:val="26"/>
          <w:szCs w:val="26"/>
        </w:rPr>
        <w:t>C</w:t>
      </w:r>
      <w:r w:rsidR="00EA2DF7">
        <w:rPr>
          <w:b/>
          <w:sz w:val="26"/>
          <w:szCs w:val="26"/>
        </w:rPr>
        <w:t>ă</w:t>
      </w:r>
      <w:r w:rsidR="00EA2DF7" w:rsidRPr="00DC5095">
        <w:rPr>
          <w:b/>
          <w:sz w:val="26"/>
          <w:szCs w:val="26"/>
        </w:rPr>
        <w:t>minul</w:t>
      </w:r>
      <w:r w:rsidR="00EA2DF7">
        <w:rPr>
          <w:b/>
          <w:sz w:val="26"/>
          <w:szCs w:val="26"/>
        </w:rPr>
        <w:t xml:space="preserve"> ”Buna Vestire”</w:t>
      </w:r>
      <w:r w:rsidR="00EA2DF7">
        <w:rPr>
          <w:b/>
          <w:i/>
        </w:rPr>
        <w:t>–</w:t>
      </w:r>
      <w:r w:rsidR="00EA2DF7">
        <w:t xml:space="preserve"> str. Closca, nr.9,</w:t>
      </w:r>
      <w:r w:rsidR="00EA2DF7" w:rsidRPr="00DC5095">
        <w:t xml:space="preserve"> </w:t>
      </w:r>
      <w:r w:rsidR="00EA2DF7">
        <w:t>jud. Iași</w:t>
      </w:r>
    </w:p>
    <w:p w14:paraId="5EDE551B" w14:textId="77777777" w:rsidR="00EA2DF7" w:rsidRDefault="00EA2DF7" w:rsidP="00EA2DF7">
      <w:pPr>
        <w:pStyle w:val="NoSpacing"/>
        <w:jc w:val="both"/>
      </w:pPr>
      <w:r w:rsidRPr="00FA74F8">
        <w:rPr>
          <w:b/>
          <w:sz w:val="26"/>
          <w:szCs w:val="26"/>
        </w:rPr>
        <w:t>Caminul ”Buna Vestire”</w:t>
      </w:r>
      <w:r>
        <w:rPr>
          <w:b/>
          <w:i/>
        </w:rPr>
        <w:t xml:space="preserve"> </w:t>
      </w:r>
      <w:r w:rsidRPr="00277106">
        <w:t>este situat</w:t>
      </w:r>
      <w:r>
        <w:t>a</w:t>
      </w:r>
      <w:r w:rsidRPr="00277106">
        <w:t xml:space="preserve"> in  </w:t>
      </w:r>
      <w:r>
        <w:t xml:space="preserve">Iasi, str. Closca, nr. 9, jud. Iasi, este o constructie de tip S+P+2E, se intinde pe o suprafata construita de 675,88 m.p si suprafata desfasurata de 3026,19 m.p, structurat in spatii functionale, astfel: </w:t>
      </w:r>
    </w:p>
    <w:p w14:paraId="1273C560" w14:textId="77777777" w:rsidR="00EA2DF7" w:rsidRDefault="00EA2DF7" w:rsidP="00EA2DF7">
      <w:pPr>
        <w:pStyle w:val="NoSpacing"/>
        <w:numPr>
          <w:ilvl w:val="0"/>
          <w:numId w:val="26"/>
        </w:numPr>
        <w:suppressAutoHyphens w:val="0"/>
        <w:jc w:val="both"/>
      </w:pPr>
      <w:r>
        <w:rPr>
          <w:b/>
          <w:i/>
        </w:rPr>
        <w:t>Subso</w:t>
      </w:r>
      <w:r w:rsidRPr="002915A2">
        <w:rPr>
          <w:b/>
          <w:i/>
        </w:rPr>
        <w:t>l</w:t>
      </w:r>
      <w:r w:rsidRPr="002915A2">
        <w:rPr>
          <w:b/>
        </w:rPr>
        <w:t>:</w:t>
      </w:r>
      <w:r>
        <w:t xml:space="preserve"> restaurant, sala sedinte, bucatarie, spalatorie, vestiar, 6 spatii depozitare, centrala termica, 2 grupuri sanitare;</w:t>
      </w:r>
    </w:p>
    <w:p w14:paraId="7E67C22C" w14:textId="77777777" w:rsidR="00EA2DF7" w:rsidRDefault="00EA2DF7" w:rsidP="00EA2DF7">
      <w:pPr>
        <w:pStyle w:val="NoSpacing"/>
        <w:numPr>
          <w:ilvl w:val="0"/>
          <w:numId w:val="25"/>
        </w:numPr>
        <w:suppressAutoHyphens w:val="0"/>
        <w:jc w:val="both"/>
      </w:pPr>
      <w:r>
        <w:rPr>
          <w:b/>
          <w:i/>
        </w:rPr>
        <w:t>P</w:t>
      </w:r>
      <w:r w:rsidRPr="005B25D6">
        <w:rPr>
          <w:b/>
          <w:i/>
        </w:rPr>
        <w:t>arte</w:t>
      </w:r>
      <w:r w:rsidRPr="003E14A4">
        <w:rPr>
          <w:b/>
          <w:i/>
        </w:rPr>
        <w:t>r</w:t>
      </w:r>
      <w:r w:rsidRPr="003E14A4">
        <w:rPr>
          <w:b/>
        </w:rPr>
        <w:t>:</w:t>
      </w:r>
      <w:r>
        <w:t xml:space="preserve"> receptie, camera administrator, 14 camere cazare, camera intretinere;</w:t>
      </w:r>
    </w:p>
    <w:p w14:paraId="6D910B11" w14:textId="77777777" w:rsidR="00EA2DF7" w:rsidRDefault="00EA2DF7" w:rsidP="00EA2DF7">
      <w:pPr>
        <w:pStyle w:val="NoSpacing"/>
        <w:numPr>
          <w:ilvl w:val="0"/>
          <w:numId w:val="25"/>
        </w:numPr>
        <w:suppressAutoHyphens w:val="0"/>
        <w:jc w:val="both"/>
      </w:pPr>
      <w:r>
        <w:rPr>
          <w:b/>
          <w:i/>
        </w:rPr>
        <w:t>Etajul 1</w:t>
      </w:r>
      <w:r w:rsidRPr="003E14A4">
        <w:rPr>
          <w:b/>
        </w:rPr>
        <w:t>:</w:t>
      </w:r>
      <w:r>
        <w:t xml:space="preserve"> 15 camere cazare si camera intretinere;</w:t>
      </w:r>
    </w:p>
    <w:p w14:paraId="70627965" w14:textId="77777777" w:rsidR="00EA2DF7" w:rsidRDefault="00EA2DF7" w:rsidP="00EA2DF7">
      <w:pPr>
        <w:pStyle w:val="NoSpacing"/>
        <w:numPr>
          <w:ilvl w:val="0"/>
          <w:numId w:val="25"/>
        </w:numPr>
        <w:suppressAutoHyphens w:val="0"/>
        <w:jc w:val="both"/>
      </w:pPr>
      <w:r>
        <w:rPr>
          <w:b/>
          <w:i/>
        </w:rPr>
        <w:t>Etajul 2</w:t>
      </w:r>
      <w:r w:rsidRPr="003E14A4">
        <w:rPr>
          <w:b/>
        </w:rPr>
        <w:t>:</w:t>
      </w:r>
      <w:r>
        <w:t xml:space="preserve"> 15 camere cazare si camera intretinere;</w:t>
      </w:r>
    </w:p>
    <w:p w14:paraId="0CD7F907" w14:textId="77777777" w:rsidR="00EA2DF7" w:rsidRDefault="00EA2DF7" w:rsidP="00EA2DF7">
      <w:pPr>
        <w:pStyle w:val="NoSpacing"/>
        <w:numPr>
          <w:ilvl w:val="0"/>
          <w:numId w:val="25"/>
        </w:numPr>
        <w:suppressAutoHyphens w:val="0"/>
        <w:jc w:val="both"/>
      </w:pPr>
      <w:r>
        <w:rPr>
          <w:b/>
          <w:i/>
        </w:rPr>
        <w:t>Etajul 3</w:t>
      </w:r>
      <w:r w:rsidRPr="003E14A4">
        <w:rPr>
          <w:b/>
        </w:rPr>
        <w:t>:</w:t>
      </w:r>
      <w:r>
        <w:t xml:space="preserve"> 16 camere cazare si camera intretinere.</w:t>
      </w:r>
    </w:p>
    <w:p w14:paraId="54793338" w14:textId="77777777" w:rsidR="00EA2DF7" w:rsidRPr="005B25D6" w:rsidRDefault="00EA2DF7" w:rsidP="00EA2DF7">
      <w:pPr>
        <w:pStyle w:val="NoSpacing"/>
        <w:jc w:val="both"/>
        <w:rPr>
          <w:b/>
          <w:i/>
        </w:rPr>
      </w:pPr>
    </w:p>
    <w:p w14:paraId="48AED598" w14:textId="77777777" w:rsidR="00EA2DF7" w:rsidRDefault="00EA2DF7" w:rsidP="00EA2DF7">
      <w:pPr>
        <w:pStyle w:val="NoSpacing"/>
        <w:jc w:val="both"/>
      </w:pPr>
      <w:r>
        <w:t>Accesul in camin se face prin:</w:t>
      </w:r>
    </w:p>
    <w:p w14:paraId="7644F16C" w14:textId="77777777" w:rsidR="00EA2DF7" w:rsidRDefault="00EA2DF7" w:rsidP="00EA2DF7">
      <w:pPr>
        <w:pStyle w:val="NoSpacing"/>
        <w:numPr>
          <w:ilvl w:val="0"/>
          <w:numId w:val="27"/>
        </w:numPr>
        <w:suppressAutoHyphens w:val="0"/>
        <w:jc w:val="both"/>
      </w:pPr>
      <w:r w:rsidRPr="00B8506D">
        <w:t xml:space="preserve">usa </w:t>
      </w:r>
      <w:r>
        <w:t xml:space="preserve">de acces principala, </w:t>
      </w:r>
      <w:r w:rsidRPr="00B8506D">
        <w:t xml:space="preserve">din </w:t>
      </w:r>
      <w:r>
        <w:t>tamplarie PVC si geam termopan, dispusa pe latura de sud</w:t>
      </w:r>
      <w:r w:rsidRPr="00B8506D">
        <w:t xml:space="preserve">, care asigura </w:t>
      </w:r>
      <w:r>
        <w:t xml:space="preserve">accesul studentilor, vizitatorilor, </w:t>
      </w:r>
      <w:r w:rsidRPr="00DB781B">
        <w:t>personalului angajat,</w:t>
      </w:r>
      <w:r>
        <w:t xml:space="preserve"> </w:t>
      </w:r>
      <w:r w:rsidRPr="00DB781B">
        <w:t>in inter</w:t>
      </w:r>
      <w:r>
        <w:t>iorul c</w:t>
      </w:r>
      <w:r w:rsidRPr="00DB781B">
        <w:t>ladirii.</w:t>
      </w:r>
      <w:r>
        <w:t xml:space="preserve"> Este in permanenta deschisa;</w:t>
      </w:r>
    </w:p>
    <w:p w14:paraId="4DEEA7D5" w14:textId="77777777" w:rsidR="00EA2DF7" w:rsidRDefault="00EA2DF7" w:rsidP="00EA2DF7">
      <w:pPr>
        <w:pStyle w:val="NoSpacing"/>
        <w:numPr>
          <w:ilvl w:val="0"/>
          <w:numId w:val="27"/>
        </w:numPr>
        <w:suppressAutoHyphens w:val="0"/>
        <w:jc w:val="both"/>
      </w:pPr>
      <w:r w:rsidRPr="00FA74F8">
        <w:t>2 usi de acces secundare, din tamplarie PVC si geam termopan, dispuse pe latura de nord, cu acces la demisol, folosite pentru aprovizionare cu marfa pentru restaurant. In restul timpului sunt inchise si asigurate din interior;</w:t>
      </w:r>
    </w:p>
    <w:p w14:paraId="57A969EC" w14:textId="77777777" w:rsidR="00EA2DF7" w:rsidRPr="00FA74F8" w:rsidRDefault="00EA2DF7" w:rsidP="00EA2DF7">
      <w:pPr>
        <w:pStyle w:val="NoSpacing"/>
        <w:numPr>
          <w:ilvl w:val="0"/>
          <w:numId w:val="27"/>
        </w:numPr>
        <w:suppressAutoHyphens w:val="0"/>
        <w:jc w:val="both"/>
      </w:pPr>
      <w:r w:rsidRPr="00FA74F8">
        <w:t>usa de acces secundara, din tamplarie PVC si geam termopan, dispusa pe latura de est, care este folosita numai in situauii de urgenta, in restul timpului fiind inchisa, cheia fiind la agentul de paza.</w:t>
      </w:r>
    </w:p>
    <w:p w14:paraId="195170E2" w14:textId="77777777" w:rsidR="00EA2DF7" w:rsidRPr="00DB781B" w:rsidRDefault="00EA2DF7" w:rsidP="00EA2DF7">
      <w:pPr>
        <w:pStyle w:val="NoSpacing"/>
        <w:ind w:left="765"/>
        <w:jc w:val="both"/>
      </w:pPr>
    </w:p>
    <w:p w14:paraId="64644206" w14:textId="77777777" w:rsidR="00EA2DF7" w:rsidRDefault="00EA2DF7" w:rsidP="00EA2DF7">
      <w:pPr>
        <w:pStyle w:val="NoSpacing"/>
        <w:jc w:val="both"/>
      </w:pPr>
      <w:r>
        <w:t>Accesul pietonal in incinta caminului se face prin poarta din tabla metalica situata pe latura de nord a obiectivului</w:t>
      </w:r>
      <w:r w:rsidRPr="004F3141">
        <w:rPr>
          <w:color w:val="FF0000"/>
        </w:rPr>
        <w:t xml:space="preserve">. </w:t>
      </w:r>
    </w:p>
    <w:p w14:paraId="7545DBA9" w14:textId="77777777" w:rsidR="00EA2DF7" w:rsidRDefault="00EA2DF7" w:rsidP="00EA2DF7">
      <w:pPr>
        <w:pStyle w:val="NoSpacing"/>
        <w:jc w:val="both"/>
      </w:pPr>
      <w:r>
        <w:t>Suprafetele vitrate si ferestrele sunt dispuse pe toate laturile, dispuse la mai putin de 3 m de sol,  nu sunt prevazute cu gratii metalice.</w:t>
      </w:r>
    </w:p>
    <w:p w14:paraId="1408C96D" w14:textId="77777777" w:rsidR="00EA2DF7" w:rsidRDefault="00EA2DF7" w:rsidP="00EA2DF7">
      <w:pPr>
        <w:pStyle w:val="NoSpacing"/>
        <w:jc w:val="both"/>
      </w:pPr>
    </w:p>
    <w:p w14:paraId="330190EC" w14:textId="6DA1BA71" w:rsidR="00936E08" w:rsidRDefault="00EA2DF7" w:rsidP="001601E7">
      <w:pPr>
        <w:pStyle w:val="NoSpacing"/>
        <w:jc w:val="both"/>
      </w:pPr>
      <w:r w:rsidRPr="00901F12">
        <w:t>Locatia in care functioneaza Caminul „Buna  Vestire”</w:t>
      </w:r>
      <w:r w:rsidRPr="00901F12">
        <w:rPr>
          <w:b/>
          <w:i/>
        </w:rPr>
        <w:t xml:space="preserve"> </w:t>
      </w:r>
      <w:r w:rsidRPr="00901F12">
        <w:t>este proprietate particulara a Universitatii „Al. Ioan Cuza” – Iasi.</w:t>
      </w:r>
    </w:p>
    <w:p w14:paraId="707A672D" w14:textId="77777777" w:rsidR="001601E7" w:rsidRPr="0097270E" w:rsidRDefault="001601E7" w:rsidP="001601E7">
      <w:pPr>
        <w:pStyle w:val="NoSpacing"/>
        <w:jc w:val="both"/>
      </w:pPr>
    </w:p>
    <w:p w14:paraId="5E2173F1" w14:textId="25D4EBE4" w:rsidR="000E4B27" w:rsidRDefault="0008493A" w:rsidP="00706CBE">
      <w:pPr>
        <w:pStyle w:val="NoSpacing"/>
        <w:spacing w:line="276" w:lineRule="auto"/>
        <w:jc w:val="both"/>
        <w:rPr>
          <w:lang w:val="en-GB"/>
        </w:rPr>
      </w:pPr>
      <w:r w:rsidRPr="00152947">
        <w:tab/>
      </w:r>
      <w:r w:rsidR="00706CBE">
        <w:rPr>
          <w:b/>
          <w:lang w:val="en-GB"/>
        </w:rPr>
        <w:t>5</w:t>
      </w:r>
      <w:r w:rsidR="00A02D0D" w:rsidRPr="00152947">
        <w:rPr>
          <w:b/>
          <w:lang w:val="en-GB"/>
        </w:rPr>
        <w:t>.</w:t>
      </w:r>
      <w:r w:rsidR="00706CBE">
        <w:rPr>
          <w:b/>
          <w:lang w:val="en-GB"/>
        </w:rPr>
        <w:t xml:space="preserve"> </w:t>
      </w:r>
      <w:r w:rsidR="000903B7">
        <w:rPr>
          <w:b/>
          <w:sz w:val="26"/>
          <w:szCs w:val="26"/>
        </w:rPr>
        <w:t>Camin</w:t>
      </w:r>
      <w:r w:rsidR="000903B7" w:rsidRPr="00DC5095">
        <w:rPr>
          <w:b/>
          <w:sz w:val="26"/>
          <w:szCs w:val="26"/>
        </w:rPr>
        <w:t xml:space="preserve"> C</w:t>
      </w:r>
      <w:r w:rsidR="000903B7">
        <w:rPr>
          <w:b/>
          <w:sz w:val="26"/>
          <w:szCs w:val="26"/>
        </w:rPr>
        <w:t>4</w:t>
      </w:r>
      <w:r w:rsidR="000903B7">
        <w:rPr>
          <w:b/>
          <w:i/>
          <w:sz w:val="26"/>
          <w:szCs w:val="26"/>
        </w:rPr>
        <w:t xml:space="preserve"> </w:t>
      </w:r>
      <w:r w:rsidR="000903B7">
        <w:rPr>
          <w:b/>
          <w:i/>
        </w:rPr>
        <w:t xml:space="preserve">– </w:t>
      </w:r>
      <w:r w:rsidR="000903B7" w:rsidRPr="00DC5095">
        <w:t>Iasi, Complex „Targusor Copou”, str. Stoicescu, nr.1.</w:t>
      </w:r>
    </w:p>
    <w:p w14:paraId="0FC05811" w14:textId="1C92D624" w:rsidR="000903B7" w:rsidRPr="007F2ABB" w:rsidRDefault="000903B7" w:rsidP="000903B7">
      <w:pPr>
        <w:pStyle w:val="NoSpacing"/>
        <w:jc w:val="both"/>
      </w:pPr>
      <w:r w:rsidRPr="00C73E87">
        <w:rPr>
          <w:b/>
          <w:sz w:val="26"/>
          <w:szCs w:val="26"/>
        </w:rPr>
        <w:t>Camin C4</w:t>
      </w:r>
      <w:r w:rsidRPr="006E6514">
        <w:rPr>
          <w:lang w:val="it-IT"/>
        </w:rPr>
        <w:t xml:space="preserve"> este situat in </w:t>
      </w:r>
      <w:r>
        <w:t>intravilanul municipiului Iasi, pe str. Stoicescu, nr.1 si se intinde pe o suprafata</w:t>
      </w:r>
      <w:r w:rsidR="007B17EA">
        <w:t xml:space="preserve"> construita la sol de 948,4</w:t>
      </w:r>
      <w:r>
        <w:t xml:space="preserve"> m.p, este</w:t>
      </w:r>
      <w:r w:rsidRPr="00B10D70">
        <w:t xml:space="preserve"> constructie</w:t>
      </w:r>
      <w:r>
        <w:t xml:space="preserve"> de </w:t>
      </w:r>
      <w:r w:rsidRPr="00B10D70">
        <w:t xml:space="preserve"> tip P</w:t>
      </w:r>
      <w:r>
        <w:t>+4E</w:t>
      </w:r>
      <w:r w:rsidRPr="00B10D70">
        <w:t>,</w:t>
      </w:r>
      <w:r>
        <w:t xml:space="preserve"> </w:t>
      </w:r>
      <w:r w:rsidRPr="00B10D70">
        <w:t xml:space="preserve">cu structura din stalpi </w:t>
      </w:r>
      <w:r w:rsidRPr="00B10D70">
        <w:lastRenderedPageBreak/>
        <w:t>din bet</w:t>
      </w:r>
      <w:r w:rsidR="007B17EA">
        <w:t xml:space="preserve">on, zidarie portanta </w:t>
      </w:r>
      <w:r>
        <w:t xml:space="preserve">si tamplarie </w:t>
      </w:r>
      <w:r w:rsidR="007B17EA">
        <w:t>din PVC</w:t>
      </w:r>
      <w:r>
        <w:t>, sticla, termopan</w:t>
      </w:r>
      <w:r w:rsidRPr="00B10D70">
        <w:t>, structurat pe urmatoarele spatii functionale</w:t>
      </w:r>
      <w:r>
        <w:t>:</w:t>
      </w:r>
    </w:p>
    <w:p w14:paraId="60FF38A0" w14:textId="77777777" w:rsidR="000903B7" w:rsidRDefault="000903B7" w:rsidP="000903B7">
      <w:pPr>
        <w:pStyle w:val="NoSpacing"/>
        <w:numPr>
          <w:ilvl w:val="0"/>
          <w:numId w:val="48"/>
        </w:numPr>
        <w:suppressAutoHyphens w:val="0"/>
        <w:jc w:val="both"/>
      </w:pPr>
      <w:r w:rsidRPr="00CD20CB">
        <w:rPr>
          <w:b/>
        </w:rPr>
        <w:t>Parter</w:t>
      </w:r>
      <w:r>
        <w:t>:  17 camere de cazare, birou administrator, hol asteptare, 2 magazii, camera paza, caserie, 2 spalatoare, bucatarie, centrala termica;</w:t>
      </w:r>
    </w:p>
    <w:p w14:paraId="3A2C31A9" w14:textId="77777777" w:rsidR="000903B7" w:rsidRDefault="000903B7" w:rsidP="000903B7">
      <w:pPr>
        <w:pStyle w:val="NoSpacing"/>
        <w:numPr>
          <w:ilvl w:val="0"/>
          <w:numId w:val="48"/>
        </w:numPr>
        <w:suppressAutoHyphens w:val="0"/>
        <w:jc w:val="both"/>
      </w:pPr>
      <w:r w:rsidRPr="00AD69AE">
        <w:rPr>
          <w:b/>
        </w:rPr>
        <w:t>Etajul 1</w:t>
      </w:r>
      <w:r w:rsidRPr="00AD69AE">
        <w:t>: 22 camere de cazare, oficiu, sala lectura, hol interior;</w:t>
      </w:r>
    </w:p>
    <w:p w14:paraId="4C79EA93" w14:textId="77777777" w:rsidR="000903B7" w:rsidRDefault="000903B7" w:rsidP="000903B7">
      <w:pPr>
        <w:pStyle w:val="NoSpacing"/>
        <w:numPr>
          <w:ilvl w:val="0"/>
          <w:numId w:val="48"/>
        </w:numPr>
        <w:suppressAutoHyphens w:val="0"/>
        <w:jc w:val="both"/>
      </w:pPr>
      <w:r w:rsidRPr="00AD69AE">
        <w:rPr>
          <w:b/>
        </w:rPr>
        <w:t>Etajul 2</w:t>
      </w:r>
      <w:r w:rsidRPr="00AD69AE">
        <w:t>: 20 camere cazare, oficiu, spalator, hol interior;</w:t>
      </w:r>
    </w:p>
    <w:p w14:paraId="7C28DC7F" w14:textId="77777777" w:rsidR="000903B7" w:rsidRDefault="000903B7" w:rsidP="000903B7">
      <w:pPr>
        <w:pStyle w:val="NoSpacing"/>
        <w:numPr>
          <w:ilvl w:val="0"/>
          <w:numId w:val="48"/>
        </w:numPr>
        <w:suppressAutoHyphens w:val="0"/>
        <w:jc w:val="both"/>
      </w:pPr>
      <w:r w:rsidRPr="00AD69AE">
        <w:rPr>
          <w:b/>
        </w:rPr>
        <w:t>Etajul 3</w:t>
      </w:r>
      <w:r w:rsidRPr="00AD69AE">
        <w:t>: 21 camere cazare, sala lectura, oficiu, spalator, hol interior;</w:t>
      </w:r>
    </w:p>
    <w:p w14:paraId="469FDED6" w14:textId="77777777" w:rsidR="000903B7" w:rsidRPr="00AD69AE" w:rsidRDefault="000903B7" w:rsidP="000903B7">
      <w:pPr>
        <w:pStyle w:val="NoSpacing"/>
        <w:numPr>
          <w:ilvl w:val="0"/>
          <w:numId w:val="48"/>
        </w:numPr>
        <w:suppressAutoHyphens w:val="0"/>
        <w:jc w:val="both"/>
      </w:pPr>
      <w:r w:rsidRPr="00AD69AE">
        <w:rPr>
          <w:b/>
        </w:rPr>
        <w:t>Etajul 4</w:t>
      </w:r>
      <w:r w:rsidRPr="00AD69AE">
        <w:t>:</w:t>
      </w:r>
      <w:r w:rsidRPr="00AD69AE">
        <w:rPr>
          <w:b/>
        </w:rPr>
        <w:t xml:space="preserve"> </w:t>
      </w:r>
      <w:r w:rsidRPr="00AD69AE">
        <w:t>22 camere cazare, sala de  lectura, oficiu, spalator, hol interior.</w:t>
      </w:r>
    </w:p>
    <w:p w14:paraId="7E348464" w14:textId="77777777" w:rsidR="000903B7" w:rsidRPr="00845AFE" w:rsidRDefault="000903B7" w:rsidP="000903B7">
      <w:pPr>
        <w:pStyle w:val="NoSpacing"/>
        <w:jc w:val="both"/>
      </w:pPr>
      <w:r>
        <w:t xml:space="preserve">             </w:t>
      </w:r>
    </w:p>
    <w:p w14:paraId="3FC7E990" w14:textId="77777777" w:rsidR="000903B7" w:rsidRPr="00845AFE" w:rsidRDefault="000903B7" w:rsidP="000903B7">
      <w:pPr>
        <w:pStyle w:val="NoSpacing"/>
        <w:jc w:val="both"/>
      </w:pPr>
      <w:r w:rsidRPr="00E5692F">
        <w:rPr>
          <w:b/>
          <w:i/>
        </w:rPr>
        <w:t>Accesul pietonal</w:t>
      </w:r>
      <w:r w:rsidRPr="00845AFE">
        <w:t xml:space="preserve"> </w:t>
      </w:r>
      <w:r>
        <w:t xml:space="preserve"> </w:t>
      </w:r>
      <w:r w:rsidRPr="00845AFE">
        <w:t>in obiectiv se</w:t>
      </w:r>
      <w:r>
        <w:t xml:space="preserve"> va face  prin</w:t>
      </w:r>
      <w:r w:rsidRPr="00845AFE">
        <w:t>:</w:t>
      </w:r>
    </w:p>
    <w:p w14:paraId="73580F41" w14:textId="77777777" w:rsidR="000903B7" w:rsidRDefault="000903B7" w:rsidP="000903B7">
      <w:pPr>
        <w:pStyle w:val="NoSpacing"/>
        <w:numPr>
          <w:ilvl w:val="0"/>
          <w:numId w:val="49"/>
        </w:numPr>
        <w:suppressAutoHyphens w:val="0"/>
        <w:jc w:val="both"/>
      </w:pPr>
      <w:r>
        <w:t xml:space="preserve">usa de acces principala, din tamplarie PVC si geam termopan, situata pe latura de est, care asigura accesul personalului, studentilor </w:t>
      </w:r>
      <w:r w:rsidRPr="00462996">
        <w:t>si vizitatorilor</w:t>
      </w:r>
      <w:r>
        <w:t xml:space="preserve"> in camin. Este permanent deschisa, aflata langa postul de paza permanent;</w:t>
      </w:r>
    </w:p>
    <w:p w14:paraId="144E1791" w14:textId="77777777" w:rsidR="000903B7" w:rsidRDefault="000903B7" w:rsidP="000903B7">
      <w:pPr>
        <w:pStyle w:val="NoSpacing"/>
        <w:numPr>
          <w:ilvl w:val="0"/>
          <w:numId w:val="49"/>
        </w:numPr>
        <w:suppressAutoHyphens w:val="0"/>
        <w:jc w:val="both"/>
      </w:pPr>
      <w:r w:rsidRPr="00AD69AE">
        <w:t>usa de acces secundara, cu tamplarie PVC si geam termopan, situata pe latura de nord, folosita in caz de incendiu, fiind permanent incuiata, cheia fiind la administator si agentul de paza;</w:t>
      </w:r>
    </w:p>
    <w:p w14:paraId="12EADF55" w14:textId="77777777" w:rsidR="000903B7" w:rsidRPr="00AD69AE" w:rsidRDefault="000903B7" w:rsidP="000903B7">
      <w:pPr>
        <w:pStyle w:val="NoSpacing"/>
        <w:numPr>
          <w:ilvl w:val="0"/>
          <w:numId w:val="49"/>
        </w:numPr>
        <w:suppressAutoHyphens w:val="0"/>
        <w:jc w:val="both"/>
      </w:pPr>
      <w:r w:rsidRPr="00AD69AE">
        <w:t>usa de acces secundara, cu tamplarie PVC si geam termopan, situata pe latura de vest, folosita in caz de incendiu, fiind permanent incuiata, cheia fiind la administator si agentul de paza.</w:t>
      </w:r>
    </w:p>
    <w:p w14:paraId="5786888F" w14:textId="77777777" w:rsidR="000903B7" w:rsidRDefault="000903B7" w:rsidP="000903B7">
      <w:pPr>
        <w:pStyle w:val="NoSpacing"/>
        <w:jc w:val="both"/>
        <w:rPr>
          <w:b/>
          <w:i/>
        </w:rPr>
      </w:pPr>
    </w:p>
    <w:p w14:paraId="5F31B721" w14:textId="18ACC949" w:rsidR="000903B7" w:rsidRDefault="000903B7" w:rsidP="000903B7">
      <w:pPr>
        <w:pStyle w:val="NoSpacing"/>
        <w:jc w:val="both"/>
      </w:pPr>
      <w:r w:rsidRPr="00960FF7">
        <w:rPr>
          <w:b/>
          <w:i/>
        </w:rPr>
        <w:t>Accesul auto</w:t>
      </w:r>
      <w:r>
        <w:t xml:space="preserve"> in interiorul complexului este interzis. Pentru situatii speciale, accesul auto se poate face din str. Petre Andrei unde este o cale de acces a</w:t>
      </w:r>
      <w:r w:rsidR="007E7937">
        <w:t>uto prevazuta cu bariera auto</w:t>
      </w:r>
      <w:r>
        <w:t xml:space="preserve"> si dinspre cantina Universitatii de Agronomie, unde e</w:t>
      </w:r>
      <w:r w:rsidR="007E7937">
        <w:t>ste amplasata o bariera auto</w:t>
      </w:r>
      <w:r>
        <w:t xml:space="preserve"> cu cartele de acces.</w:t>
      </w:r>
    </w:p>
    <w:p w14:paraId="114B5D62" w14:textId="77777777" w:rsidR="000903B7" w:rsidRDefault="000903B7" w:rsidP="000903B7">
      <w:pPr>
        <w:pStyle w:val="NoSpacing"/>
        <w:jc w:val="both"/>
      </w:pPr>
    </w:p>
    <w:p w14:paraId="134A3DC3" w14:textId="77777777" w:rsidR="000903B7" w:rsidRDefault="000903B7" w:rsidP="000903B7">
      <w:pPr>
        <w:pStyle w:val="NoSpacing"/>
        <w:jc w:val="both"/>
      </w:pPr>
      <w:r w:rsidRPr="00E5692F">
        <w:t xml:space="preserve">Suprafetele vitrate </w:t>
      </w:r>
      <w:r>
        <w:t>si ferestrele exterioare sunt din tamplarie PVC si geam termopan, situate la o inaltime mai mica de 3 metri si sunt prevazute cu gratii metalice.</w:t>
      </w:r>
    </w:p>
    <w:p w14:paraId="22302E6B" w14:textId="77777777" w:rsidR="000903B7" w:rsidRPr="00960FF7" w:rsidRDefault="000903B7" w:rsidP="000903B7">
      <w:pPr>
        <w:pStyle w:val="NoSpacing"/>
        <w:jc w:val="both"/>
        <w:rPr>
          <w:color w:val="FF0000"/>
        </w:rPr>
      </w:pPr>
    </w:p>
    <w:p w14:paraId="2D718AC6" w14:textId="77777777" w:rsidR="000903B7" w:rsidRPr="00FB04FB" w:rsidRDefault="000903B7" w:rsidP="000903B7">
      <w:pPr>
        <w:pStyle w:val="NoSpacing"/>
        <w:jc w:val="both"/>
      </w:pPr>
      <w:r w:rsidRPr="000622F7">
        <w:t xml:space="preserve">Locatia in care functioneaza </w:t>
      </w:r>
      <w:r>
        <w:rPr>
          <w:b/>
          <w:i/>
        </w:rPr>
        <w:t>Camin C4</w:t>
      </w:r>
      <w:r w:rsidRPr="000622F7">
        <w:rPr>
          <w:b/>
          <w:i/>
        </w:rPr>
        <w:t>,</w:t>
      </w:r>
      <w:r>
        <w:rPr>
          <w:b/>
          <w:i/>
        </w:rPr>
        <w:t xml:space="preserve"> </w:t>
      </w:r>
      <w:r w:rsidRPr="000622F7">
        <w:t>este prop</w:t>
      </w:r>
      <w:r>
        <w:t>r</w:t>
      </w:r>
      <w:r w:rsidRPr="000622F7">
        <w:t>ietate particulara a Universitatii „Al.Ioan Cuza”</w:t>
      </w:r>
      <w:r>
        <w:t xml:space="preserve"> </w:t>
      </w:r>
      <w:r w:rsidRPr="000622F7">
        <w:t>-</w:t>
      </w:r>
      <w:r>
        <w:t xml:space="preserve"> </w:t>
      </w:r>
      <w:r w:rsidRPr="000622F7">
        <w:t>Iasi.</w:t>
      </w:r>
    </w:p>
    <w:p w14:paraId="1876AF86" w14:textId="1F699A86" w:rsidR="007D195A" w:rsidRDefault="000903B7" w:rsidP="000903B7">
      <w:pPr>
        <w:pStyle w:val="NoSpacing"/>
        <w:jc w:val="both"/>
      </w:pPr>
      <w:r>
        <w:t>Complexul Targusor Copou este delimitat pe laturile de NV-NE cu gard metalic cu o inaltime de circa 2 m.</w:t>
      </w:r>
    </w:p>
    <w:p w14:paraId="1C3856E3" w14:textId="77777777" w:rsidR="00123A83" w:rsidRPr="00152947" w:rsidRDefault="00123A83" w:rsidP="00464DCE">
      <w:pPr>
        <w:pStyle w:val="NoSpacing"/>
        <w:spacing w:line="276" w:lineRule="auto"/>
        <w:jc w:val="both"/>
      </w:pPr>
    </w:p>
    <w:p w14:paraId="386A0693" w14:textId="77777777" w:rsidR="0088118B" w:rsidRPr="00152947" w:rsidRDefault="0088118B" w:rsidP="008312AB">
      <w:pPr>
        <w:pStyle w:val="NoSpacing"/>
        <w:spacing w:line="276" w:lineRule="auto"/>
        <w:ind w:firstLine="720"/>
        <w:jc w:val="both"/>
      </w:pPr>
      <w:r w:rsidRPr="00152947">
        <w:rPr>
          <w:b/>
        </w:rPr>
        <w:t>2.Informa</w:t>
      </w:r>
      <w:r w:rsidR="00107BB6" w:rsidRPr="00152947">
        <w:rPr>
          <w:b/>
        </w:rPr>
        <w:t>ț</w:t>
      </w:r>
      <w:r w:rsidRPr="00152947">
        <w:rPr>
          <w:b/>
        </w:rPr>
        <w:t>ii despre proiecte</w:t>
      </w:r>
    </w:p>
    <w:p w14:paraId="568B1383" w14:textId="77777777" w:rsidR="0088118B" w:rsidRPr="00152947" w:rsidRDefault="003278F8" w:rsidP="008312AB">
      <w:pPr>
        <w:jc w:val="both"/>
        <w:rPr>
          <w:rFonts w:ascii="Times New Roman" w:hAnsi="Times New Roman" w:cs="Times New Roman"/>
          <w:b/>
          <w:sz w:val="24"/>
          <w:szCs w:val="24"/>
        </w:rPr>
      </w:pPr>
      <w:proofErr w:type="spellStart"/>
      <w:r w:rsidRPr="00152947">
        <w:rPr>
          <w:rFonts w:ascii="Times New Roman" w:hAnsi="Times New Roman" w:cs="Times New Roman"/>
          <w:sz w:val="24"/>
          <w:szCs w:val="24"/>
        </w:rPr>
        <w:t>Vor</w:t>
      </w:r>
      <w:proofErr w:type="spellEnd"/>
      <w:r w:rsidR="008312A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sta</w:t>
      </w:r>
      <w:proofErr w:type="spellEnd"/>
      <w:r w:rsidRPr="00152947">
        <w:rPr>
          <w:rFonts w:ascii="Times New Roman" w:hAnsi="Times New Roman" w:cs="Times New Roman"/>
          <w:sz w:val="24"/>
          <w:szCs w:val="24"/>
        </w:rPr>
        <w:t xml:space="preserve"> la </w:t>
      </w:r>
      <w:proofErr w:type="spellStart"/>
      <w:r w:rsidRPr="00152947">
        <w:rPr>
          <w:rFonts w:ascii="Times New Roman" w:hAnsi="Times New Roman" w:cs="Times New Roman"/>
          <w:sz w:val="24"/>
          <w:szCs w:val="24"/>
        </w:rPr>
        <w:t>baza</w:t>
      </w:r>
      <w:proofErr w:type="spellEnd"/>
      <w:r w:rsidR="008312A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proiectelor</w:t>
      </w:r>
      <w:proofErr w:type="spellEnd"/>
      <w:r w:rsidR="008312A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urmatoarele</w:t>
      </w:r>
      <w:proofErr w:type="spellEnd"/>
      <w:r w:rsidRPr="00152947">
        <w:rPr>
          <w:rFonts w:ascii="Times New Roman" w:hAnsi="Times New Roman" w:cs="Times New Roman"/>
          <w:sz w:val="24"/>
          <w:szCs w:val="24"/>
        </w:rPr>
        <w:t>:</w:t>
      </w:r>
    </w:p>
    <w:p w14:paraId="307867D3" w14:textId="77777777" w:rsidR="0088118B" w:rsidRPr="00152947" w:rsidRDefault="0088118B" w:rsidP="008312AB">
      <w:pPr>
        <w:pStyle w:val="NoSpacing"/>
        <w:numPr>
          <w:ilvl w:val="0"/>
          <w:numId w:val="5"/>
        </w:numPr>
        <w:suppressAutoHyphens w:val="0"/>
        <w:spacing w:line="276" w:lineRule="auto"/>
        <w:jc w:val="both"/>
      </w:pPr>
      <w:r w:rsidRPr="00152947">
        <w:rPr>
          <w:bCs/>
          <w:shd w:val="clear" w:color="auto" w:fill="FFFFFF"/>
        </w:rPr>
        <w:t>Legea nr. 333/2003</w:t>
      </w:r>
      <w:r w:rsidRPr="00152947">
        <w:rPr>
          <w:shd w:val="clear" w:color="auto" w:fill="FFFFFF"/>
        </w:rPr>
        <w:t xml:space="preserve"> privind paza obiectivelor, bunurilor, valorilor şi protecţia persoanelor.</w:t>
      </w:r>
    </w:p>
    <w:p w14:paraId="1633DE53" w14:textId="77777777" w:rsidR="0088118B" w:rsidRPr="00152947" w:rsidRDefault="0088118B" w:rsidP="008312AB">
      <w:pPr>
        <w:pStyle w:val="NoSpacing"/>
        <w:numPr>
          <w:ilvl w:val="0"/>
          <w:numId w:val="5"/>
        </w:numPr>
        <w:suppressAutoHyphens w:val="0"/>
        <w:spacing w:line="276" w:lineRule="auto"/>
        <w:jc w:val="both"/>
      </w:pPr>
      <w:r w:rsidRPr="00152947">
        <w:rPr>
          <w:bCs/>
          <w:shd w:val="clear" w:color="auto" w:fill="FFFFFF"/>
        </w:rPr>
        <w:t>Hotărârea Guvernului nr. 301/2012</w:t>
      </w:r>
      <w:r w:rsidRPr="00152947">
        <w:rPr>
          <w:shd w:val="clear" w:color="auto" w:fill="FFFFFF"/>
        </w:rPr>
        <w:t xml:space="preserve"> pentru aprobarea Normelor metodologice de aplicare a Legii nr. 333/2003 privind paza obiectivelor, bunurilor, valorilor si protec</w:t>
      </w:r>
      <w:r w:rsidR="004019A3" w:rsidRPr="00152947">
        <w:rPr>
          <w:shd w:val="clear" w:color="auto" w:fill="FFFFFF"/>
        </w:rPr>
        <w:t>ț</w:t>
      </w:r>
      <w:r w:rsidRPr="00152947">
        <w:rPr>
          <w:shd w:val="clear" w:color="auto" w:fill="FFFFFF"/>
        </w:rPr>
        <w:t>ia persoanelor.</w:t>
      </w:r>
    </w:p>
    <w:p w14:paraId="5EE4D35E" w14:textId="77777777" w:rsidR="00152947" w:rsidRPr="00734D8C" w:rsidRDefault="0088118B" w:rsidP="00152947">
      <w:pPr>
        <w:numPr>
          <w:ilvl w:val="0"/>
          <w:numId w:val="5"/>
        </w:numPr>
        <w:suppressAutoHyphens/>
        <w:jc w:val="both"/>
        <w:rPr>
          <w:rFonts w:ascii="Times New Roman" w:hAnsi="Times New Roman" w:cs="Times New Roman"/>
          <w:sz w:val="24"/>
          <w:szCs w:val="24"/>
        </w:rPr>
      </w:pPr>
      <w:proofErr w:type="spellStart"/>
      <w:r w:rsidRPr="00152947">
        <w:rPr>
          <w:rFonts w:ascii="Times New Roman" w:hAnsi="Times New Roman" w:cs="Times New Roman"/>
          <w:bCs/>
          <w:sz w:val="24"/>
          <w:szCs w:val="24"/>
          <w:shd w:val="clear" w:color="auto" w:fill="FFFFFF"/>
        </w:rPr>
        <w:t>Instrucţiunile</w:t>
      </w:r>
      <w:proofErr w:type="spellEnd"/>
      <w:r w:rsidR="00C7381E" w:rsidRPr="00152947">
        <w:rPr>
          <w:rFonts w:ascii="Times New Roman" w:hAnsi="Times New Roman" w:cs="Times New Roman"/>
          <w:bCs/>
          <w:sz w:val="24"/>
          <w:szCs w:val="24"/>
          <w:shd w:val="clear" w:color="auto" w:fill="FFFFFF"/>
        </w:rPr>
        <w:t xml:space="preserve"> </w:t>
      </w:r>
      <w:proofErr w:type="spellStart"/>
      <w:r w:rsidRPr="00152947">
        <w:rPr>
          <w:rFonts w:ascii="Times New Roman" w:hAnsi="Times New Roman" w:cs="Times New Roman"/>
          <w:bCs/>
          <w:sz w:val="24"/>
          <w:szCs w:val="24"/>
          <w:shd w:val="clear" w:color="auto" w:fill="FFFFFF"/>
        </w:rPr>
        <w:t>Ministerului</w:t>
      </w:r>
      <w:proofErr w:type="spellEnd"/>
      <w:r w:rsidR="00C7381E" w:rsidRPr="00152947">
        <w:rPr>
          <w:rFonts w:ascii="Times New Roman" w:hAnsi="Times New Roman" w:cs="Times New Roman"/>
          <w:bCs/>
          <w:sz w:val="24"/>
          <w:szCs w:val="24"/>
          <w:shd w:val="clear" w:color="auto" w:fill="FFFFFF"/>
        </w:rPr>
        <w:t xml:space="preserve"> </w:t>
      </w:r>
      <w:proofErr w:type="spellStart"/>
      <w:r w:rsidRPr="00152947">
        <w:rPr>
          <w:rFonts w:ascii="Times New Roman" w:hAnsi="Times New Roman" w:cs="Times New Roman"/>
          <w:bCs/>
          <w:sz w:val="24"/>
          <w:szCs w:val="24"/>
          <w:shd w:val="clear" w:color="auto" w:fill="FFFFFF"/>
        </w:rPr>
        <w:t>Afacerilor</w:t>
      </w:r>
      <w:proofErr w:type="spellEnd"/>
      <w:r w:rsidRPr="00152947">
        <w:rPr>
          <w:rFonts w:ascii="Times New Roman" w:hAnsi="Times New Roman" w:cs="Times New Roman"/>
          <w:bCs/>
          <w:sz w:val="24"/>
          <w:szCs w:val="24"/>
          <w:shd w:val="clear" w:color="auto" w:fill="FFFFFF"/>
        </w:rPr>
        <w:t xml:space="preserve"> Interne nr. 9 din 1 </w:t>
      </w:r>
      <w:proofErr w:type="spellStart"/>
      <w:r w:rsidRPr="00152947">
        <w:rPr>
          <w:rFonts w:ascii="Times New Roman" w:hAnsi="Times New Roman" w:cs="Times New Roman"/>
          <w:bCs/>
          <w:sz w:val="24"/>
          <w:szCs w:val="24"/>
          <w:shd w:val="clear" w:color="auto" w:fill="FFFFFF"/>
        </w:rPr>
        <w:t>februarie</w:t>
      </w:r>
      <w:proofErr w:type="spellEnd"/>
      <w:r w:rsidRPr="00152947">
        <w:rPr>
          <w:rFonts w:ascii="Times New Roman" w:hAnsi="Times New Roman" w:cs="Times New Roman"/>
          <w:bCs/>
          <w:sz w:val="24"/>
          <w:szCs w:val="24"/>
          <w:shd w:val="clear" w:color="auto" w:fill="FFFFFF"/>
        </w:rPr>
        <w:t xml:space="preserve"> 2013</w:t>
      </w:r>
      <w:r w:rsidR="00C7381E" w:rsidRPr="00152947">
        <w:rPr>
          <w:rFonts w:ascii="Times New Roman" w:hAnsi="Times New Roman" w:cs="Times New Roman"/>
          <w:bCs/>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privind</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efectuarea</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analizelor</w:t>
      </w:r>
      <w:proofErr w:type="spellEnd"/>
      <w:r w:rsidRPr="00152947">
        <w:rPr>
          <w:rFonts w:ascii="Times New Roman" w:hAnsi="Times New Roman" w:cs="Times New Roman"/>
          <w:sz w:val="24"/>
          <w:szCs w:val="24"/>
          <w:shd w:val="clear" w:color="auto" w:fill="FFFFFF"/>
        </w:rPr>
        <w:t xml:space="preserve"> de </w:t>
      </w:r>
      <w:proofErr w:type="spellStart"/>
      <w:r w:rsidRPr="00152947">
        <w:rPr>
          <w:rFonts w:ascii="Times New Roman" w:hAnsi="Times New Roman" w:cs="Times New Roman"/>
          <w:sz w:val="24"/>
          <w:szCs w:val="24"/>
          <w:shd w:val="clear" w:color="auto" w:fill="FFFFFF"/>
        </w:rPr>
        <w:t>risc</w:t>
      </w:r>
      <w:proofErr w:type="spellEnd"/>
      <w:r w:rsidRPr="00152947">
        <w:rPr>
          <w:rFonts w:ascii="Times New Roman" w:hAnsi="Times New Roman" w:cs="Times New Roman"/>
          <w:sz w:val="24"/>
          <w:szCs w:val="24"/>
          <w:shd w:val="clear" w:color="auto" w:fill="FFFFFF"/>
        </w:rPr>
        <w:t xml:space="preserve"> la </w:t>
      </w:r>
      <w:proofErr w:type="spellStart"/>
      <w:r w:rsidRPr="00152947">
        <w:rPr>
          <w:rFonts w:ascii="Times New Roman" w:hAnsi="Times New Roman" w:cs="Times New Roman"/>
          <w:sz w:val="24"/>
          <w:szCs w:val="24"/>
          <w:shd w:val="clear" w:color="auto" w:fill="FFFFFF"/>
        </w:rPr>
        <w:t>securitatea</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fizica</w:t>
      </w:r>
      <w:proofErr w:type="spellEnd"/>
      <w:r w:rsidRPr="00152947">
        <w:rPr>
          <w:rFonts w:ascii="Times New Roman" w:hAnsi="Times New Roman" w:cs="Times New Roman"/>
          <w:sz w:val="24"/>
          <w:szCs w:val="24"/>
          <w:shd w:val="clear" w:color="auto" w:fill="FFFFFF"/>
        </w:rPr>
        <w:t xml:space="preserve"> a </w:t>
      </w:r>
      <w:proofErr w:type="spellStart"/>
      <w:r w:rsidRPr="00152947">
        <w:rPr>
          <w:rFonts w:ascii="Times New Roman" w:hAnsi="Times New Roman" w:cs="Times New Roman"/>
          <w:sz w:val="24"/>
          <w:szCs w:val="24"/>
          <w:shd w:val="clear" w:color="auto" w:fill="FFFFFF"/>
        </w:rPr>
        <w:t>unitatilor</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ce</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fac</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obiectul</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Legii</w:t>
      </w:r>
      <w:proofErr w:type="spellEnd"/>
      <w:r w:rsidRPr="00152947">
        <w:rPr>
          <w:rFonts w:ascii="Times New Roman" w:hAnsi="Times New Roman" w:cs="Times New Roman"/>
          <w:sz w:val="24"/>
          <w:szCs w:val="24"/>
          <w:shd w:val="clear" w:color="auto" w:fill="FFFFFF"/>
        </w:rPr>
        <w:t xml:space="preserve"> nr. 333/2003 </w:t>
      </w:r>
      <w:proofErr w:type="spellStart"/>
      <w:r w:rsidRPr="00152947">
        <w:rPr>
          <w:rFonts w:ascii="Times New Roman" w:hAnsi="Times New Roman" w:cs="Times New Roman"/>
          <w:sz w:val="24"/>
          <w:szCs w:val="24"/>
          <w:shd w:val="clear" w:color="auto" w:fill="FFFFFF"/>
        </w:rPr>
        <w:t>privind</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paza</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obiectivelor</w:t>
      </w:r>
      <w:proofErr w:type="spellEnd"/>
      <w:r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bunurilor</w:t>
      </w:r>
      <w:proofErr w:type="spellEnd"/>
      <w:r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valorilor</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si</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pro</w:t>
      </w:r>
      <w:r w:rsidR="004019A3" w:rsidRPr="00152947">
        <w:rPr>
          <w:rFonts w:ascii="Times New Roman" w:hAnsi="Times New Roman" w:cs="Times New Roman"/>
          <w:sz w:val="24"/>
          <w:szCs w:val="24"/>
          <w:shd w:val="clear" w:color="auto" w:fill="FFFFFF"/>
        </w:rPr>
        <w:t>t</w:t>
      </w:r>
      <w:r w:rsidRPr="00152947">
        <w:rPr>
          <w:rFonts w:ascii="Times New Roman" w:hAnsi="Times New Roman" w:cs="Times New Roman"/>
          <w:sz w:val="24"/>
          <w:szCs w:val="24"/>
          <w:shd w:val="clear" w:color="auto" w:fill="FFFFFF"/>
        </w:rPr>
        <w:t>ec</w:t>
      </w:r>
      <w:r w:rsidR="004019A3" w:rsidRPr="00152947">
        <w:rPr>
          <w:rFonts w:ascii="Times New Roman" w:hAnsi="Times New Roman" w:cs="Times New Roman"/>
          <w:sz w:val="24"/>
          <w:szCs w:val="24"/>
          <w:shd w:val="clear" w:color="auto" w:fill="FFFFFF"/>
        </w:rPr>
        <w:t>ț</w:t>
      </w:r>
      <w:r w:rsidRPr="00152947">
        <w:rPr>
          <w:rFonts w:ascii="Times New Roman" w:hAnsi="Times New Roman" w:cs="Times New Roman"/>
          <w:sz w:val="24"/>
          <w:szCs w:val="24"/>
          <w:shd w:val="clear" w:color="auto" w:fill="FFFFFF"/>
        </w:rPr>
        <w:t>ia</w:t>
      </w:r>
      <w:proofErr w:type="spellEnd"/>
      <w:r w:rsidR="00C7381E" w:rsidRPr="00152947">
        <w:rPr>
          <w:rFonts w:ascii="Times New Roman" w:hAnsi="Times New Roman" w:cs="Times New Roman"/>
          <w:sz w:val="24"/>
          <w:szCs w:val="24"/>
          <w:shd w:val="clear" w:color="auto" w:fill="FFFFFF"/>
        </w:rPr>
        <w:t xml:space="preserve"> </w:t>
      </w:r>
      <w:proofErr w:type="spellStart"/>
      <w:r w:rsidRPr="00152947">
        <w:rPr>
          <w:rFonts w:ascii="Times New Roman" w:hAnsi="Times New Roman" w:cs="Times New Roman"/>
          <w:sz w:val="24"/>
          <w:szCs w:val="24"/>
          <w:shd w:val="clear" w:color="auto" w:fill="FFFFFF"/>
        </w:rPr>
        <w:t>persoanelor</w:t>
      </w:r>
      <w:proofErr w:type="spellEnd"/>
      <w:r w:rsidR="00C7381E" w:rsidRPr="00152947">
        <w:rPr>
          <w:rFonts w:ascii="Times New Roman" w:hAnsi="Times New Roman" w:cs="Times New Roman"/>
          <w:sz w:val="24"/>
          <w:szCs w:val="24"/>
          <w:shd w:val="clear" w:color="auto" w:fill="FFFFFF"/>
        </w:rPr>
        <w:t>.</w:t>
      </w:r>
    </w:p>
    <w:p w14:paraId="0B8DA65A" w14:textId="22D5195E" w:rsidR="0088118B" w:rsidRPr="001601E7" w:rsidRDefault="0088118B" w:rsidP="008312AB">
      <w:pPr>
        <w:ind w:firstLine="720"/>
        <w:jc w:val="both"/>
        <w:rPr>
          <w:rFonts w:ascii="Times New Roman" w:hAnsi="Times New Roman" w:cs="Times New Roman"/>
          <w:sz w:val="24"/>
          <w:szCs w:val="24"/>
        </w:rPr>
      </w:pPr>
      <w:r w:rsidRPr="001601E7">
        <w:rPr>
          <w:rFonts w:ascii="Times New Roman" w:hAnsi="Times New Roman" w:cs="Times New Roman"/>
          <w:b/>
          <w:sz w:val="24"/>
          <w:szCs w:val="24"/>
        </w:rPr>
        <w:t>3.</w:t>
      </w:r>
      <w:r w:rsidR="00D42BC1" w:rsidRPr="001601E7">
        <w:rPr>
          <w:rFonts w:ascii="Times New Roman" w:hAnsi="Times New Roman" w:cs="Times New Roman"/>
          <w:sz w:val="24"/>
          <w:szCs w:val="24"/>
        </w:rPr>
        <w:t xml:space="preserve"> </w:t>
      </w:r>
      <w:proofErr w:type="spellStart"/>
      <w:r w:rsidR="00D42BC1" w:rsidRPr="001601E7">
        <w:rPr>
          <w:rFonts w:ascii="Times New Roman" w:hAnsi="Times New Roman" w:cs="Times New Roman"/>
          <w:b/>
          <w:sz w:val="24"/>
          <w:szCs w:val="24"/>
        </w:rPr>
        <w:t>Condiții</w:t>
      </w:r>
      <w:proofErr w:type="spellEnd"/>
      <w:r w:rsidR="00D42BC1" w:rsidRPr="001601E7">
        <w:rPr>
          <w:rFonts w:ascii="Times New Roman" w:hAnsi="Times New Roman" w:cs="Times New Roman"/>
          <w:b/>
          <w:sz w:val="24"/>
          <w:szCs w:val="24"/>
        </w:rPr>
        <w:t xml:space="preserve"> de </w:t>
      </w:r>
      <w:proofErr w:type="spellStart"/>
      <w:r w:rsidR="00D42BC1" w:rsidRPr="001601E7">
        <w:rPr>
          <w:rFonts w:ascii="Times New Roman" w:hAnsi="Times New Roman" w:cs="Times New Roman"/>
          <w:b/>
          <w:sz w:val="24"/>
          <w:szCs w:val="24"/>
        </w:rPr>
        <w:t>participare</w:t>
      </w:r>
      <w:proofErr w:type="spellEnd"/>
      <w:r w:rsidR="00D42BC1" w:rsidRPr="001601E7">
        <w:rPr>
          <w:rFonts w:ascii="Times New Roman" w:hAnsi="Times New Roman" w:cs="Times New Roman"/>
          <w:b/>
          <w:sz w:val="24"/>
          <w:szCs w:val="24"/>
        </w:rPr>
        <w:t xml:space="preserve"> (</w:t>
      </w:r>
      <w:proofErr w:type="spellStart"/>
      <w:r w:rsidR="00D42BC1" w:rsidRPr="001601E7">
        <w:rPr>
          <w:rFonts w:ascii="Times New Roman" w:hAnsi="Times New Roman" w:cs="Times New Roman"/>
          <w:b/>
          <w:sz w:val="24"/>
          <w:szCs w:val="24"/>
        </w:rPr>
        <w:t>acestea</w:t>
      </w:r>
      <w:proofErr w:type="spellEnd"/>
      <w:r w:rsidR="00D42BC1" w:rsidRPr="001601E7">
        <w:rPr>
          <w:rFonts w:ascii="Times New Roman" w:hAnsi="Times New Roman" w:cs="Times New Roman"/>
          <w:b/>
          <w:sz w:val="24"/>
          <w:szCs w:val="24"/>
        </w:rPr>
        <w:t xml:space="preserve"> se </w:t>
      </w:r>
      <w:proofErr w:type="spellStart"/>
      <w:r w:rsidR="00D42BC1" w:rsidRPr="001601E7">
        <w:rPr>
          <w:rFonts w:ascii="Times New Roman" w:hAnsi="Times New Roman" w:cs="Times New Roman"/>
          <w:b/>
          <w:sz w:val="24"/>
          <w:szCs w:val="24"/>
        </w:rPr>
        <w:t>vor</w:t>
      </w:r>
      <w:proofErr w:type="spellEnd"/>
      <w:r w:rsidR="00D42BC1" w:rsidRPr="001601E7">
        <w:rPr>
          <w:rFonts w:ascii="Times New Roman" w:hAnsi="Times New Roman" w:cs="Times New Roman"/>
          <w:b/>
          <w:sz w:val="24"/>
          <w:szCs w:val="24"/>
        </w:rPr>
        <w:t xml:space="preserve"> </w:t>
      </w:r>
      <w:proofErr w:type="spellStart"/>
      <w:r w:rsidR="00D42BC1" w:rsidRPr="001601E7">
        <w:rPr>
          <w:rFonts w:ascii="Times New Roman" w:hAnsi="Times New Roman" w:cs="Times New Roman"/>
          <w:b/>
          <w:sz w:val="24"/>
          <w:szCs w:val="24"/>
        </w:rPr>
        <w:t>prezenta</w:t>
      </w:r>
      <w:proofErr w:type="spellEnd"/>
      <w:r w:rsidR="00D42BC1" w:rsidRPr="001601E7">
        <w:rPr>
          <w:rFonts w:ascii="Times New Roman" w:hAnsi="Times New Roman" w:cs="Times New Roman"/>
          <w:b/>
          <w:sz w:val="24"/>
          <w:szCs w:val="24"/>
        </w:rPr>
        <w:t xml:space="preserve">, la </w:t>
      </w:r>
      <w:proofErr w:type="spellStart"/>
      <w:r w:rsidR="00D42BC1" w:rsidRPr="001601E7">
        <w:rPr>
          <w:rFonts w:ascii="Times New Roman" w:hAnsi="Times New Roman" w:cs="Times New Roman"/>
          <w:b/>
          <w:sz w:val="24"/>
          <w:szCs w:val="24"/>
        </w:rPr>
        <w:t>cererea</w:t>
      </w:r>
      <w:proofErr w:type="spellEnd"/>
      <w:r w:rsidR="00D42BC1" w:rsidRPr="001601E7">
        <w:rPr>
          <w:rFonts w:ascii="Times New Roman" w:hAnsi="Times New Roman" w:cs="Times New Roman"/>
          <w:b/>
          <w:sz w:val="24"/>
          <w:szCs w:val="24"/>
        </w:rPr>
        <w:t xml:space="preserve"> </w:t>
      </w:r>
      <w:proofErr w:type="spellStart"/>
      <w:r w:rsidR="00D42BC1" w:rsidRPr="001601E7">
        <w:rPr>
          <w:rFonts w:ascii="Times New Roman" w:hAnsi="Times New Roman" w:cs="Times New Roman"/>
          <w:b/>
          <w:sz w:val="24"/>
          <w:szCs w:val="24"/>
        </w:rPr>
        <w:t>autorității</w:t>
      </w:r>
      <w:proofErr w:type="spellEnd"/>
      <w:r w:rsidR="00D42BC1" w:rsidRPr="001601E7">
        <w:rPr>
          <w:rFonts w:ascii="Times New Roman" w:hAnsi="Times New Roman" w:cs="Times New Roman"/>
          <w:b/>
          <w:sz w:val="24"/>
          <w:szCs w:val="24"/>
        </w:rPr>
        <w:t xml:space="preserve"> </w:t>
      </w:r>
      <w:proofErr w:type="spellStart"/>
      <w:r w:rsidR="00D42BC1" w:rsidRPr="001601E7">
        <w:rPr>
          <w:rFonts w:ascii="Times New Roman" w:hAnsi="Times New Roman" w:cs="Times New Roman"/>
          <w:b/>
          <w:sz w:val="24"/>
          <w:szCs w:val="24"/>
        </w:rPr>
        <w:t>contractante</w:t>
      </w:r>
      <w:proofErr w:type="spellEnd"/>
      <w:r w:rsidR="00D42BC1" w:rsidRPr="001601E7">
        <w:rPr>
          <w:rFonts w:ascii="Times New Roman" w:hAnsi="Times New Roman" w:cs="Times New Roman"/>
          <w:b/>
          <w:sz w:val="24"/>
          <w:szCs w:val="24"/>
        </w:rPr>
        <w:t xml:space="preserve">, </w:t>
      </w:r>
      <w:proofErr w:type="spellStart"/>
      <w:r w:rsidR="00D42BC1" w:rsidRPr="001601E7">
        <w:rPr>
          <w:rFonts w:ascii="Times New Roman" w:hAnsi="Times New Roman" w:cs="Times New Roman"/>
          <w:b/>
          <w:sz w:val="24"/>
          <w:szCs w:val="24"/>
        </w:rPr>
        <w:t>doar</w:t>
      </w:r>
      <w:proofErr w:type="spellEnd"/>
      <w:r w:rsidR="00D42BC1" w:rsidRPr="001601E7">
        <w:rPr>
          <w:rFonts w:ascii="Times New Roman" w:hAnsi="Times New Roman" w:cs="Times New Roman"/>
          <w:b/>
          <w:sz w:val="24"/>
          <w:szCs w:val="24"/>
        </w:rPr>
        <w:t xml:space="preserve"> de </w:t>
      </w:r>
      <w:proofErr w:type="spellStart"/>
      <w:r w:rsidR="00D42BC1" w:rsidRPr="001601E7">
        <w:rPr>
          <w:rFonts w:ascii="Times New Roman" w:hAnsi="Times New Roman" w:cs="Times New Roman"/>
          <w:b/>
          <w:sz w:val="24"/>
          <w:szCs w:val="24"/>
        </w:rPr>
        <w:t>către</w:t>
      </w:r>
      <w:proofErr w:type="spellEnd"/>
      <w:r w:rsidR="00D42BC1" w:rsidRPr="001601E7">
        <w:rPr>
          <w:rFonts w:ascii="Times New Roman" w:hAnsi="Times New Roman" w:cs="Times New Roman"/>
          <w:b/>
          <w:sz w:val="24"/>
          <w:szCs w:val="24"/>
        </w:rPr>
        <w:t xml:space="preserve"> </w:t>
      </w:r>
      <w:proofErr w:type="spellStart"/>
      <w:r w:rsidR="00D42BC1" w:rsidRPr="001601E7">
        <w:rPr>
          <w:rFonts w:ascii="Times New Roman" w:hAnsi="Times New Roman" w:cs="Times New Roman"/>
          <w:b/>
          <w:sz w:val="24"/>
          <w:szCs w:val="24"/>
        </w:rPr>
        <w:t>ofertantul</w:t>
      </w:r>
      <w:proofErr w:type="spellEnd"/>
      <w:r w:rsidR="00D42BC1" w:rsidRPr="001601E7">
        <w:rPr>
          <w:rFonts w:ascii="Times New Roman" w:hAnsi="Times New Roman" w:cs="Times New Roman"/>
          <w:b/>
          <w:sz w:val="24"/>
          <w:szCs w:val="24"/>
        </w:rPr>
        <w:t xml:space="preserve"> </w:t>
      </w:r>
      <w:proofErr w:type="spellStart"/>
      <w:r w:rsidR="00D42BC1" w:rsidRPr="001601E7">
        <w:rPr>
          <w:rFonts w:ascii="Times New Roman" w:hAnsi="Times New Roman" w:cs="Times New Roman"/>
          <w:b/>
          <w:sz w:val="24"/>
          <w:szCs w:val="24"/>
        </w:rPr>
        <w:t>clasat</w:t>
      </w:r>
      <w:proofErr w:type="spellEnd"/>
      <w:r w:rsidR="00D42BC1" w:rsidRPr="001601E7">
        <w:rPr>
          <w:rFonts w:ascii="Times New Roman" w:hAnsi="Times New Roman" w:cs="Times New Roman"/>
          <w:b/>
          <w:sz w:val="24"/>
          <w:szCs w:val="24"/>
        </w:rPr>
        <w:t xml:space="preserve"> pe </w:t>
      </w:r>
      <w:proofErr w:type="spellStart"/>
      <w:r w:rsidR="00D42BC1" w:rsidRPr="001601E7">
        <w:rPr>
          <w:rFonts w:ascii="Times New Roman" w:hAnsi="Times New Roman" w:cs="Times New Roman"/>
          <w:b/>
          <w:sz w:val="24"/>
          <w:szCs w:val="24"/>
        </w:rPr>
        <w:t>locul</w:t>
      </w:r>
      <w:proofErr w:type="spellEnd"/>
      <w:r w:rsidR="00D42BC1" w:rsidRPr="001601E7">
        <w:rPr>
          <w:rFonts w:ascii="Times New Roman" w:hAnsi="Times New Roman" w:cs="Times New Roman"/>
          <w:b/>
          <w:sz w:val="24"/>
          <w:szCs w:val="24"/>
        </w:rPr>
        <w:t xml:space="preserve"> I </w:t>
      </w:r>
      <w:proofErr w:type="spellStart"/>
      <w:r w:rsidR="00D42BC1" w:rsidRPr="001601E7">
        <w:rPr>
          <w:rFonts w:ascii="Times New Roman" w:hAnsi="Times New Roman" w:cs="Times New Roman"/>
          <w:b/>
          <w:sz w:val="24"/>
          <w:szCs w:val="24"/>
        </w:rPr>
        <w:t>în</w:t>
      </w:r>
      <w:proofErr w:type="spellEnd"/>
      <w:r w:rsidR="00D42BC1" w:rsidRPr="001601E7">
        <w:rPr>
          <w:rFonts w:ascii="Times New Roman" w:hAnsi="Times New Roman" w:cs="Times New Roman"/>
          <w:b/>
          <w:sz w:val="24"/>
          <w:szCs w:val="24"/>
        </w:rPr>
        <w:t xml:space="preserve"> </w:t>
      </w:r>
      <w:proofErr w:type="spellStart"/>
      <w:r w:rsidR="00D42BC1" w:rsidRPr="001601E7">
        <w:rPr>
          <w:rFonts w:ascii="Times New Roman" w:hAnsi="Times New Roman" w:cs="Times New Roman"/>
          <w:b/>
          <w:sz w:val="24"/>
          <w:szCs w:val="24"/>
        </w:rPr>
        <w:t>clasamentul</w:t>
      </w:r>
      <w:proofErr w:type="spellEnd"/>
      <w:r w:rsidR="00D42BC1" w:rsidRPr="001601E7">
        <w:rPr>
          <w:rFonts w:ascii="Times New Roman" w:hAnsi="Times New Roman" w:cs="Times New Roman"/>
          <w:b/>
          <w:sz w:val="24"/>
          <w:szCs w:val="24"/>
        </w:rPr>
        <w:t xml:space="preserve"> </w:t>
      </w:r>
      <w:proofErr w:type="spellStart"/>
      <w:r w:rsidR="00D42BC1" w:rsidRPr="001601E7">
        <w:rPr>
          <w:rFonts w:ascii="Times New Roman" w:hAnsi="Times New Roman" w:cs="Times New Roman"/>
          <w:b/>
          <w:sz w:val="24"/>
          <w:szCs w:val="24"/>
        </w:rPr>
        <w:t>intermediar</w:t>
      </w:r>
      <w:proofErr w:type="spellEnd"/>
      <w:r w:rsidR="00D42BC1" w:rsidRPr="001601E7">
        <w:rPr>
          <w:rFonts w:ascii="Times New Roman" w:hAnsi="Times New Roman" w:cs="Times New Roman"/>
          <w:b/>
          <w:sz w:val="24"/>
          <w:szCs w:val="24"/>
        </w:rPr>
        <w:t>)</w:t>
      </w:r>
    </w:p>
    <w:p w14:paraId="569EAE1A" w14:textId="643AF3E7" w:rsidR="007C4267" w:rsidRPr="00152947" w:rsidRDefault="00760C75" w:rsidP="008312AB">
      <w:pPr>
        <w:spacing w:after="0"/>
        <w:jc w:val="both"/>
        <w:rPr>
          <w:rFonts w:ascii="Times New Roman" w:hAnsi="Times New Roman" w:cs="Times New Roman"/>
          <w:sz w:val="24"/>
          <w:szCs w:val="24"/>
        </w:rPr>
      </w:pPr>
      <w:r w:rsidRPr="00152947">
        <w:rPr>
          <w:rFonts w:ascii="Times New Roman" w:hAnsi="Times New Roman" w:cs="Times New Roman"/>
          <w:sz w:val="24"/>
          <w:szCs w:val="24"/>
        </w:rPr>
        <w:lastRenderedPageBreak/>
        <w:t>-</w:t>
      </w:r>
      <w:r w:rsidRPr="00152947">
        <w:rPr>
          <w:rFonts w:ascii="Times New Roman" w:hAnsi="Times New Roman" w:cs="Times New Roman"/>
          <w:sz w:val="24"/>
          <w:szCs w:val="24"/>
        </w:rPr>
        <w:tab/>
      </w:r>
      <w:proofErr w:type="spellStart"/>
      <w:r w:rsidRPr="00152947">
        <w:rPr>
          <w:rFonts w:ascii="Times New Roman" w:hAnsi="Times New Roman" w:cs="Times New Roman"/>
          <w:sz w:val="24"/>
          <w:szCs w:val="24"/>
        </w:rPr>
        <w:t>dovada</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personalului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tehnic</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specialitate</w:t>
      </w:r>
      <w:proofErr w:type="spellEnd"/>
      <w:r w:rsidRPr="00152947">
        <w:rPr>
          <w:rFonts w:ascii="Times New Roman" w:hAnsi="Times New Roman" w:cs="Times New Roman"/>
          <w:sz w:val="24"/>
          <w:szCs w:val="24"/>
        </w:rPr>
        <w:t xml:space="preserve"> de care </w:t>
      </w:r>
      <w:proofErr w:type="spellStart"/>
      <w:r w:rsidRPr="00152947">
        <w:rPr>
          <w:rFonts w:ascii="Times New Roman" w:hAnsi="Times New Roman" w:cs="Times New Roman"/>
          <w:sz w:val="24"/>
          <w:szCs w:val="24"/>
        </w:rPr>
        <w:t>dispune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sau</w:t>
      </w:r>
      <w:proofErr w:type="spellEnd"/>
      <w:r w:rsidRPr="00152947">
        <w:rPr>
          <w:rFonts w:ascii="Times New Roman" w:hAnsi="Times New Roman" w:cs="Times New Roman"/>
          <w:sz w:val="24"/>
          <w:szCs w:val="24"/>
        </w:rPr>
        <w:t xml:space="preserve"> al </w:t>
      </w:r>
      <w:proofErr w:type="spellStart"/>
      <w:r w:rsidRPr="00152947">
        <w:rPr>
          <w:rFonts w:ascii="Times New Roman" w:hAnsi="Times New Roman" w:cs="Times New Roman"/>
          <w:sz w:val="24"/>
          <w:szCs w:val="24"/>
        </w:rPr>
        <w:t>cărui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angajament</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participare</w:t>
      </w:r>
      <w:proofErr w:type="spellEnd"/>
      <w:r w:rsidRPr="00152947">
        <w:rPr>
          <w:rFonts w:ascii="Times New Roman" w:hAnsi="Times New Roman" w:cs="Times New Roman"/>
          <w:sz w:val="24"/>
          <w:szCs w:val="24"/>
        </w:rPr>
        <w:t xml:space="preserve"> a </w:t>
      </w:r>
      <w:proofErr w:type="spellStart"/>
      <w:r w:rsidRPr="00152947">
        <w:rPr>
          <w:rFonts w:ascii="Times New Roman" w:hAnsi="Times New Roman" w:cs="Times New Roman"/>
          <w:sz w:val="24"/>
          <w:szCs w:val="24"/>
        </w:rPr>
        <w:t>fost</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obţinut</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pentru</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executarea</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contractului</w:t>
      </w:r>
      <w:proofErr w:type="spellEnd"/>
      <w:r w:rsidRPr="00152947">
        <w:rPr>
          <w:rFonts w:ascii="Times New Roman" w:hAnsi="Times New Roman" w:cs="Times New Roman"/>
          <w:sz w:val="24"/>
          <w:szCs w:val="24"/>
        </w:rPr>
        <w:t xml:space="preserve">: </w:t>
      </w:r>
      <w:r w:rsidR="002D1880" w:rsidRPr="00152947">
        <w:rPr>
          <w:rFonts w:ascii="Times New Roman" w:hAnsi="Times New Roman" w:cs="Times New Roman"/>
          <w:b/>
          <w:sz w:val="24"/>
          <w:szCs w:val="24"/>
        </w:rPr>
        <w:t xml:space="preserve">minim 1 </w:t>
      </w:r>
      <w:proofErr w:type="spellStart"/>
      <w:r w:rsidR="002D1880" w:rsidRPr="00152947">
        <w:rPr>
          <w:rFonts w:ascii="Times New Roman" w:hAnsi="Times New Roman" w:cs="Times New Roman"/>
          <w:b/>
          <w:sz w:val="24"/>
          <w:szCs w:val="24"/>
        </w:rPr>
        <w:t>proiectant</w:t>
      </w:r>
      <w:proofErr w:type="spellEnd"/>
      <w:r w:rsidRPr="00152947">
        <w:rPr>
          <w:rFonts w:ascii="Times New Roman" w:hAnsi="Times New Roman" w:cs="Times New Roman"/>
          <w:b/>
          <w:sz w:val="24"/>
          <w:szCs w:val="24"/>
        </w:rPr>
        <w:t xml:space="preserve"> </w:t>
      </w:r>
      <w:proofErr w:type="spellStart"/>
      <w:r w:rsidRPr="00152947">
        <w:rPr>
          <w:rFonts w:ascii="Times New Roman" w:hAnsi="Times New Roman" w:cs="Times New Roman"/>
          <w:b/>
          <w:sz w:val="24"/>
          <w:szCs w:val="24"/>
        </w:rPr>
        <w:t>sisteme</w:t>
      </w:r>
      <w:proofErr w:type="spellEnd"/>
      <w:r w:rsidRPr="00152947">
        <w:rPr>
          <w:rFonts w:ascii="Times New Roman" w:hAnsi="Times New Roman" w:cs="Times New Roman"/>
          <w:b/>
          <w:sz w:val="24"/>
          <w:szCs w:val="24"/>
        </w:rPr>
        <w:t xml:space="preserve"> de </w:t>
      </w:r>
      <w:proofErr w:type="spellStart"/>
      <w:r w:rsidRPr="00152947">
        <w:rPr>
          <w:rFonts w:ascii="Times New Roman" w:hAnsi="Times New Roman" w:cs="Times New Roman"/>
          <w:b/>
          <w:sz w:val="24"/>
          <w:szCs w:val="24"/>
        </w:rPr>
        <w:t>securitate</w:t>
      </w:r>
      <w:proofErr w:type="spellEnd"/>
      <w:r w:rsidRPr="00152947">
        <w:rPr>
          <w:rFonts w:ascii="Times New Roman" w:hAnsi="Times New Roman" w:cs="Times New Roman"/>
          <w:b/>
          <w:sz w:val="24"/>
          <w:szCs w:val="24"/>
        </w:rPr>
        <w:t>.</w:t>
      </w:r>
    </w:p>
    <w:p w14:paraId="208A101C" w14:textId="77777777" w:rsidR="00760C75" w:rsidRPr="00152947" w:rsidRDefault="00760C75" w:rsidP="008312AB">
      <w:pPr>
        <w:spacing w:after="0"/>
        <w:jc w:val="both"/>
        <w:rPr>
          <w:rFonts w:ascii="Times New Roman" w:hAnsi="Times New Roman" w:cs="Times New Roman"/>
          <w:sz w:val="24"/>
          <w:szCs w:val="24"/>
        </w:rPr>
      </w:pPr>
    </w:p>
    <w:p w14:paraId="6B98D4E4" w14:textId="44ABCD11" w:rsidR="00760C75" w:rsidRPr="00152947" w:rsidRDefault="00760C75" w:rsidP="008312AB">
      <w:pPr>
        <w:jc w:val="both"/>
        <w:rPr>
          <w:rFonts w:ascii="Times New Roman" w:hAnsi="Times New Roman" w:cs="Times New Roman"/>
          <w:sz w:val="24"/>
          <w:szCs w:val="24"/>
        </w:rPr>
      </w:pPr>
      <w:r w:rsidRPr="00152947">
        <w:rPr>
          <w:rFonts w:ascii="Times New Roman" w:hAnsi="Times New Roman" w:cs="Times New Roman"/>
          <w:sz w:val="24"/>
          <w:szCs w:val="24"/>
        </w:rPr>
        <w:t>-</w:t>
      </w:r>
      <w:r w:rsidRPr="00152947">
        <w:rPr>
          <w:rFonts w:ascii="Times New Roman" w:hAnsi="Times New Roman" w:cs="Times New Roman"/>
          <w:sz w:val="24"/>
          <w:szCs w:val="24"/>
        </w:rPr>
        <w:tab/>
      </w:r>
      <w:proofErr w:type="spellStart"/>
      <w:r w:rsidRPr="00152947">
        <w:rPr>
          <w:rFonts w:ascii="Times New Roman" w:hAnsi="Times New Roman" w:cs="Times New Roman"/>
          <w:b/>
          <w:sz w:val="24"/>
          <w:szCs w:val="24"/>
        </w:rPr>
        <w:t>licenţă</w:t>
      </w:r>
      <w:proofErr w:type="spellEnd"/>
      <w:r w:rsidRPr="00152947">
        <w:rPr>
          <w:rFonts w:ascii="Times New Roman" w:hAnsi="Times New Roman" w:cs="Times New Roman"/>
          <w:b/>
          <w:sz w:val="24"/>
          <w:szCs w:val="24"/>
        </w:rPr>
        <w:t xml:space="preserve"> de </w:t>
      </w:r>
      <w:proofErr w:type="spellStart"/>
      <w:r w:rsidRPr="00152947">
        <w:rPr>
          <w:rFonts w:ascii="Times New Roman" w:hAnsi="Times New Roman" w:cs="Times New Roman"/>
          <w:b/>
          <w:sz w:val="24"/>
          <w:szCs w:val="24"/>
        </w:rPr>
        <w:t>funcţionare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eliberată</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Inspectoratul</w:t>
      </w:r>
      <w:proofErr w:type="spellEnd"/>
      <w:r w:rsidRPr="00152947">
        <w:rPr>
          <w:rFonts w:ascii="Times New Roman" w:hAnsi="Times New Roman" w:cs="Times New Roman"/>
          <w:sz w:val="24"/>
          <w:szCs w:val="24"/>
        </w:rPr>
        <w:t xml:space="preserve"> General al </w:t>
      </w:r>
      <w:proofErr w:type="spellStart"/>
      <w:r w:rsidRPr="00152947">
        <w:rPr>
          <w:rFonts w:ascii="Times New Roman" w:hAnsi="Times New Roman" w:cs="Times New Roman"/>
          <w:sz w:val="24"/>
          <w:szCs w:val="24"/>
        </w:rPr>
        <w:t>Poliţiei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Române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în</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temeiul</w:t>
      </w:r>
      <w:proofErr w:type="spellEnd"/>
      <w:r w:rsidRPr="00152947">
        <w:rPr>
          <w:rFonts w:ascii="Times New Roman" w:hAnsi="Times New Roman" w:cs="Times New Roman"/>
          <w:sz w:val="24"/>
          <w:szCs w:val="24"/>
        </w:rPr>
        <w:t xml:space="preserve"> sect. 2, art. 31, cap. 4 din </w:t>
      </w:r>
      <w:proofErr w:type="spellStart"/>
      <w:r w:rsidRPr="00152947">
        <w:rPr>
          <w:rFonts w:ascii="Times New Roman" w:hAnsi="Times New Roman" w:cs="Times New Roman"/>
          <w:sz w:val="24"/>
          <w:szCs w:val="24"/>
        </w:rPr>
        <w:t>Legea</w:t>
      </w:r>
      <w:proofErr w:type="spellEnd"/>
      <w:r w:rsidRPr="00152947">
        <w:rPr>
          <w:rFonts w:ascii="Times New Roman" w:hAnsi="Times New Roman" w:cs="Times New Roman"/>
          <w:sz w:val="24"/>
          <w:szCs w:val="24"/>
        </w:rPr>
        <w:t xml:space="preserve"> 333/2003 </w:t>
      </w:r>
      <w:proofErr w:type="spellStart"/>
      <w:r w:rsidRPr="00152947">
        <w:rPr>
          <w:rFonts w:ascii="Times New Roman" w:hAnsi="Times New Roman" w:cs="Times New Roman"/>
          <w:sz w:val="24"/>
          <w:szCs w:val="24"/>
        </w:rPr>
        <w:t>Republicată</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pentru</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desfăşurarea</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activităţilor</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proi</w:t>
      </w:r>
      <w:r w:rsidR="00897F6E" w:rsidRPr="00152947">
        <w:rPr>
          <w:rFonts w:ascii="Times New Roman" w:hAnsi="Times New Roman" w:cs="Times New Roman"/>
          <w:sz w:val="24"/>
          <w:szCs w:val="24"/>
        </w:rPr>
        <w:t>ectare</w:t>
      </w:r>
      <w:proofErr w:type="spellEnd"/>
      <w:r w:rsidRPr="00152947">
        <w:rPr>
          <w:rFonts w:ascii="Times New Roman" w:hAnsi="Times New Roman" w:cs="Times New Roman"/>
          <w:sz w:val="24"/>
          <w:szCs w:val="24"/>
        </w:rPr>
        <w:t xml:space="preserve"> a </w:t>
      </w:r>
      <w:proofErr w:type="spellStart"/>
      <w:r w:rsidRPr="00152947">
        <w:rPr>
          <w:rFonts w:ascii="Times New Roman" w:hAnsi="Times New Roman" w:cs="Times New Roman"/>
          <w:sz w:val="24"/>
          <w:szCs w:val="24"/>
        </w:rPr>
        <w:t>componentelor</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sau</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sistemelor</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alarmare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împotriva</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efracției</w:t>
      </w:r>
      <w:proofErr w:type="spellEnd"/>
      <w:r w:rsidRPr="00152947">
        <w:rPr>
          <w:rFonts w:ascii="Times New Roman" w:hAnsi="Times New Roman" w:cs="Times New Roman"/>
          <w:sz w:val="24"/>
          <w:szCs w:val="24"/>
        </w:rPr>
        <w:t>.</w:t>
      </w:r>
    </w:p>
    <w:p w14:paraId="612C1D0C" w14:textId="60C06E4F" w:rsidR="00794ACD" w:rsidRPr="00152947" w:rsidRDefault="00897F6E" w:rsidP="008312AB">
      <w:pPr>
        <w:jc w:val="both"/>
        <w:rPr>
          <w:rFonts w:ascii="Times New Roman" w:hAnsi="Times New Roman" w:cs="Times New Roman"/>
          <w:sz w:val="24"/>
          <w:szCs w:val="24"/>
        </w:rPr>
      </w:pPr>
      <w:r w:rsidRPr="00152947">
        <w:rPr>
          <w:rFonts w:ascii="Times New Roman" w:hAnsi="Times New Roman" w:cs="Times New Roman"/>
          <w:sz w:val="24"/>
          <w:szCs w:val="24"/>
        </w:rPr>
        <w:t>-</w:t>
      </w:r>
      <w:r w:rsidRPr="00152947">
        <w:rPr>
          <w:rFonts w:ascii="Times New Roman" w:hAnsi="Times New Roman" w:cs="Times New Roman"/>
          <w:sz w:val="24"/>
          <w:szCs w:val="24"/>
        </w:rPr>
        <w:tab/>
      </w:r>
      <w:proofErr w:type="spellStart"/>
      <w:r w:rsidR="001601E7">
        <w:rPr>
          <w:rFonts w:ascii="Times New Roman" w:hAnsi="Times New Roman" w:cs="Times New Roman"/>
          <w:b/>
          <w:sz w:val="24"/>
          <w:szCs w:val="24"/>
        </w:rPr>
        <w:t>certificat</w:t>
      </w:r>
      <w:proofErr w:type="spellEnd"/>
      <w:r w:rsidR="001601E7">
        <w:rPr>
          <w:rFonts w:ascii="Times New Roman" w:hAnsi="Times New Roman" w:cs="Times New Roman"/>
          <w:b/>
          <w:sz w:val="24"/>
          <w:szCs w:val="24"/>
        </w:rPr>
        <w:t xml:space="preserve"> </w:t>
      </w:r>
      <w:proofErr w:type="spellStart"/>
      <w:r w:rsidRPr="00152947">
        <w:rPr>
          <w:rFonts w:ascii="Times New Roman" w:hAnsi="Times New Roman" w:cs="Times New Roman"/>
          <w:b/>
          <w:sz w:val="24"/>
          <w:szCs w:val="24"/>
        </w:rPr>
        <w:t>consta</w:t>
      </w:r>
      <w:r w:rsidR="00375A10">
        <w:rPr>
          <w:rFonts w:ascii="Times New Roman" w:hAnsi="Times New Roman" w:cs="Times New Roman"/>
          <w:b/>
          <w:sz w:val="24"/>
          <w:szCs w:val="24"/>
        </w:rPr>
        <w:t>ta</w:t>
      </w:r>
      <w:r w:rsidRPr="00152947">
        <w:rPr>
          <w:rFonts w:ascii="Times New Roman" w:hAnsi="Times New Roman" w:cs="Times New Roman"/>
          <w:b/>
          <w:sz w:val="24"/>
          <w:szCs w:val="24"/>
        </w:rPr>
        <w:t>tor</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emis</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Oficiul</w:t>
      </w:r>
      <w:proofErr w:type="spellEnd"/>
      <w:r w:rsidRPr="00152947">
        <w:rPr>
          <w:rFonts w:ascii="Times New Roman" w:hAnsi="Times New Roman" w:cs="Times New Roman"/>
          <w:sz w:val="24"/>
          <w:szCs w:val="24"/>
        </w:rPr>
        <w:t xml:space="preserve"> National al </w:t>
      </w:r>
      <w:proofErr w:type="spellStart"/>
      <w:r w:rsidRPr="00152947">
        <w:rPr>
          <w:rFonts w:ascii="Times New Roman" w:hAnsi="Times New Roman" w:cs="Times New Roman"/>
          <w:sz w:val="24"/>
          <w:szCs w:val="24"/>
        </w:rPr>
        <w:t>Registrului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Comertului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Obiectul</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contractului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trebuie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să</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aibă</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corespondent</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în</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codurile</w:t>
      </w:r>
      <w:proofErr w:type="spellEnd"/>
      <w:r w:rsidRPr="00152947">
        <w:rPr>
          <w:rFonts w:ascii="Times New Roman" w:hAnsi="Times New Roman" w:cs="Times New Roman"/>
          <w:sz w:val="24"/>
          <w:szCs w:val="24"/>
        </w:rPr>
        <w:t xml:space="preserve"> CAEN din </w:t>
      </w:r>
      <w:proofErr w:type="spellStart"/>
      <w:r w:rsidRPr="00152947">
        <w:rPr>
          <w:rFonts w:ascii="Times New Roman" w:hAnsi="Times New Roman" w:cs="Times New Roman"/>
          <w:sz w:val="24"/>
          <w:szCs w:val="24"/>
        </w:rPr>
        <w:t>certificatul</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constatator</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emis</w:t>
      </w:r>
      <w:proofErr w:type="spellEnd"/>
      <w:r w:rsidRPr="00152947">
        <w:rPr>
          <w:rFonts w:ascii="Times New Roman" w:hAnsi="Times New Roman" w:cs="Times New Roman"/>
          <w:sz w:val="24"/>
          <w:szCs w:val="24"/>
        </w:rPr>
        <w:t xml:space="preserve"> de ONRC.</w:t>
      </w:r>
    </w:p>
    <w:p w14:paraId="746336B0" w14:textId="77777777" w:rsidR="0088118B" w:rsidRPr="00152947" w:rsidRDefault="00794ACD" w:rsidP="008312AB">
      <w:pPr>
        <w:tabs>
          <w:tab w:val="left" w:pos="270"/>
        </w:tabs>
        <w:spacing w:after="0"/>
        <w:jc w:val="both"/>
        <w:rPr>
          <w:rFonts w:ascii="Times New Roman" w:hAnsi="Times New Roman" w:cs="Times New Roman"/>
          <w:b/>
          <w:sz w:val="24"/>
          <w:szCs w:val="24"/>
        </w:rPr>
      </w:pPr>
      <w:r w:rsidRPr="00152947">
        <w:rPr>
          <w:rFonts w:ascii="Times New Roman" w:hAnsi="Times New Roman" w:cs="Times New Roman"/>
          <w:b/>
          <w:sz w:val="24"/>
          <w:szCs w:val="24"/>
        </w:rPr>
        <w:tab/>
      </w:r>
      <w:r w:rsidR="0088118B" w:rsidRPr="00152947">
        <w:rPr>
          <w:rFonts w:ascii="Times New Roman" w:hAnsi="Times New Roman" w:cs="Times New Roman"/>
          <w:b/>
          <w:sz w:val="24"/>
          <w:szCs w:val="24"/>
        </w:rPr>
        <w:t xml:space="preserve">4. </w:t>
      </w:r>
      <w:proofErr w:type="spellStart"/>
      <w:r w:rsidR="0088118B" w:rsidRPr="00152947">
        <w:rPr>
          <w:rFonts w:ascii="Times New Roman" w:hAnsi="Times New Roman" w:cs="Times New Roman"/>
          <w:b/>
          <w:sz w:val="24"/>
          <w:szCs w:val="24"/>
        </w:rPr>
        <w:t>Intocmire</w:t>
      </w:r>
      <w:r w:rsidR="00845695" w:rsidRPr="00152947">
        <w:rPr>
          <w:rFonts w:ascii="Times New Roman" w:hAnsi="Times New Roman" w:cs="Times New Roman"/>
          <w:b/>
          <w:sz w:val="24"/>
          <w:szCs w:val="24"/>
        </w:rPr>
        <w:t>a</w:t>
      </w:r>
      <w:proofErr w:type="spellEnd"/>
      <w:r w:rsidR="00243D9A">
        <w:rPr>
          <w:rFonts w:ascii="Times New Roman" w:hAnsi="Times New Roman" w:cs="Times New Roman"/>
          <w:b/>
          <w:sz w:val="24"/>
          <w:szCs w:val="24"/>
        </w:rPr>
        <w:t xml:space="preserve"> </w:t>
      </w:r>
      <w:proofErr w:type="spellStart"/>
      <w:r w:rsidR="0088118B" w:rsidRPr="00152947">
        <w:rPr>
          <w:rFonts w:ascii="Times New Roman" w:hAnsi="Times New Roman" w:cs="Times New Roman"/>
          <w:b/>
          <w:sz w:val="24"/>
          <w:szCs w:val="24"/>
        </w:rPr>
        <w:t>documentatiei</w:t>
      </w:r>
      <w:proofErr w:type="spellEnd"/>
    </w:p>
    <w:p w14:paraId="1D35FC45" w14:textId="77777777" w:rsidR="0088118B" w:rsidRPr="00152947" w:rsidRDefault="0088118B" w:rsidP="008312AB">
      <w:pPr>
        <w:ind w:firstLine="720"/>
        <w:jc w:val="both"/>
        <w:rPr>
          <w:rFonts w:ascii="Times New Roman" w:hAnsi="Times New Roman" w:cs="Times New Roman"/>
          <w:sz w:val="24"/>
          <w:szCs w:val="24"/>
        </w:rPr>
      </w:pPr>
      <w:proofErr w:type="spellStart"/>
      <w:r w:rsidRPr="00152947">
        <w:rPr>
          <w:rFonts w:ascii="Times New Roman" w:hAnsi="Times New Roman" w:cs="Times New Roman"/>
          <w:sz w:val="24"/>
          <w:szCs w:val="24"/>
        </w:rPr>
        <w:t>Ofertanţii</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eligibili</w:t>
      </w:r>
      <w:proofErr w:type="spellEnd"/>
      <w:r w:rsidRPr="00152947">
        <w:rPr>
          <w:rFonts w:ascii="Times New Roman" w:hAnsi="Times New Roman" w:cs="Times New Roman"/>
          <w:sz w:val="24"/>
          <w:szCs w:val="24"/>
        </w:rPr>
        <w:t xml:space="preserve"> au </w:t>
      </w:r>
      <w:proofErr w:type="spellStart"/>
      <w:r w:rsidRPr="00152947">
        <w:rPr>
          <w:rFonts w:ascii="Times New Roman" w:hAnsi="Times New Roman" w:cs="Times New Roman"/>
          <w:sz w:val="24"/>
          <w:szCs w:val="24"/>
        </w:rPr>
        <w:t>recomandarea</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să</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viziteze</w:t>
      </w:r>
      <w:proofErr w:type="spellEnd"/>
      <w:r w:rsidRPr="00152947">
        <w:rPr>
          <w:rFonts w:ascii="Times New Roman" w:hAnsi="Times New Roman" w:cs="Times New Roman"/>
          <w:sz w:val="24"/>
          <w:szCs w:val="24"/>
        </w:rPr>
        <w:t>,</w:t>
      </w:r>
      <w:r w:rsidR="00BB67DA" w:rsidRPr="00152947">
        <w:rPr>
          <w:rFonts w:ascii="Times New Roman" w:hAnsi="Times New Roman" w:cs="Times New Roman"/>
          <w:sz w:val="24"/>
          <w:szCs w:val="24"/>
        </w:rPr>
        <w:t xml:space="preserve"> </w:t>
      </w:r>
      <w:proofErr w:type="spellStart"/>
      <w:r w:rsidR="00D436F1" w:rsidRPr="00152947">
        <w:rPr>
          <w:rFonts w:ascii="Times New Roman" w:hAnsi="Times New Roman" w:cs="Times New Roman"/>
          <w:sz w:val="24"/>
          <w:szCs w:val="24"/>
        </w:rPr>
        <w:t>obiectivele</w:t>
      </w:r>
      <w:proofErr w:type="spellEnd"/>
      <w:r w:rsidR="00D436F1" w:rsidRPr="00152947">
        <w:rPr>
          <w:rFonts w:ascii="Times New Roman" w:hAnsi="Times New Roman" w:cs="Times New Roman"/>
          <w:sz w:val="24"/>
          <w:szCs w:val="24"/>
        </w:rPr>
        <w:t xml:space="preserve">. </w:t>
      </w:r>
      <w:proofErr w:type="spellStart"/>
      <w:r w:rsidR="00D436F1" w:rsidRPr="00152947">
        <w:rPr>
          <w:rFonts w:ascii="Times New Roman" w:hAnsi="Times New Roman" w:cs="Times New Roman"/>
          <w:sz w:val="24"/>
          <w:szCs w:val="24"/>
        </w:rPr>
        <w:t>Accesul</w:t>
      </w:r>
      <w:proofErr w:type="spellEnd"/>
      <w:r w:rsidR="00BB67DA" w:rsidRPr="00152947">
        <w:rPr>
          <w:rFonts w:ascii="Times New Roman" w:hAnsi="Times New Roman" w:cs="Times New Roman"/>
          <w:sz w:val="24"/>
          <w:szCs w:val="24"/>
        </w:rPr>
        <w:t xml:space="preserve"> </w:t>
      </w:r>
      <w:proofErr w:type="spellStart"/>
      <w:r w:rsidR="00D436F1" w:rsidRPr="00152947">
        <w:rPr>
          <w:rFonts w:ascii="Times New Roman" w:hAnsi="Times New Roman" w:cs="Times New Roman"/>
          <w:sz w:val="24"/>
          <w:szCs w:val="24"/>
        </w:rPr>
        <w:t>în</w:t>
      </w:r>
      <w:proofErr w:type="spellEnd"/>
      <w:r w:rsidR="00BB67DA" w:rsidRPr="00152947">
        <w:rPr>
          <w:rFonts w:ascii="Times New Roman" w:hAnsi="Times New Roman" w:cs="Times New Roman"/>
          <w:sz w:val="24"/>
          <w:szCs w:val="24"/>
        </w:rPr>
        <w:t xml:space="preserve"> </w:t>
      </w:r>
      <w:proofErr w:type="spellStart"/>
      <w:r w:rsidR="00D436F1" w:rsidRPr="00152947">
        <w:rPr>
          <w:rFonts w:ascii="Times New Roman" w:hAnsi="Times New Roman" w:cs="Times New Roman"/>
          <w:sz w:val="24"/>
          <w:szCs w:val="24"/>
        </w:rPr>
        <w:t>incinte</w:t>
      </w:r>
      <w:proofErr w:type="spellEnd"/>
      <w:r w:rsidRPr="00152947">
        <w:rPr>
          <w:rFonts w:ascii="Times New Roman" w:hAnsi="Times New Roman" w:cs="Times New Roman"/>
          <w:sz w:val="24"/>
          <w:szCs w:val="24"/>
        </w:rPr>
        <w:t xml:space="preserve"> se </w:t>
      </w:r>
      <w:proofErr w:type="spellStart"/>
      <w:r w:rsidRPr="00152947">
        <w:rPr>
          <w:rFonts w:ascii="Times New Roman" w:hAnsi="Times New Roman" w:cs="Times New Roman"/>
          <w:sz w:val="24"/>
          <w:szCs w:val="24"/>
        </w:rPr>
        <w:t>va</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efectua</w:t>
      </w:r>
      <w:proofErr w:type="spellEnd"/>
      <w:r w:rsidR="00BB67DA" w:rsidRPr="00152947">
        <w:rPr>
          <w:rFonts w:ascii="Times New Roman" w:hAnsi="Times New Roman" w:cs="Times New Roman"/>
          <w:sz w:val="24"/>
          <w:szCs w:val="24"/>
        </w:rPr>
        <w:t xml:space="preserve"> </w:t>
      </w:r>
      <w:r w:rsidRPr="00152947">
        <w:rPr>
          <w:rFonts w:ascii="Times New Roman" w:hAnsi="Times New Roman" w:cs="Times New Roman"/>
          <w:sz w:val="24"/>
          <w:szCs w:val="24"/>
        </w:rPr>
        <w:t>pe</w:t>
      </w:r>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baza</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actului</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identitat</w:t>
      </w:r>
      <w:r w:rsidR="00D436F1" w:rsidRPr="00152947">
        <w:rPr>
          <w:rFonts w:ascii="Times New Roman" w:hAnsi="Times New Roman" w:cs="Times New Roman"/>
          <w:sz w:val="24"/>
          <w:szCs w:val="24"/>
        </w:rPr>
        <w:t>e</w:t>
      </w:r>
      <w:proofErr w:type="spellEnd"/>
      <w:r w:rsidR="00BB67DA" w:rsidRPr="00152947">
        <w:rPr>
          <w:rFonts w:ascii="Times New Roman" w:hAnsi="Times New Roman" w:cs="Times New Roman"/>
          <w:sz w:val="24"/>
          <w:szCs w:val="24"/>
        </w:rPr>
        <w:t xml:space="preserve"> </w:t>
      </w:r>
      <w:proofErr w:type="spellStart"/>
      <w:r w:rsidR="00D436F1" w:rsidRPr="00152947">
        <w:rPr>
          <w:rFonts w:ascii="Times New Roman" w:hAnsi="Times New Roman" w:cs="Times New Roman"/>
          <w:sz w:val="24"/>
          <w:szCs w:val="24"/>
        </w:rPr>
        <w:t>şi</w:t>
      </w:r>
      <w:proofErr w:type="spellEnd"/>
      <w:r w:rsidR="00D436F1" w:rsidRPr="00152947">
        <w:rPr>
          <w:rFonts w:ascii="Times New Roman" w:hAnsi="Times New Roman" w:cs="Times New Roman"/>
          <w:sz w:val="24"/>
          <w:szCs w:val="24"/>
        </w:rPr>
        <w:t xml:space="preserve"> a </w:t>
      </w:r>
      <w:proofErr w:type="spellStart"/>
      <w:r w:rsidR="00D436F1" w:rsidRPr="00152947">
        <w:rPr>
          <w:rFonts w:ascii="Times New Roman" w:hAnsi="Times New Roman" w:cs="Times New Roman"/>
          <w:sz w:val="24"/>
          <w:szCs w:val="24"/>
        </w:rPr>
        <w:t>unei</w:t>
      </w:r>
      <w:proofErr w:type="spellEnd"/>
      <w:r w:rsidR="00BB67DA" w:rsidRPr="00152947">
        <w:rPr>
          <w:rFonts w:ascii="Times New Roman" w:hAnsi="Times New Roman" w:cs="Times New Roman"/>
          <w:sz w:val="24"/>
          <w:szCs w:val="24"/>
        </w:rPr>
        <w:t xml:space="preserve"> </w:t>
      </w:r>
      <w:proofErr w:type="spellStart"/>
      <w:r w:rsidR="00D436F1" w:rsidRPr="00152947">
        <w:rPr>
          <w:rFonts w:ascii="Times New Roman" w:hAnsi="Times New Roman" w:cs="Times New Roman"/>
          <w:sz w:val="24"/>
          <w:szCs w:val="24"/>
        </w:rPr>
        <w:t>delegaţii</w:t>
      </w:r>
      <w:proofErr w:type="spellEnd"/>
      <w:r w:rsidR="00BB67DA" w:rsidRPr="00152947">
        <w:rPr>
          <w:rFonts w:ascii="Times New Roman" w:hAnsi="Times New Roman" w:cs="Times New Roman"/>
          <w:sz w:val="24"/>
          <w:szCs w:val="24"/>
        </w:rPr>
        <w:t xml:space="preserve"> </w:t>
      </w:r>
      <w:proofErr w:type="spellStart"/>
      <w:r w:rsidR="00D436F1" w:rsidRPr="00152947">
        <w:rPr>
          <w:rFonts w:ascii="Times New Roman" w:hAnsi="Times New Roman" w:cs="Times New Roman"/>
          <w:sz w:val="24"/>
          <w:szCs w:val="24"/>
        </w:rPr>
        <w:t>emisă</w:t>
      </w:r>
      <w:proofErr w:type="spellEnd"/>
      <w:r w:rsidR="00BB67DA" w:rsidRPr="00152947">
        <w:rPr>
          <w:rFonts w:ascii="Times New Roman" w:hAnsi="Times New Roman" w:cs="Times New Roman"/>
          <w:sz w:val="24"/>
          <w:szCs w:val="24"/>
        </w:rPr>
        <w:t xml:space="preserve"> </w:t>
      </w:r>
      <w:r w:rsidR="00D436F1" w:rsidRPr="00152947">
        <w:rPr>
          <w:rFonts w:ascii="Times New Roman" w:hAnsi="Times New Roman" w:cs="Times New Roman"/>
          <w:sz w:val="24"/>
          <w:szCs w:val="24"/>
        </w:rPr>
        <w:t xml:space="preserve">de </w:t>
      </w:r>
      <w:proofErr w:type="spellStart"/>
      <w:r w:rsidRPr="00152947">
        <w:rPr>
          <w:rFonts w:ascii="Times New Roman" w:hAnsi="Times New Roman" w:cs="Times New Roman"/>
          <w:sz w:val="24"/>
          <w:szCs w:val="24"/>
        </w:rPr>
        <w:t>ofertant</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După</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vizitarea</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amplasamentului</w:t>
      </w:r>
      <w:proofErr w:type="spellEnd"/>
      <w:r w:rsidRPr="00152947">
        <w:rPr>
          <w:rFonts w:ascii="Times New Roman" w:hAnsi="Times New Roman" w:cs="Times New Roman"/>
          <w:sz w:val="24"/>
          <w:szCs w:val="24"/>
        </w:rPr>
        <w:t xml:space="preserve"> se </w:t>
      </w:r>
      <w:proofErr w:type="spellStart"/>
      <w:r w:rsidRPr="00152947">
        <w:rPr>
          <w:rFonts w:ascii="Times New Roman" w:hAnsi="Times New Roman" w:cs="Times New Roman"/>
          <w:sz w:val="24"/>
          <w:szCs w:val="24"/>
        </w:rPr>
        <w:t>va</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întocmi</w:t>
      </w:r>
      <w:proofErr w:type="spellEnd"/>
      <w:r w:rsidRPr="00152947">
        <w:rPr>
          <w:rFonts w:ascii="Times New Roman" w:hAnsi="Times New Roman" w:cs="Times New Roman"/>
          <w:sz w:val="24"/>
          <w:szCs w:val="24"/>
        </w:rPr>
        <w:t xml:space="preserve"> un </w:t>
      </w:r>
      <w:proofErr w:type="spellStart"/>
      <w:r w:rsidRPr="00152947">
        <w:rPr>
          <w:rFonts w:ascii="Times New Roman" w:hAnsi="Times New Roman" w:cs="Times New Roman"/>
          <w:sz w:val="24"/>
          <w:szCs w:val="24"/>
        </w:rPr>
        <w:t>proces</w:t>
      </w:r>
      <w:proofErr w:type="spellEnd"/>
      <w:r w:rsidRPr="00152947">
        <w:rPr>
          <w:rFonts w:ascii="Times New Roman" w:hAnsi="Times New Roman" w:cs="Times New Roman"/>
          <w:sz w:val="24"/>
          <w:szCs w:val="24"/>
        </w:rPr>
        <w:t xml:space="preserve"> verbal din care </w:t>
      </w:r>
      <w:proofErr w:type="spellStart"/>
      <w:r w:rsidRPr="00152947">
        <w:rPr>
          <w:rFonts w:ascii="Times New Roman" w:hAnsi="Times New Roman" w:cs="Times New Roman"/>
          <w:sz w:val="24"/>
          <w:szCs w:val="24"/>
        </w:rPr>
        <w:t>să</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rezulte</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faptul</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că</w:t>
      </w:r>
      <w:proofErr w:type="spellEnd"/>
      <w:r w:rsidRPr="00152947">
        <w:rPr>
          <w:rFonts w:ascii="Times New Roman" w:hAnsi="Times New Roman" w:cs="Times New Roman"/>
          <w:sz w:val="24"/>
          <w:szCs w:val="24"/>
        </w:rPr>
        <w:t xml:space="preserve"> s-au </w:t>
      </w:r>
      <w:proofErr w:type="spellStart"/>
      <w:r w:rsidRPr="00152947">
        <w:rPr>
          <w:rFonts w:ascii="Times New Roman" w:hAnsi="Times New Roman" w:cs="Times New Roman"/>
          <w:sz w:val="24"/>
          <w:szCs w:val="24"/>
        </w:rPr>
        <w:t>edificat</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asupra</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obiectivului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măsurilor</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securitate</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necesare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elaborării</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w:t>
      </w:r>
      <w:r w:rsidR="00251350" w:rsidRPr="00152947">
        <w:rPr>
          <w:rFonts w:ascii="Times New Roman" w:hAnsi="Times New Roman" w:cs="Times New Roman"/>
          <w:sz w:val="24"/>
          <w:szCs w:val="24"/>
        </w:rPr>
        <w:t>roiectului</w:t>
      </w:r>
      <w:proofErr w:type="spellEnd"/>
      <w:r w:rsidRPr="00152947">
        <w:rPr>
          <w:rFonts w:ascii="Times New Roman" w:hAnsi="Times New Roman" w:cs="Times New Roman"/>
          <w:sz w:val="24"/>
          <w:szCs w:val="24"/>
        </w:rPr>
        <w:t>.</w:t>
      </w:r>
    </w:p>
    <w:p w14:paraId="3B1BA022" w14:textId="77777777" w:rsidR="0088118B" w:rsidRPr="00152947" w:rsidRDefault="0088118B" w:rsidP="008312AB">
      <w:pPr>
        <w:pStyle w:val="NoSpacing"/>
        <w:spacing w:line="276" w:lineRule="auto"/>
        <w:jc w:val="both"/>
      </w:pPr>
      <w:r w:rsidRPr="00152947">
        <w:t xml:space="preserve">Ofertanții vor putea consulta la sediul </w:t>
      </w:r>
      <w:r w:rsidR="00251350" w:rsidRPr="00152947">
        <w:t>Universității “Alexandru Ioan Cuza”  din Iași</w:t>
      </w:r>
      <w:r w:rsidR="00A93982" w:rsidRPr="00152947">
        <w:t>, Direcția Tehnică</w:t>
      </w:r>
      <w:r w:rsidR="00734D8C">
        <w:t xml:space="preserve"> </w:t>
      </w:r>
      <w:r w:rsidR="000108FA" w:rsidRPr="00152947">
        <w:t>documentația-raportul</w:t>
      </w:r>
      <w:r w:rsidRPr="00152947">
        <w:t xml:space="preserve"> auditului de risc care a stat la baza </w:t>
      </w:r>
      <w:r w:rsidR="005F73EE" w:rsidRPr="00152947">
        <w:t>elaborării caietului de sarcini și</w:t>
      </w:r>
      <w:r w:rsidRPr="00152947">
        <w:t xml:space="preserve"> planurile obiectivelor.</w:t>
      </w:r>
      <w:r w:rsidR="00243D9A">
        <w:t xml:space="preserve"> </w:t>
      </w:r>
      <w:r w:rsidRPr="00152947">
        <w:t>Prevederile pentru sistemele de securitate  din rapoartele de audit constitue t</w:t>
      </w:r>
      <w:r w:rsidR="00845695" w:rsidRPr="00152947">
        <w:t>ema de proiectare pentru</w:t>
      </w:r>
      <w:r w:rsidRPr="00152947">
        <w:t xml:space="preserve"> obiectiv.</w:t>
      </w:r>
    </w:p>
    <w:p w14:paraId="2DDB139E" w14:textId="77777777" w:rsidR="00ED0C4A" w:rsidRPr="00152947" w:rsidRDefault="00ED0C4A" w:rsidP="008312AB">
      <w:pPr>
        <w:jc w:val="both"/>
        <w:rPr>
          <w:rFonts w:ascii="Times New Roman" w:hAnsi="Times New Roman" w:cs="Times New Roman"/>
          <w:sz w:val="24"/>
          <w:szCs w:val="24"/>
        </w:rPr>
      </w:pPr>
      <w:proofErr w:type="spellStart"/>
      <w:r w:rsidRPr="00152947">
        <w:rPr>
          <w:rFonts w:ascii="Times New Roman" w:hAnsi="Times New Roman" w:cs="Times New Roman"/>
          <w:sz w:val="24"/>
          <w:szCs w:val="24"/>
        </w:rPr>
        <w:t>Oferta</w:t>
      </w:r>
      <w:proofErr w:type="spellEnd"/>
      <w:r w:rsidRPr="00152947">
        <w:rPr>
          <w:rFonts w:ascii="Times New Roman" w:hAnsi="Times New Roman" w:cs="Times New Roman"/>
          <w:sz w:val="24"/>
          <w:szCs w:val="24"/>
        </w:rPr>
        <w:t xml:space="preserve"> se </w:t>
      </w:r>
      <w:proofErr w:type="spellStart"/>
      <w:r w:rsidRPr="00152947">
        <w:rPr>
          <w:rFonts w:ascii="Times New Roman" w:hAnsi="Times New Roman" w:cs="Times New Roman"/>
          <w:sz w:val="24"/>
          <w:szCs w:val="24"/>
        </w:rPr>
        <w:t>va</w:t>
      </w:r>
      <w:proofErr w:type="spellEnd"/>
      <w:r w:rsidR="00BB67DA" w:rsidRPr="00152947">
        <w:rPr>
          <w:rFonts w:ascii="Times New Roman" w:hAnsi="Times New Roman" w:cs="Times New Roman"/>
          <w:sz w:val="24"/>
          <w:szCs w:val="24"/>
        </w:rPr>
        <w:t xml:space="preserve"> </w:t>
      </w:r>
      <w:proofErr w:type="spellStart"/>
      <w:r w:rsidR="00C04023" w:rsidRPr="00152947">
        <w:rPr>
          <w:rFonts w:ascii="Times New Roman" w:hAnsi="Times New Roman" w:cs="Times New Roman"/>
          <w:sz w:val="24"/>
          <w:szCs w:val="24"/>
        </w:rPr>
        <w:t>depune</w:t>
      </w:r>
      <w:proofErr w:type="spellEnd"/>
      <w:r w:rsidR="00BB67DA" w:rsidRPr="00152947">
        <w:rPr>
          <w:rFonts w:ascii="Times New Roman" w:hAnsi="Times New Roman" w:cs="Times New Roman"/>
          <w:sz w:val="24"/>
          <w:szCs w:val="24"/>
        </w:rPr>
        <w:t xml:space="preserve"> </w:t>
      </w:r>
      <w:r w:rsidR="00526D27" w:rsidRPr="00152947">
        <w:rPr>
          <w:rFonts w:ascii="Times New Roman" w:hAnsi="Times New Roman" w:cs="Times New Roman"/>
          <w:sz w:val="24"/>
          <w:szCs w:val="24"/>
        </w:rPr>
        <w:t>cu</w:t>
      </w:r>
      <w:r w:rsidR="00BB67DA" w:rsidRPr="00152947">
        <w:rPr>
          <w:rFonts w:ascii="Times New Roman" w:hAnsi="Times New Roman" w:cs="Times New Roman"/>
          <w:sz w:val="24"/>
          <w:szCs w:val="24"/>
        </w:rPr>
        <w:t xml:space="preserve"> </w:t>
      </w:r>
      <w:proofErr w:type="spellStart"/>
      <w:r w:rsidR="00526D27" w:rsidRPr="00152947">
        <w:rPr>
          <w:rFonts w:ascii="Times New Roman" w:hAnsi="Times New Roman" w:cs="Times New Roman"/>
          <w:sz w:val="24"/>
          <w:szCs w:val="24"/>
        </w:rPr>
        <w:t>respectarea</w:t>
      </w:r>
      <w:proofErr w:type="spellEnd"/>
      <w:r w:rsidR="00BB67DA" w:rsidRPr="00152947">
        <w:rPr>
          <w:rFonts w:ascii="Times New Roman" w:hAnsi="Times New Roman" w:cs="Times New Roman"/>
          <w:sz w:val="24"/>
          <w:szCs w:val="24"/>
        </w:rPr>
        <w:t xml:space="preserve"> </w:t>
      </w:r>
      <w:proofErr w:type="spellStart"/>
      <w:r w:rsidR="00526D27" w:rsidRPr="00152947">
        <w:rPr>
          <w:rFonts w:ascii="Times New Roman" w:hAnsi="Times New Roman" w:cs="Times New Roman"/>
          <w:sz w:val="24"/>
          <w:szCs w:val="24"/>
        </w:rPr>
        <w:t>solicitărilor</w:t>
      </w:r>
      <w:proofErr w:type="spellEnd"/>
      <w:r w:rsidR="00526D27" w:rsidRPr="00152947">
        <w:rPr>
          <w:rFonts w:ascii="Times New Roman" w:hAnsi="Times New Roman" w:cs="Times New Roman"/>
          <w:sz w:val="24"/>
          <w:szCs w:val="24"/>
        </w:rPr>
        <w:t xml:space="preserve"> din</w:t>
      </w:r>
      <w:r w:rsidR="00BB67DA" w:rsidRPr="00152947">
        <w:rPr>
          <w:rFonts w:ascii="Times New Roman" w:hAnsi="Times New Roman" w:cs="Times New Roman"/>
          <w:sz w:val="24"/>
          <w:szCs w:val="24"/>
        </w:rPr>
        <w:t xml:space="preserve"> </w:t>
      </w:r>
      <w:proofErr w:type="spellStart"/>
      <w:r w:rsidR="005428C7" w:rsidRPr="00152947">
        <w:rPr>
          <w:rFonts w:ascii="Times New Roman" w:hAnsi="Times New Roman" w:cs="Times New Roman"/>
          <w:sz w:val="24"/>
          <w:szCs w:val="24"/>
        </w:rPr>
        <w:t>specificațiile</w:t>
      </w:r>
      <w:proofErr w:type="spellEnd"/>
      <w:r w:rsidR="00BB67DA" w:rsidRPr="00152947">
        <w:rPr>
          <w:rFonts w:ascii="Times New Roman" w:hAnsi="Times New Roman" w:cs="Times New Roman"/>
          <w:sz w:val="24"/>
          <w:szCs w:val="24"/>
        </w:rPr>
        <w:t xml:space="preserve"> </w:t>
      </w:r>
      <w:proofErr w:type="spellStart"/>
      <w:r w:rsidR="005428C7" w:rsidRPr="00152947">
        <w:rPr>
          <w:rFonts w:ascii="Times New Roman" w:hAnsi="Times New Roman" w:cs="Times New Roman"/>
          <w:sz w:val="24"/>
          <w:szCs w:val="24"/>
        </w:rPr>
        <w:t>tehnice</w:t>
      </w:r>
      <w:proofErr w:type="spellEnd"/>
      <w:r w:rsidR="000F7342" w:rsidRPr="00152947">
        <w:rPr>
          <w:rFonts w:ascii="Times New Roman" w:hAnsi="Times New Roman" w:cs="Times New Roman"/>
          <w:sz w:val="24"/>
          <w:szCs w:val="24"/>
        </w:rPr>
        <w:t>.</w:t>
      </w:r>
    </w:p>
    <w:p w14:paraId="488C5104" w14:textId="24D0E2FA" w:rsidR="00897F6E" w:rsidRPr="00152947" w:rsidRDefault="00897F6E" w:rsidP="008312AB">
      <w:pPr>
        <w:ind w:firstLine="360"/>
        <w:jc w:val="both"/>
        <w:rPr>
          <w:rFonts w:ascii="Times New Roman" w:hAnsi="Times New Roman" w:cs="Times New Roman"/>
          <w:sz w:val="24"/>
          <w:szCs w:val="24"/>
          <w:u w:val="single"/>
        </w:rPr>
      </w:pPr>
      <w:proofErr w:type="spellStart"/>
      <w:r w:rsidRPr="00152947">
        <w:rPr>
          <w:rFonts w:ascii="Times New Roman" w:hAnsi="Times New Roman" w:cs="Times New Roman"/>
          <w:sz w:val="24"/>
          <w:szCs w:val="24"/>
          <w:u w:val="single"/>
        </w:rPr>
        <w:t>Oferta</w:t>
      </w:r>
      <w:proofErr w:type="spellEnd"/>
      <w:r w:rsidRPr="00152947">
        <w:rPr>
          <w:rFonts w:ascii="Times New Roman" w:hAnsi="Times New Roman" w:cs="Times New Roman"/>
          <w:sz w:val="24"/>
          <w:szCs w:val="24"/>
          <w:u w:val="single"/>
        </w:rPr>
        <w:t xml:space="preserve"> se </w:t>
      </w:r>
      <w:proofErr w:type="spellStart"/>
      <w:r w:rsidRPr="00152947">
        <w:rPr>
          <w:rFonts w:ascii="Times New Roman" w:hAnsi="Times New Roman" w:cs="Times New Roman"/>
          <w:sz w:val="24"/>
          <w:szCs w:val="24"/>
          <w:u w:val="single"/>
        </w:rPr>
        <w:t>va</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depune</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pentru</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unul</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sau</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mai</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multe</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loturi</w:t>
      </w:r>
      <w:proofErr w:type="spellEnd"/>
      <w:r w:rsidRPr="00152947">
        <w:rPr>
          <w:rFonts w:ascii="Times New Roman" w:hAnsi="Times New Roman" w:cs="Times New Roman"/>
          <w:sz w:val="24"/>
          <w:szCs w:val="24"/>
          <w:u w:val="single"/>
        </w:rPr>
        <w:t xml:space="preserve"> cu </w:t>
      </w:r>
      <w:proofErr w:type="spellStart"/>
      <w:r w:rsidRPr="00152947">
        <w:rPr>
          <w:rFonts w:ascii="Times New Roman" w:hAnsi="Times New Roman" w:cs="Times New Roman"/>
          <w:sz w:val="24"/>
          <w:szCs w:val="24"/>
          <w:u w:val="single"/>
        </w:rPr>
        <w:t>respectarea</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solicitărilor</w:t>
      </w:r>
      <w:proofErr w:type="spellEnd"/>
      <w:r w:rsidRPr="00152947">
        <w:rPr>
          <w:rFonts w:ascii="Times New Roman" w:hAnsi="Times New Roman" w:cs="Times New Roman"/>
          <w:sz w:val="24"/>
          <w:szCs w:val="24"/>
          <w:u w:val="single"/>
        </w:rPr>
        <w:t xml:space="preserve"> de la </w:t>
      </w:r>
      <w:proofErr w:type="spellStart"/>
      <w:r w:rsidRPr="00152947">
        <w:rPr>
          <w:rFonts w:ascii="Times New Roman" w:hAnsi="Times New Roman" w:cs="Times New Roman"/>
          <w:sz w:val="24"/>
          <w:szCs w:val="24"/>
          <w:u w:val="single"/>
        </w:rPr>
        <w:t>fiecare</w:t>
      </w:r>
      <w:proofErr w:type="spellEnd"/>
      <w:r w:rsidRPr="00152947">
        <w:rPr>
          <w:rFonts w:ascii="Times New Roman" w:hAnsi="Times New Roman" w:cs="Times New Roman"/>
          <w:sz w:val="24"/>
          <w:szCs w:val="24"/>
          <w:u w:val="single"/>
        </w:rPr>
        <w:t xml:space="preserve"> lot </w:t>
      </w:r>
      <w:proofErr w:type="spellStart"/>
      <w:r w:rsidRPr="00152947">
        <w:rPr>
          <w:rFonts w:ascii="Times New Roman" w:hAnsi="Times New Roman" w:cs="Times New Roman"/>
          <w:sz w:val="24"/>
          <w:szCs w:val="24"/>
          <w:u w:val="single"/>
        </w:rPr>
        <w:t>în</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parte</w:t>
      </w:r>
      <w:proofErr w:type="spellEnd"/>
      <w:r w:rsidRPr="00152947">
        <w:rPr>
          <w:rFonts w:ascii="Times New Roman" w:hAnsi="Times New Roman" w:cs="Times New Roman"/>
          <w:sz w:val="24"/>
          <w:szCs w:val="24"/>
          <w:u w:val="single"/>
        </w:rPr>
        <w:t xml:space="preserve"> din </w:t>
      </w:r>
      <w:proofErr w:type="spellStart"/>
      <w:r w:rsidRPr="00152947">
        <w:rPr>
          <w:rFonts w:ascii="Times New Roman" w:hAnsi="Times New Roman" w:cs="Times New Roman"/>
          <w:sz w:val="24"/>
          <w:szCs w:val="24"/>
          <w:u w:val="single"/>
        </w:rPr>
        <w:t>specificațiile</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tehnice</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atribuirea</w:t>
      </w:r>
      <w:proofErr w:type="spellEnd"/>
      <w:r w:rsidRPr="00152947">
        <w:rPr>
          <w:rFonts w:ascii="Times New Roman" w:hAnsi="Times New Roman" w:cs="Times New Roman"/>
          <w:sz w:val="24"/>
          <w:szCs w:val="24"/>
          <w:u w:val="single"/>
        </w:rPr>
        <w:t xml:space="preserve"> se </w:t>
      </w:r>
      <w:proofErr w:type="spellStart"/>
      <w:r w:rsidRPr="00152947">
        <w:rPr>
          <w:rFonts w:ascii="Times New Roman" w:hAnsi="Times New Roman" w:cs="Times New Roman"/>
          <w:sz w:val="24"/>
          <w:szCs w:val="24"/>
          <w:u w:val="single"/>
        </w:rPr>
        <w:t>va</w:t>
      </w:r>
      <w:proofErr w:type="spellEnd"/>
      <w:r w:rsidRPr="00152947">
        <w:rPr>
          <w:rFonts w:ascii="Times New Roman" w:hAnsi="Times New Roman" w:cs="Times New Roman"/>
          <w:sz w:val="24"/>
          <w:szCs w:val="24"/>
          <w:u w:val="single"/>
        </w:rPr>
        <w:t xml:space="preserve"> face </w:t>
      </w:r>
      <w:proofErr w:type="spellStart"/>
      <w:r w:rsidRPr="00152947">
        <w:rPr>
          <w:rFonts w:ascii="Times New Roman" w:hAnsi="Times New Roman" w:cs="Times New Roman"/>
          <w:sz w:val="24"/>
          <w:szCs w:val="24"/>
          <w:u w:val="single"/>
        </w:rPr>
        <w:t>pentru</w:t>
      </w:r>
      <w:proofErr w:type="spellEnd"/>
      <w:r w:rsidRPr="00152947">
        <w:rPr>
          <w:rFonts w:ascii="Times New Roman" w:hAnsi="Times New Roman" w:cs="Times New Roman"/>
          <w:sz w:val="24"/>
          <w:szCs w:val="24"/>
          <w:u w:val="single"/>
        </w:rPr>
        <w:t xml:space="preserve"> </w:t>
      </w:r>
      <w:proofErr w:type="spellStart"/>
      <w:r w:rsidRPr="00152947">
        <w:rPr>
          <w:rFonts w:ascii="Times New Roman" w:hAnsi="Times New Roman" w:cs="Times New Roman"/>
          <w:sz w:val="24"/>
          <w:szCs w:val="24"/>
          <w:u w:val="single"/>
        </w:rPr>
        <w:t>fiecare</w:t>
      </w:r>
      <w:proofErr w:type="spellEnd"/>
      <w:r w:rsidRPr="00152947">
        <w:rPr>
          <w:rFonts w:ascii="Times New Roman" w:hAnsi="Times New Roman" w:cs="Times New Roman"/>
          <w:sz w:val="24"/>
          <w:szCs w:val="24"/>
          <w:u w:val="single"/>
        </w:rPr>
        <w:t xml:space="preserve"> lot </w:t>
      </w:r>
      <w:proofErr w:type="spellStart"/>
      <w:r w:rsidRPr="00152947">
        <w:rPr>
          <w:rFonts w:ascii="Times New Roman" w:hAnsi="Times New Roman" w:cs="Times New Roman"/>
          <w:sz w:val="24"/>
          <w:szCs w:val="24"/>
          <w:u w:val="single"/>
        </w:rPr>
        <w:t>în</w:t>
      </w:r>
      <w:proofErr w:type="spellEnd"/>
      <w:r w:rsidRPr="00152947">
        <w:rPr>
          <w:rFonts w:ascii="Times New Roman" w:hAnsi="Times New Roman" w:cs="Times New Roman"/>
          <w:sz w:val="24"/>
          <w:szCs w:val="24"/>
          <w:u w:val="single"/>
        </w:rPr>
        <w:t xml:space="preserve"> parte.</w:t>
      </w:r>
    </w:p>
    <w:p w14:paraId="0ACCE7DF" w14:textId="4CAF1BF8" w:rsidR="001F4DE3" w:rsidRPr="00A937D5" w:rsidRDefault="001F4DE3" w:rsidP="001F4DE3">
      <w:pPr>
        <w:pStyle w:val="ListParagraph"/>
        <w:spacing w:after="0" w:line="276" w:lineRule="auto"/>
        <w:jc w:val="both"/>
        <w:rPr>
          <w:rFonts w:ascii="Times New Roman" w:hAnsi="Times New Roman"/>
          <w:sz w:val="24"/>
          <w:szCs w:val="24"/>
          <w:u w:val="single"/>
          <w:lang w:val="ro-RO"/>
        </w:rPr>
      </w:pPr>
      <w:r w:rsidRPr="00A937D5">
        <w:rPr>
          <w:rFonts w:ascii="Times New Roman" w:hAnsi="Times New Roman"/>
          <w:sz w:val="24"/>
          <w:szCs w:val="24"/>
          <w:u w:val="single"/>
          <w:lang w:val="ro-RO"/>
        </w:rPr>
        <w:t>Criteriul de atribuire:</w:t>
      </w:r>
      <w:r w:rsidRPr="00A937D5">
        <w:rPr>
          <w:rFonts w:ascii="Times New Roman" w:hAnsi="Times New Roman"/>
          <w:sz w:val="24"/>
          <w:szCs w:val="24"/>
          <w:lang w:val="ro-RO"/>
        </w:rPr>
        <w:t xml:space="preserve"> </w:t>
      </w:r>
      <w:r w:rsidRPr="00A937D5">
        <w:rPr>
          <w:rFonts w:ascii="Times New Roman" w:hAnsi="Times New Roman"/>
          <w:b/>
          <w:sz w:val="24"/>
          <w:szCs w:val="24"/>
          <w:lang w:val="ro-RO"/>
        </w:rPr>
        <w:t>cel mai bun raport calitate-preț</w:t>
      </w: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678"/>
        <w:gridCol w:w="1843"/>
      </w:tblGrid>
      <w:tr w:rsidR="001F4DE3" w:rsidRPr="004A7E65" w14:paraId="60E180C1" w14:textId="77777777" w:rsidTr="00607CB7">
        <w:trPr>
          <w:trHeight w:val="378"/>
          <w:jc w:val="center"/>
        </w:trPr>
        <w:tc>
          <w:tcPr>
            <w:tcW w:w="1276" w:type="dxa"/>
            <w:shd w:val="clear" w:color="auto" w:fill="auto"/>
            <w:vAlign w:val="center"/>
          </w:tcPr>
          <w:p w14:paraId="71E808A9" w14:textId="77777777" w:rsidR="001F4DE3" w:rsidRPr="004A7E65" w:rsidRDefault="001F4DE3" w:rsidP="00607CB7">
            <w:pPr>
              <w:widowControl w:val="0"/>
              <w:autoSpaceDE w:val="0"/>
              <w:autoSpaceDN w:val="0"/>
              <w:spacing w:after="0"/>
              <w:ind w:left="24"/>
              <w:jc w:val="center"/>
              <w:rPr>
                <w:rFonts w:ascii="Times New Roman" w:hAnsi="Times New Roman"/>
                <w:b/>
                <w:sz w:val="24"/>
                <w:szCs w:val="24"/>
                <w:lang w:val="ro-RO"/>
              </w:rPr>
            </w:pPr>
            <w:r w:rsidRPr="004A7E65">
              <w:rPr>
                <w:rFonts w:ascii="Times New Roman" w:hAnsi="Times New Roman"/>
                <w:b/>
                <w:sz w:val="24"/>
                <w:szCs w:val="24"/>
                <w:lang w:val="ro-RO"/>
              </w:rPr>
              <w:t>Nr. factor de</w:t>
            </w:r>
            <w:r w:rsidRPr="004A7E65">
              <w:rPr>
                <w:rFonts w:ascii="Times New Roman" w:hAnsi="Times New Roman"/>
                <w:b/>
                <w:spacing w:val="1"/>
                <w:sz w:val="24"/>
                <w:szCs w:val="24"/>
                <w:lang w:val="ro-RO"/>
              </w:rPr>
              <w:t xml:space="preserve"> </w:t>
            </w:r>
            <w:r w:rsidRPr="004A7E65">
              <w:rPr>
                <w:rFonts w:ascii="Times New Roman" w:hAnsi="Times New Roman"/>
                <w:b/>
                <w:sz w:val="24"/>
                <w:szCs w:val="24"/>
                <w:lang w:val="ro-RO"/>
              </w:rPr>
              <w:t>evaluare</w:t>
            </w:r>
          </w:p>
        </w:tc>
        <w:tc>
          <w:tcPr>
            <w:tcW w:w="4678" w:type="dxa"/>
            <w:shd w:val="clear" w:color="auto" w:fill="auto"/>
            <w:vAlign w:val="center"/>
          </w:tcPr>
          <w:p w14:paraId="6DA13381" w14:textId="77777777" w:rsidR="001F4DE3" w:rsidRPr="004A7E65" w:rsidRDefault="001F4DE3" w:rsidP="00607CB7">
            <w:pPr>
              <w:widowControl w:val="0"/>
              <w:autoSpaceDE w:val="0"/>
              <w:autoSpaceDN w:val="0"/>
              <w:spacing w:after="0"/>
              <w:ind w:left="57"/>
              <w:jc w:val="center"/>
              <w:rPr>
                <w:rFonts w:ascii="Times New Roman" w:hAnsi="Times New Roman"/>
                <w:b/>
                <w:sz w:val="24"/>
                <w:szCs w:val="24"/>
                <w:lang w:val="ro-RO"/>
              </w:rPr>
            </w:pPr>
            <w:r w:rsidRPr="004A7E65">
              <w:rPr>
                <w:rFonts w:ascii="Times New Roman" w:hAnsi="Times New Roman"/>
                <w:b/>
                <w:sz w:val="24"/>
                <w:szCs w:val="24"/>
                <w:lang w:val="ro-RO"/>
              </w:rPr>
              <w:t>Factori</w:t>
            </w:r>
            <w:r w:rsidRPr="004A7E65">
              <w:rPr>
                <w:rFonts w:ascii="Times New Roman" w:hAnsi="Times New Roman"/>
                <w:b/>
                <w:spacing w:val="-1"/>
                <w:sz w:val="24"/>
                <w:szCs w:val="24"/>
                <w:lang w:val="ro-RO"/>
              </w:rPr>
              <w:t xml:space="preserve"> </w:t>
            </w:r>
            <w:r w:rsidRPr="004A7E65">
              <w:rPr>
                <w:rFonts w:ascii="Times New Roman" w:hAnsi="Times New Roman"/>
                <w:b/>
                <w:sz w:val="24"/>
                <w:szCs w:val="24"/>
                <w:lang w:val="ro-RO"/>
              </w:rPr>
              <w:t>de</w:t>
            </w:r>
            <w:r w:rsidRPr="004A7E65">
              <w:rPr>
                <w:rFonts w:ascii="Times New Roman" w:hAnsi="Times New Roman"/>
                <w:b/>
                <w:spacing w:val="4"/>
                <w:sz w:val="24"/>
                <w:szCs w:val="24"/>
                <w:lang w:val="ro-RO"/>
              </w:rPr>
              <w:t xml:space="preserve"> </w:t>
            </w:r>
            <w:r w:rsidRPr="004A7E65">
              <w:rPr>
                <w:rFonts w:ascii="Times New Roman" w:hAnsi="Times New Roman"/>
                <w:b/>
                <w:sz w:val="24"/>
                <w:szCs w:val="24"/>
                <w:lang w:val="ro-RO"/>
              </w:rPr>
              <w:t>evaluare</w:t>
            </w:r>
          </w:p>
        </w:tc>
        <w:tc>
          <w:tcPr>
            <w:tcW w:w="1843" w:type="dxa"/>
            <w:shd w:val="clear" w:color="auto" w:fill="auto"/>
            <w:vAlign w:val="center"/>
          </w:tcPr>
          <w:p w14:paraId="5C41BC4B" w14:textId="77777777" w:rsidR="001F4DE3" w:rsidRPr="004A7E65" w:rsidRDefault="001F4DE3" w:rsidP="00607CB7">
            <w:pPr>
              <w:widowControl w:val="0"/>
              <w:autoSpaceDE w:val="0"/>
              <w:autoSpaceDN w:val="0"/>
              <w:spacing w:after="0"/>
              <w:ind w:left="143"/>
              <w:jc w:val="center"/>
              <w:rPr>
                <w:rFonts w:ascii="Times New Roman" w:hAnsi="Times New Roman"/>
                <w:b/>
                <w:sz w:val="24"/>
                <w:szCs w:val="24"/>
                <w:lang w:val="ro-RO"/>
              </w:rPr>
            </w:pPr>
            <w:r w:rsidRPr="004A7E65">
              <w:rPr>
                <w:rFonts w:ascii="Times New Roman" w:hAnsi="Times New Roman"/>
                <w:b/>
                <w:sz w:val="24"/>
                <w:szCs w:val="24"/>
                <w:lang w:val="ro-RO"/>
              </w:rPr>
              <w:t>Punctaj maxim acordat</w:t>
            </w:r>
          </w:p>
        </w:tc>
      </w:tr>
      <w:tr w:rsidR="001F4DE3" w:rsidRPr="004A7E65" w14:paraId="25C133C8" w14:textId="77777777" w:rsidTr="00607CB7">
        <w:trPr>
          <w:trHeight w:val="121"/>
          <w:jc w:val="center"/>
        </w:trPr>
        <w:tc>
          <w:tcPr>
            <w:tcW w:w="1276" w:type="dxa"/>
            <w:shd w:val="clear" w:color="auto" w:fill="auto"/>
            <w:vAlign w:val="center"/>
          </w:tcPr>
          <w:p w14:paraId="46156173" w14:textId="77777777" w:rsidR="001F4DE3" w:rsidRPr="004A7E65" w:rsidRDefault="001F4DE3" w:rsidP="00607CB7">
            <w:pPr>
              <w:widowControl w:val="0"/>
              <w:tabs>
                <w:tab w:val="left" w:pos="734"/>
              </w:tabs>
              <w:autoSpaceDE w:val="0"/>
              <w:autoSpaceDN w:val="0"/>
              <w:spacing w:after="0"/>
              <w:jc w:val="center"/>
              <w:rPr>
                <w:rFonts w:ascii="Times New Roman" w:hAnsi="Times New Roman"/>
                <w:sz w:val="24"/>
                <w:szCs w:val="24"/>
                <w:lang w:val="ro-RO"/>
              </w:rPr>
            </w:pPr>
            <w:r w:rsidRPr="004A7E65">
              <w:rPr>
                <w:rFonts w:ascii="Times New Roman" w:hAnsi="Times New Roman"/>
                <w:w w:val="101"/>
                <w:sz w:val="24"/>
                <w:szCs w:val="24"/>
                <w:lang w:val="ro-RO"/>
              </w:rPr>
              <w:t>1</w:t>
            </w:r>
          </w:p>
        </w:tc>
        <w:tc>
          <w:tcPr>
            <w:tcW w:w="4678" w:type="dxa"/>
            <w:shd w:val="clear" w:color="auto" w:fill="auto"/>
            <w:vAlign w:val="center"/>
          </w:tcPr>
          <w:p w14:paraId="3D4863DA" w14:textId="77777777" w:rsidR="001F4DE3" w:rsidRPr="004A7E65" w:rsidRDefault="001F4DE3" w:rsidP="00607CB7">
            <w:pPr>
              <w:widowControl w:val="0"/>
              <w:autoSpaceDE w:val="0"/>
              <w:autoSpaceDN w:val="0"/>
              <w:spacing w:after="0"/>
              <w:ind w:left="57"/>
              <w:rPr>
                <w:rFonts w:ascii="Times New Roman" w:hAnsi="Times New Roman"/>
                <w:sz w:val="24"/>
                <w:szCs w:val="24"/>
                <w:lang w:val="ro-RO"/>
              </w:rPr>
            </w:pPr>
            <w:r w:rsidRPr="004A7E65">
              <w:rPr>
                <w:rFonts w:ascii="Times New Roman" w:hAnsi="Times New Roman"/>
                <w:sz w:val="24"/>
                <w:szCs w:val="24"/>
                <w:lang w:val="ro-RO"/>
              </w:rPr>
              <w:t>Oferta</w:t>
            </w:r>
            <w:r w:rsidRPr="004A7E65">
              <w:rPr>
                <w:rFonts w:ascii="Times New Roman" w:hAnsi="Times New Roman"/>
                <w:spacing w:val="3"/>
                <w:sz w:val="24"/>
                <w:szCs w:val="24"/>
                <w:lang w:val="ro-RO"/>
              </w:rPr>
              <w:t xml:space="preserve"> </w:t>
            </w:r>
            <w:r w:rsidRPr="004A7E65">
              <w:rPr>
                <w:rFonts w:ascii="Times New Roman" w:hAnsi="Times New Roman"/>
                <w:sz w:val="24"/>
                <w:szCs w:val="24"/>
                <w:lang w:val="ro-RO"/>
              </w:rPr>
              <w:t>financiară</w:t>
            </w:r>
          </w:p>
        </w:tc>
        <w:tc>
          <w:tcPr>
            <w:tcW w:w="1843" w:type="dxa"/>
            <w:shd w:val="clear" w:color="auto" w:fill="auto"/>
            <w:vAlign w:val="center"/>
          </w:tcPr>
          <w:p w14:paraId="1D2B6B54" w14:textId="77777777" w:rsidR="001F4DE3" w:rsidRPr="004A7E65" w:rsidRDefault="001F4DE3" w:rsidP="00607CB7">
            <w:pPr>
              <w:widowControl w:val="0"/>
              <w:autoSpaceDE w:val="0"/>
              <w:autoSpaceDN w:val="0"/>
              <w:spacing w:after="0"/>
              <w:jc w:val="center"/>
              <w:rPr>
                <w:rFonts w:ascii="Times New Roman" w:hAnsi="Times New Roman"/>
                <w:sz w:val="24"/>
                <w:szCs w:val="24"/>
                <w:lang w:val="ro-RO"/>
              </w:rPr>
            </w:pPr>
            <w:r w:rsidRPr="004A7E65">
              <w:rPr>
                <w:rFonts w:ascii="Times New Roman" w:hAnsi="Times New Roman"/>
                <w:sz w:val="24"/>
                <w:szCs w:val="24"/>
                <w:lang w:val="ro-RO"/>
              </w:rPr>
              <w:t>40</w:t>
            </w:r>
            <w:r w:rsidRPr="004A7E65">
              <w:rPr>
                <w:rFonts w:ascii="Times New Roman" w:hAnsi="Times New Roman"/>
                <w:spacing w:val="2"/>
                <w:sz w:val="24"/>
                <w:szCs w:val="24"/>
                <w:lang w:val="ro-RO"/>
              </w:rPr>
              <w:t xml:space="preserve"> </w:t>
            </w:r>
            <w:r w:rsidRPr="004A7E65">
              <w:rPr>
                <w:rFonts w:ascii="Times New Roman" w:hAnsi="Times New Roman"/>
                <w:sz w:val="24"/>
                <w:szCs w:val="24"/>
                <w:lang w:val="ro-RO"/>
              </w:rPr>
              <w:t>puncte</w:t>
            </w:r>
          </w:p>
        </w:tc>
      </w:tr>
      <w:tr w:rsidR="001F4DE3" w:rsidRPr="004A7E65" w14:paraId="53C0FD12" w14:textId="77777777" w:rsidTr="00607CB7">
        <w:trPr>
          <w:trHeight w:val="121"/>
          <w:jc w:val="center"/>
        </w:trPr>
        <w:tc>
          <w:tcPr>
            <w:tcW w:w="1276" w:type="dxa"/>
            <w:shd w:val="clear" w:color="auto" w:fill="auto"/>
            <w:vAlign w:val="center"/>
          </w:tcPr>
          <w:p w14:paraId="7FEC5752" w14:textId="77777777" w:rsidR="001F4DE3" w:rsidRPr="004A7E65" w:rsidRDefault="001F4DE3" w:rsidP="00607CB7">
            <w:pPr>
              <w:widowControl w:val="0"/>
              <w:tabs>
                <w:tab w:val="left" w:pos="734"/>
              </w:tabs>
              <w:autoSpaceDE w:val="0"/>
              <w:autoSpaceDN w:val="0"/>
              <w:spacing w:after="0"/>
              <w:jc w:val="center"/>
              <w:rPr>
                <w:rFonts w:ascii="Times New Roman" w:hAnsi="Times New Roman"/>
                <w:w w:val="101"/>
                <w:sz w:val="24"/>
                <w:szCs w:val="24"/>
                <w:lang w:val="ro-RO"/>
              </w:rPr>
            </w:pPr>
            <w:r w:rsidRPr="004A7E65">
              <w:rPr>
                <w:rFonts w:ascii="Times New Roman" w:hAnsi="Times New Roman"/>
                <w:w w:val="101"/>
                <w:sz w:val="24"/>
                <w:szCs w:val="24"/>
                <w:lang w:val="ro-RO"/>
              </w:rPr>
              <w:t>2</w:t>
            </w:r>
          </w:p>
        </w:tc>
        <w:tc>
          <w:tcPr>
            <w:tcW w:w="4678" w:type="dxa"/>
            <w:shd w:val="clear" w:color="auto" w:fill="auto"/>
            <w:vAlign w:val="center"/>
          </w:tcPr>
          <w:p w14:paraId="28DED290" w14:textId="5D8DBB0E" w:rsidR="001F4DE3" w:rsidRPr="004A7E65" w:rsidRDefault="001F4DE3" w:rsidP="00607CB7">
            <w:pPr>
              <w:widowControl w:val="0"/>
              <w:autoSpaceDE w:val="0"/>
              <w:autoSpaceDN w:val="0"/>
              <w:spacing w:after="0"/>
              <w:ind w:left="57"/>
              <w:rPr>
                <w:rFonts w:ascii="Times New Roman" w:hAnsi="Times New Roman"/>
                <w:sz w:val="24"/>
                <w:szCs w:val="24"/>
                <w:lang w:val="ro-RO"/>
              </w:rPr>
            </w:pPr>
            <w:r w:rsidRPr="004A7E65">
              <w:rPr>
                <w:rFonts w:ascii="Times New Roman" w:hAnsi="Times New Roman"/>
                <w:bCs/>
                <w:iCs/>
                <w:sz w:val="24"/>
                <w:szCs w:val="24"/>
                <w:lang w:val="ro-RO"/>
              </w:rPr>
              <w:t>Experiența profesională</w:t>
            </w:r>
          </w:p>
        </w:tc>
        <w:tc>
          <w:tcPr>
            <w:tcW w:w="1843" w:type="dxa"/>
            <w:shd w:val="clear" w:color="auto" w:fill="auto"/>
            <w:vAlign w:val="center"/>
          </w:tcPr>
          <w:p w14:paraId="074095D7" w14:textId="77777777" w:rsidR="001F4DE3" w:rsidRPr="004A7E65" w:rsidRDefault="001F4DE3" w:rsidP="00607CB7">
            <w:pPr>
              <w:widowControl w:val="0"/>
              <w:autoSpaceDE w:val="0"/>
              <w:autoSpaceDN w:val="0"/>
              <w:spacing w:after="0"/>
              <w:jc w:val="center"/>
              <w:rPr>
                <w:rFonts w:ascii="Times New Roman" w:hAnsi="Times New Roman"/>
                <w:sz w:val="24"/>
                <w:szCs w:val="24"/>
                <w:lang w:val="ro-RO"/>
              </w:rPr>
            </w:pPr>
            <w:r w:rsidRPr="004A7E65">
              <w:rPr>
                <w:rFonts w:ascii="Times New Roman" w:hAnsi="Times New Roman"/>
                <w:sz w:val="24"/>
                <w:szCs w:val="24"/>
                <w:lang w:val="ro-RO"/>
              </w:rPr>
              <w:t>60 puncte</w:t>
            </w:r>
          </w:p>
        </w:tc>
      </w:tr>
      <w:tr w:rsidR="001F4DE3" w:rsidRPr="004A7E65" w14:paraId="261161F6" w14:textId="77777777" w:rsidTr="00607CB7">
        <w:trPr>
          <w:trHeight w:val="281"/>
          <w:jc w:val="center"/>
        </w:trPr>
        <w:tc>
          <w:tcPr>
            <w:tcW w:w="1276" w:type="dxa"/>
            <w:shd w:val="clear" w:color="auto" w:fill="auto"/>
            <w:vAlign w:val="center"/>
          </w:tcPr>
          <w:p w14:paraId="2DB97C93" w14:textId="77777777" w:rsidR="001F4DE3" w:rsidRPr="004A7E65" w:rsidRDefault="001F4DE3" w:rsidP="00607CB7">
            <w:pPr>
              <w:widowControl w:val="0"/>
              <w:tabs>
                <w:tab w:val="left" w:pos="734"/>
              </w:tabs>
              <w:autoSpaceDE w:val="0"/>
              <w:autoSpaceDN w:val="0"/>
              <w:spacing w:after="0"/>
              <w:jc w:val="center"/>
              <w:rPr>
                <w:rFonts w:ascii="Times New Roman" w:hAnsi="Times New Roman"/>
                <w:w w:val="101"/>
                <w:sz w:val="24"/>
                <w:szCs w:val="24"/>
                <w:lang w:val="ro-RO"/>
              </w:rPr>
            </w:pPr>
          </w:p>
        </w:tc>
        <w:tc>
          <w:tcPr>
            <w:tcW w:w="4678" w:type="dxa"/>
            <w:shd w:val="clear" w:color="auto" w:fill="auto"/>
            <w:vAlign w:val="center"/>
          </w:tcPr>
          <w:p w14:paraId="3FECCF7F" w14:textId="77777777" w:rsidR="001F4DE3" w:rsidRPr="004A7E65" w:rsidRDefault="001F4DE3" w:rsidP="00607CB7">
            <w:pPr>
              <w:widowControl w:val="0"/>
              <w:autoSpaceDE w:val="0"/>
              <w:autoSpaceDN w:val="0"/>
              <w:spacing w:after="0"/>
              <w:ind w:left="57"/>
              <w:rPr>
                <w:rFonts w:ascii="Times New Roman" w:hAnsi="Times New Roman"/>
                <w:sz w:val="24"/>
                <w:szCs w:val="24"/>
                <w:lang w:val="ro-RO"/>
              </w:rPr>
            </w:pPr>
            <w:r w:rsidRPr="004A7E65">
              <w:rPr>
                <w:rFonts w:ascii="Times New Roman" w:hAnsi="Times New Roman"/>
                <w:b/>
                <w:bCs/>
                <w:sz w:val="24"/>
                <w:szCs w:val="24"/>
                <w:lang w:val="ro-RO"/>
              </w:rPr>
              <w:t>TOTAL</w:t>
            </w:r>
          </w:p>
        </w:tc>
        <w:tc>
          <w:tcPr>
            <w:tcW w:w="1843" w:type="dxa"/>
            <w:shd w:val="clear" w:color="auto" w:fill="auto"/>
            <w:vAlign w:val="center"/>
          </w:tcPr>
          <w:p w14:paraId="7AE10889" w14:textId="77777777" w:rsidR="001F4DE3" w:rsidRPr="004A7E65" w:rsidRDefault="001F4DE3" w:rsidP="00607CB7">
            <w:pPr>
              <w:widowControl w:val="0"/>
              <w:autoSpaceDE w:val="0"/>
              <w:autoSpaceDN w:val="0"/>
              <w:spacing w:after="0"/>
              <w:jc w:val="center"/>
              <w:rPr>
                <w:rFonts w:ascii="Times New Roman" w:hAnsi="Times New Roman"/>
                <w:spacing w:val="2"/>
                <w:sz w:val="24"/>
                <w:szCs w:val="24"/>
                <w:lang w:val="ro-RO"/>
              </w:rPr>
            </w:pPr>
            <w:r w:rsidRPr="004A7E65">
              <w:rPr>
                <w:rFonts w:ascii="Times New Roman" w:hAnsi="Times New Roman"/>
                <w:b/>
                <w:bCs/>
                <w:sz w:val="24"/>
                <w:szCs w:val="24"/>
                <w:lang w:val="ro-RO"/>
              </w:rPr>
              <w:t>100 puncte</w:t>
            </w:r>
          </w:p>
        </w:tc>
      </w:tr>
    </w:tbl>
    <w:p w14:paraId="07CF10CF" w14:textId="77777777" w:rsidR="00A937D5" w:rsidRDefault="00A937D5" w:rsidP="001F4DE3">
      <w:pPr>
        <w:spacing w:after="0"/>
        <w:ind w:firstLine="720"/>
        <w:jc w:val="both"/>
        <w:rPr>
          <w:rFonts w:ascii="Times New Roman" w:hAnsi="Times New Roman"/>
          <w:sz w:val="24"/>
          <w:szCs w:val="24"/>
          <w:lang w:val="ro-RO"/>
        </w:rPr>
      </w:pPr>
    </w:p>
    <w:p w14:paraId="7387F2D2" w14:textId="77777777" w:rsidR="001F4DE3" w:rsidRPr="004A7E65" w:rsidRDefault="001F4DE3" w:rsidP="001F4DE3">
      <w:pPr>
        <w:spacing w:after="0"/>
        <w:ind w:firstLine="720"/>
        <w:jc w:val="both"/>
        <w:rPr>
          <w:rFonts w:ascii="Times New Roman" w:hAnsi="Times New Roman"/>
          <w:b/>
          <w:bCs/>
          <w:sz w:val="24"/>
          <w:szCs w:val="24"/>
          <w:lang w:val="it-IT"/>
        </w:rPr>
      </w:pPr>
      <w:r w:rsidRPr="004A7E65">
        <w:rPr>
          <w:rFonts w:ascii="Times New Roman" w:hAnsi="Times New Roman"/>
          <w:b/>
          <w:bCs/>
          <w:sz w:val="24"/>
          <w:szCs w:val="24"/>
          <w:lang w:val="it-IT"/>
        </w:rPr>
        <w:t xml:space="preserve">Componenta financiară </w:t>
      </w:r>
    </w:p>
    <w:p w14:paraId="417B5D8C" w14:textId="77777777" w:rsidR="001F4DE3" w:rsidRPr="004A7E65" w:rsidRDefault="001F4DE3" w:rsidP="001F4DE3">
      <w:pPr>
        <w:widowControl w:val="0"/>
        <w:autoSpaceDE w:val="0"/>
        <w:autoSpaceDN w:val="0"/>
        <w:spacing w:after="0"/>
        <w:ind w:firstLine="720"/>
        <w:jc w:val="both"/>
        <w:rPr>
          <w:rFonts w:ascii="Times New Roman" w:hAnsi="Times New Roman"/>
          <w:b/>
          <w:bCs/>
          <w:i/>
          <w:iCs/>
          <w:sz w:val="24"/>
          <w:szCs w:val="24"/>
          <w:lang w:val="ro-RO"/>
        </w:rPr>
      </w:pPr>
      <w:r w:rsidRPr="004A7E65">
        <w:rPr>
          <w:rFonts w:ascii="Times New Roman" w:hAnsi="Times New Roman"/>
          <w:b/>
          <w:bCs/>
          <w:i/>
          <w:iCs/>
          <w:sz w:val="24"/>
          <w:szCs w:val="24"/>
          <w:lang w:val="ro-RO"/>
        </w:rPr>
        <w:t>Factorul</w:t>
      </w:r>
      <w:r w:rsidRPr="004A7E65">
        <w:rPr>
          <w:rFonts w:ascii="Times New Roman" w:hAnsi="Times New Roman"/>
          <w:b/>
          <w:bCs/>
          <w:i/>
          <w:iCs/>
          <w:spacing w:val="-6"/>
          <w:sz w:val="24"/>
          <w:szCs w:val="24"/>
          <w:lang w:val="ro-RO"/>
        </w:rPr>
        <w:t xml:space="preserve"> </w:t>
      </w:r>
      <w:r w:rsidRPr="004A7E65">
        <w:rPr>
          <w:rFonts w:ascii="Times New Roman" w:hAnsi="Times New Roman"/>
          <w:b/>
          <w:bCs/>
          <w:i/>
          <w:iCs/>
          <w:sz w:val="24"/>
          <w:szCs w:val="24"/>
          <w:lang w:val="ro-RO"/>
        </w:rPr>
        <w:t>de</w:t>
      </w:r>
      <w:r w:rsidRPr="004A7E65">
        <w:rPr>
          <w:rFonts w:ascii="Times New Roman" w:hAnsi="Times New Roman"/>
          <w:b/>
          <w:bCs/>
          <w:i/>
          <w:iCs/>
          <w:spacing w:val="9"/>
          <w:sz w:val="24"/>
          <w:szCs w:val="24"/>
          <w:lang w:val="ro-RO"/>
        </w:rPr>
        <w:t xml:space="preserve"> </w:t>
      </w:r>
      <w:r w:rsidRPr="004A7E65">
        <w:rPr>
          <w:rFonts w:ascii="Times New Roman" w:hAnsi="Times New Roman"/>
          <w:b/>
          <w:bCs/>
          <w:i/>
          <w:iCs/>
          <w:sz w:val="24"/>
          <w:szCs w:val="24"/>
          <w:lang w:val="ro-RO"/>
        </w:rPr>
        <w:t>evaluare</w:t>
      </w:r>
      <w:r w:rsidRPr="004A7E65">
        <w:rPr>
          <w:rFonts w:ascii="Times New Roman" w:hAnsi="Times New Roman"/>
          <w:b/>
          <w:bCs/>
          <w:i/>
          <w:iCs/>
          <w:spacing w:val="11"/>
          <w:sz w:val="24"/>
          <w:szCs w:val="24"/>
          <w:lang w:val="ro-RO"/>
        </w:rPr>
        <w:t xml:space="preserve"> </w:t>
      </w:r>
      <w:r w:rsidRPr="004A7E65">
        <w:rPr>
          <w:rFonts w:ascii="Times New Roman" w:hAnsi="Times New Roman"/>
          <w:b/>
          <w:bCs/>
          <w:i/>
          <w:iCs/>
          <w:sz w:val="24"/>
          <w:szCs w:val="24"/>
          <w:lang w:val="ro-RO"/>
        </w:rPr>
        <w:t>nr.</w:t>
      </w:r>
      <w:r w:rsidRPr="004A7E65">
        <w:rPr>
          <w:rFonts w:ascii="Times New Roman" w:hAnsi="Times New Roman"/>
          <w:b/>
          <w:bCs/>
          <w:i/>
          <w:iCs/>
          <w:spacing w:val="9"/>
          <w:sz w:val="24"/>
          <w:szCs w:val="24"/>
          <w:lang w:val="ro-RO"/>
        </w:rPr>
        <w:t xml:space="preserve"> 1</w:t>
      </w:r>
      <w:r w:rsidRPr="004A7E65">
        <w:rPr>
          <w:rFonts w:ascii="Times New Roman" w:hAnsi="Times New Roman"/>
          <w:b/>
          <w:bCs/>
          <w:i/>
          <w:iCs/>
          <w:spacing w:val="5"/>
          <w:sz w:val="24"/>
          <w:szCs w:val="24"/>
          <w:lang w:val="ro-RO"/>
        </w:rPr>
        <w:t xml:space="preserve"> </w:t>
      </w:r>
      <w:r w:rsidRPr="004A7E65">
        <w:rPr>
          <w:rFonts w:ascii="Times New Roman" w:hAnsi="Times New Roman"/>
          <w:b/>
          <w:bCs/>
          <w:i/>
          <w:iCs/>
          <w:sz w:val="24"/>
          <w:szCs w:val="24"/>
          <w:lang w:val="ro-RO"/>
        </w:rPr>
        <w:t>– Oferta</w:t>
      </w:r>
      <w:r w:rsidRPr="004A7E65">
        <w:rPr>
          <w:rFonts w:ascii="Times New Roman" w:hAnsi="Times New Roman"/>
          <w:b/>
          <w:bCs/>
          <w:i/>
          <w:iCs/>
          <w:spacing w:val="3"/>
          <w:sz w:val="24"/>
          <w:szCs w:val="24"/>
          <w:lang w:val="ro-RO"/>
        </w:rPr>
        <w:t xml:space="preserve"> </w:t>
      </w:r>
      <w:r w:rsidRPr="004A7E65">
        <w:rPr>
          <w:rFonts w:ascii="Times New Roman" w:hAnsi="Times New Roman"/>
          <w:b/>
          <w:bCs/>
          <w:i/>
          <w:iCs/>
          <w:sz w:val="24"/>
          <w:szCs w:val="24"/>
          <w:lang w:val="ro-RO"/>
        </w:rPr>
        <w:t>financiară</w:t>
      </w:r>
    </w:p>
    <w:p w14:paraId="34C0960F" w14:textId="77777777" w:rsidR="001F4DE3" w:rsidRPr="004A7E65" w:rsidRDefault="001F4DE3" w:rsidP="001F4DE3">
      <w:pPr>
        <w:spacing w:after="0"/>
        <w:rPr>
          <w:rFonts w:ascii="Times New Roman" w:hAnsi="Times New Roman"/>
          <w:sz w:val="24"/>
          <w:szCs w:val="24"/>
          <w:lang w:val="ro-RO"/>
        </w:rPr>
      </w:pPr>
      <w:r w:rsidRPr="004A7E65">
        <w:rPr>
          <w:rFonts w:ascii="Times New Roman" w:hAnsi="Times New Roman"/>
          <w:sz w:val="24"/>
          <w:szCs w:val="24"/>
          <w:lang w:val="ro-RO"/>
        </w:rPr>
        <w:t xml:space="preserve">Oferta cu cel mai mic preț va primi </w:t>
      </w:r>
      <w:r w:rsidRPr="004A7E65">
        <w:rPr>
          <w:rFonts w:ascii="Times New Roman" w:hAnsi="Times New Roman"/>
          <w:b/>
          <w:sz w:val="24"/>
          <w:szCs w:val="24"/>
          <w:lang w:val="ro-RO"/>
        </w:rPr>
        <w:t>40 de puncte</w:t>
      </w:r>
      <w:r w:rsidRPr="004A7E65">
        <w:rPr>
          <w:rFonts w:ascii="Times New Roman" w:hAnsi="Times New Roman"/>
          <w:sz w:val="24"/>
          <w:szCs w:val="24"/>
          <w:lang w:val="ro-RO"/>
        </w:rPr>
        <w:t>.</w:t>
      </w:r>
    </w:p>
    <w:p w14:paraId="5B497AE4" w14:textId="77777777" w:rsidR="001F4DE3" w:rsidRPr="004A7E65" w:rsidRDefault="001F4DE3" w:rsidP="001F4DE3">
      <w:pPr>
        <w:spacing w:after="0"/>
        <w:jc w:val="both"/>
        <w:rPr>
          <w:rFonts w:ascii="Times New Roman" w:hAnsi="Times New Roman"/>
          <w:sz w:val="24"/>
          <w:szCs w:val="24"/>
          <w:lang w:val="ro-RO"/>
        </w:rPr>
      </w:pPr>
      <w:r w:rsidRPr="004A7E65">
        <w:rPr>
          <w:rFonts w:ascii="Times New Roman" w:hAnsi="Times New Roman"/>
          <w:sz w:val="24"/>
          <w:szCs w:val="24"/>
          <w:lang w:val="ro-RO"/>
        </w:rPr>
        <w:t>Celelalte oferte vor fi punctate fiind aplicat următorul algoritm de calcul:</w:t>
      </w:r>
    </w:p>
    <w:p w14:paraId="2CFC5492" w14:textId="77777777" w:rsidR="001F4DE3" w:rsidRPr="004A7E65" w:rsidRDefault="001F4DE3" w:rsidP="001F4DE3">
      <w:pPr>
        <w:spacing w:after="0"/>
        <w:jc w:val="both"/>
        <w:rPr>
          <w:rFonts w:ascii="Times New Roman" w:hAnsi="Times New Roman"/>
          <w:sz w:val="24"/>
          <w:szCs w:val="24"/>
          <w:lang w:val="ro-RO"/>
        </w:rPr>
      </w:pPr>
      <w:r w:rsidRPr="004A7E65">
        <w:rPr>
          <w:rFonts w:ascii="Times New Roman" w:hAnsi="Times New Roman"/>
          <w:bCs/>
          <w:sz w:val="24"/>
          <w:szCs w:val="24"/>
          <w:lang w:val="ro-RO"/>
        </w:rPr>
        <w:t>P</w:t>
      </w:r>
      <w:r w:rsidRPr="004A7E65">
        <w:rPr>
          <w:rFonts w:ascii="Times New Roman" w:hAnsi="Times New Roman"/>
          <w:bCs/>
          <w:sz w:val="24"/>
          <w:szCs w:val="24"/>
          <w:vertAlign w:val="subscript"/>
          <w:lang w:val="ro-RO"/>
        </w:rPr>
        <w:t>of</w:t>
      </w:r>
      <w:r w:rsidRPr="004A7E65">
        <w:rPr>
          <w:rFonts w:ascii="Times New Roman" w:hAnsi="Times New Roman"/>
          <w:bCs/>
          <w:sz w:val="24"/>
          <w:szCs w:val="24"/>
          <w:lang w:val="ro-RO"/>
        </w:rPr>
        <w:t xml:space="preserve"> = (Pr minim / Pr ofertă ) </w:t>
      </w:r>
      <w:r>
        <w:rPr>
          <w:rFonts w:ascii="Times New Roman" w:hAnsi="Times New Roman"/>
          <w:bCs/>
          <w:sz w:val="24"/>
          <w:szCs w:val="24"/>
          <w:lang w:val="ro-RO"/>
        </w:rPr>
        <w:t>*</w:t>
      </w:r>
      <w:r w:rsidRPr="004A7E65">
        <w:rPr>
          <w:rFonts w:ascii="Times New Roman" w:hAnsi="Times New Roman"/>
          <w:bCs/>
          <w:sz w:val="24"/>
          <w:szCs w:val="24"/>
          <w:lang w:val="ro-RO"/>
        </w:rPr>
        <w:t xml:space="preserve"> 40</w:t>
      </w:r>
      <w:r w:rsidRPr="004A7E65">
        <w:rPr>
          <w:rFonts w:ascii="Times New Roman" w:hAnsi="Times New Roman"/>
          <w:sz w:val="24"/>
          <w:szCs w:val="24"/>
          <w:lang w:val="ro-RO"/>
        </w:rPr>
        <w:t xml:space="preserve"> , unde:</w:t>
      </w:r>
    </w:p>
    <w:p w14:paraId="67453369" w14:textId="77777777" w:rsidR="001F4DE3" w:rsidRPr="004A7E65" w:rsidRDefault="001F4DE3" w:rsidP="001F4DE3">
      <w:pPr>
        <w:spacing w:after="0"/>
        <w:jc w:val="both"/>
        <w:rPr>
          <w:rFonts w:ascii="Times New Roman" w:hAnsi="Times New Roman"/>
          <w:sz w:val="24"/>
          <w:szCs w:val="24"/>
          <w:lang w:val="ro-RO"/>
        </w:rPr>
      </w:pPr>
      <w:r w:rsidRPr="004A7E65">
        <w:rPr>
          <w:rFonts w:ascii="Times New Roman" w:hAnsi="Times New Roman"/>
          <w:bCs/>
          <w:sz w:val="24"/>
          <w:szCs w:val="24"/>
          <w:lang w:val="ro-RO"/>
        </w:rPr>
        <w:t>P</w:t>
      </w:r>
      <w:r w:rsidRPr="004A7E65">
        <w:rPr>
          <w:rFonts w:ascii="Times New Roman" w:hAnsi="Times New Roman"/>
          <w:bCs/>
          <w:sz w:val="24"/>
          <w:szCs w:val="24"/>
          <w:vertAlign w:val="subscript"/>
          <w:lang w:val="ro-RO"/>
        </w:rPr>
        <w:t>of</w:t>
      </w:r>
      <w:r w:rsidRPr="004A7E65">
        <w:rPr>
          <w:rFonts w:ascii="Times New Roman" w:hAnsi="Times New Roman"/>
          <w:sz w:val="24"/>
          <w:szCs w:val="24"/>
          <w:lang w:val="ro-RO"/>
        </w:rPr>
        <w:t xml:space="preserve"> - Punctajul Ofertei Financiare</w:t>
      </w:r>
    </w:p>
    <w:p w14:paraId="64D24332" w14:textId="77777777" w:rsidR="001F4DE3" w:rsidRPr="004A7E65" w:rsidRDefault="001F4DE3" w:rsidP="001F4DE3">
      <w:pPr>
        <w:spacing w:after="0"/>
        <w:jc w:val="both"/>
        <w:rPr>
          <w:rFonts w:ascii="Times New Roman" w:hAnsi="Times New Roman"/>
          <w:sz w:val="24"/>
          <w:szCs w:val="24"/>
          <w:lang w:val="ro-RO"/>
        </w:rPr>
      </w:pPr>
      <w:r w:rsidRPr="004A7E65">
        <w:rPr>
          <w:rFonts w:ascii="Times New Roman" w:hAnsi="Times New Roman"/>
          <w:bCs/>
          <w:sz w:val="24"/>
          <w:szCs w:val="24"/>
          <w:lang w:val="ro-RO"/>
        </w:rPr>
        <w:t>Pr minim</w:t>
      </w:r>
      <w:r w:rsidRPr="004A7E65">
        <w:rPr>
          <w:rFonts w:ascii="Times New Roman" w:hAnsi="Times New Roman"/>
          <w:sz w:val="24"/>
          <w:szCs w:val="24"/>
          <w:lang w:val="ro-RO"/>
        </w:rPr>
        <w:t xml:space="preserve"> - Prețul cel mai mic ofertat (cea mai mică ofertă financiară)</w:t>
      </w:r>
    </w:p>
    <w:p w14:paraId="7168BF43" w14:textId="77777777" w:rsidR="001F4DE3" w:rsidRPr="004A7E65" w:rsidRDefault="001F4DE3" w:rsidP="001F4DE3">
      <w:pPr>
        <w:spacing w:after="0"/>
        <w:jc w:val="both"/>
        <w:rPr>
          <w:rFonts w:ascii="Times New Roman" w:hAnsi="Times New Roman"/>
          <w:bCs/>
          <w:sz w:val="24"/>
          <w:szCs w:val="24"/>
          <w:lang w:val="ro-RO"/>
        </w:rPr>
      </w:pPr>
      <w:r w:rsidRPr="004A7E65">
        <w:rPr>
          <w:rFonts w:ascii="Times New Roman" w:hAnsi="Times New Roman"/>
          <w:bCs/>
          <w:sz w:val="24"/>
          <w:szCs w:val="24"/>
          <w:lang w:val="ro-RO"/>
        </w:rPr>
        <w:t>Pr ofertă</w:t>
      </w:r>
      <w:r w:rsidRPr="004A7E65">
        <w:rPr>
          <w:rFonts w:ascii="Times New Roman" w:hAnsi="Times New Roman"/>
          <w:sz w:val="24"/>
          <w:szCs w:val="24"/>
          <w:lang w:val="ro-RO"/>
        </w:rPr>
        <w:t xml:space="preserve"> - Prețul ofertei pentru care se calculează punctajul (a ofertantului a cărui ofertă este analizată)</w:t>
      </w:r>
      <w:r w:rsidRPr="004A7E65">
        <w:rPr>
          <w:rFonts w:ascii="Times New Roman" w:hAnsi="Times New Roman"/>
          <w:sz w:val="24"/>
          <w:szCs w:val="24"/>
          <w:lang w:val="ro-RO"/>
        </w:rPr>
        <w:br/>
        <w:t>La aplicarea algoritmului de calcul vor fi reținute primele 2 (două) zecimale.</w:t>
      </w:r>
    </w:p>
    <w:p w14:paraId="0A194DEC" w14:textId="77777777" w:rsidR="00A937D5" w:rsidRDefault="00A937D5" w:rsidP="001F4DE3">
      <w:pPr>
        <w:widowControl w:val="0"/>
        <w:autoSpaceDE w:val="0"/>
        <w:autoSpaceDN w:val="0"/>
        <w:spacing w:after="0"/>
        <w:ind w:firstLine="720"/>
        <w:jc w:val="both"/>
        <w:rPr>
          <w:rFonts w:ascii="Times New Roman" w:hAnsi="Times New Roman"/>
          <w:b/>
          <w:bCs/>
          <w:iCs/>
          <w:sz w:val="24"/>
          <w:szCs w:val="24"/>
          <w:lang w:val="ro-RO"/>
        </w:rPr>
      </w:pPr>
    </w:p>
    <w:p w14:paraId="5A7E4EF8" w14:textId="77777777" w:rsidR="001F4DE3" w:rsidRPr="004A7E65" w:rsidRDefault="001F4DE3" w:rsidP="001F4DE3">
      <w:pPr>
        <w:widowControl w:val="0"/>
        <w:autoSpaceDE w:val="0"/>
        <w:autoSpaceDN w:val="0"/>
        <w:spacing w:after="0"/>
        <w:ind w:firstLine="720"/>
        <w:jc w:val="both"/>
        <w:rPr>
          <w:rFonts w:ascii="Times New Roman" w:hAnsi="Times New Roman"/>
          <w:b/>
          <w:bCs/>
          <w:iCs/>
          <w:sz w:val="24"/>
          <w:szCs w:val="24"/>
          <w:lang w:val="ro-RO"/>
        </w:rPr>
      </w:pPr>
      <w:r w:rsidRPr="004A7E65">
        <w:rPr>
          <w:rFonts w:ascii="Times New Roman" w:hAnsi="Times New Roman"/>
          <w:b/>
          <w:bCs/>
          <w:iCs/>
          <w:sz w:val="24"/>
          <w:szCs w:val="24"/>
          <w:lang w:val="ro-RO"/>
        </w:rPr>
        <w:lastRenderedPageBreak/>
        <w:t>Componenta tehnică</w:t>
      </w:r>
    </w:p>
    <w:p w14:paraId="3AA87402" w14:textId="3DE73C43" w:rsidR="001F4DE3" w:rsidRPr="001A58E7" w:rsidRDefault="001F4DE3" w:rsidP="001F4DE3">
      <w:pPr>
        <w:widowControl w:val="0"/>
        <w:autoSpaceDE w:val="0"/>
        <w:autoSpaceDN w:val="0"/>
        <w:spacing w:after="0"/>
        <w:ind w:firstLine="720"/>
        <w:jc w:val="both"/>
        <w:rPr>
          <w:rFonts w:ascii="Times New Roman" w:hAnsi="Times New Roman"/>
          <w:bCs/>
          <w:iCs/>
          <w:sz w:val="24"/>
          <w:szCs w:val="24"/>
          <w:highlight w:val="green"/>
          <w:lang w:val="ro-RO"/>
        </w:rPr>
      </w:pPr>
      <w:r w:rsidRPr="004A7E65">
        <w:rPr>
          <w:rFonts w:ascii="Times New Roman" w:hAnsi="Times New Roman"/>
          <w:b/>
          <w:bCs/>
          <w:i/>
          <w:iCs/>
          <w:sz w:val="24"/>
          <w:szCs w:val="24"/>
          <w:lang w:val="ro-RO"/>
        </w:rPr>
        <w:t>Factorul</w:t>
      </w:r>
      <w:r w:rsidRPr="004A7E65">
        <w:rPr>
          <w:rFonts w:ascii="Times New Roman" w:hAnsi="Times New Roman"/>
          <w:b/>
          <w:bCs/>
          <w:i/>
          <w:iCs/>
          <w:spacing w:val="-6"/>
          <w:sz w:val="24"/>
          <w:szCs w:val="24"/>
          <w:lang w:val="ro-RO"/>
        </w:rPr>
        <w:t xml:space="preserve"> </w:t>
      </w:r>
      <w:r w:rsidRPr="004A7E65">
        <w:rPr>
          <w:rFonts w:ascii="Times New Roman" w:hAnsi="Times New Roman"/>
          <w:b/>
          <w:bCs/>
          <w:i/>
          <w:iCs/>
          <w:sz w:val="24"/>
          <w:szCs w:val="24"/>
          <w:lang w:val="ro-RO"/>
        </w:rPr>
        <w:t>de</w:t>
      </w:r>
      <w:r w:rsidRPr="004A7E65">
        <w:rPr>
          <w:rFonts w:ascii="Times New Roman" w:hAnsi="Times New Roman"/>
          <w:b/>
          <w:bCs/>
          <w:i/>
          <w:iCs/>
          <w:spacing w:val="9"/>
          <w:sz w:val="24"/>
          <w:szCs w:val="24"/>
          <w:lang w:val="ro-RO"/>
        </w:rPr>
        <w:t xml:space="preserve"> </w:t>
      </w:r>
      <w:r w:rsidRPr="004A7E65">
        <w:rPr>
          <w:rFonts w:ascii="Times New Roman" w:hAnsi="Times New Roman"/>
          <w:b/>
          <w:bCs/>
          <w:i/>
          <w:iCs/>
          <w:sz w:val="24"/>
          <w:szCs w:val="24"/>
          <w:lang w:val="ro-RO"/>
        </w:rPr>
        <w:t>evaluare</w:t>
      </w:r>
      <w:r w:rsidRPr="004A7E65">
        <w:rPr>
          <w:rFonts w:ascii="Times New Roman" w:hAnsi="Times New Roman"/>
          <w:b/>
          <w:bCs/>
          <w:i/>
          <w:iCs/>
          <w:spacing w:val="11"/>
          <w:sz w:val="24"/>
          <w:szCs w:val="24"/>
          <w:lang w:val="ro-RO"/>
        </w:rPr>
        <w:t xml:space="preserve"> </w:t>
      </w:r>
      <w:r w:rsidRPr="004A7E65">
        <w:rPr>
          <w:rFonts w:ascii="Times New Roman" w:hAnsi="Times New Roman"/>
          <w:b/>
          <w:bCs/>
          <w:i/>
          <w:iCs/>
          <w:sz w:val="24"/>
          <w:szCs w:val="24"/>
          <w:lang w:val="ro-RO"/>
        </w:rPr>
        <w:t>nr.</w:t>
      </w:r>
      <w:r w:rsidRPr="004A7E65">
        <w:rPr>
          <w:rFonts w:ascii="Times New Roman" w:hAnsi="Times New Roman"/>
          <w:b/>
          <w:bCs/>
          <w:i/>
          <w:iCs/>
          <w:spacing w:val="9"/>
          <w:sz w:val="24"/>
          <w:szCs w:val="24"/>
          <w:lang w:val="ro-RO"/>
        </w:rPr>
        <w:t xml:space="preserve"> 2</w:t>
      </w:r>
      <w:r w:rsidRPr="004A7E65">
        <w:rPr>
          <w:rFonts w:ascii="Times New Roman" w:hAnsi="Times New Roman"/>
          <w:b/>
          <w:bCs/>
          <w:i/>
          <w:iCs/>
          <w:spacing w:val="5"/>
          <w:sz w:val="24"/>
          <w:szCs w:val="24"/>
          <w:lang w:val="ro-RO"/>
        </w:rPr>
        <w:t xml:space="preserve"> </w:t>
      </w:r>
      <w:r w:rsidRPr="004A7E65">
        <w:rPr>
          <w:rFonts w:ascii="Times New Roman" w:hAnsi="Times New Roman"/>
          <w:b/>
          <w:bCs/>
          <w:i/>
          <w:iCs/>
          <w:sz w:val="24"/>
          <w:szCs w:val="24"/>
          <w:lang w:val="ro-RO"/>
        </w:rPr>
        <w:t xml:space="preserve">– </w:t>
      </w:r>
      <w:proofErr w:type="spellStart"/>
      <w:r w:rsidRPr="004A7E65">
        <w:rPr>
          <w:rFonts w:ascii="Times New Roman" w:hAnsi="Times New Roman"/>
          <w:b/>
          <w:bCs/>
          <w:i/>
          <w:iCs/>
          <w:sz w:val="24"/>
          <w:szCs w:val="24"/>
        </w:rPr>
        <w:t>Experiența</w:t>
      </w:r>
      <w:proofErr w:type="spellEnd"/>
      <w:r w:rsidRPr="004A7E65">
        <w:rPr>
          <w:rFonts w:ascii="Times New Roman" w:hAnsi="Times New Roman"/>
          <w:b/>
          <w:bCs/>
          <w:i/>
          <w:iCs/>
          <w:sz w:val="24"/>
          <w:szCs w:val="24"/>
        </w:rPr>
        <w:t xml:space="preserve"> </w:t>
      </w:r>
      <w:proofErr w:type="spellStart"/>
      <w:r w:rsidRPr="004A7E65">
        <w:rPr>
          <w:rFonts w:ascii="Times New Roman" w:hAnsi="Times New Roman"/>
          <w:b/>
          <w:bCs/>
          <w:i/>
          <w:iCs/>
          <w:sz w:val="24"/>
          <w:szCs w:val="24"/>
        </w:rPr>
        <w:t>profesională</w:t>
      </w:r>
      <w:proofErr w:type="spellEnd"/>
      <w:r w:rsidRPr="004A7E65">
        <w:rPr>
          <w:rFonts w:ascii="Times New Roman" w:hAnsi="Times New Roman"/>
          <w:b/>
          <w:bCs/>
          <w:i/>
          <w:iCs/>
          <w:sz w:val="24"/>
          <w:szCs w:val="24"/>
        </w:rPr>
        <w:t xml:space="preserve"> </w:t>
      </w:r>
      <w:proofErr w:type="spellStart"/>
      <w:r w:rsidRPr="004A7E65">
        <w:rPr>
          <w:rFonts w:ascii="Times New Roman" w:hAnsi="Times New Roman"/>
          <w:bCs/>
          <w:iCs/>
          <w:sz w:val="24"/>
          <w:szCs w:val="24"/>
        </w:rPr>
        <w:t>concretizat</w:t>
      </w:r>
      <w:proofErr w:type="spellEnd"/>
      <w:r w:rsidRPr="004A7E65">
        <w:rPr>
          <w:rFonts w:ascii="Times New Roman" w:hAnsi="Times New Roman"/>
          <w:bCs/>
          <w:iCs/>
          <w:sz w:val="24"/>
          <w:szCs w:val="24"/>
          <w:lang w:val="ro-RO"/>
        </w:rPr>
        <w:t xml:space="preserve">ă în numărul de </w:t>
      </w:r>
      <w:r w:rsidRPr="00A937D5">
        <w:rPr>
          <w:rFonts w:ascii="Times New Roman" w:hAnsi="Times New Roman"/>
          <w:bCs/>
          <w:iCs/>
          <w:sz w:val="24"/>
          <w:szCs w:val="24"/>
          <w:lang w:val="ro-RO"/>
        </w:rPr>
        <w:t xml:space="preserve">obiective pentru care s-au prestat servicii de proiectare pentru sisteme de alarmare împotriva efracției </w:t>
      </w:r>
    </w:p>
    <w:p w14:paraId="6B774A7D" w14:textId="77777777" w:rsidR="001F4DE3" w:rsidRPr="004A7E65" w:rsidRDefault="001F4DE3" w:rsidP="001F4DE3">
      <w:pPr>
        <w:spacing w:after="0"/>
        <w:jc w:val="both"/>
        <w:rPr>
          <w:rFonts w:ascii="Times New Roman" w:hAnsi="Times New Roman"/>
          <w:sz w:val="24"/>
          <w:szCs w:val="24"/>
          <w:lang w:val="ro-RO"/>
        </w:rPr>
      </w:pPr>
      <w:r w:rsidRPr="004A7E65">
        <w:rPr>
          <w:rFonts w:ascii="Times New Roman" w:hAnsi="Times New Roman"/>
          <w:sz w:val="24"/>
          <w:szCs w:val="24"/>
          <w:lang w:val="ro-RO"/>
        </w:rPr>
        <w:t>Punctajul (</w:t>
      </w:r>
      <w:proofErr w:type="spellStart"/>
      <w:r w:rsidRPr="004A7E65">
        <w:rPr>
          <w:rFonts w:ascii="Times New Roman" w:hAnsi="Times New Roman"/>
          <w:b/>
          <w:sz w:val="24"/>
          <w:szCs w:val="24"/>
        </w:rPr>
        <w:t>P</w:t>
      </w:r>
      <w:r w:rsidRPr="004A7E65">
        <w:rPr>
          <w:rFonts w:ascii="Times New Roman" w:hAnsi="Times New Roman"/>
          <w:b/>
          <w:sz w:val="24"/>
          <w:szCs w:val="24"/>
          <w:vertAlign w:val="subscript"/>
        </w:rPr>
        <w:t>exp</w:t>
      </w:r>
      <w:proofErr w:type="spellEnd"/>
      <w:r w:rsidRPr="004A7E65">
        <w:rPr>
          <w:rFonts w:ascii="Times New Roman" w:hAnsi="Times New Roman"/>
          <w:sz w:val="24"/>
          <w:szCs w:val="24"/>
          <w:lang w:val="ro-RO"/>
        </w:rPr>
        <w:t xml:space="preserve">) se acordă astfel: </w:t>
      </w:r>
    </w:p>
    <w:p w14:paraId="5A718E7A" w14:textId="71DA9FF6" w:rsidR="001F4DE3" w:rsidRPr="004A7E65" w:rsidRDefault="001F4DE3" w:rsidP="001F4DE3">
      <w:pPr>
        <w:tabs>
          <w:tab w:val="left" w:pos="284"/>
        </w:tabs>
        <w:spacing w:after="0"/>
        <w:jc w:val="both"/>
        <w:rPr>
          <w:rFonts w:ascii="Times New Roman" w:hAnsi="Times New Roman"/>
          <w:sz w:val="24"/>
          <w:szCs w:val="24"/>
          <w:lang w:val="ro-RO"/>
        </w:rPr>
      </w:pPr>
      <w:r w:rsidRPr="004A7E65">
        <w:rPr>
          <w:rFonts w:ascii="Times New Roman" w:hAnsi="Times New Roman"/>
          <w:sz w:val="24"/>
          <w:szCs w:val="24"/>
          <w:lang w:val="ro-RO"/>
        </w:rPr>
        <w:t>•</w:t>
      </w:r>
      <w:r w:rsidRPr="004A7E65">
        <w:rPr>
          <w:rFonts w:ascii="Times New Roman" w:hAnsi="Times New Roman"/>
          <w:sz w:val="24"/>
          <w:szCs w:val="24"/>
          <w:lang w:val="ro-RO"/>
        </w:rPr>
        <w:tab/>
        <w:t xml:space="preserve">pentru 1 </w:t>
      </w:r>
      <w:r>
        <w:rPr>
          <w:rFonts w:ascii="Times New Roman" w:hAnsi="Times New Roman"/>
          <w:sz w:val="24"/>
          <w:szCs w:val="24"/>
          <w:lang w:val="ro-RO"/>
        </w:rPr>
        <w:t>obiectiv</w:t>
      </w:r>
      <w:r w:rsidRPr="004A7E65">
        <w:rPr>
          <w:rFonts w:ascii="Times New Roman" w:hAnsi="Times New Roman"/>
          <w:sz w:val="24"/>
          <w:szCs w:val="24"/>
          <w:lang w:val="ro-RO"/>
        </w:rPr>
        <w:t xml:space="preserve"> se acordă 1 punct; </w:t>
      </w:r>
    </w:p>
    <w:p w14:paraId="5173BBE8" w14:textId="3BC1CD8A" w:rsidR="001F4DE3" w:rsidRPr="004A7E65" w:rsidRDefault="001F4DE3" w:rsidP="001F4DE3">
      <w:pPr>
        <w:tabs>
          <w:tab w:val="left" w:pos="284"/>
        </w:tabs>
        <w:spacing w:after="0"/>
        <w:jc w:val="both"/>
        <w:rPr>
          <w:rFonts w:ascii="Times New Roman" w:hAnsi="Times New Roman"/>
          <w:sz w:val="24"/>
          <w:szCs w:val="24"/>
          <w:lang w:val="ro-RO"/>
        </w:rPr>
      </w:pPr>
      <w:r w:rsidRPr="004A7E65">
        <w:rPr>
          <w:rFonts w:ascii="Times New Roman" w:hAnsi="Times New Roman"/>
          <w:sz w:val="24"/>
          <w:szCs w:val="24"/>
          <w:lang w:val="ro-RO"/>
        </w:rPr>
        <w:t>•</w:t>
      </w:r>
      <w:r w:rsidRPr="004A7E65">
        <w:rPr>
          <w:rFonts w:ascii="Times New Roman" w:hAnsi="Times New Roman"/>
          <w:sz w:val="24"/>
          <w:szCs w:val="24"/>
          <w:lang w:val="ro-RO"/>
        </w:rPr>
        <w:tab/>
        <w:t xml:space="preserve">pentru 2 </w:t>
      </w:r>
      <w:r>
        <w:rPr>
          <w:rFonts w:ascii="Times New Roman" w:hAnsi="Times New Roman"/>
          <w:sz w:val="24"/>
          <w:szCs w:val="24"/>
          <w:lang w:val="ro-RO"/>
        </w:rPr>
        <w:t>obiective</w:t>
      </w:r>
      <w:r w:rsidRPr="004A7E65">
        <w:rPr>
          <w:rFonts w:ascii="Times New Roman" w:hAnsi="Times New Roman"/>
          <w:sz w:val="24"/>
          <w:szCs w:val="24"/>
          <w:lang w:val="ro-RO"/>
        </w:rPr>
        <w:t xml:space="preserve"> se acordă 2 puncte; </w:t>
      </w:r>
    </w:p>
    <w:p w14:paraId="5FFC8819" w14:textId="77777777" w:rsidR="001F4DE3" w:rsidRPr="004A7E65" w:rsidRDefault="001F4DE3" w:rsidP="001F4DE3">
      <w:pPr>
        <w:tabs>
          <w:tab w:val="left" w:pos="284"/>
        </w:tabs>
        <w:spacing w:after="0"/>
        <w:jc w:val="both"/>
        <w:rPr>
          <w:rFonts w:ascii="Times New Roman" w:hAnsi="Times New Roman"/>
          <w:sz w:val="24"/>
          <w:szCs w:val="24"/>
          <w:lang w:val="ro-RO"/>
        </w:rPr>
      </w:pPr>
      <w:r w:rsidRPr="004A7E65">
        <w:rPr>
          <w:rFonts w:ascii="Times New Roman" w:hAnsi="Times New Roman"/>
          <w:sz w:val="24"/>
          <w:szCs w:val="24"/>
          <w:lang w:val="ro-RO"/>
        </w:rPr>
        <w:t>•</w:t>
      </w:r>
      <w:r w:rsidRPr="004A7E65">
        <w:rPr>
          <w:rFonts w:ascii="Times New Roman" w:hAnsi="Times New Roman"/>
          <w:sz w:val="24"/>
          <w:szCs w:val="24"/>
          <w:lang w:val="ro-RO"/>
        </w:rPr>
        <w:tab/>
        <w:t xml:space="preserve">... </w:t>
      </w:r>
    </w:p>
    <w:p w14:paraId="75FE1898" w14:textId="1578A44B" w:rsidR="001F4DE3" w:rsidRPr="004A7E65" w:rsidRDefault="001F4DE3" w:rsidP="001F4DE3">
      <w:pPr>
        <w:tabs>
          <w:tab w:val="left" w:pos="284"/>
        </w:tabs>
        <w:spacing w:after="0"/>
        <w:jc w:val="both"/>
        <w:rPr>
          <w:rFonts w:ascii="Times New Roman" w:hAnsi="Times New Roman"/>
          <w:sz w:val="24"/>
          <w:szCs w:val="24"/>
          <w:lang w:val="ro-RO"/>
        </w:rPr>
      </w:pPr>
      <w:r w:rsidRPr="004A7E65">
        <w:rPr>
          <w:rFonts w:ascii="Times New Roman" w:hAnsi="Times New Roman"/>
          <w:sz w:val="24"/>
          <w:szCs w:val="24"/>
          <w:lang w:val="ro-RO"/>
        </w:rPr>
        <w:t>•</w:t>
      </w:r>
      <w:r w:rsidRPr="004A7E65">
        <w:rPr>
          <w:rFonts w:ascii="Times New Roman" w:hAnsi="Times New Roman"/>
          <w:sz w:val="24"/>
          <w:szCs w:val="24"/>
          <w:lang w:val="ro-RO"/>
        </w:rPr>
        <w:tab/>
        <w:t xml:space="preserve">pentru 59 </w:t>
      </w:r>
      <w:r>
        <w:rPr>
          <w:rFonts w:ascii="Times New Roman" w:hAnsi="Times New Roman"/>
          <w:sz w:val="24"/>
          <w:szCs w:val="24"/>
          <w:lang w:val="ro-RO"/>
        </w:rPr>
        <w:t>obiective</w:t>
      </w:r>
      <w:r w:rsidRPr="004A7E65">
        <w:rPr>
          <w:rFonts w:ascii="Times New Roman" w:hAnsi="Times New Roman"/>
          <w:sz w:val="24"/>
          <w:szCs w:val="24"/>
          <w:lang w:val="ro-RO"/>
        </w:rPr>
        <w:t xml:space="preserve"> se acordă 59 puncte;</w:t>
      </w:r>
    </w:p>
    <w:p w14:paraId="3002868A" w14:textId="6CC00CAF" w:rsidR="001F4DE3" w:rsidRPr="004A7E65" w:rsidRDefault="001F4DE3" w:rsidP="001F4DE3">
      <w:pPr>
        <w:tabs>
          <w:tab w:val="left" w:pos="284"/>
        </w:tabs>
        <w:spacing w:after="0"/>
        <w:jc w:val="both"/>
        <w:rPr>
          <w:rFonts w:ascii="Times New Roman" w:hAnsi="Times New Roman"/>
          <w:sz w:val="24"/>
          <w:szCs w:val="24"/>
          <w:lang w:val="ro-RO"/>
        </w:rPr>
      </w:pPr>
      <w:r w:rsidRPr="004A7E65">
        <w:rPr>
          <w:rFonts w:ascii="Times New Roman" w:hAnsi="Times New Roman"/>
          <w:sz w:val="24"/>
          <w:szCs w:val="24"/>
          <w:lang w:val="ro-RO"/>
        </w:rPr>
        <w:t>•</w:t>
      </w:r>
      <w:r w:rsidRPr="004A7E65">
        <w:rPr>
          <w:rFonts w:ascii="Times New Roman" w:hAnsi="Times New Roman"/>
          <w:sz w:val="24"/>
          <w:szCs w:val="24"/>
          <w:lang w:val="ro-RO"/>
        </w:rPr>
        <w:tab/>
        <w:t xml:space="preserve">pentru 60 </w:t>
      </w:r>
      <w:r>
        <w:rPr>
          <w:rFonts w:ascii="Times New Roman" w:hAnsi="Times New Roman"/>
          <w:sz w:val="24"/>
          <w:szCs w:val="24"/>
          <w:lang w:val="ro-RO"/>
        </w:rPr>
        <w:t>obiective</w:t>
      </w:r>
      <w:r w:rsidRPr="004A7E65">
        <w:rPr>
          <w:rFonts w:ascii="Times New Roman" w:hAnsi="Times New Roman"/>
          <w:sz w:val="24"/>
          <w:szCs w:val="24"/>
          <w:lang w:val="ro-RO"/>
        </w:rPr>
        <w:t xml:space="preserve"> și peste se acordă </w:t>
      </w:r>
      <w:r w:rsidRPr="004A7E65">
        <w:rPr>
          <w:rFonts w:ascii="Times New Roman" w:hAnsi="Times New Roman"/>
          <w:b/>
          <w:sz w:val="24"/>
          <w:szCs w:val="24"/>
          <w:lang w:val="ro-RO"/>
        </w:rPr>
        <w:t>60 puncte</w:t>
      </w:r>
      <w:r w:rsidRPr="004A7E65">
        <w:rPr>
          <w:rFonts w:ascii="Times New Roman" w:hAnsi="Times New Roman"/>
          <w:sz w:val="24"/>
          <w:szCs w:val="24"/>
          <w:lang w:val="ro-RO"/>
        </w:rPr>
        <w:t>.</w:t>
      </w:r>
    </w:p>
    <w:p w14:paraId="79986006" w14:textId="48106BFA" w:rsidR="001F4DE3" w:rsidRPr="004A7E65" w:rsidRDefault="001F4DE3" w:rsidP="00A937D5">
      <w:pPr>
        <w:spacing w:after="0"/>
        <w:jc w:val="both"/>
        <w:rPr>
          <w:rFonts w:ascii="Times New Roman" w:hAnsi="Times New Roman"/>
          <w:sz w:val="24"/>
          <w:szCs w:val="24"/>
          <w:lang w:val="ro-RO"/>
        </w:rPr>
      </w:pPr>
      <w:r w:rsidRPr="004A7E65">
        <w:rPr>
          <w:rFonts w:ascii="Times New Roman" w:hAnsi="Times New Roman"/>
          <w:sz w:val="24"/>
          <w:szCs w:val="24"/>
          <w:lang w:val="ro-RO"/>
        </w:rPr>
        <w:t xml:space="preserve">Ofertantul va depune orice document relevant din care să reiasă numărul de </w:t>
      </w:r>
      <w:r w:rsidRPr="00A937D5">
        <w:rPr>
          <w:rFonts w:ascii="Times New Roman" w:hAnsi="Times New Roman"/>
          <w:bCs/>
          <w:iCs/>
          <w:sz w:val="24"/>
          <w:szCs w:val="24"/>
          <w:lang w:val="ro-RO"/>
        </w:rPr>
        <w:t xml:space="preserve">obiective pentru care s-au prestat servicii de proiectare pentru sisteme de alarmare împotriva efracției  </w:t>
      </w:r>
    </w:p>
    <w:p w14:paraId="2DC47FE9" w14:textId="77777777" w:rsidR="00A937D5" w:rsidRDefault="00A937D5" w:rsidP="001F4DE3">
      <w:pPr>
        <w:spacing w:after="0"/>
        <w:ind w:firstLine="720"/>
        <w:jc w:val="both"/>
        <w:rPr>
          <w:rFonts w:ascii="Times New Roman" w:hAnsi="Times New Roman"/>
          <w:b/>
          <w:bCs/>
          <w:sz w:val="24"/>
          <w:szCs w:val="24"/>
          <w:lang w:val="ro-RO"/>
        </w:rPr>
      </w:pPr>
    </w:p>
    <w:p w14:paraId="65A8AFE7" w14:textId="77777777" w:rsidR="001F4DE3" w:rsidRPr="004A7E65" w:rsidRDefault="001F4DE3" w:rsidP="001F4DE3">
      <w:pPr>
        <w:spacing w:after="0"/>
        <w:ind w:firstLine="720"/>
        <w:jc w:val="both"/>
        <w:rPr>
          <w:rFonts w:ascii="Times New Roman" w:hAnsi="Times New Roman"/>
          <w:b/>
          <w:bCs/>
          <w:sz w:val="24"/>
          <w:szCs w:val="24"/>
          <w:lang w:val="ro-RO"/>
        </w:rPr>
      </w:pPr>
      <w:r w:rsidRPr="004A7E65">
        <w:rPr>
          <w:rFonts w:ascii="Times New Roman" w:hAnsi="Times New Roman"/>
          <w:b/>
          <w:bCs/>
          <w:sz w:val="24"/>
          <w:szCs w:val="24"/>
          <w:lang w:val="ro-RO"/>
        </w:rPr>
        <w:t>Clasamentul va fi alcătuit în ordine descrescătoare a numărului de puncte totale obținute prin aplicarea următoarei formule:</w:t>
      </w:r>
    </w:p>
    <w:p w14:paraId="13711626" w14:textId="77777777" w:rsidR="001F4DE3" w:rsidRPr="004A7E65" w:rsidRDefault="001F4DE3" w:rsidP="001F4DE3">
      <w:pPr>
        <w:spacing w:after="0"/>
        <w:jc w:val="both"/>
        <w:rPr>
          <w:rFonts w:ascii="Times New Roman" w:hAnsi="Times New Roman"/>
          <w:sz w:val="24"/>
          <w:szCs w:val="24"/>
          <w:lang w:val="ro-RO"/>
        </w:rPr>
      </w:pPr>
      <w:r w:rsidRPr="004A7E65">
        <w:rPr>
          <w:rFonts w:ascii="Times New Roman" w:hAnsi="Times New Roman"/>
          <w:b/>
          <w:bCs/>
          <w:sz w:val="24"/>
          <w:szCs w:val="24"/>
          <w:lang w:val="ro-RO"/>
        </w:rPr>
        <w:t>P</w:t>
      </w:r>
      <w:r w:rsidRPr="004A7E65">
        <w:rPr>
          <w:rFonts w:ascii="Times New Roman" w:hAnsi="Times New Roman"/>
          <w:b/>
          <w:bCs/>
          <w:sz w:val="24"/>
          <w:szCs w:val="24"/>
          <w:vertAlign w:val="subscript"/>
          <w:lang w:val="ro-RO"/>
        </w:rPr>
        <w:t>TOT</w:t>
      </w:r>
      <w:r w:rsidRPr="004A7E65">
        <w:rPr>
          <w:rFonts w:ascii="Times New Roman" w:hAnsi="Times New Roman"/>
          <w:b/>
          <w:bCs/>
          <w:sz w:val="24"/>
          <w:szCs w:val="24"/>
          <w:lang w:val="ro-RO"/>
        </w:rPr>
        <w:t xml:space="preserve"> = </w:t>
      </w:r>
      <w:proofErr w:type="spellStart"/>
      <w:r w:rsidRPr="004A7E65">
        <w:rPr>
          <w:rFonts w:ascii="Times New Roman" w:hAnsi="Times New Roman"/>
          <w:b/>
          <w:bCs/>
          <w:sz w:val="24"/>
          <w:szCs w:val="24"/>
          <w:lang w:val="ro-RO"/>
        </w:rPr>
        <w:t>P</w:t>
      </w:r>
      <w:r w:rsidRPr="004A7E65">
        <w:rPr>
          <w:rFonts w:ascii="Times New Roman" w:hAnsi="Times New Roman"/>
          <w:b/>
          <w:bCs/>
          <w:sz w:val="24"/>
          <w:szCs w:val="24"/>
          <w:vertAlign w:val="subscript"/>
          <w:lang w:val="ro-RO"/>
        </w:rPr>
        <w:t>of</w:t>
      </w:r>
      <w:proofErr w:type="spellEnd"/>
      <w:r w:rsidRPr="004A7E65">
        <w:rPr>
          <w:rFonts w:ascii="Times New Roman" w:hAnsi="Times New Roman"/>
          <w:b/>
          <w:bCs/>
          <w:sz w:val="24"/>
          <w:szCs w:val="24"/>
          <w:lang w:val="ro-RO"/>
        </w:rPr>
        <w:t xml:space="preserve"> + </w:t>
      </w:r>
      <w:proofErr w:type="spellStart"/>
      <w:r w:rsidRPr="004A7E65">
        <w:rPr>
          <w:rFonts w:ascii="Times New Roman" w:hAnsi="Times New Roman"/>
          <w:b/>
          <w:sz w:val="24"/>
          <w:szCs w:val="24"/>
        </w:rPr>
        <w:t>P</w:t>
      </w:r>
      <w:r w:rsidRPr="004A7E65">
        <w:rPr>
          <w:rFonts w:ascii="Times New Roman" w:hAnsi="Times New Roman"/>
          <w:b/>
          <w:sz w:val="24"/>
          <w:szCs w:val="24"/>
          <w:vertAlign w:val="subscript"/>
        </w:rPr>
        <w:t>exp</w:t>
      </w:r>
      <w:proofErr w:type="spellEnd"/>
      <w:r w:rsidRPr="004A7E65">
        <w:rPr>
          <w:rFonts w:ascii="Times New Roman" w:hAnsi="Times New Roman"/>
          <w:sz w:val="24"/>
          <w:szCs w:val="24"/>
          <w:lang w:val="ro-RO"/>
        </w:rPr>
        <w:t>, unde:</w:t>
      </w:r>
    </w:p>
    <w:p w14:paraId="746B727D" w14:textId="77777777" w:rsidR="001F4DE3" w:rsidRPr="004A7E65" w:rsidRDefault="001F4DE3" w:rsidP="001F4DE3">
      <w:pPr>
        <w:spacing w:after="0"/>
        <w:jc w:val="both"/>
        <w:rPr>
          <w:rFonts w:ascii="Times New Roman" w:hAnsi="Times New Roman"/>
          <w:sz w:val="24"/>
          <w:szCs w:val="24"/>
          <w:lang w:val="ro-RO"/>
        </w:rPr>
      </w:pPr>
      <w:r w:rsidRPr="004A7E65">
        <w:rPr>
          <w:rFonts w:ascii="Times New Roman" w:hAnsi="Times New Roman"/>
          <w:b/>
          <w:bCs/>
          <w:sz w:val="24"/>
          <w:szCs w:val="24"/>
          <w:lang w:val="ro-RO"/>
        </w:rPr>
        <w:t>P</w:t>
      </w:r>
      <w:r w:rsidRPr="004A7E65">
        <w:rPr>
          <w:rFonts w:ascii="Times New Roman" w:hAnsi="Times New Roman"/>
          <w:b/>
          <w:bCs/>
          <w:sz w:val="24"/>
          <w:szCs w:val="24"/>
          <w:vertAlign w:val="subscript"/>
          <w:lang w:val="ro-RO"/>
        </w:rPr>
        <w:t>TOT</w:t>
      </w:r>
      <w:r w:rsidRPr="004A7E65">
        <w:rPr>
          <w:rFonts w:ascii="Times New Roman" w:hAnsi="Times New Roman"/>
          <w:sz w:val="24"/>
          <w:szCs w:val="24"/>
          <w:lang w:val="ro-RO"/>
        </w:rPr>
        <w:t xml:space="preserve"> - Punctajul total al ofertei depuse analizate;</w:t>
      </w:r>
    </w:p>
    <w:p w14:paraId="59141893" w14:textId="77777777" w:rsidR="001F4DE3" w:rsidRPr="004A7E65" w:rsidRDefault="001F4DE3" w:rsidP="001F4DE3">
      <w:pPr>
        <w:spacing w:after="0"/>
        <w:jc w:val="both"/>
        <w:rPr>
          <w:rFonts w:ascii="Times New Roman" w:hAnsi="Times New Roman"/>
          <w:sz w:val="24"/>
          <w:szCs w:val="24"/>
          <w:lang w:val="ro-RO"/>
        </w:rPr>
      </w:pPr>
      <w:r w:rsidRPr="004A7E65">
        <w:rPr>
          <w:rFonts w:ascii="Times New Roman" w:hAnsi="Times New Roman"/>
          <w:b/>
          <w:bCs/>
          <w:sz w:val="24"/>
          <w:szCs w:val="24"/>
          <w:lang w:val="ro-RO"/>
        </w:rPr>
        <w:t>P</w:t>
      </w:r>
      <w:r w:rsidRPr="004A7E65">
        <w:rPr>
          <w:rFonts w:ascii="Times New Roman" w:hAnsi="Times New Roman"/>
          <w:b/>
          <w:bCs/>
          <w:sz w:val="24"/>
          <w:szCs w:val="24"/>
          <w:vertAlign w:val="subscript"/>
          <w:lang w:val="ro-RO"/>
        </w:rPr>
        <w:t>of</w:t>
      </w:r>
      <w:r w:rsidRPr="004A7E65">
        <w:rPr>
          <w:rFonts w:ascii="Times New Roman" w:hAnsi="Times New Roman"/>
          <w:sz w:val="24"/>
          <w:szCs w:val="24"/>
          <w:lang w:val="ro-RO"/>
        </w:rPr>
        <w:t xml:space="preserve"> - Punctajul </w:t>
      </w:r>
      <w:r w:rsidRPr="004A7E65">
        <w:rPr>
          <w:rFonts w:ascii="Times New Roman" w:hAnsi="Times New Roman"/>
          <w:b/>
          <w:i/>
          <w:sz w:val="24"/>
          <w:szCs w:val="24"/>
          <w:lang w:val="ro-RO"/>
        </w:rPr>
        <w:t>Ofertei Financiare</w:t>
      </w:r>
      <w:r w:rsidRPr="004A7E65">
        <w:rPr>
          <w:rFonts w:ascii="Times New Roman" w:hAnsi="Times New Roman"/>
          <w:sz w:val="24"/>
          <w:szCs w:val="24"/>
          <w:lang w:val="ro-RO"/>
        </w:rPr>
        <w:t xml:space="preserve"> al ofertei analizate;</w:t>
      </w:r>
    </w:p>
    <w:p w14:paraId="72FFA048" w14:textId="54DF2DD7" w:rsidR="001F4DE3" w:rsidRPr="004A7E65" w:rsidRDefault="001F4DE3" w:rsidP="001F4DE3">
      <w:pPr>
        <w:spacing w:after="0"/>
        <w:jc w:val="both"/>
        <w:rPr>
          <w:rFonts w:ascii="Times New Roman" w:hAnsi="Times New Roman"/>
          <w:sz w:val="24"/>
          <w:szCs w:val="24"/>
          <w:lang w:val="ro-RO"/>
        </w:rPr>
      </w:pPr>
      <w:proofErr w:type="spellStart"/>
      <w:r w:rsidRPr="004A7E65">
        <w:rPr>
          <w:rFonts w:ascii="Times New Roman" w:hAnsi="Times New Roman"/>
          <w:b/>
          <w:sz w:val="24"/>
          <w:szCs w:val="24"/>
        </w:rPr>
        <w:t>P</w:t>
      </w:r>
      <w:r w:rsidRPr="004A7E65">
        <w:rPr>
          <w:rFonts w:ascii="Times New Roman" w:hAnsi="Times New Roman"/>
          <w:b/>
          <w:sz w:val="24"/>
          <w:szCs w:val="24"/>
          <w:vertAlign w:val="subscript"/>
        </w:rPr>
        <w:t>exp</w:t>
      </w:r>
      <w:proofErr w:type="spellEnd"/>
      <w:r w:rsidRPr="004A7E65">
        <w:rPr>
          <w:rFonts w:ascii="Times New Roman" w:hAnsi="Times New Roman"/>
          <w:sz w:val="24"/>
          <w:szCs w:val="24"/>
          <w:lang w:val="ro-RO"/>
        </w:rPr>
        <w:t xml:space="preserve">  - Punctajul acordat factorului de evaluare </w:t>
      </w:r>
      <w:proofErr w:type="spellStart"/>
      <w:r w:rsidRPr="004A7E65">
        <w:rPr>
          <w:rFonts w:ascii="Times New Roman" w:hAnsi="Times New Roman"/>
          <w:b/>
          <w:bCs/>
          <w:i/>
          <w:iCs/>
          <w:sz w:val="24"/>
          <w:szCs w:val="24"/>
        </w:rPr>
        <w:t>Experiența</w:t>
      </w:r>
      <w:proofErr w:type="spellEnd"/>
      <w:r w:rsidRPr="004A7E65">
        <w:rPr>
          <w:rFonts w:ascii="Times New Roman" w:hAnsi="Times New Roman"/>
          <w:b/>
          <w:bCs/>
          <w:i/>
          <w:iCs/>
          <w:sz w:val="24"/>
          <w:szCs w:val="24"/>
        </w:rPr>
        <w:t xml:space="preserve"> </w:t>
      </w:r>
      <w:proofErr w:type="spellStart"/>
      <w:r w:rsidRPr="004A7E65">
        <w:rPr>
          <w:rFonts w:ascii="Times New Roman" w:hAnsi="Times New Roman"/>
          <w:b/>
          <w:bCs/>
          <w:i/>
          <w:iCs/>
          <w:sz w:val="24"/>
          <w:szCs w:val="24"/>
        </w:rPr>
        <w:t>profesională</w:t>
      </w:r>
      <w:proofErr w:type="spellEnd"/>
      <w:r w:rsidRPr="004A7E65">
        <w:rPr>
          <w:rFonts w:ascii="Times New Roman" w:hAnsi="Times New Roman"/>
          <w:sz w:val="24"/>
          <w:szCs w:val="24"/>
          <w:lang w:val="ro-RO"/>
        </w:rPr>
        <w:t>.</w:t>
      </w:r>
    </w:p>
    <w:p w14:paraId="53B4E50A" w14:textId="77777777" w:rsidR="001F4DE3" w:rsidRPr="004A7E65" w:rsidRDefault="001F4DE3" w:rsidP="001F4DE3">
      <w:pPr>
        <w:spacing w:after="0"/>
        <w:jc w:val="both"/>
        <w:rPr>
          <w:rFonts w:ascii="Times New Roman" w:hAnsi="Times New Roman"/>
          <w:sz w:val="24"/>
          <w:szCs w:val="24"/>
          <w:lang w:val="ro-RO"/>
        </w:rPr>
      </w:pPr>
    </w:p>
    <w:p w14:paraId="64CF2EF0" w14:textId="77777777" w:rsidR="00B855C4" w:rsidRPr="00573493" w:rsidRDefault="001F4DE3" w:rsidP="00A937D5">
      <w:pPr>
        <w:spacing w:after="0"/>
        <w:ind w:firstLine="720"/>
        <w:jc w:val="both"/>
        <w:rPr>
          <w:rFonts w:ascii="Times New Roman" w:hAnsi="Times New Roman" w:cs="Times New Roman"/>
          <w:sz w:val="24"/>
          <w:szCs w:val="24"/>
        </w:rPr>
      </w:pPr>
      <w:r w:rsidRPr="004A7E65">
        <w:rPr>
          <w:rFonts w:ascii="Times New Roman" w:hAnsi="Times New Roman"/>
          <w:sz w:val="24"/>
          <w:szCs w:val="24"/>
          <w:lang w:val="ro-RO"/>
        </w:rPr>
        <w:t>În cazul în care, după aplicarea criteriului de atribuire tuturor ofertelor vor exista punctaje totale egale</w:t>
      </w:r>
      <w:r w:rsidR="00BB0342">
        <w:rPr>
          <w:rFonts w:ascii="Times New Roman" w:hAnsi="Times New Roman"/>
          <w:sz w:val="24"/>
          <w:szCs w:val="24"/>
          <w:lang w:val="ro-RO"/>
        </w:rPr>
        <w:t xml:space="preserve">, </w:t>
      </w:r>
      <w:proofErr w:type="spellStart"/>
      <w:r w:rsidR="00BB0342" w:rsidRPr="004A4482">
        <w:rPr>
          <w:sz w:val="24"/>
          <w:szCs w:val="24"/>
        </w:rPr>
        <w:t>totodată</w:t>
      </w:r>
      <w:proofErr w:type="spellEnd"/>
      <w:r w:rsidR="00BB0342" w:rsidRPr="004A4482">
        <w:rPr>
          <w:sz w:val="24"/>
          <w:szCs w:val="24"/>
        </w:rPr>
        <w:t xml:space="preserve"> </w:t>
      </w:r>
      <w:proofErr w:type="spellStart"/>
      <w:r w:rsidR="00BB0342" w:rsidRPr="004A4482">
        <w:rPr>
          <w:sz w:val="24"/>
          <w:szCs w:val="24"/>
        </w:rPr>
        <w:t>fiind</w:t>
      </w:r>
      <w:proofErr w:type="spellEnd"/>
      <w:r w:rsidR="00BB0342" w:rsidRPr="004A4482">
        <w:rPr>
          <w:sz w:val="24"/>
          <w:szCs w:val="24"/>
        </w:rPr>
        <w:t xml:space="preserve"> </w:t>
      </w:r>
      <w:proofErr w:type="spellStart"/>
      <w:r w:rsidR="00BB0342" w:rsidRPr="004A4482">
        <w:rPr>
          <w:sz w:val="24"/>
          <w:szCs w:val="24"/>
        </w:rPr>
        <w:t>şi</w:t>
      </w:r>
      <w:proofErr w:type="spellEnd"/>
      <w:r w:rsidR="00BB0342" w:rsidRPr="004A4482">
        <w:rPr>
          <w:sz w:val="24"/>
          <w:szCs w:val="24"/>
        </w:rPr>
        <w:t xml:space="preserve"> </w:t>
      </w:r>
      <w:proofErr w:type="spellStart"/>
      <w:r w:rsidR="00BB0342" w:rsidRPr="004A4482">
        <w:rPr>
          <w:sz w:val="24"/>
          <w:szCs w:val="24"/>
        </w:rPr>
        <w:t>cele</w:t>
      </w:r>
      <w:proofErr w:type="spellEnd"/>
      <w:r w:rsidR="00BB0342" w:rsidRPr="004A4482">
        <w:rPr>
          <w:sz w:val="24"/>
          <w:szCs w:val="24"/>
        </w:rPr>
        <w:t xml:space="preserve"> </w:t>
      </w:r>
      <w:proofErr w:type="spellStart"/>
      <w:r w:rsidR="00BB0342" w:rsidRPr="004A4482">
        <w:rPr>
          <w:sz w:val="24"/>
          <w:szCs w:val="24"/>
        </w:rPr>
        <w:t>mai</w:t>
      </w:r>
      <w:proofErr w:type="spellEnd"/>
      <w:r w:rsidR="00BB0342" w:rsidRPr="004A4482">
        <w:rPr>
          <w:sz w:val="24"/>
          <w:szCs w:val="24"/>
        </w:rPr>
        <w:t xml:space="preserve"> </w:t>
      </w:r>
      <w:proofErr w:type="spellStart"/>
      <w:r w:rsidR="00BB0342" w:rsidRPr="004A4482">
        <w:rPr>
          <w:sz w:val="24"/>
          <w:szCs w:val="24"/>
        </w:rPr>
        <w:t>mari</w:t>
      </w:r>
      <w:proofErr w:type="spellEnd"/>
      <w:r w:rsidR="00BB0342" w:rsidRPr="004A4482">
        <w:rPr>
          <w:sz w:val="24"/>
          <w:szCs w:val="24"/>
        </w:rPr>
        <w:t>,</w:t>
      </w:r>
      <w:r w:rsidRPr="004A7E65">
        <w:rPr>
          <w:rFonts w:ascii="Times New Roman" w:hAnsi="Times New Roman"/>
          <w:sz w:val="24"/>
          <w:szCs w:val="24"/>
          <w:lang w:val="ro-RO"/>
        </w:rPr>
        <w:t xml:space="preserve"> Autoritatea contractantă </w:t>
      </w:r>
      <w:proofErr w:type="spellStart"/>
      <w:r w:rsidR="00BB0342" w:rsidRPr="00573493">
        <w:rPr>
          <w:rFonts w:ascii="Times New Roman" w:hAnsi="Times New Roman" w:cs="Times New Roman"/>
          <w:sz w:val="24"/>
          <w:szCs w:val="24"/>
        </w:rPr>
        <w:t>va</w:t>
      </w:r>
      <w:proofErr w:type="spellEnd"/>
      <w:r w:rsidR="00BB0342"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atribui</w:t>
      </w:r>
      <w:proofErr w:type="spellEnd"/>
      <w:r w:rsidR="00BB0342"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contractul</w:t>
      </w:r>
      <w:proofErr w:type="spellEnd"/>
      <w:r w:rsidR="00BB0342"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ofertantului</w:t>
      </w:r>
      <w:proofErr w:type="spellEnd"/>
      <w:r w:rsidR="00BB0342" w:rsidRPr="00573493">
        <w:rPr>
          <w:rFonts w:ascii="Times New Roman" w:hAnsi="Times New Roman" w:cs="Times New Roman"/>
          <w:sz w:val="24"/>
          <w:szCs w:val="24"/>
        </w:rPr>
        <w:t xml:space="preserve"> al </w:t>
      </w:r>
      <w:proofErr w:type="spellStart"/>
      <w:r w:rsidR="00BB0342" w:rsidRPr="00573493">
        <w:rPr>
          <w:rFonts w:ascii="Times New Roman" w:hAnsi="Times New Roman" w:cs="Times New Roman"/>
          <w:sz w:val="24"/>
          <w:szCs w:val="24"/>
        </w:rPr>
        <w:t>cărui</w:t>
      </w:r>
      <w:proofErr w:type="spellEnd"/>
      <w:r w:rsidR="00BB0342"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punctaj</w:t>
      </w:r>
      <w:proofErr w:type="spellEnd"/>
      <w:r w:rsidR="00BB0342" w:rsidRPr="00573493">
        <w:rPr>
          <w:rFonts w:ascii="Times New Roman" w:hAnsi="Times New Roman" w:cs="Times New Roman"/>
          <w:sz w:val="24"/>
          <w:szCs w:val="24"/>
        </w:rPr>
        <w:t xml:space="preserve"> </w:t>
      </w:r>
      <w:r w:rsidR="00B855C4" w:rsidRPr="00573493">
        <w:rPr>
          <w:rFonts w:ascii="Times New Roman" w:hAnsi="Times New Roman" w:cs="Times New Roman"/>
          <w:sz w:val="24"/>
          <w:szCs w:val="24"/>
        </w:rPr>
        <w:t xml:space="preserve">al </w:t>
      </w:r>
      <w:proofErr w:type="spellStart"/>
      <w:r w:rsidR="00B855C4" w:rsidRPr="00573493">
        <w:rPr>
          <w:rFonts w:ascii="Times New Roman" w:hAnsi="Times New Roman" w:cs="Times New Roman"/>
          <w:sz w:val="24"/>
          <w:szCs w:val="24"/>
        </w:rPr>
        <w:t>ofertei</w:t>
      </w:r>
      <w:proofErr w:type="spellEnd"/>
      <w:r w:rsidR="00B855C4"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financiar</w:t>
      </w:r>
      <w:r w:rsidR="00B855C4" w:rsidRPr="00573493">
        <w:rPr>
          <w:rFonts w:ascii="Times New Roman" w:hAnsi="Times New Roman" w:cs="Times New Roman"/>
          <w:sz w:val="24"/>
          <w:szCs w:val="24"/>
        </w:rPr>
        <w:t>e</w:t>
      </w:r>
      <w:proofErr w:type="spellEnd"/>
      <w:r w:rsidR="00BB0342"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P</w:t>
      </w:r>
      <w:r w:rsidR="00BB0342" w:rsidRPr="00573493">
        <w:rPr>
          <w:rFonts w:ascii="Times New Roman" w:hAnsi="Times New Roman" w:cs="Times New Roman"/>
          <w:sz w:val="24"/>
          <w:szCs w:val="24"/>
          <w:vertAlign w:val="subscript"/>
        </w:rPr>
        <w:t>of</w:t>
      </w:r>
      <w:proofErr w:type="spellEnd"/>
      <w:r w:rsidR="00BB0342"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este</w:t>
      </w:r>
      <w:proofErr w:type="spellEnd"/>
      <w:r w:rsidR="00BB0342"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mai</w:t>
      </w:r>
      <w:proofErr w:type="spellEnd"/>
      <w:r w:rsidR="00BB0342" w:rsidRPr="00573493">
        <w:rPr>
          <w:rFonts w:ascii="Times New Roman" w:hAnsi="Times New Roman" w:cs="Times New Roman"/>
          <w:sz w:val="24"/>
          <w:szCs w:val="24"/>
        </w:rPr>
        <w:t xml:space="preserve"> mare (</w:t>
      </w:r>
      <w:proofErr w:type="spellStart"/>
      <w:r w:rsidR="00BB0342" w:rsidRPr="00573493">
        <w:rPr>
          <w:rFonts w:ascii="Times New Roman" w:hAnsi="Times New Roman" w:cs="Times New Roman"/>
          <w:sz w:val="24"/>
          <w:szCs w:val="24"/>
        </w:rPr>
        <w:t>ofertantul</w:t>
      </w:r>
      <w:proofErr w:type="spellEnd"/>
      <w:r w:rsidR="00BB0342" w:rsidRPr="00573493">
        <w:rPr>
          <w:rFonts w:ascii="Times New Roman" w:hAnsi="Times New Roman" w:cs="Times New Roman"/>
          <w:sz w:val="24"/>
          <w:szCs w:val="24"/>
        </w:rPr>
        <w:t xml:space="preserve"> cu </w:t>
      </w:r>
      <w:proofErr w:type="spellStart"/>
      <w:r w:rsidR="00BB0342" w:rsidRPr="00573493">
        <w:rPr>
          <w:rFonts w:ascii="Times New Roman" w:hAnsi="Times New Roman" w:cs="Times New Roman"/>
          <w:sz w:val="24"/>
          <w:szCs w:val="24"/>
        </w:rPr>
        <w:t>prețul</w:t>
      </w:r>
      <w:proofErr w:type="spellEnd"/>
      <w:r w:rsidR="00BB0342"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cel</w:t>
      </w:r>
      <w:proofErr w:type="spellEnd"/>
      <w:r w:rsidR="00BB0342"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mai</w:t>
      </w:r>
      <w:proofErr w:type="spellEnd"/>
      <w:r w:rsidR="00BB0342" w:rsidRPr="00573493">
        <w:rPr>
          <w:rFonts w:ascii="Times New Roman" w:hAnsi="Times New Roman" w:cs="Times New Roman"/>
          <w:sz w:val="24"/>
          <w:szCs w:val="24"/>
        </w:rPr>
        <w:t xml:space="preserve"> </w:t>
      </w:r>
      <w:proofErr w:type="spellStart"/>
      <w:r w:rsidR="00BB0342" w:rsidRPr="00573493">
        <w:rPr>
          <w:rFonts w:ascii="Times New Roman" w:hAnsi="Times New Roman" w:cs="Times New Roman"/>
          <w:sz w:val="24"/>
          <w:szCs w:val="24"/>
        </w:rPr>
        <w:t>scăzut</w:t>
      </w:r>
      <w:proofErr w:type="spellEnd"/>
      <w:r w:rsidR="00BB0342" w:rsidRPr="00573493">
        <w:rPr>
          <w:rFonts w:ascii="Times New Roman" w:hAnsi="Times New Roman" w:cs="Times New Roman"/>
          <w:sz w:val="24"/>
          <w:szCs w:val="24"/>
        </w:rPr>
        <w:t>).</w:t>
      </w:r>
    </w:p>
    <w:p w14:paraId="3E725583" w14:textId="16D3DF67" w:rsidR="001F4DE3" w:rsidRPr="00A937D5" w:rsidRDefault="00B855C4" w:rsidP="00A937D5">
      <w:pPr>
        <w:spacing w:after="0"/>
        <w:ind w:firstLine="720"/>
        <w:jc w:val="both"/>
        <w:rPr>
          <w:rFonts w:ascii="Times New Roman" w:hAnsi="Times New Roman"/>
          <w:sz w:val="24"/>
          <w:szCs w:val="24"/>
          <w:lang w:val="ro-RO"/>
        </w:rPr>
      </w:pPr>
      <w:proofErr w:type="spellStart"/>
      <w:r w:rsidRPr="00573493">
        <w:rPr>
          <w:rFonts w:ascii="Times New Roman" w:hAnsi="Times New Roman" w:cs="Times New Roman"/>
          <w:sz w:val="24"/>
          <w:szCs w:val="24"/>
        </w:rPr>
        <w:t>Dacă</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și</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după</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aplicarea</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acestui</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algoritm</w:t>
      </w:r>
      <w:proofErr w:type="spellEnd"/>
      <w:r w:rsidRPr="00573493">
        <w:rPr>
          <w:rFonts w:ascii="Times New Roman" w:hAnsi="Times New Roman" w:cs="Times New Roman"/>
          <w:sz w:val="24"/>
          <w:szCs w:val="24"/>
        </w:rPr>
        <w:t xml:space="preserve"> de </w:t>
      </w:r>
      <w:proofErr w:type="spellStart"/>
      <w:r w:rsidRPr="00573493">
        <w:rPr>
          <w:rFonts w:ascii="Times New Roman" w:hAnsi="Times New Roman" w:cs="Times New Roman"/>
          <w:sz w:val="24"/>
          <w:szCs w:val="24"/>
        </w:rPr>
        <w:t>clasificare</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vor</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rezulta</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mai</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multe</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oferte</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clasate</w:t>
      </w:r>
      <w:proofErr w:type="spellEnd"/>
      <w:r w:rsidRPr="00573493">
        <w:rPr>
          <w:rFonts w:ascii="Times New Roman" w:hAnsi="Times New Roman" w:cs="Times New Roman"/>
          <w:sz w:val="24"/>
          <w:szCs w:val="24"/>
        </w:rPr>
        <w:t xml:space="preserve"> pe </w:t>
      </w:r>
      <w:proofErr w:type="spellStart"/>
      <w:r w:rsidRPr="00573493">
        <w:rPr>
          <w:rFonts w:ascii="Times New Roman" w:hAnsi="Times New Roman" w:cs="Times New Roman"/>
          <w:sz w:val="24"/>
          <w:szCs w:val="24"/>
        </w:rPr>
        <w:t>primul</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loc</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având</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punctaje</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totale</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egale</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punctaje</w:t>
      </w:r>
      <w:proofErr w:type="spellEnd"/>
      <w:r w:rsidRPr="00573493">
        <w:rPr>
          <w:rFonts w:ascii="Times New Roman" w:hAnsi="Times New Roman" w:cs="Times New Roman"/>
          <w:sz w:val="24"/>
          <w:szCs w:val="24"/>
        </w:rPr>
        <w:t xml:space="preserve"> ale </w:t>
      </w:r>
      <w:proofErr w:type="spellStart"/>
      <w:r w:rsidRPr="00573493">
        <w:rPr>
          <w:rFonts w:ascii="Times New Roman" w:hAnsi="Times New Roman" w:cs="Times New Roman"/>
          <w:sz w:val="24"/>
          <w:szCs w:val="24"/>
        </w:rPr>
        <w:t>ofertei</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financiare</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egale</w:t>
      </w:r>
      <w:proofErr w:type="spellEnd"/>
      <w:r w:rsidRPr="00573493">
        <w:rPr>
          <w:rFonts w:ascii="Times New Roman" w:hAnsi="Times New Roman" w:cs="Times New Roman"/>
          <w:sz w:val="24"/>
          <w:szCs w:val="24"/>
        </w:rPr>
        <w:t xml:space="preserve"> (implicit </w:t>
      </w:r>
      <w:proofErr w:type="spellStart"/>
      <w:r w:rsidRPr="00573493">
        <w:rPr>
          <w:rFonts w:ascii="Times New Roman" w:hAnsi="Times New Roman" w:cs="Times New Roman"/>
          <w:sz w:val="24"/>
          <w:szCs w:val="24"/>
        </w:rPr>
        <w:t>și</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punctajele</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acordate</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factorului</w:t>
      </w:r>
      <w:proofErr w:type="spellEnd"/>
      <w:r w:rsidRPr="00573493">
        <w:rPr>
          <w:rFonts w:ascii="Times New Roman" w:hAnsi="Times New Roman" w:cs="Times New Roman"/>
          <w:sz w:val="24"/>
          <w:szCs w:val="24"/>
        </w:rPr>
        <w:t xml:space="preserve"> de </w:t>
      </w:r>
      <w:proofErr w:type="spellStart"/>
      <w:r w:rsidRPr="00573493">
        <w:rPr>
          <w:rFonts w:ascii="Times New Roman" w:hAnsi="Times New Roman" w:cs="Times New Roman"/>
          <w:sz w:val="24"/>
          <w:szCs w:val="24"/>
        </w:rPr>
        <w:t>evaluare</w:t>
      </w:r>
      <w:proofErr w:type="spellEnd"/>
      <w:r w:rsidRPr="00573493">
        <w:rPr>
          <w:rFonts w:ascii="Times New Roman" w:hAnsi="Times New Roman" w:cs="Times New Roman"/>
          <w:b/>
          <w:sz w:val="24"/>
          <w:szCs w:val="24"/>
          <w:lang w:val="ro-RO"/>
        </w:rPr>
        <w:t xml:space="preserve"> </w:t>
      </w:r>
      <w:r w:rsidRPr="00573493">
        <w:rPr>
          <w:rFonts w:ascii="Times New Roman" w:hAnsi="Times New Roman" w:cs="Times New Roman"/>
          <w:iCs/>
          <w:sz w:val="24"/>
          <w:szCs w:val="24"/>
          <w:lang w:val="ro-RO"/>
        </w:rPr>
        <w:t xml:space="preserve">Experiența profesională </w:t>
      </w:r>
      <w:r w:rsidRPr="00573493">
        <w:rPr>
          <w:rFonts w:ascii="Times New Roman" w:hAnsi="Times New Roman" w:cs="Times New Roman"/>
          <w:bCs/>
          <w:iCs/>
          <w:sz w:val="24"/>
          <w:szCs w:val="24"/>
          <w:lang w:val="ro-RO"/>
        </w:rPr>
        <w:t>(</w:t>
      </w:r>
      <w:proofErr w:type="spellStart"/>
      <w:r w:rsidRPr="00573493">
        <w:rPr>
          <w:rFonts w:ascii="Times New Roman" w:hAnsi="Times New Roman" w:cs="Times New Roman"/>
          <w:b/>
          <w:sz w:val="24"/>
          <w:szCs w:val="24"/>
        </w:rPr>
        <w:t>P</w:t>
      </w:r>
      <w:r w:rsidRPr="00573493">
        <w:rPr>
          <w:rFonts w:ascii="Times New Roman" w:hAnsi="Times New Roman" w:cs="Times New Roman"/>
          <w:b/>
          <w:sz w:val="24"/>
          <w:szCs w:val="24"/>
          <w:vertAlign w:val="subscript"/>
        </w:rPr>
        <w:t>exp</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vor</w:t>
      </w:r>
      <w:proofErr w:type="spellEnd"/>
      <w:r w:rsidRPr="00573493">
        <w:rPr>
          <w:rFonts w:ascii="Times New Roman" w:hAnsi="Times New Roman" w:cs="Times New Roman"/>
          <w:sz w:val="24"/>
          <w:szCs w:val="24"/>
        </w:rPr>
        <w:t xml:space="preserve"> fi </w:t>
      </w:r>
      <w:proofErr w:type="spellStart"/>
      <w:r w:rsidRPr="00573493">
        <w:rPr>
          <w:rFonts w:ascii="Times New Roman" w:hAnsi="Times New Roman" w:cs="Times New Roman"/>
          <w:sz w:val="24"/>
          <w:szCs w:val="24"/>
        </w:rPr>
        <w:t>egale</w:t>
      </w:r>
      <w:proofErr w:type="spellEnd"/>
      <w:r w:rsidRPr="00573493">
        <w:rPr>
          <w:rFonts w:ascii="Times New Roman" w:hAnsi="Times New Roman" w:cs="Times New Roman"/>
          <w:sz w:val="24"/>
          <w:szCs w:val="24"/>
        </w:rPr>
        <w:t>)</w:t>
      </w:r>
      <w:r w:rsidRPr="00573493">
        <w:rPr>
          <w:rFonts w:ascii="Times New Roman" w:hAnsi="Times New Roman" w:cs="Times New Roman"/>
          <w:bCs/>
          <w:sz w:val="24"/>
          <w:szCs w:val="24"/>
          <w:lang w:val="ro-RO"/>
        </w:rPr>
        <w:t xml:space="preserve">, </w:t>
      </w:r>
      <w:proofErr w:type="spellStart"/>
      <w:r w:rsidRPr="00573493">
        <w:rPr>
          <w:rFonts w:ascii="Times New Roman" w:hAnsi="Times New Roman" w:cs="Times New Roman"/>
          <w:sz w:val="24"/>
          <w:szCs w:val="24"/>
        </w:rPr>
        <w:t>Autoritatea</w:t>
      </w:r>
      <w:proofErr w:type="spellEnd"/>
      <w:r w:rsidRPr="00573493">
        <w:rPr>
          <w:rFonts w:ascii="Times New Roman" w:hAnsi="Times New Roman" w:cs="Times New Roman"/>
          <w:sz w:val="24"/>
          <w:szCs w:val="24"/>
        </w:rPr>
        <w:t xml:space="preserve"> </w:t>
      </w:r>
      <w:proofErr w:type="spellStart"/>
      <w:r w:rsidRPr="00573493">
        <w:rPr>
          <w:rFonts w:ascii="Times New Roman" w:hAnsi="Times New Roman" w:cs="Times New Roman"/>
          <w:sz w:val="24"/>
          <w:szCs w:val="24"/>
        </w:rPr>
        <w:t>contractantă</w:t>
      </w:r>
      <w:proofErr w:type="spellEnd"/>
      <w:r w:rsidRPr="00573493">
        <w:rPr>
          <w:rFonts w:ascii="Times New Roman" w:hAnsi="Times New Roman" w:cs="Times New Roman"/>
          <w:sz w:val="24"/>
          <w:szCs w:val="24"/>
        </w:rPr>
        <w:t xml:space="preserve"> </w:t>
      </w:r>
      <w:r w:rsidR="001F4DE3" w:rsidRPr="004A7E65">
        <w:rPr>
          <w:rFonts w:ascii="Times New Roman" w:hAnsi="Times New Roman"/>
          <w:sz w:val="24"/>
          <w:szCs w:val="24"/>
          <w:lang w:val="ro-RO"/>
        </w:rPr>
        <w:t xml:space="preserve">va solicita doar acelor operatori economici o nouă ofertă financiară, caz în care contractul va fi atribuit ofertantului a cărui nouă ofertă financiară are </w:t>
      </w:r>
      <w:proofErr w:type="spellStart"/>
      <w:r w:rsidR="001F4DE3" w:rsidRPr="004A7E65">
        <w:rPr>
          <w:rFonts w:ascii="Times New Roman" w:hAnsi="Times New Roman"/>
          <w:sz w:val="24"/>
          <w:szCs w:val="24"/>
          <w:lang w:val="ro-RO"/>
        </w:rPr>
        <w:t>preţul</w:t>
      </w:r>
      <w:proofErr w:type="spellEnd"/>
      <w:r w:rsidR="001F4DE3" w:rsidRPr="004A7E65">
        <w:rPr>
          <w:rFonts w:ascii="Times New Roman" w:hAnsi="Times New Roman"/>
          <w:sz w:val="24"/>
          <w:szCs w:val="24"/>
          <w:lang w:val="ro-RO"/>
        </w:rPr>
        <w:t xml:space="preserve"> cel mai scăzut, refăcându-se clasamentul pe baza noului punctaj obținut.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p>
    <w:p w14:paraId="6AB7D268" w14:textId="705173AF" w:rsidR="0078361C" w:rsidRDefault="0088118B" w:rsidP="008312AB">
      <w:pPr>
        <w:jc w:val="both"/>
        <w:rPr>
          <w:rFonts w:ascii="Times New Roman" w:hAnsi="Times New Roman" w:cs="Times New Roman"/>
          <w:sz w:val="24"/>
          <w:szCs w:val="24"/>
        </w:rPr>
      </w:pPr>
      <w:proofErr w:type="spellStart"/>
      <w:r w:rsidRPr="00152947">
        <w:rPr>
          <w:rFonts w:ascii="Times New Roman" w:hAnsi="Times New Roman" w:cs="Times New Roman"/>
          <w:sz w:val="24"/>
          <w:szCs w:val="24"/>
        </w:rPr>
        <w:t>Termenul</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elaborare</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și</w:t>
      </w:r>
      <w:proofErr w:type="spellEnd"/>
      <w:r w:rsidR="00BB67DA"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predare</w:t>
      </w:r>
      <w:proofErr w:type="spellEnd"/>
      <w:r w:rsidRPr="00152947">
        <w:rPr>
          <w:rFonts w:ascii="Times New Roman" w:hAnsi="Times New Roman" w:cs="Times New Roman"/>
          <w:sz w:val="24"/>
          <w:szCs w:val="24"/>
        </w:rPr>
        <w:t xml:space="preserve"> a </w:t>
      </w:r>
      <w:proofErr w:type="spellStart"/>
      <w:r w:rsidRPr="00152947">
        <w:rPr>
          <w:rFonts w:ascii="Times New Roman" w:hAnsi="Times New Roman" w:cs="Times New Roman"/>
          <w:sz w:val="24"/>
          <w:szCs w:val="24"/>
        </w:rPr>
        <w:t>proiectului</w:t>
      </w:r>
      <w:proofErr w:type="spellEnd"/>
      <w:r w:rsidR="00BB67DA" w:rsidRPr="00152947">
        <w:rPr>
          <w:rFonts w:ascii="Times New Roman" w:hAnsi="Times New Roman" w:cs="Times New Roman"/>
          <w:sz w:val="24"/>
          <w:szCs w:val="24"/>
        </w:rPr>
        <w:t xml:space="preserve"> </w:t>
      </w:r>
      <w:proofErr w:type="spellStart"/>
      <w:r w:rsidR="0006186E" w:rsidRPr="00152947">
        <w:rPr>
          <w:rFonts w:ascii="Times New Roman" w:hAnsi="Times New Roman" w:cs="Times New Roman"/>
          <w:sz w:val="24"/>
          <w:szCs w:val="24"/>
        </w:rPr>
        <w:t>tehnic</w:t>
      </w:r>
      <w:proofErr w:type="spellEnd"/>
      <w:r w:rsidR="00C422ED" w:rsidRPr="00C422ED">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este</w:t>
      </w:r>
      <w:proofErr w:type="spellEnd"/>
      <w:r w:rsidRPr="00152947">
        <w:rPr>
          <w:rFonts w:ascii="Times New Roman" w:hAnsi="Times New Roman" w:cs="Times New Roman"/>
          <w:sz w:val="24"/>
          <w:szCs w:val="24"/>
        </w:rPr>
        <w:t xml:space="preserve"> de </w:t>
      </w:r>
      <w:r w:rsidR="00CC7137" w:rsidRPr="00152947">
        <w:rPr>
          <w:rFonts w:ascii="Times New Roman" w:hAnsi="Times New Roman" w:cs="Times New Roman"/>
          <w:b/>
          <w:i/>
          <w:sz w:val="24"/>
          <w:szCs w:val="24"/>
        </w:rPr>
        <w:t>60</w:t>
      </w:r>
      <w:r w:rsidR="008A4B2D" w:rsidRPr="00152947">
        <w:rPr>
          <w:rFonts w:ascii="Times New Roman" w:hAnsi="Times New Roman" w:cs="Times New Roman"/>
          <w:b/>
          <w:i/>
          <w:sz w:val="24"/>
          <w:szCs w:val="24"/>
        </w:rPr>
        <w:t xml:space="preserve"> de </w:t>
      </w:r>
      <w:proofErr w:type="spellStart"/>
      <w:r w:rsidR="008A4B2D" w:rsidRPr="00152947">
        <w:rPr>
          <w:rFonts w:ascii="Times New Roman" w:hAnsi="Times New Roman" w:cs="Times New Roman"/>
          <w:b/>
          <w:i/>
          <w:sz w:val="24"/>
          <w:szCs w:val="24"/>
        </w:rPr>
        <w:t>zile</w:t>
      </w:r>
      <w:proofErr w:type="spellEnd"/>
      <w:r w:rsidRPr="00152947">
        <w:rPr>
          <w:rFonts w:ascii="Times New Roman" w:hAnsi="Times New Roman" w:cs="Times New Roman"/>
          <w:b/>
          <w:i/>
          <w:sz w:val="24"/>
          <w:szCs w:val="24"/>
        </w:rPr>
        <w:t xml:space="preserve"> de la data </w:t>
      </w:r>
      <w:proofErr w:type="spellStart"/>
      <w:r w:rsidRPr="00152947">
        <w:rPr>
          <w:rFonts w:ascii="Times New Roman" w:hAnsi="Times New Roman" w:cs="Times New Roman"/>
          <w:b/>
          <w:i/>
          <w:sz w:val="24"/>
          <w:szCs w:val="24"/>
        </w:rPr>
        <w:t>semnării</w:t>
      </w:r>
      <w:proofErr w:type="spellEnd"/>
      <w:r w:rsidR="00BB67DA" w:rsidRPr="00152947">
        <w:rPr>
          <w:rFonts w:ascii="Times New Roman" w:hAnsi="Times New Roman" w:cs="Times New Roman"/>
          <w:b/>
          <w:i/>
          <w:sz w:val="24"/>
          <w:szCs w:val="24"/>
        </w:rPr>
        <w:t xml:space="preserve"> </w:t>
      </w:r>
      <w:proofErr w:type="spellStart"/>
      <w:r w:rsidRPr="00152947">
        <w:rPr>
          <w:rFonts w:ascii="Times New Roman" w:hAnsi="Times New Roman" w:cs="Times New Roman"/>
          <w:b/>
          <w:i/>
          <w:sz w:val="24"/>
          <w:szCs w:val="24"/>
        </w:rPr>
        <w:t>contractului</w:t>
      </w:r>
      <w:proofErr w:type="spellEnd"/>
      <w:r w:rsidRPr="00152947">
        <w:rPr>
          <w:rFonts w:ascii="Times New Roman" w:hAnsi="Times New Roman" w:cs="Times New Roman"/>
          <w:b/>
          <w:i/>
          <w:sz w:val="24"/>
          <w:szCs w:val="24"/>
        </w:rPr>
        <w:t xml:space="preserve"> de </w:t>
      </w:r>
      <w:proofErr w:type="spellStart"/>
      <w:r w:rsidRPr="00152947">
        <w:rPr>
          <w:rFonts w:ascii="Times New Roman" w:hAnsi="Times New Roman" w:cs="Times New Roman"/>
          <w:b/>
          <w:i/>
          <w:sz w:val="24"/>
          <w:szCs w:val="24"/>
        </w:rPr>
        <w:t>achiziție</w:t>
      </w:r>
      <w:proofErr w:type="spellEnd"/>
      <w:r w:rsidR="00BB67DA" w:rsidRPr="00152947">
        <w:rPr>
          <w:rFonts w:ascii="Times New Roman" w:hAnsi="Times New Roman" w:cs="Times New Roman"/>
          <w:b/>
          <w:i/>
          <w:sz w:val="24"/>
          <w:szCs w:val="24"/>
        </w:rPr>
        <w:t xml:space="preserve"> </w:t>
      </w:r>
      <w:proofErr w:type="spellStart"/>
      <w:r w:rsidRPr="00152947">
        <w:rPr>
          <w:rFonts w:ascii="Times New Roman" w:hAnsi="Times New Roman" w:cs="Times New Roman"/>
          <w:b/>
          <w:i/>
          <w:sz w:val="24"/>
          <w:szCs w:val="24"/>
        </w:rPr>
        <w:t>publică</w:t>
      </w:r>
      <w:proofErr w:type="spellEnd"/>
      <w:r w:rsidRPr="00152947">
        <w:rPr>
          <w:rFonts w:ascii="Times New Roman" w:hAnsi="Times New Roman" w:cs="Times New Roman"/>
          <w:sz w:val="24"/>
          <w:szCs w:val="24"/>
        </w:rPr>
        <w:t>.</w:t>
      </w:r>
    </w:p>
    <w:p w14:paraId="135EB7B2" w14:textId="6A2A634B" w:rsidR="00A54310" w:rsidRPr="00A54310" w:rsidRDefault="00A54310" w:rsidP="008312AB">
      <w:pPr>
        <w:jc w:val="both"/>
        <w:rPr>
          <w:rFonts w:ascii="Times New Roman" w:hAnsi="Times New Roman" w:cs="Times New Roman"/>
          <w:sz w:val="24"/>
          <w:szCs w:val="24"/>
          <w:lang w:val="ro-RO"/>
        </w:rPr>
      </w:pPr>
      <w:r w:rsidRPr="00C422ED">
        <w:rPr>
          <w:rFonts w:ascii="Times New Roman" w:hAnsi="Times New Roman" w:cs="Times New Roman"/>
          <w:sz w:val="24"/>
          <w:szCs w:val="24"/>
          <w:highlight w:val="lightGray"/>
        </w:rPr>
        <w:t>Recep</w:t>
      </w:r>
      <w:proofErr w:type="spellStart"/>
      <w:r w:rsidRPr="00C422ED">
        <w:rPr>
          <w:rFonts w:ascii="Times New Roman" w:hAnsi="Times New Roman" w:cs="Times New Roman"/>
          <w:sz w:val="24"/>
          <w:szCs w:val="24"/>
          <w:highlight w:val="lightGray"/>
          <w:lang w:val="ro-RO"/>
        </w:rPr>
        <w:t>ția</w:t>
      </w:r>
      <w:proofErr w:type="spellEnd"/>
      <w:r w:rsidRPr="00C422ED">
        <w:rPr>
          <w:rFonts w:ascii="Times New Roman" w:hAnsi="Times New Roman" w:cs="Times New Roman"/>
          <w:sz w:val="24"/>
          <w:szCs w:val="24"/>
          <w:highlight w:val="lightGray"/>
          <w:lang w:val="ro-RO"/>
        </w:rPr>
        <w:t xml:space="preserve"> serviciilor și plata se pot face după obținerea avizului de la organele abilitate conform legislației în vigoare.</w:t>
      </w:r>
    </w:p>
    <w:p w14:paraId="290FDBB7" w14:textId="77777777" w:rsidR="00152947" w:rsidRPr="00152947" w:rsidRDefault="00897F6E" w:rsidP="008312AB">
      <w:pPr>
        <w:jc w:val="both"/>
        <w:rPr>
          <w:rFonts w:ascii="Times New Roman" w:hAnsi="Times New Roman" w:cs="Times New Roman"/>
          <w:sz w:val="24"/>
          <w:szCs w:val="24"/>
        </w:rPr>
      </w:pPr>
      <w:proofErr w:type="spellStart"/>
      <w:r w:rsidRPr="00152947">
        <w:rPr>
          <w:rFonts w:ascii="Times New Roman" w:hAnsi="Times New Roman" w:cs="Times New Roman"/>
          <w:sz w:val="24"/>
          <w:szCs w:val="24"/>
        </w:rPr>
        <w:t>Dacă</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pentru</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obținerea</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avizării</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către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Inspectoratul</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Poliție</w:t>
      </w:r>
      <w:proofErr w:type="spellEnd"/>
      <w:r w:rsidRPr="00152947">
        <w:rPr>
          <w:rFonts w:ascii="Times New Roman" w:hAnsi="Times New Roman" w:cs="Times New Roman"/>
          <w:sz w:val="24"/>
          <w:szCs w:val="24"/>
        </w:rPr>
        <w:t xml:space="preserve"> sunt </w:t>
      </w:r>
      <w:proofErr w:type="spellStart"/>
      <w:r w:rsidRPr="00152947">
        <w:rPr>
          <w:rFonts w:ascii="Times New Roman" w:hAnsi="Times New Roman" w:cs="Times New Roman"/>
          <w:sz w:val="24"/>
          <w:szCs w:val="24"/>
        </w:rPr>
        <w:t>necesare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modificări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în</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documentație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ofertantul</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declarat</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câştigător</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va</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modifica</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proiectul</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tehnic</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întocmai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fără</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alte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costuri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suplimentare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După</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avizarea</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către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Inspectoratul</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Poliție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proiectul</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tehnic</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avizat</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va</w:t>
      </w:r>
      <w:proofErr w:type="spellEnd"/>
      <w:r w:rsidRPr="00152947">
        <w:rPr>
          <w:rFonts w:ascii="Times New Roman" w:hAnsi="Times New Roman" w:cs="Times New Roman"/>
          <w:sz w:val="24"/>
          <w:szCs w:val="24"/>
        </w:rPr>
        <w:t xml:space="preserve"> fi </w:t>
      </w:r>
      <w:proofErr w:type="spellStart"/>
      <w:r w:rsidRPr="00152947">
        <w:rPr>
          <w:rFonts w:ascii="Times New Roman" w:hAnsi="Times New Roman" w:cs="Times New Roman"/>
          <w:sz w:val="24"/>
          <w:szCs w:val="24"/>
        </w:rPr>
        <w:t>predat</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Universității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Alexandru</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Ioan</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Cuza</w:t>
      </w:r>
      <w:proofErr w:type="spellEnd"/>
      <w:r w:rsidRPr="00152947">
        <w:rPr>
          <w:rFonts w:ascii="Times New Roman" w:hAnsi="Times New Roman" w:cs="Times New Roman"/>
          <w:sz w:val="24"/>
          <w:szCs w:val="24"/>
        </w:rPr>
        <w:t xml:space="preserve">” din </w:t>
      </w:r>
      <w:proofErr w:type="spellStart"/>
      <w:r w:rsidRPr="00152947">
        <w:rPr>
          <w:rFonts w:ascii="Times New Roman" w:hAnsi="Times New Roman" w:cs="Times New Roman"/>
          <w:sz w:val="24"/>
          <w:szCs w:val="24"/>
        </w:rPr>
        <w:t>Iași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în</w:t>
      </w:r>
      <w:proofErr w:type="spellEnd"/>
      <w:r w:rsidRPr="00152947">
        <w:rPr>
          <w:rFonts w:ascii="Times New Roman" w:hAnsi="Times New Roman" w:cs="Times New Roman"/>
          <w:sz w:val="24"/>
          <w:szCs w:val="24"/>
        </w:rPr>
        <w:t xml:space="preserve"> </w:t>
      </w:r>
      <w:r w:rsidRPr="00152947">
        <w:rPr>
          <w:rFonts w:ascii="Times New Roman" w:hAnsi="Times New Roman" w:cs="Times New Roman"/>
          <w:b/>
          <w:i/>
          <w:sz w:val="24"/>
          <w:szCs w:val="24"/>
        </w:rPr>
        <w:t xml:space="preserve">maxim 5 de </w:t>
      </w:r>
      <w:proofErr w:type="spellStart"/>
      <w:r w:rsidRPr="00152947">
        <w:rPr>
          <w:rFonts w:ascii="Times New Roman" w:hAnsi="Times New Roman" w:cs="Times New Roman"/>
          <w:b/>
          <w:i/>
          <w:sz w:val="24"/>
          <w:szCs w:val="24"/>
        </w:rPr>
        <w:t>zile</w:t>
      </w:r>
      <w:proofErr w:type="spellEnd"/>
      <w:r w:rsidRPr="00152947">
        <w:rPr>
          <w:rFonts w:ascii="Times New Roman" w:hAnsi="Times New Roman" w:cs="Times New Roman"/>
          <w:b/>
          <w:i/>
          <w:sz w:val="24"/>
          <w:szCs w:val="24"/>
        </w:rPr>
        <w:t xml:space="preserve"> </w:t>
      </w:r>
      <w:proofErr w:type="spellStart"/>
      <w:r w:rsidRPr="00152947">
        <w:rPr>
          <w:rFonts w:ascii="Times New Roman" w:hAnsi="Times New Roman" w:cs="Times New Roman"/>
          <w:b/>
          <w:i/>
          <w:sz w:val="24"/>
          <w:szCs w:val="24"/>
        </w:rPr>
        <w:t>lucrătoare</w:t>
      </w:r>
      <w:proofErr w:type="spellEnd"/>
      <w:r w:rsidRPr="00152947">
        <w:rPr>
          <w:rFonts w:ascii="Times New Roman" w:hAnsi="Times New Roman" w:cs="Times New Roman"/>
          <w:b/>
          <w:i/>
          <w:sz w:val="24"/>
          <w:szCs w:val="24"/>
        </w:rPr>
        <w:t xml:space="preserve"> de la </w:t>
      </w:r>
      <w:proofErr w:type="spellStart"/>
      <w:r w:rsidRPr="00152947">
        <w:rPr>
          <w:rFonts w:ascii="Times New Roman" w:hAnsi="Times New Roman" w:cs="Times New Roman"/>
          <w:b/>
          <w:i/>
          <w:sz w:val="24"/>
          <w:szCs w:val="24"/>
        </w:rPr>
        <w:t>obținerea</w:t>
      </w:r>
      <w:proofErr w:type="spellEnd"/>
      <w:r w:rsidRPr="00152947">
        <w:rPr>
          <w:rFonts w:ascii="Times New Roman" w:hAnsi="Times New Roman" w:cs="Times New Roman"/>
          <w:b/>
          <w:i/>
          <w:sz w:val="24"/>
          <w:szCs w:val="24"/>
        </w:rPr>
        <w:t xml:space="preserve"> </w:t>
      </w:r>
      <w:proofErr w:type="spellStart"/>
      <w:r w:rsidRPr="00152947">
        <w:rPr>
          <w:rFonts w:ascii="Times New Roman" w:hAnsi="Times New Roman" w:cs="Times New Roman"/>
          <w:b/>
          <w:i/>
          <w:sz w:val="24"/>
          <w:szCs w:val="24"/>
        </w:rPr>
        <w:t>avizului</w:t>
      </w:r>
      <w:proofErr w:type="spellEnd"/>
      <w:r w:rsidRPr="00152947">
        <w:rPr>
          <w:rFonts w:ascii="Times New Roman" w:hAnsi="Times New Roman" w:cs="Times New Roman"/>
          <w:sz w:val="24"/>
          <w:szCs w:val="24"/>
        </w:rPr>
        <w:t>.</w:t>
      </w:r>
    </w:p>
    <w:p w14:paraId="606CBF97" w14:textId="77777777" w:rsidR="0088118B" w:rsidRPr="00152947" w:rsidRDefault="0088118B" w:rsidP="00152947">
      <w:pPr>
        <w:spacing w:after="0"/>
        <w:jc w:val="both"/>
        <w:rPr>
          <w:rFonts w:ascii="Times New Roman" w:hAnsi="Times New Roman" w:cs="Times New Roman"/>
          <w:b/>
          <w:sz w:val="24"/>
          <w:szCs w:val="24"/>
        </w:rPr>
      </w:pPr>
      <w:r w:rsidRPr="00152947">
        <w:rPr>
          <w:rFonts w:ascii="Times New Roman" w:hAnsi="Times New Roman" w:cs="Times New Roman"/>
          <w:b/>
          <w:sz w:val="24"/>
          <w:szCs w:val="24"/>
        </w:rPr>
        <w:lastRenderedPageBreak/>
        <w:t>4.1</w:t>
      </w:r>
      <w:r w:rsidR="000F7342" w:rsidRPr="00152947">
        <w:rPr>
          <w:rFonts w:ascii="Times New Roman" w:hAnsi="Times New Roman" w:cs="Times New Roman"/>
          <w:b/>
          <w:sz w:val="24"/>
          <w:szCs w:val="24"/>
        </w:rPr>
        <w:t xml:space="preserve">. </w:t>
      </w:r>
      <w:proofErr w:type="spellStart"/>
      <w:r w:rsidRPr="00152947">
        <w:rPr>
          <w:rFonts w:ascii="Times New Roman" w:hAnsi="Times New Roman" w:cs="Times New Roman"/>
          <w:b/>
          <w:sz w:val="24"/>
          <w:szCs w:val="24"/>
        </w:rPr>
        <w:t>Fazele</w:t>
      </w:r>
      <w:proofErr w:type="spellEnd"/>
      <w:r w:rsidRPr="00152947">
        <w:rPr>
          <w:rFonts w:ascii="Times New Roman" w:hAnsi="Times New Roman" w:cs="Times New Roman"/>
          <w:b/>
          <w:sz w:val="24"/>
          <w:szCs w:val="24"/>
        </w:rPr>
        <w:t xml:space="preserve"> de </w:t>
      </w:r>
      <w:proofErr w:type="spellStart"/>
      <w:r w:rsidRPr="00152947">
        <w:rPr>
          <w:rFonts w:ascii="Times New Roman" w:hAnsi="Times New Roman" w:cs="Times New Roman"/>
          <w:b/>
          <w:sz w:val="24"/>
          <w:szCs w:val="24"/>
        </w:rPr>
        <w:t>proiectare</w:t>
      </w:r>
      <w:proofErr w:type="spellEnd"/>
      <w:r w:rsidR="00BB67DA" w:rsidRPr="00152947">
        <w:rPr>
          <w:rFonts w:ascii="Times New Roman" w:hAnsi="Times New Roman" w:cs="Times New Roman"/>
          <w:b/>
          <w:sz w:val="24"/>
          <w:szCs w:val="24"/>
        </w:rPr>
        <w:t xml:space="preserve"> </w:t>
      </w:r>
      <w:proofErr w:type="spellStart"/>
      <w:r w:rsidRPr="00152947">
        <w:rPr>
          <w:rFonts w:ascii="Times New Roman" w:hAnsi="Times New Roman" w:cs="Times New Roman"/>
          <w:b/>
          <w:sz w:val="24"/>
          <w:szCs w:val="24"/>
        </w:rPr>
        <w:t>şi</w:t>
      </w:r>
      <w:proofErr w:type="spellEnd"/>
      <w:r w:rsidR="00BB67DA" w:rsidRPr="00152947">
        <w:rPr>
          <w:rFonts w:ascii="Times New Roman" w:hAnsi="Times New Roman" w:cs="Times New Roman"/>
          <w:b/>
          <w:sz w:val="24"/>
          <w:szCs w:val="24"/>
        </w:rPr>
        <w:t xml:space="preserve"> </w:t>
      </w:r>
      <w:proofErr w:type="spellStart"/>
      <w:r w:rsidRPr="00152947">
        <w:rPr>
          <w:rFonts w:ascii="Times New Roman" w:hAnsi="Times New Roman" w:cs="Times New Roman"/>
          <w:b/>
          <w:sz w:val="24"/>
          <w:szCs w:val="24"/>
        </w:rPr>
        <w:t>recepţia</w:t>
      </w:r>
      <w:proofErr w:type="spellEnd"/>
    </w:p>
    <w:p w14:paraId="46FEE1F7" w14:textId="77777777" w:rsidR="0088118B" w:rsidRPr="00152947" w:rsidRDefault="0088118B" w:rsidP="008312AB">
      <w:pPr>
        <w:ind w:firstLine="720"/>
        <w:jc w:val="both"/>
        <w:rPr>
          <w:rFonts w:ascii="Times New Roman" w:hAnsi="Times New Roman" w:cs="Times New Roman"/>
          <w:b/>
          <w:sz w:val="24"/>
          <w:szCs w:val="24"/>
        </w:rPr>
      </w:pPr>
      <w:proofErr w:type="spellStart"/>
      <w:r w:rsidRPr="00152947">
        <w:rPr>
          <w:rFonts w:ascii="Times New Roman" w:hAnsi="Times New Roman" w:cs="Times New Roman"/>
          <w:b/>
          <w:sz w:val="24"/>
          <w:szCs w:val="24"/>
        </w:rPr>
        <w:t>Documenta</w:t>
      </w:r>
      <w:r w:rsidR="00BB67DA" w:rsidRPr="00152947">
        <w:rPr>
          <w:rFonts w:ascii="Times New Roman" w:hAnsi="Times New Roman" w:cs="Times New Roman"/>
          <w:b/>
          <w:sz w:val="24"/>
          <w:szCs w:val="24"/>
        </w:rPr>
        <w:t>ț</w:t>
      </w:r>
      <w:r w:rsidRPr="00152947">
        <w:rPr>
          <w:rFonts w:ascii="Times New Roman" w:hAnsi="Times New Roman" w:cs="Times New Roman"/>
          <w:b/>
          <w:sz w:val="24"/>
          <w:szCs w:val="24"/>
        </w:rPr>
        <w:t>ia</w:t>
      </w:r>
      <w:proofErr w:type="spellEnd"/>
      <w:r w:rsidR="00BB67DA" w:rsidRPr="00152947">
        <w:rPr>
          <w:rFonts w:ascii="Times New Roman" w:hAnsi="Times New Roman" w:cs="Times New Roman"/>
          <w:b/>
          <w:sz w:val="24"/>
          <w:szCs w:val="24"/>
        </w:rPr>
        <w:t xml:space="preserve"> </w:t>
      </w:r>
      <w:proofErr w:type="spellStart"/>
      <w:r w:rsidRPr="00152947">
        <w:rPr>
          <w:rFonts w:ascii="Times New Roman" w:hAnsi="Times New Roman" w:cs="Times New Roman"/>
          <w:b/>
          <w:sz w:val="24"/>
          <w:szCs w:val="24"/>
        </w:rPr>
        <w:t>trebuie</w:t>
      </w:r>
      <w:proofErr w:type="spellEnd"/>
      <w:r w:rsidR="00BB67DA" w:rsidRPr="00152947">
        <w:rPr>
          <w:rFonts w:ascii="Times New Roman" w:hAnsi="Times New Roman" w:cs="Times New Roman"/>
          <w:b/>
          <w:sz w:val="24"/>
          <w:szCs w:val="24"/>
        </w:rPr>
        <w:t xml:space="preserve"> </w:t>
      </w:r>
      <w:proofErr w:type="spellStart"/>
      <w:r w:rsidRPr="00152947">
        <w:rPr>
          <w:rFonts w:ascii="Times New Roman" w:hAnsi="Times New Roman" w:cs="Times New Roman"/>
          <w:b/>
          <w:sz w:val="24"/>
          <w:szCs w:val="24"/>
        </w:rPr>
        <w:t>sa</w:t>
      </w:r>
      <w:proofErr w:type="spellEnd"/>
      <w:r w:rsidR="00BB67DA" w:rsidRPr="00152947">
        <w:rPr>
          <w:rFonts w:ascii="Times New Roman" w:hAnsi="Times New Roman" w:cs="Times New Roman"/>
          <w:b/>
          <w:sz w:val="24"/>
          <w:szCs w:val="24"/>
        </w:rPr>
        <w:t xml:space="preserve"> </w:t>
      </w:r>
      <w:proofErr w:type="spellStart"/>
      <w:r w:rsidR="00BB67DA" w:rsidRPr="00152947">
        <w:rPr>
          <w:rFonts w:ascii="Times New Roman" w:hAnsi="Times New Roman" w:cs="Times New Roman"/>
          <w:b/>
          <w:sz w:val="24"/>
          <w:szCs w:val="24"/>
        </w:rPr>
        <w:t>răspundă</w:t>
      </w:r>
      <w:proofErr w:type="spellEnd"/>
      <w:r w:rsidRPr="00152947">
        <w:rPr>
          <w:rFonts w:ascii="Times New Roman" w:hAnsi="Times New Roman" w:cs="Times New Roman"/>
          <w:b/>
          <w:sz w:val="24"/>
          <w:szCs w:val="24"/>
        </w:rPr>
        <w:t xml:space="preserve"> la </w:t>
      </w:r>
      <w:proofErr w:type="spellStart"/>
      <w:r w:rsidRPr="00152947">
        <w:rPr>
          <w:rFonts w:ascii="Times New Roman" w:hAnsi="Times New Roman" w:cs="Times New Roman"/>
          <w:b/>
          <w:sz w:val="24"/>
          <w:szCs w:val="24"/>
        </w:rPr>
        <w:t>toate</w:t>
      </w:r>
      <w:proofErr w:type="spellEnd"/>
      <w:r w:rsidR="00BB67DA" w:rsidRPr="00152947">
        <w:rPr>
          <w:rFonts w:ascii="Times New Roman" w:hAnsi="Times New Roman" w:cs="Times New Roman"/>
          <w:b/>
          <w:sz w:val="24"/>
          <w:szCs w:val="24"/>
        </w:rPr>
        <w:t xml:space="preserve"> </w:t>
      </w:r>
      <w:proofErr w:type="spellStart"/>
      <w:r w:rsidRPr="00152947">
        <w:rPr>
          <w:rFonts w:ascii="Times New Roman" w:hAnsi="Times New Roman" w:cs="Times New Roman"/>
          <w:b/>
          <w:sz w:val="24"/>
          <w:szCs w:val="24"/>
        </w:rPr>
        <w:t>prevederile</w:t>
      </w:r>
      <w:proofErr w:type="spellEnd"/>
      <w:r w:rsidR="00BB67DA" w:rsidRPr="00152947">
        <w:rPr>
          <w:rFonts w:ascii="Times New Roman" w:hAnsi="Times New Roman" w:cs="Times New Roman"/>
          <w:b/>
          <w:sz w:val="24"/>
          <w:szCs w:val="24"/>
        </w:rPr>
        <w:t xml:space="preserve"> </w:t>
      </w:r>
      <w:r w:rsidR="000F7342" w:rsidRPr="00152947">
        <w:rPr>
          <w:rFonts w:ascii="Times New Roman" w:hAnsi="Times New Roman" w:cs="Times New Roman"/>
          <w:b/>
          <w:sz w:val="24"/>
          <w:szCs w:val="24"/>
        </w:rPr>
        <w:t xml:space="preserve">din </w:t>
      </w:r>
      <w:proofErr w:type="spellStart"/>
      <w:r w:rsidR="000F7342" w:rsidRPr="00152947">
        <w:rPr>
          <w:rFonts w:ascii="Times New Roman" w:hAnsi="Times New Roman" w:cs="Times New Roman"/>
          <w:b/>
          <w:sz w:val="24"/>
          <w:szCs w:val="24"/>
        </w:rPr>
        <w:t>analiza</w:t>
      </w:r>
      <w:proofErr w:type="spellEnd"/>
      <w:r w:rsidR="000F7342" w:rsidRPr="00152947">
        <w:rPr>
          <w:rFonts w:ascii="Times New Roman" w:hAnsi="Times New Roman" w:cs="Times New Roman"/>
          <w:b/>
          <w:sz w:val="24"/>
          <w:szCs w:val="24"/>
        </w:rPr>
        <w:t xml:space="preserve"> de </w:t>
      </w:r>
      <w:proofErr w:type="spellStart"/>
      <w:r w:rsidR="000F7342" w:rsidRPr="00152947">
        <w:rPr>
          <w:rFonts w:ascii="Times New Roman" w:hAnsi="Times New Roman" w:cs="Times New Roman"/>
          <w:b/>
          <w:sz w:val="24"/>
          <w:szCs w:val="24"/>
        </w:rPr>
        <w:t>risc</w:t>
      </w:r>
      <w:proofErr w:type="spellEnd"/>
      <w:r w:rsidR="000F7342" w:rsidRPr="00152947">
        <w:rPr>
          <w:rFonts w:ascii="Times New Roman" w:hAnsi="Times New Roman" w:cs="Times New Roman"/>
          <w:b/>
          <w:sz w:val="24"/>
          <w:szCs w:val="24"/>
        </w:rPr>
        <w:t xml:space="preserve"> la </w:t>
      </w:r>
      <w:proofErr w:type="spellStart"/>
      <w:r w:rsidR="000F7342" w:rsidRPr="00152947">
        <w:rPr>
          <w:rFonts w:ascii="Times New Roman" w:hAnsi="Times New Roman" w:cs="Times New Roman"/>
          <w:b/>
          <w:sz w:val="24"/>
          <w:szCs w:val="24"/>
        </w:rPr>
        <w:t>securitatea</w:t>
      </w:r>
      <w:proofErr w:type="spellEnd"/>
      <w:r w:rsidR="00BB67DA" w:rsidRPr="00152947">
        <w:rPr>
          <w:rFonts w:ascii="Times New Roman" w:hAnsi="Times New Roman" w:cs="Times New Roman"/>
          <w:b/>
          <w:sz w:val="24"/>
          <w:szCs w:val="24"/>
        </w:rPr>
        <w:t xml:space="preserve"> </w:t>
      </w:r>
      <w:proofErr w:type="spellStart"/>
      <w:r w:rsidR="000F7342" w:rsidRPr="00152947">
        <w:rPr>
          <w:rFonts w:ascii="Times New Roman" w:hAnsi="Times New Roman" w:cs="Times New Roman"/>
          <w:b/>
          <w:sz w:val="24"/>
          <w:szCs w:val="24"/>
        </w:rPr>
        <w:t>fizică</w:t>
      </w:r>
      <w:proofErr w:type="spellEnd"/>
      <w:r w:rsidR="000F7342" w:rsidRPr="00152947">
        <w:rPr>
          <w:rFonts w:ascii="Times New Roman" w:hAnsi="Times New Roman" w:cs="Times New Roman"/>
          <w:b/>
          <w:sz w:val="24"/>
          <w:szCs w:val="24"/>
        </w:rPr>
        <w:t>.</w:t>
      </w:r>
    </w:p>
    <w:p w14:paraId="3B2F9FF7" w14:textId="49888D09" w:rsidR="0088118B" w:rsidRDefault="0088118B" w:rsidP="008312AB">
      <w:pPr>
        <w:tabs>
          <w:tab w:val="left" w:pos="180"/>
          <w:tab w:val="left" w:pos="720"/>
          <w:tab w:val="left" w:pos="900"/>
        </w:tabs>
        <w:spacing w:after="0"/>
        <w:jc w:val="both"/>
        <w:rPr>
          <w:rFonts w:ascii="Times New Roman" w:hAnsi="Times New Roman" w:cs="Times New Roman"/>
          <w:sz w:val="24"/>
          <w:szCs w:val="24"/>
          <w:lang w:bidi="he-IL"/>
        </w:rPr>
      </w:pPr>
      <w:proofErr w:type="spellStart"/>
      <w:r w:rsidRPr="00152947">
        <w:rPr>
          <w:rFonts w:ascii="Times New Roman" w:hAnsi="Times New Roman" w:cs="Times New Roman"/>
          <w:sz w:val="24"/>
          <w:szCs w:val="24"/>
          <w:lang w:bidi="he-IL"/>
        </w:rPr>
        <w:t>Documentaţia</w:t>
      </w:r>
      <w:proofErr w:type="spellEnd"/>
      <w:r w:rsidRPr="00152947">
        <w:rPr>
          <w:rFonts w:ascii="Times New Roman" w:hAnsi="Times New Roman" w:cs="Times New Roman"/>
          <w:sz w:val="24"/>
          <w:szCs w:val="24"/>
          <w:lang w:bidi="he-IL"/>
        </w:rPr>
        <w:t xml:space="preserve"> de </w:t>
      </w:r>
      <w:proofErr w:type="spellStart"/>
      <w:r w:rsidRPr="00152947">
        <w:rPr>
          <w:rFonts w:ascii="Times New Roman" w:hAnsi="Times New Roman" w:cs="Times New Roman"/>
          <w:sz w:val="24"/>
          <w:szCs w:val="24"/>
          <w:lang w:bidi="he-IL"/>
        </w:rPr>
        <w:t>proiectare</w:t>
      </w:r>
      <w:proofErr w:type="spellEnd"/>
      <w:r w:rsidR="00BB67DA" w:rsidRPr="00152947">
        <w:rPr>
          <w:rFonts w:ascii="Times New Roman" w:hAnsi="Times New Roman" w:cs="Times New Roman"/>
          <w:sz w:val="24"/>
          <w:szCs w:val="24"/>
          <w:lang w:bidi="he-IL"/>
        </w:rPr>
        <w:t xml:space="preserve"> </w:t>
      </w:r>
      <w:r w:rsidRPr="00152947">
        <w:rPr>
          <w:rFonts w:ascii="Times New Roman" w:hAnsi="Times New Roman" w:cs="Times New Roman"/>
          <w:sz w:val="24"/>
          <w:szCs w:val="24"/>
          <w:lang w:bidi="he-IL"/>
        </w:rPr>
        <w:t>a</w:t>
      </w:r>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obiectivului</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va</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cuprinde</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Proiectul</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tehnic</w:t>
      </w:r>
      <w:proofErr w:type="spellEnd"/>
      <w:r w:rsidRPr="00152947">
        <w:rPr>
          <w:rFonts w:ascii="Times New Roman" w:hAnsi="Times New Roman" w:cs="Times New Roman"/>
          <w:sz w:val="24"/>
          <w:szCs w:val="24"/>
          <w:lang w:bidi="he-IL"/>
        </w:rPr>
        <w:t xml:space="preserve"> (PT), care </w:t>
      </w:r>
      <w:proofErr w:type="spellStart"/>
      <w:r w:rsidRPr="00152947">
        <w:rPr>
          <w:rFonts w:ascii="Times New Roman" w:hAnsi="Times New Roman" w:cs="Times New Roman"/>
          <w:sz w:val="24"/>
          <w:szCs w:val="24"/>
          <w:lang w:bidi="he-IL"/>
        </w:rPr>
        <w:t>va</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avea</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în</w:t>
      </w:r>
      <w:proofErr w:type="spellEnd"/>
      <w:r w:rsidR="00BB67DA" w:rsidRPr="00152947">
        <w:rPr>
          <w:rFonts w:ascii="Times New Roman" w:hAnsi="Times New Roman" w:cs="Times New Roman"/>
          <w:sz w:val="24"/>
          <w:szCs w:val="24"/>
          <w:lang w:bidi="he-IL"/>
        </w:rPr>
        <w:t xml:space="preserve"> component </w:t>
      </w:r>
      <w:proofErr w:type="spellStart"/>
      <w:r w:rsidRPr="00152947">
        <w:rPr>
          <w:rFonts w:ascii="Times New Roman" w:hAnsi="Times New Roman" w:cs="Times New Roman"/>
          <w:sz w:val="24"/>
          <w:szCs w:val="24"/>
          <w:lang w:bidi="he-IL"/>
        </w:rPr>
        <w:t>și</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caietele</w:t>
      </w:r>
      <w:proofErr w:type="spellEnd"/>
      <w:r w:rsidRPr="00152947">
        <w:rPr>
          <w:rFonts w:ascii="Times New Roman" w:hAnsi="Times New Roman" w:cs="Times New Roman"/>
          <w:sz w:val="24"/>
          <w:szCs w:val="24"/>
          <w:lang w:bidi="he-IL"/>
        </w:rPr>
        <w:t xml:space="preserve"> de </w:t>
      </w:r>
      <w:proofErr w:type="spellStart"/>
      <w:r w:rsidRPr="00152947">
        <w:rPr>
          <w:rFonts w:ascii="Times New Roman" w:hAnsi="Times New Roman" w:cs="Times New Roman"/>
          <w:sz w:val="24"/>
          <w:szCs w:val="24"/>
          <w:lang w:bidi="he-IL"/>
        </w:rPr>
        <w:t>sarcini</w:t>
      </w:r>
      <w:proofErr w:type="spellEnd"/>
      <w:r w:rsidRPr="00152947">
        <w:rPr>
          <w:rFonts w:ascii="Times New Roman" w:hAnsi="Times New Roman" w:cs="Times New Roman"/>
          <w:sz w:val="24"/>
          <w:szCs w:val="24"/>
          <w:lang w:bidi="he-IL"/>
        </w:rPr>
        <w:t xml:space="preserve"> elaborate </w:t>
      </w:r>
      <w:proofErr w:type="spellStart"/>
      <w:r w:rsidRPr="00152947">
        <w:rPr>
          <w:rFonts w:ascii="Times New Roman" w:hAnsi="Times New Roman" w:cs="Times New Roman"/>
          <w:sz w:val="24"/>
          <w:szCs w:val="24"/>
          <w:lang w:bidi="he-IL"/>
        </w:rPr>
        <w:t>în</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conformitate</w:t>
      </w:r>
      <w:proofErr w:type="spellEnd"/>
      <w:r w:rsidRPr="00152947">
        <w:rPr>
          <w:rFonts w:ascii="Times New Roman" w:hAnsi="Times New Roman" w:cs="Times New Roman"/>
          <w:sz w:val="24"/>
          <w:szCs w:val="24"/>
          <w:lang w:bidi="he-IL"/>
        </w:rPr>
        <w:t xml:space="preserve"> cu </w:t>
      </w:r>
      <w:proofErr w:type="spellStart"/>
      <w:r w:rsidRPr="00152947">
        <w:rPr>
          <w:rFonts w:ascii="Times New Roman" w:hAnsi="Times New Roman" w:cs="Times New Roman"/>
          <w:sz w:val="24"/>
          <w:szCs w:val="24"/>
          <w:lang w:bidi="he-IL"/>
        </w:rPr>
        <w:t>dispoziţiile</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legale</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în</w:t>
      </w:r>
      <w:proofErr w:type="spellEnd"/>
      <w:r w:rsidR="00BB67DA" w:rsidRPr="00152947">
        <w:rPr>
          <w:rFonts w:ascii="Times New Roman" w:hAnsi="Times New Roman" w:cs="Times New Roman"/>
          <w:sz w:val="24"/>
          <w:szCs w:val="24"/>
          <w:lang w:bidi="he-IL"/>
        </w:rPr>
        <w:t xml:space="preserve"> </w:t>
      </w:r>
      <w:proofErr w:type="spellStart"/>
      <w:r w:rsidR="00BB67DA" w:rsidRPr="00152947">
        <w:rPr>
          <w:rFonts w:ascii="Times New Roman" w:hAnsi="Times New Roman" w:cs="Times New Roman"/>
          <w:sz w:val="24"/>
          <w:szCs w:val="24"/>
          <w:lang w:bidi="he-IL"/>
        </w:rPr>
        <w:t>materia</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achiziţiilor</w:t>
      </w:r>
      <w:proofErr w:type="spellEnd"/>
      <w:r w:rsidR="00BB67DA" w:rsidRPr="00152947">
        <w:rPr>
          <w:rFonts w:ascii="Times New Roman" w:hAnsi="Times New Roman" w:cs="Times New Roman"/>
          <w:sz w:val="24"/>
          <w:szCs w:val="24"/>
          <w:lang w:bidi="he-IL"/>
        </w:rPr>
        <w:t xml:space="preserve"> </w:t>
      </w:r>
      <w:proofErr w:type="spellStart"/>
      <w:r w:rsidRPr="00152947">
        <w:rPr>
          <w:rFonts w:ascii="Times New Roman" w:hAnsi="Times New Roman" w:cs="Times New Roman"/>
          <w:sz w:val="24"/>
          <w:szCs w:val="24"/>
          <w:lang w:bidi="he-IL"/>
        </w:rPr>
        <w:t>publice</w:t>
      </w:r>
      <w:proofErr w:type="spellEnd"/>
      <w:r w:rsidRPr="00152947">
        <w:rPr>
          <w:rFonts w:ascii="Times New Roman" w:hAnsi="Times New Roman" w:cs="Times New Roman"/>
          <w:sz w:val="24"/>
          <w:szCs w:val="24"/>
          <w:lang w:bidi="he-IL"/>
        </w:rPr>
        <w:t>.</w:t>
      </w:r>
    </w:p>
    <w:p w14:paraId="113997BE" w14:textId="6C98C56D" w:rsidR="00BD5209" w:rsidRPr="00C422ED" w:rsidRDefault="00BD5209" w:rsidP="00C422ED">
      <w:pPr>
        <w:jc w:val="both"/>
        <w:rPr>
          <w:rFonts w:ascii="Times New Roman" w:hAnsi="Times New Roman" w:cs="Times New Roman"/>
          <w:sz w:val="24"/>
          <w:szCs w:val="24"/>
        </w:rPr>
      </w:pPr>
      <w:proofErr w:type="spellStart"/>
      <w:r w:rsidRPr="00C422ED">
        <w:rPr>
          <w:rFonts w:ascii="Times New Roman" w:hAnsi="Times New Roman" w:cs="Times New Roman"/>
          <w:sz w:val="24"/>
          <w:szCs w:val="24"/>
          <w:highlight w:val="lightGray"/>
        </w:rPr>
        <w:t>Documentația</w:t>
      </w:r>
      <w:proofErr w:type="spellEnd"/>
      <w:r w:rsidRPr="00C422ED">
        <w:rPr>
          <w:rFonts w:ascii="Times New Roman" w:hAnsi="Times New Roman" w:cs="Times New Roman"/>
          <w:sz w:val="24"/>
          <w:szCs w:val="24"/>
          <w:highlight w:val="lightGray"/>
        </w:rPr>
        <w:t xml:space="preserve"> </w:t>
      </w:r>
      <w:proofErr w:type="spellStart"/>
      <w:r w:rsidRPr="00C422ED">
        <w:rPr>
          <w:rFonts w:ascii="Times New Roman" w:hAnsi="Times New Roman" w:cs="Times New Roman"/>
          <w:sz w:val="24"/>
          <w:szCs w:val="24"/>
          <w:highlight w:val="lightGray"/>
        </w:rPr>
        <w:t>va</w:t>
      </w:r>
      <w:proofErr w:type="spellEnd"/>
      <w:r w:rsidRPr="00C422ED">
        <w:rPr>
          <w:rFonts w:ascii="Times New Roman" w:hAnsi="Times New Roman" w:cs="Times New Roman"/>
          <w:sz w:val="24"/>
          <w:szCs w:val="24"/>
          <w:highlight w:val="lightGray"/>
        </w:rPr>
        <w:t xml:space="preserve"> fi </w:t>
      </w:r>
      <w:proofErr w:type="spellStart"/>
      <w:r w:rsidRPr="00C422ED">
        <w:rPr>
          <w:rFonts w:ascii="Times New Roman" w:hAnsi="Times New Roman" w:cs="Times New Roman"/>
          <w:sz w:val="24"/>
          <w:szCs w:val="24"/>
          <w:highlight w:val="lightGray"/>
        </w:rPr>
        <w:t>predată</w:t>
      </w:r>
      <w:proofErr w:type="spellEnd"/>
      <w:r w:rsidRPr="00C422ED">
        <w:rPr>
          <w:rFonts w:ascii="Times New Roman" w:hAnsi="Times New Roman" w:cs="Times New Roman"/>
          <w:sz w:val="24"/>
          <w:szCs w:val="24"/>
          <w:highlight w:val="lightGray"/>
        </w:rPr>
        <w:t xml:space="preserve"> </w:t>
      </w:r>
      <w:proofErr w:type="spellStart"/>
      <w:r w:rsidRPr="00C422ED">
        <w:rPr>
          <w:rFonts w:ascii="Times New Roman" w:hAnsi="Times New Roman" w:cs="Times New Roman"/>
          <w:sz w:val="24"/>
          <w:szCs w:val="24"/>
          <w:highlight w:val="lightGray"/>
        </w:rPr>
        <w:t>în</w:t>
      </w:r>
      <w:proofErr w:type="spellEnd"/>
      <w:r w:rsidRPr="00C422ED">
        <w:rPr>
          <w:rFonts w:ascii="Times New Roman" w:hAnsi="Times New Roman" w:cs="Times New Roman"/>
          <w:sz w:val="24"/>
          <w:szCs w:val="24"/>
          <w:highlight w:val="lightGray"/>
        </w:rPr>
        <w:t xml:space="preserve"> format electronic </w:t>
      </w:r>
      <w:proofErr w:type="spellStart"/>
      <w:r w:rsidRPr="00C422ED">
        <w:rPr>
          <w:rFonts w:ascii="Times New Roman" w:hAnsi="Times New Roman" w:cs="Times New Roman"/>
          <w:sz w:val="24"/>
          <w:szCs w:val="24"/>
          <w:highlight w:val="lightGray"/>
        </w:rPr>
        <w:t>astfel</w:t>
      </w:r>
      <w:proofErr w:type="spellEnd"/>
      <w:r w:rsidRPr="00C422ED">
        <w:rPr>
          <w:rFonts w:ascii="Times New Roman" w:hAnsi="Times New Roman" w:cs="Times New Roman"/>
          <w:sz w:val="24"/>
          <w:szCs w:val="24"/>
          <w:highlight w:val="lightGray"/>
        </w:rPr>
        <w:t xml:space="preserve">: o </w:t>
      </w:r>
      <w:proofErr w:type="spellStart"/>
      <w:r w:rsidRPr="00C422ED">
        <w:rPr>
          <w:rFonts w:ascii="Times New Roman" w:hAnsi="Times New Roman" w:cs="Times New Roman"/>
          <w:sz w:val="24"/>
          <w:szCs w:val="24"/>
          <w:highlight w:val="lightGray"/>
        </w:rPr>
        <w:t>memorie</w:t>
      </w:r>
      <w:proofErr w:type="spellEnd"/>
      <w:r w:rsidRPr="00C422ED">
        <w:rPr>
          <w:rFonts w:ascii="Times New Roman" w:hAnsi="Times New Roman" w:cs="Times New Roman"/>
          <w:sz w:val="24"/>
          <w:szCs w:val="24"/>
          <w:highlight w:val="lightGray"/>
        </w:rPr>
        <w:t xml:space="preserve"> USB cu </w:t>
      </w:r>
      <w:proofErr w:type="spellStart"/>
      <w:r w:rsidRPr="00C422ED">
        <w:rPr>
          <w:rFonts w:ascii="Times New Roman" w:hAnsi="Times New Roman" w:cs="Times New Roman"/>
          <w:sz w:val="24"/>
          <w:szCs w:val="24"/>
          <w:highlight w:val="lightGray"/>
        </w:rPr>
        <w:t>documentația</w:t>
      </w:r>
      <w:proofErr w:type="spellEnd"/>
      <w:r w:rsidRPr="00C422ED">
        <w:rPr>
          <w:rFonts w:ascii="Times New Roman" w:hAnsi="Times New Roman" w:cs="Times New Roman"/>
          <w:sz w:val="24"/>
          <w:szCs w:val="24"/>
          <w:highlight w:val="lightGray"/>
        </w:rPr>
        <w:t xml:space="preserve"> </w:t>
      </w:r>
      <w:proofErr w:type="spellStart"/>
      <w:r w:rsidRPr="00C422ED">
        <w:rPr>
          <w:rFonts w:ascii="Times New Roman" w:hAnsi="Times New Roman" w:cs="Times New Roman"/>
          <w:sz w:val="24"/>
          <w:szCs w:val="24"/>
          <w:highlight w:val="lightGray"/>
        </w:rPr>
        <w:t>în</w:t>
      </w:r>
      <w:proofErr w:type="spellEnd"/>
      <w:r w:rsidRPr="00C422ED">
        <w:rPr>
          <w:rFonts w:ascii="Times New Roman" w:hAnsi="Times New Roman" w:cs="Times New Roman"/>
          <w:sz w:val="24"/>
          <w:szCs w:val="24"/>
          <w:highlight w:val="lightGray"/>
        </w:rPr>
        <w:t xml:space="preserve"> format PDF </w:t>
      </w:r>
      <w:proofErr w:type="spellStart"/>
      <w:r w:rsidRPr="00C422ED">
        <w:rPr>
          <w:rFonts w:ascii="Times New Roman" w:hAnsi="Times New Roman" w:cs="Times New Roman"/>
          <w:sz w:val="24"/>
          <w:szCs w:val="24"/>
          <w:highlight w:val="lightGray"/>
        </w:rPr>
        <w:t>semnat</w:t>
      </w:r>
      <w:proofErr w:type="spellEnd"/>
      <w:r w:rsidRPr="00C422ED">
        <w:rPr>
          <w:rFonts w:ascii="Times New Roman" w:hAnsi="Times New Roman" w:cs="Times New Roman"/>
          <w:sz w:val="24"/>
          <w:szCs w:val="24"/>
          <w:highlight w:val="lightGray"/>
        </w:rPr>
        <w:t xml:space="preserve"> </w:t>
      </w:r>
      <w:proofErr w:type="spellStart"/>
      <w:r w:rsidRPr="00C422ED">
        <w:rPr>
          <w:rFonts w:ascii="Times New Roman" w:hAnsi="Times New Roman" w:cs="Times New Roman"/>
          <w:sz w:val="24"/>
          <w:szCs w:val="24"/>
          <w:highlight w:val="lightGray"/>
        </w:rPr>
        <w:t>și</w:t>
      </w:r>
      <w:proofErr w:type="spellEnd"/>
      <w:r w:rsidRPr="00C422ED">
        <w:rPr>
          <w:rFonts w:ascii="Times New Roman" w:hAnsi="Times New Roman" w:cs="Times New Roman"/>
          <w:sz w:val="24"/>
          <w:szCs w:val="24"/>
          <w:highlight w:val="lightGray"/>
        </w:rPr>
        <w:t xml:space="preserve"> cu </w:t>
      </w:r>
      <w:proofErr w:type="spellStart"/>
      <w:r w:rsidRPr="00C422ED">
        <w:rPr>
          <w:rFonts w:ascii="Times New Roman" w:hAnsi="Times New Roman" w:cs="Times New Roman"/>
          <w:sz w:val="24"/>
          <w:szCs w:val="24"/>
          <w:highlight w:val="lightGray"/>
        </w:rPr>
        <w:t>documentația</w:t>
      </w:r>
      <w:proofErr w:type="spellEnd"/>
      <w:r w:rsidRPr="00C422ED">
        <w:rPr>
          <w:rFonts w:ascii="Times New Roman" w:hAnsi="Times New Roman" w:cs="Times New Roman"/>
          <w:sz w:val="24"/>
          <w:szCs w:val="24"/>
          <w:highlight w:val="lightGray"/>
        </w:rPr>
        <w:t xml:space="preserve"> </w:t>
      </w:r>
      <w:proofErr w:type="spellStart"/>
      <w:r w:rsidRPr="00C422ED">
        <w:rPr>
          <w:rFonts w:ascii="Times New Roman" w:hAnsi="Times New Roman" w:cs="Times New Roman"/>
          <w:sz w:val="24"/>
          <w:szCs w:val="24"/>
          <w:highlight w:val="lightGray"/>
        </w:rPr>
        <w:t>în</w:t>
      </w:r>
      <w:proofErr w:type="spellEnd"/>
      <w:r w:rsidRPr="00C422ED">
        <w:rPr>
          <w:rFonts w:ascii="Times New Roman" w:hAnsi="Times New Roman" w:cs="Times New Roman"/>
          <w:sz w:val="24"/>
          <w:szCs w:val="24"/>
          <w:highlight w:val="lightGray"/>
        </w:rPr>
        <w:t xml:space="preserve"> format electronic </w:t>
      </w:r>
      <w:proofErr w:type="spellStart"/>
      <w:r w:rsidRPr="00C422ED">
        <w:rPr>
          <w:rFonts w:ascii="Times New Roman" w:hAnsi="Times New Roman" w:cs="Times New Roman"/>
          <w:sz w:val="24"/>
          <w:szCs w:val="24"/>
          <w:highlight w:val="lightGray"/>
        </w:rPr>
        <w:t>editabile</w:t>
      </w:r>
      <w:proofErr w:type="spellEnd"/>
      <w:r w:rsidRPr="00C422ED">
        <w:rPr>
          <w:rFonts w:ascii="Times New Roman" w:hAnsi="Times New Roman" w:cs="Times New Roman"/>
          <w:sz w:val="24"/>
          <w:szCs w:val="24"/>
          <w:highlight w:val="lightGray"/>
        </w:rPr>
        <w:t xml:space="preserve"> (Word, Excel, </w:t>
      </w:r>
      <w:proofErr w:type="spellStart"/>
      <w:r w:rsidRPr="00C422ED">
        <w:rPr>
          <w:rFonts w:ascii="Times New Roman" w:hAnsi="Times New Roman" w:cs="Times New Roman"/>
          <w:sz w:val="24"/>
          <w:szCs w:val="24"/>
          <w:highlight w:val="lightGray"/>
        </w:rPr>
        <w:t>AutoCad</w:t>
      </w:r>
      <w:proofErr w:type="spellEnd"/>
      <w:r w:rsidRPr="00C422ED">
        <w:rPr>
          <w:rFonts w:ascii="Times New Roman" w:hAnsi="Times New Roman" w:cs="Times New Roman"/>
          <w:sz w:val="24"/>
          <w:szCs w:val="24"/>
          <w:highlight w:val="lightGray"/>
        </w:rPr>
        <w:t>, etc.).</w:t>
      </w:r>
      <w:r w:rsidRPr="00C422ED">
        <w:rPr>
          <w:rFonts w:ascii="Times New Roman" w:hAnsi="Times New Roman" w:cs="Times New Roman"/>
          <w:sz w:val="24"/>
          <w:szCs w:val="24"/>
        </w:rPr>
        <w:t xml:space="preserve"> </w:t>
      </w:r>
    </w:p>
    <w:p w14:paraId="2D189B67" w14:textId="4BF6AB58" w:rsidR="0088118B" w:rsidRPr="00152947" w:rsidRDefault="0088118B" w:rsidP="008312AB">
      <w:pPr>
        <w:pStyle w:val="Stil"/>
        <w:spacing w:line="276" w:lineRule="auto"/>
        <w:jc w:val="both"/>
        <w:rPr>
          <w:rFonts w:ascii="Times New Roman" w:hAnsi="Times New Roman" w:cs="Times New Roman"/>
          <w:lang w:val="ro-RO" w:bidi="he-IL"/>
        </w:rPr>
      </w:pPr>
      <w:r w:rsidRPr="00152947">
        <w:rPr>
          <w:rFonts w:ascii="Times New Roman" w:hAnsi="Times New Roman" w:cs="Times New Roman"/>
          <w:lang w:val="ro-RO" w:bidi="he-IL"/>
        </w:rPr>
        <w:t xml:space="preserve">Documentația </w:t>
      </w:r>
      <w:r w:rsidR="00C422ED">
        <w:rPr>
          <w:rFonts w:ascii="Times New Roman" w:hAnsi="Times New Roman" w:cs="Times New Roman"/>
          <w:lang w:val="ro-RO" w:bidi="he-IL"/>
        </w:rPr>
        <w:t>se va preda în limba română, 1 (un) exemplar</w:t>
      </w:r>
      <w:r w:rsidRPr="00152947">
        <w:rPr>
          <w:rFonts w:ascii="Times New Roman" w:hAnsi="Times New Roman" w:cs="Times New Roman"/>
          <w:lang w:val="ro-RO" w:bidi="he-IL"/>
        </w:rPr>
        <w:t xml:space="preserve"> pe suport de hârtie și 1 (un) exemplar pe suport optic în format electr</w:t>
      </w:r>
      <w:r w:rsidR="00E37CEE" w:rsidRPr="00152947">
        <w:rPr>
          <w:rFonts w:ascii="Times New Roman" w:hAnsi="Times New Roman" w:cs="Times New Roman"/>
          <w:lang w:val="ro-RO" w:bidi="he-IL"/>
        </w:rPr>
        <w:t xml:space="preserve">onic (format MS Word, MS Excel, </w:t>
      </w:r>
      <w:r w:rsidRPr="00152947">
        <w:rPr>
          <w:rFonts w:ascii="Times New Roman" w:hAnsi="Times New Roman" w:cs="Times New Roman"/>
          <w:lang w:val="ro-RO" w:bidi="he-IL"/>
        </w:rPr>
        <w:t>toate tabelele vor fi în format MS Excel).</w:t>
      </w:r>
    </w:p>
    <w:p w14:paraId="240E7BA3" w14:textId="77777777" w:rsidR="0088118B" w:rsidRPr="00152947" w:rsidRDefault="0088118B" w:rsidP="008312AB">
      <w:pPr>
        <w:pStyle w:val="Stil"/>
        <w:spacing w:line="276" w:lineRule="auto"/>
        <w:jc w:val="both"/>
        <w:rPr>
          <w:rFonts w:ascii="Times New Roman" w:hAnsi="Times New Roman" w:cs="Times New Roman"/>
          <w:lang w:val="ro-RO" w:bidi="he-IL"/>
        </w:rPr>
      </w:pPr>
      <w:r w:rsidRPr="00152947">
        <w:rPr>
          <w:rFonts w:ascii="Times New Roman" w:hAnsi="Times New Roman" w:cs="Times New Roman"/>
          <w:lang w:val="ro-RO" w:bidi="he-IL"/>
        </w:rPr>
        <w:t xml:space="preserve">Documentaţia de proiectare se va întocmi astfel încât orice potențial </w:t>
      </w:r>
      <w:r w:rsidR="00C85C2E" w:rsidRPr="00152947">
        <w:rPr>
          <w:rFonts w:ascii="Times New Roman" w:hAnsi="Times New Roman" w:cs="Times New Roman"/>
          <w:lang w:val="ro-RO" w:bidi="he-IL"/>
        </w:rPr>
        <w:t>Executant</w:t>
      </w:r>
      <w:r w:rsidRPr="00152947">
        <w:rPr>
          <w:rFonts w:ascii="Times New Roman" w:hAnsi="Times New Roman" w:cs="Times New Roman"/>
          <w:lang w:val="ro-RO" w:bidi="he-IL"/>
        </w:rPr>
        <w:t xml:space="preserve"> să poată </w:t>
      </w:r>
      <w:r w:rsidR="00C85C2E" w:rsidRPr="00152947">
        <w:rPr>
          <w:rFonts w:ascii="Times New Roman" w:hAnsi="Times New Roman" w:cs="Times New Roman"/>
          <w:lang w:val="ro-RO" w:bidi="he-IL"/>
        </w:rPr>
        <w:t xml:space="preserve"> identifica și </w:t>
      </w:r>
      <w:r w:rsidRPr="00152947">
        <w:rPr>
          <w:rFonts w:ascii="Times New Roman" w:hAnsi="Times New Roman" w:cs="Times New Roman"/>
          <w:lang w:val="ro-RO" w:bidi="he-IL"/>
        </w:rPr>
        <w:t>evalua necesarul de echipamente, materiale, servicii (configurare, parametrizare, proiectare, instruire, testare, integrare), lucrări de montaj, probe, verificări și punere în funcțiune aferente lucrărilor.</w:t>
      </w:r>
    </w:p>
    <w:p w14:paraId="5AA9DF0D" w14:textId="1C3FF830" w:rsidR="0088118B" w:rsidRPr="00152947" w:rsidRDefault="0088118B" w:rsidP="008312AB">
      <w:pPr>
        <w:pStyle w:val="Stil"/>
        <w:spacing w:line="276" w:lineRule="auto"/>
        <w:jc w:val="both"/>
        <w:rPr>
          <w:rFonts w:ascii="Times New Roman" w:hAnsi="Times New Roman" w:cs="Times New Roman"/>
        </w:rPr>
      </w:pPr>
      <w:r w:rsidRPr="00152947">
        <w:rPr>
          <w:rFonts w:ascii="Times New Roman" w:hAnsi="Times New Roman" w:cs="Times New Roman"/>
        </w:rPr>
        <w:t>Pe</w:t>
      </w:r>
      <w:r w:rsidR="00B3711B" w:rsidRPr="00152947">
        <w:rPr>
          <w:rFonts w:ascii="Times New Roman" w:hAnsi="Times New Roman" w:cs="Times New Roman"/>
        </w:rPr>
        <w:t xml:space="preserve"> </w:t>
      </w:r>
      <w:proofErr w:type="spellStart"/>
      <w:r w:rsidRPr="00152947">
        <w:rPr>
          <w:rFonts w:ascii="Times New Roman" w:hAnsi="Times New Roman" w:cs="Times New Roman"/>
        </w:rPr>
        <w:t>parcursul</w:t>
      </w:r>
      <w:proofErr w:type="spellEnd"/>
      <w:r w:rsidR="00B3711B" w:rsidRPr="00152947">
        <w:rPr>
          <w:rFonts w:ascii="Times New Roman" w:hAnsi="Times New Roman" w:cs="Times New Roman"/>
        </w:rPr>
        <w:t xml:space="preserve"> </w:t>
      </w:r>
      <w:proofErr w:type="spellStart"/>
      <w:r w:rsidRPr="00152947">
        <w:rPr>
          <w:rFonts w:ascii="Times New Roman" w:hAnsi="Times New Roman" w:cs="Times New Roman"/>
        </w:rPr>
        <w:t>elaborării</w:t>
      </w:r>
      <w:proofErr w:type="spellEnd"/>
      <w:r w:rsidR="00B3711B" w:rsidRPr="00152947">
        <w:rPr>
          <w:rFonts w:ascii="Times New Roman" w:hAnsi="Times New Roman" w:cs="Times New Roman"/>
        </w:rPr>
        <w:t xml:space="preserve"> </w:t>
      </w:r>
      <w:proofErr w:type="spellStart"/>
      <w:r w:rsidRPr="00152947">
        <w:rPr>
          <w:rFonts w:ascii="Times New Roman" w:hAnsi="Times New Roman" w:cs="Times New Roman"/>
        </w:rPr>
        <w:t>proiectului</w:t>
      </w:r>
      <w:proofErr w:type="spellEnd"/>
      <w:r w:rsidR="00B3711B" w:rsidRPr="00152947">
        <w:rPr>
          <w:rFonts w:ascii="Times New Roman" w:hAnsi="Times New Roman" w:cs="Times New Roman"/>
        </w:rPr>
        <w:t xml:space="preserve"> </w:t>
      </w:r>
      <w:proofErr w:type="spellStart"/>
      <w:r w:rsidR="00432EE3" w:rsidRPr="00A66A2B">
        <w:rPr>
          <w:rFonts w:ascii="Times New Roman" w:hAnsi="Times New Roman" w:cs="Times New Roman"/>
        </w:rPr>
        <w:t>tehnic</w:t>
      </w:r>
      <w:proofErr w:type="spellEnd"/>
      <w:r w:rsidR="00432EE3">
        <w:rPr>
          <w:rFonts w:ascii="Times New Roman" w:hAnsi="Times New Roman" w:cs="Times New Roman"/>
        </w:rPr>
        <w:t xml:space="preserve"> </w:t>
      </w:r>
      <w:proofErr w:type="spellStart"/>
      <w:r w:rsidRPr="00152947">
        <w:rPr>
          <w:rFonts w:ascii="Times New Roman" w:hAnsi="Times New Roman" w:cs="Times New Roman"/>
        </w:rPr>
        <w:t>şi</w:t>
      </w:r>
      <w:proofErr w:type="spellEnd"/>
      <w:r w:rsidRPr="00152947">
        <w:rPr>
          <w:rFonts w:ascii="Times New Roman" w:hAnsi="Times New Roman" w:cs="Times New Roman"/>
        </w:rPr>
        <w:t xml:space="preserve"> a </w:t>
      </w:r>
      <w:proofErr w:type="spellStart"/>
      <w:r w:rsidRPr="00152947">
        <w:rPr>
          <w:rFonts w:ascii="Times New Roman" w:hAnsi="Times New Roman" w:cs="Times New Roman"/>
        </w:rPr>
        <w:t>detaliilor</w:t>
      </w:r>
      <w:proofErr w:type="spellEnd"/>
      <w:r w:rsidRPr="00152947">
        <w:rPr>
          <w:rFonts w:ascii="Times New Roman" w:hAnsi="Times New Roman" w:cs="Times New Roman"/>
        </w:rPr>
        <w:t xml:space="preserve"> de </w:t>
      </w:r>
      <w:proofErr w:type="spellStart"/>
      <w:r w:rsidRPr="00152947">
        <w:rPr>
          <w:rFonts w:ascii="Times New Roman" w:hAnsi="Times New Roman" w:cs="Times New Roman"/>
        </w:rPr>
        <w:t>execuţie</w:t>
      </w:r>
      <w:proofErr w:type="spellEnd"/>
      <w:r w:rsidRPr="00152947">
        <w:rPr>
          <w:rFonts w:ascii="Times New Roman" w:hAnsi="Times New Roman" w:cs="Times New Roman"/>
        </w:rPr>
        <w:t xml:space="preserve">, </w:t>
      </w:r>
      <w:proofErr w:type="spellStart"/>
      <w:r w:rsidRPr="00152947">
        <w:rPr>
          <w:rFonts w:ascii="Times New Roman" w:hAnsi="Times New Roman" w:cs="Times New Roman"/>
        </w:rPr>
        <w:t>Proiectantul</w:t>
      </w:r>
      <w:proofErr w:type="spellEnd"/>
      <w:r w:rsidR="00B3711B" w:rsidRPr="00152947">
        <w:rPr>
          <w:rFonts w:ascii="Times New Roman" w:hAnsi="Times New Roman" w:cs="Times New Roman"/>
        </w:rPr>
        <w:t xml:space="preserve"> </w:t>
      </w:r>
      <w:proofErr w:type="spellStart"/>
      <w:r w:rsidRPr="00152947">
        <w:rPr>
          <w:rFonts w:ascii="Times New Roman" w:hAnsi="Times New Roman" w:cs="Times New Roman"/>
        </w:rPr>
        <w:t>va</w:t>
      </w:r>
      <w:proofErr w:type="spellEnd"/>
      <w:r w:rsidR="00B3711B" w:rsidRPr="00152947">
        <w:rPr>
          <w:rFonts w:ascii="Times New Roman" w:hAnsi="Times New Roman" w:cs="Times New Roman"/>
        </w:rPr>
        <w:t xml:space="preserve"> </w:t>
      </w:r>
      <w:proofErr w:type="spellStart"/>
      <w:r w:rsidR="000174A6" w:rsidRPr="00152947">
        <w:rPr>
          <w:rFonts w:ascii="Times New Roman" w:hAnsi="Times New Roman" w:cs="Times New Roman"/>
        </w:rPr>
        <w:t>prezenta</w:t>
      </w:r>
      <w:proofErr w:type="spellEnd"/>
      <w:r w:rsidR="00B3711B" w:rsidRPr="00152947">
        <w:rPr>
          <w:rFonts w:ascii="Times New Roman" w:hAnsi="Times New Roman" w:cs="Times New Roman"/>
        </w:rPr>
        <w:t xml:space="preserve"> </w:t>
      </w:r>
      <w:proofErr w:type="spellStart"/>
      <w:r w:rsidRPr="00152947">
        <w:rPr>
          <w:rFonts w:ascii="Times New Roman" w:hAnsi="Times New Roman" w:cs="Times New Roman"/>
        </w:rPr>
        <w:t>Beneficia</w:t>
      </w:r>
      <w:r w:rsidR="000174A6" w:rsidRPr="00152947">
        <w:rPr>
          <w:rFonts w:ascii="Times New Roman" w:hAnsi="Times New Roman" w:cs="Times New Roman"/>
        </w:rPr>
        <w:t>rului</w:t>
      </w:r>
      <w:proofErr w:type="spellEnd"/>
      <w:r w:rsidR="00B3711B" w:rsidRPr="00152947">
        <w:rPr>
          <w:rFonts w:ascii="Times New Roman" w:hAnsi="Times New Roman" w:cs="Times New Roman"/>
        </w:rPr>
        <w:t xml:space="preserve"> </w:t>
      </w:r>
      <w:proofErr w:type="spellStart"/>
      <w:r w:rsidR="000174A6" w:rsidRPr="00152947">
        <w:rPr>
          <w:rFonts w:ascii="Times New Roman" w:hAnsi="Times New Roman" w:cs="Times New Roman"/>
        </w:rPr>
        <w:t>soluţiile</w:t>
      </w:r>
      <w:proofErr w:type="spellEnd"/>
      <w:r w:rsidR="00B3711B" w:rsidRPr="00152947">
        <w:rPr>
          <w:rFonts w:ascii="Times New Roman" w:hAnsi="Times New Roman" w:cs="Times New Roman"/>
        </w:rPr>
        <w:t xml:space="preserve"> </w:t>
      </w:r>
      <w:proofErr w:type="spellStart"/>
      <w:r w:rsidR="000174A6" w:rsidRPr="00152947">
        <w:rPr>
          <w:rFonts w:ascii="Times New Roman" w:hAnsi="Times New Roman" w:cs="Times New Roman"/>
        </w:rPr>
        <w:t>tehnice</w:t>
      </w:r>
      <w:proofErr w:type="spellEnd"/>
      <w:r w:rsidR="00B3711B" w:rsidRPr="00152947">
        <w:rPr>
          <w:rFonts w:ascii="Times New Roman" w:hAnsi="Times New Roman" w:cs="Times New Roman"/>
        </w:rPr>
        <w:t xml:space="preserve"> </w:t>
      </w:r>
      <w:proofErr w:type="spellStart"/>
      <w:r w:rsidR="000174A6" w:rsidRPr="00152947">
        <w:rPr>
          <w:rFonts w:ascii="Times New Roman" w:hAnsi="Times New Roman" w:cs="Times New Roman"/>
        </w:rPr>
        <w:t>propuse</w:t>
      </w:r>
      <w:proofErr w:type="spellEnd"/>
      <w:r w:rsidRPr="00152947">
        <w:rPr>
          <w:rFonts w:ascii="Times New Roman" w:hAnsi="Times New Roman" w:cs="Times New Roman"/>
        </w:rPr>
        <w:t xml:space="preserve">. </w:t>
      </w:r>
    </w:p>
    <w:p w14:paraId="41DED076" w14:textId="77777777" w:rsidR="0078361C" w:rsidRPr="00152947" w:rsidRDefault="0078361C" w:rsidP="008312AB">
      <w:pPr>
        <w:pStyle w:val="Stil"/>
        <w:spacing w:line="276" w:lineRule="auto"/>
        <w:jc w:val="both"/>
        <w:rPr>
          <w:rFonts w:ascii="Times New Roman" w:hAnsi="Times New Roman" w:cs="Times New Roman"/>
          <w:lang w:val="ro-RO"/>
        </w:rPr>
      </w:pPr>
    </w:p>
    <w:p w14:paraId="1BF0176F" w14:textId="512AD3F2" w:rsidR="0088118B" w:rsidRPr="00152947" w:rsidRDefault="0088118B" w:rsidP="008312AB">
      <w:pPr>
        <w:pStyle w:val="Stil"/>
        <w:spacing w:line="276" w:lineRule="auto"/>
        <w:jc w:val="both"/>
        <w:rPr>
          <w:rFonts w:ascii="Times New Roman" w:hAnsi="Times New Roman" w:cs="Times New Roman"/>
          <w:b/>
        </w:rPr>
      </w:pPr>
      <w:proofErr w:type="spellStart"/>
      <w:r w:rsidRPr="00152947">
        <w:rPr>
          <w:rFonts w:ascii="Times New Roman" w:hAnsi="Times New Roman" w:cs="Times New Roman"/>
          <w:b/>
          <w:lang w:eastAsia="ro-RO"/>
        </w:rPr>
        <w:t>Proiectul</w:t>
      </w:r>
      <w:proofErr w:type="spellEnd"/>
      <w:r w:rsidR="00734D8C">
        <w:rPr>
          <w:rFonts w:ascii="Times New Roman" w:hAnsi="Times New Roman" w:cs="Times New Roman"/>
          <w:b/>
          <w:lang w:eastAsia="ro-RO"/>
        </w:rPr>
        <w:t xml:space="preserve"> </w:t>
      </w:r>
      <w:proofErr w:type="spellStart"/>
      <w:r w:rsidR="00734D8C">
        <w:rPr>
          <w:rFonts w:ascii="Times New Roman" w:hAnsi="Times New Roman" w:cs="Times New Roman"/>
          <w:b/>
          <w:lang w:eastAsia="ro-RO"/>
        </w:rPr>
        <w:t>te</w:t>
      </w:r>
      <w:r w:rsidR="00B3711B" w:rsidRPr="00152947">
        <w:rPr>
          <w:rFonts w:ascii="Times New Roman" w:hAnsi="Times New Roman" w:cs="Times New Roman"/>
          <w:b/>
          <w:lang w:eastAsia="ro-RO"/>
        </w:rPr>
        <w:t>hnic</w:t>
      </w:r>
      <w:proofErr w:type="spellEnd"/>
      <w:r w:rsidR="00B3711B" w:rsidRPr="00152947">
        <w:rPr>
          <w:rFonts w:ascii="Times New Roman" w:hAnsi="Times New Roman" w:cs="Times New Roman"/>
          <w:b/>
          <w:lang w:eastAsia="ro-RO"/>
        </w:rPr>
        <w:t xml:space="preserve"> </w:t>
      </w:r>
      <w:proofErr w:type="spellStart"/>
      <w:r w:rsidR="004868D7">
        <w:rPr>
          <w:rFonts w:ascii="Times New Roman" w:hAnsi="Times New Roman" w:cs="Times New Roman"/>
          <w:b/>
          <w:lang w:eastAsia="ro-RO"/>
        </w:rPr>
        <w:t>va</w:t>
      </w:r>
      <w:proofErr w:type="spellEnd"/>
      <w:r w:rsidR="004868D7">
        <w:rPr>
          <w:rFonts w:ascii="Times New Roman" w:hAnsi="Times New Roman" w:cs="Times New Roman"/>
          <w:b/>
          <w:lang w:eastAsia="ro-RO"/>
        </w:rPr>
        <w:t xml:space="preserve"> fi </w:t>
      </w:r>
      <w:proofErr w:type="spellStart"/>
      <w:r w:rsidR="004868D7">
        <w:rPr>
          <w:rFonts w:ascii="Times New Roman" w:hAnsi="Times New Roman" w:cs="Times New Roman"/>
          <w:b/>
          <w:lang w:eastAsia="ro-RO"/>
        </w:rPr>
        <w:t>supus</w:t>
      </w:r>
      <w:proofErr w:type="spellEnd"/>
      <w:r w:rsidR="00B3711B" w:rsidRPr="00152947">
        <w:rPr>
          <w:rFonts w:ascii="Times New Roman" w:hAnsi="Times New Roman" w:cs="Times New Roman"/>
          <w:b/>
          <w:lang w:eastAsia="ro-RO"/>
        </w:rPr>
        <w:t xml:space="preserve"> </w:t>
      </w:r>
      <w:proofErr w:type="spellStart"/>
      <w:r w:rsidR="00F96622">
        <w:rPr>
          <w:rFonts w:ascii="Times New Roman" w:hAnsi="Times New Roman" w:cs="Times New Roman"/>
          <w:b/>
          <w:lang w:eastAsia="ro-RO"/>
        </w:rPr>
        <w:t>a</w:t>
      </w:r>
      <w:r w:rsidRPr="00152947">
        <w:rPr>
          <w:rFonts w:ascii="Times New Roman" w:hAnsi="Times New Roman" w:cs="Times New Roman"/>
          <w:b/>
          <w:lang w:eastAsia="ro-RO"/>
        </w:rPr>
        <w:t>vizării</w:t>
      </w:r>
      <w:proofErr w:type="spellEnd"/>
      <w:r w:rsidR="00B3711B" w:rsidRPr="00152947">
        <w:rPr>
          <w:rFonts w:ascii="Times New Roman" w:hAnsi="Times New Roman" w:cs="Times New Roman"/>
          <w:b/>
          <w:lang w:eastAsia="ro-RO"/>
        </w:rPr>
        <w:t xml:space="preserve"> </w:t>
      </w:r>
      <w:proofErr w:type="spellStart"/>
      <w:r w:rsidRPr="00152947">
        <w:rPr>
          <w:rFonts w:ascii="Times New Roman" w:hAnsi="Times New Roman" w:cs="Times New Roman"/>
          <w:b/>
          <w:lang w:eastAsia="ro-RO"/>
        </w:rPr>
        <w:t>tehnice</w:t>
      </w:r>
      <w:proofErr w:type="spellEnd"/>
      <w:r w:rsidRPr="00152947">
        <w:rPr>
          <w:rFonts w:ascii="Times New Roman" w:hAnsi="Times New Roman" w:cs="Times New Roman"/>
          <w:b/>
          <w:lang w:eastAsia="ro-RO"/>
        </w:rPr>
        <w:t xml:space="preserve"> de </w:t>
      </w:r>
      <w:proofErr w:type="spellStart"/>
      <w:r w:rsidRPr="00152947">
        <w:rPr>
          <w:rFonts w:ascii="Times New Roman" w:hAnsi="Times New Roman" w:cs="Times New Roman"/>
          <w:b/>
          <w:lang w:eastAsia="ro-RO"/>
        </w:rPr>
        <w:t>către</w:t>
      </w:r>
      <w:proofErr w:type="spellEnd"/>
      <w:r w:rsidR="00B3711B" w:rsidRPr="00152947">
        <w:rPr>
          <w:rFonts w:ascii="Times New Roman" w:hAnsi="Times New Roman" w:cs="Times New Roman"/>
          <w:b/>
          <w:lang w:eastAsia="ro-RO"/>
        </w:rPr>
        <w:t xml:space="preserve"> </w:t>
      </w:r>
      <w:proofErr w:type="spellStart"/>
      <w:r w:rsidRPr="00152947">
        <w:rPr>
          <w:rFonts w:ascii="Times New Roman" w:hAnsi="Times New Roman" w:cs="Times New Roman"/>
          <w:b/>
          <w:lang w:eastAsia="ro-RO"/>
        </w:rPr>
        <w:t>structurile</w:t>
      </w:r>
      <w:proofErr w:type="spellEnd"/>
      <w:r w:rsidRPr="00152947">
        <w:rPr>
          <w:rFonts w:ascii="Times New Roman" w:hAnsi="Times New Roman" w:cs="Times New Roman"/>
          <w:b/>
          <w:lang w:eastAsia="ro-RO"/>
        </w:rPr>
        <w:t xml:space="preserve"> de </w:t>
      </w:r>
      <w:proofErr w:type="spellStart"/>
      <w:r w:rsidRPr="00152947">
        <w:rPr>
          <w:rFonts w:ascii="Times New Roman" w:hAnsi="Times New Roman" w:cs="Times New Roman"/>
          <w:b/>
          <w:lang w:eastAsia="ro-RO"/>
        </w:rPr>
        <w:t>specialitate</w:t>
      </w:r>
      <w:proofErr w:type="spellEnd"/>
      <w:r w:rsidRPr="00152947">
        <w:rPr>
          <w:rFonts w:ascii="Times New Roman" w:hAnsi="Times New Roman" w:cs="Times New Roman"/>
          <w:b/>
          <w:lang w:eastAsia="ro-RO"/>
        </w:rPr>
        <w:t xml:space="preserve"> ale </w:t>
      </w:r>
      <w:proofErr w:type="spellStart"/>
      <w:r w:rsidRPr="00152947">
        <w:rPr>
          <w:rFonts w:ascii="Times New Roman" w:hAnsi="Times New Roman" w:cs="Times New Roman"/>
          <w:b/>
          <w:lang w:eastAsia="ro-RO"/>
        </w:rPr>
        <w:t>Inspectoratului</w:t>
      </w:r>
      <w:proofErr w:type="spellEnd"/>
      <w:r w:rsidRPr="00152947">
        <w:rPr>
          <w:rFonts w:ascii="Times New Roman" w:hAnsi="Times New Roman" w:cs="Times New Roman"/>
          <w:b/>
          <w:lang w:eastAsia="ro-RO"/>
        </w:rPr>
        <w:t xml:space="preserve"> General al </w:t>
      </w:r>
      <w:proofErr w:type="spellStart"/>
      <w:r w:rsidRPr="00152947">
        <w:rPr>
          <w:rFonts w:ascii="Times New Roman" w:hAnsi="Times New Roman" w:cs="Times New Roman"/>
          <w:b/>
          <w:lang w:eastAsia="ro-RO"/>
        </w:rPr>
        <w:t>Poliției</w:t>
      </w:r>
      <w:proofErr w:type="spellEnd"/>
      <w:r w:rsidR="00B3711B" w:rsidRPr="00152947">
        <w:rPr>
          <w:rFonts w:ascii="Times New Roman" w:hAnsi="Times New Roman" w:cs="Times New Roman"/>
          <w:b/>
          <w:lang w:eastAsia="ro-RO"/>
        </w:rPr>
        <w:t xml:space="preserve"> </w:t>
      </w:r>
      <w:proofErr w:type="spellStart"/>
      <w:r w:rsidRPr="00152947">
        <w:rPr>
          <w:rFonts w:ascii="Times New Roman" w:hAnsi="Times New Roman" w:cs="Times New Roman"/>
          <w:b/>
          <w:lang w:eastAsia="ro-RO"/>
        </w:rPr>
        <w:t>Române</w:t>
      </w:r>
      <w:proofErr w:type="spellEnd"/>
    </w:p>
    <w:p w14:paraId="64BFCB9F" w14:textId="77777777" w:rsidR="0088118B" w:rsidRPr="00152947" w:rsidRDefault="0088118B" w:rsidP="008312AB">
      <w:pPr>
        <w:jc w:val="both"/>
        <w:rPr>
          <w:rFonts w:ascii="Times New Roman" w:hAnsi="Times New Roman" w:cs="Times New Roman"/>
          <w:sz w:val="24"/>
          <w:szCs w:val="24"/>
        </w:rPr>
      </w:pPr>
      <w:proofErr w:type="spellStart"/>
      <w:r w:rsidRPr="00152947">
        <w:rPr>
          <w:rFonts w:ascii="Times New Roman" w:hAnsi="Times New Roman" w:cs="Times New Roman"/>
          <w:sz w:val="24"/>
          <w:szCs w:val="24"/>
        </w:rPr>
        <w:t>După</w:t>
      </w:r>
      <w:proofErr w:type="spellEnd"/>
      <w:r w:rsidR="00B3711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avizarea</w:t>
      </w:r>
      <w:proofErr w:type="spellEnd"/>
      <w:r w:rsidR="00B3711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documentaţiei</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proiectantul</w:t>
      </w:r>
      <w:proofErr w:type="spellEnd"/>
      <w:r w:rsidRPr="00152947">
        <w:rPr>
          <w:rFonts w:ascii="Times New Roman" w:hAnsi="Times New Roman" w:cs="Times New Roman"/>
          <w:sz w:val="24"/>
          <w:szCs w:val="24"/>
        </w:rPr>
        <w:t xml:space="preserve"> are </w:t>
      </w:r>
      <w:proofErr w:type="spellStart"/>
      <w:r w:rsidRPr="00152947">
        <w:rPr>
          <w:rFonts w:ascii="Times New Roman" w:hAnsi="Times New Roman" w:cs="Times New Roman"/>
          <w:sz w:val="24"/>
          <w:szCs w:val="24"/>
        </w:rPr>
        <w:t>obligaţ</w:t>
      </w:r>
      <w:r w:rsidR="00782316" w:rsidRPr="00152947">
        <w:rPr>
          <w:rFonts w:ascii="Times New Roman" w:hAnsi="Times New Roman" w:cs="Times New Roman"/>
          <w:sz w:val="24"/>
          <w:szCs w:val="24"/>
        </w:rPr>
        <w:t>ia</w:t>
      </w:r>
      <w:proofErr w:type="spellEnd"/>
      <w:r w:rsidR="00782316" w:rsidRPr="00152947">
        <w:rPr>
          <w:rFonts w:ascii="Times New Roman" w:hAnsi="Times New Roman" w:cs="Times New Roman"/>
          <w:sz w:val="24"/>
          <w:szCs w:val="24"/>
        </w:rPr>
        <w:t xml:space="preserve"> de a</w:t>
      </w:r>
      <w:r w:rsidR="00B3711B" w:rsidRPr="00152947">
        <w:rPr>
          <w:rFonts w:ascii="Times New Roman" w:hAnsi="Times New Roman" w:cs="Times New Roman"/>
          <w:sz w:val="24"/>
          <w:szCs w:val="24"/>
        </w:rPr>
        <w:t xml:space="preserve"> </w:t>
      </w:r>
      <w:proofErr w:type="spellStart"/>
      <w:r w:rsidR="00782316" w:rsidRPr="00152947">
        <w:rPr>
          <w:rFonts w:ascii="Times New Roman" w:hAnsi="Times New Roman" w:cs="Times New Roman"/>
          <w:sz w:val="24"/>
          <w:szCs w:val="24"/>
        </w:rPr>
        <w:t>răspunde</w:t>
      </w:r>
      <w:proofErr w:type="spellEnd"/>
      <w:r w:rsidR="00B3711B" w:rsidRPr="00152947">
        <w:rPr>
          <w:rFonts w:ascii="Times New Roman" w:hAnsi="Times New Roman" w:cs="Times New Roman"/>
          <w:sz w:val="24"/>
          <w:szCs w:val="24"/>
        </w:rPr>
        <w:t xml:space="preserve"> </w:t>
      </w:r>
      <w:proofErr w:type="spellStart"/>
      <w:r w:rsidR="00782316" w:rsidRPr="00152947">
        <w:rPr>
          <w:rFonts w:ascii="Times New Roman" w:hAnsi="Times New Roman" w:cs="Times New Roman"/>
          <w:sz w:val="24"/>
          <w:szCs w:val="24"/>
        </w:rPr>
        <w:t>solicitărilor</w:t>
      </w:r>
      <w:proofErr w:type="spellEnd"/>
      <w:r w:rsidR="00B3711B" w:rsidRPr="00152947">
        <w:rPr>
          <w:rFonts w:ascii="Times New Roman" w:hAnsi="Times New Roman" w:cs="Times New Roman"/>
          <w:sz w:val="24"/>
          <w:szCs w:val="24"/>
        </w:rPr>
        <w:t xml:space="preserve"> </w:t>
      </w:r>
      <w:proofErr w:type="spellStart"/>
      <w:r w:rsidR="00782316" w:rsidRPr="00152947">
        <w:rPr>
          <w:rFonts w:ascii="Times New Roman" w:hAnsi="Times New Roman" w:cs="Times New Roman"/>
          <w:sz w:val="24"/>
          <w:szCs w:val="24"/>
        </w:rPr>
        <w:t>b</w:t>
      </w:r>
      <w:r w:rsidRPr="00152947">
        <w:rPr>
          <w:rFonts w:ascii="Times New Roman" w:hAnsi="Times New Roman" w:cs="Times New Roman"/>
          <w:sz w:val="24"/>
          <w:szCs w:val="24"/>
        </w:rPr>
        <w:t>eneficiarului</w:t>
      </w:r>
      <w:proofErr w:type="spellEnd"/>
      <w:r w:rsidR="00B3711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pentru</w:t>
      </w:r>
      <w:proofErr w:type="spellEnd"/>
      <w:r w:rsidR="00B3711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eventualele</w:t>
      </w:r>
      <w:proofErr w:type="spellEnd"/>
      <w:r w:rsidR="00B3711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clarificări</w:t>
      </w:r>
      <w:proofErr w:type="spellEnd"/>
      <w:r w:rsidR="00B3711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necesare</w:t>
      </w:r>
      <w:proofErr w:type="spellEnd"/>
      <w:r w:rsidR="00B3711B" w:rsidRPr="00152947">
        <w:rPr>
          <w:rFonts w:ascii="Times New Roman" w:hAnsi="Times New Roman" w:cs="Times New Roman"/>
          <w:sz w:val="24"/>
          <w:szCs w:val="24"/>
        </w:rPr>
        <w:t xml:space="preserve"> </w:t>
      </w:r>
      <w:r w:rsidRPr="00152947">
        <w:rPr>
          <w:rFonts w:ascii="Times New Roman" w:hAnsi="Times New Roman" w:cs="Times New Roman"/>
          <w:sz w:val="24"/>
          <w:szCs w:val="24"/>
        </w:rPr>
        <w:t>pe</w:t>
      </w:r>
      <w:r w:rsidR="00B3711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parcursul</w:t>
      </w:r>
      <w:proofErr w:type="spellEnd"/>
      <w:r w:rsidR="00B3711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procesului</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achiziţie</w:t>
      </w:r>
      <w:proofErr w:type="spellEnd"/>
      <w:r w:rsidR="00B3711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publică</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lucrări</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execuţie</w:t>
      </w:r>
      <w:proofErr w:type="spellEnd"/>
      <w:r w:rsidRPr="00152947">
        <w:rPr>
          <w:rFonts w:ascii="Times New Roman" w:hAnsi="Times New Roman" w:cs="Times New Roman"/>
          <w:sz w:val="24"/>
          <w:szCs w:val="24"/>
        </w:rPr>
        <w:t>.</w:t>
      </w:r>
    </w:p>
    <w:p w14:paraId="2CF38BD9" w14:textId="5B9E1EC6" w:rsidR="003D7084" w:rsidRPr="00152947" w:rsidRDefault="0088118B" w:rsidP="00152947">
      <w:pPr>
        <w:pStyle w:val="Stil"/>
        <w:spacing w:after="240" w:line="276" w:lineRule="auto"/>
        <w:jc w:val="both"/>
        <w:rPr>
          <w:rFonts w:ascii="Times New Roman" w:hAnsi="Times New Roman" w:cs="Times New Roman"/>
        </w:rPr>
      </w:pPr>
      <w:proofErr w:type="spellStart"/>
      <w:r w:rsidRPr="00152947">
        <w:rPr>
          <w:rFonts w:ascii="Times New Roman" w:hAnsi="Times New Roman" w:cs="Times New Roman"/>
        </w:rPr>
        <w:t>Recepția</w:t>
      </w:r>
      <w:proofErr w:type="spellEnd"/>
      <w:r w:rsidRPr="00152947">
        <w:rPr>
          <w:rFonts w:ascii="Times New Roman" w:hAnsi="Times New Roman" w:cs="Times New Roman"/>
        </w:rPr>
        <w:t xml:space="preserve"> se </w:t>
      </w:r>
      <w:proofErr w:type="spellStart"/>
      <w:r w:rsidRPr="00152947">
        <w:rPr>
          <w:rFonts w:ascii="Times New Roman" w:hAnsi="Times New Roman" w:cs="Times New Roman"/>
        </w:rPr>
        <w:t>consideră</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încheiată</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doar</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atunci</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când</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documentația</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tehnică</w:t>
      </w:r>
      <w:proofErr w:type="spellEnd"/>
      <w:r w:rsidR="003231A9" w:rsidRPr="00152947">
        <w:rPr>
          <w:rFonts w:ascii="Times New Roman" w:hAnsi="Times New Roman" w:cs="Times New Roman"/>
        </w:rPr>
        <w:t xml:space="preserve"> </w:t>
      </w:r>
      <w:r w:rsidRPr="00152947">
        <w:rPr>
          <w:rFonts w:ascii="Times New Roman" w:hAnsi="Times New Roman" w:cs="Times New Roman"/>
        </w:rPr>
        <w:t>a</w:t>
      </w:r>
      <w:r w:rsidR="003231A9" w:rsidRPr="00152947">
        <w:rPr>
          <w:rFonts w:ascii="Times New Roman" w:hAnsi="Times New Roman" w:cs="Times New Roman"/>
        </w:rPr>
        <w:t xml:space="preserve"> </w:t>
      </w:r>
      <w:proofErr w:type="spellStart"/>
      <w:r w:rsidRPr="00152947">
        <w:rPr>
          <w:rFonts w:ascii="Times New Roman" w:hAnsi="Times New Roman" w:cs="Times New Roman"/>
        </w:rPr>
        <w:t>întrunit</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toate</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verificările</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și</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avizările</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necesare</w:t>
      </w:r>
      <w:proofErr w:type="spellEnd"/>
      <w:r w:rsidRPr="00152947">
        <w:rPr>
          <w:rFonts w:ascii="Times New Roman" w:hAnsi="Times New Roman" w:cs="Times New Roman"/>
        </w:rPr>
        <w:t xml:space="preserve"> conform </w:t>
      </w:r>
      <w:proofErr w:type="spellStart"/>
      <w:r w:rsidRPr="00152947">
        <w:rPr>
          <w:rFonts w:ascii="Times New Roman" w:hAnsi="Times New Roman" w:cs="Times New Roman"/>
        </w:rPr>
        <w:t>actelor</w:t>
      </w:r>
      <w:proofErr w:type="spellEnd"/>
      <w:r w:rsidRPr="00152947">
        <w:rPr>
          <w:rFonts w:ascii="Times New Roman" w:hAnsi="Times New Roman" w:cs="Times New Roman"/>
        </w:rPr>
        <w:t xml:space="preserve"> normative </w:t>
      </w:r>
      <w:proofErr w:type="spellStart"/>
      <w:r w:rsidRPr="00152947">
        <w:rPr>
          <w:rFonts w:ascii="Times New Roman" w:hAnsi="Times New Roman" w:cs="Times New Roman"/>
        </w:rPr>
        <w:t>mai</w:t>
      </w:r>
      <w:proofErr w:type="spellEnd"/>
      <w:r w:rsidR="003231A9" w:rsidRPr="00152947">
        <w:rPr>
          <w:rFonts w:ascii="Times New Roman" w:hAnsi="Times New Roman" w:cs="Times New Roman"/>
        </w:rPr>
        <w:t xml:space="preserve"> </w:t>
      </w:r>
      <w:r w:rsidRPr="00152947">
        <w:rPr>
          <w:rFonts w:ascii="Times New Roman" w:hAnsi="Times New Roman" w:cs="Times New Roman"/>
        </w:rPr>
        <w:t xml:space="preserve">sus indicate. </w:t>
      </w:r>
      <w:r w:rsidRPr="00152947">
        <w:rPr>
          <w:rFonts w:ascii="Times New Roman" w:hAnsi="Times New Roman" w:cs="Times New Roman"/>
          <w:lang w:val="ro-RO"/>
        </w:rPr>
        <w:t>Î</w:t>
      </w:r>
      <w:r w:rsidRPr="00152947">
        <w:rPr>
          <w:rFonts w:ascii="Times New Roman" w:hAnsi="Times New Roman" w:cs="Times New Roman"/>
        </w:rPr>
        <w:t xml:space="preserve">n </w:t>
      </w:r>
      <w:proofErr w:type="spellStart"/>
      <w:r w:rsidRPr="00152947">
        <w:rPr>
          <w:rFonts w:ascii="Times New Roman" w:hAnsi="Times New Roman" w:cs="Times New Roman"/>
        </w:rPr>
        <w:t>cazul</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în</w:t>
      </w:r>
      <w:proofErr w:type="spellEnd"/>
      <w:r w:rsidRPr="00152947">
        <w:rPr>
          <w:rFonts w:ascii="Times New Roman" w:hAnsi="Times New Roman" w:cs="Times New Roman"/>
        </w:rPr>
        <w:t xml:space="preserve"> care un capitol al </w:t>
      </w:r>
      <w:proofErr w:type="spellStart"/>
      <w:r w:rsidRPr="00152947">
        <w:rPr>
          <w:rFonts w:ascii="Times New Roman" w:hAnsi="Times New Roman" w:cs="Times New Roman"/>
        </w:rPr>
        <w:t>proiectului</w:t>
      </w:r>
      <w:proofErr w:type="spellEnd"/>
      <w:r w:rsidRPr="00152947">
        <w:rPr>
          <w:rFonts w:ascii="Times New Roman" w:hAnsi="Times New Roman" w:cs="Times New Roman"/>
        </w:rPr>
        <w:t xml:space="preserve"> nu a </w:t>
      </w:r>
      <w:proofErr w:type="spellStart"/>
      <w:r w:rsidRPr="00152947">
        <w:rPr>
          <w:rFonts w:ascii="Times New Roman" w:hAnsi="Times New Roman" w:cs="Times New Roman"/>
        </w:rPr>
        <w:t>fost</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avizat</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favorabil</w:t>
      </w:r>
      <w:proofErr w:type="spellEnd"/>
      <w:r w:rsidRPr="00152947">
        <w:rPr>
          <w:rFonts w:ascii="Times New Roman" w:hAnsi="Times New Roman" w:cs="Times New Roman"/>
        </w:rPr>
        <w:t xml:space="preserve">, </w:t>
      </w:r>
      <w:proofErr w:type="spellStart"/>
      <w:r w:rsidRPr="00152947">
        <w:rPr>
          <w:rFonts w:ascii="Times New Roman" w:hAnsi="Times New Roman" w:cs="Times New Roman"/>
        </w:rPr>
        <w:t>deficienţele</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semnalate</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vor</w:t>
      </w:r>
      <w:proofErr w:type="spellEnd"/>
      <w:r w:rsidRPr="00152947">
        <w:rPr>
          <w:rFonts w:ascii="Times New Roman" w:hAnsi="Times New Roman" w:cs="Times New Roman"/>
        </w:rPr>
        <w:t xml:space="preserve"> fi remediate </w:t>
      </w:r>
      <w:proofErr w:type="spellStart"/>
      <w:r w:rsidRPr="00152947">
        <w:rPr>
          <w:rFonts w:ascii="Times New Roman" w:hAnsi="Times New Roman" w:cs="Times New Roman"/>
        </w:rPr>
        <w:t>în</w:t>
      </w:r>
      <w:proofErr w:type="spellEnd"/>
      <w:r w:rsidR="00AD5F89">
        <w:rPr>
          <w:rFonts w:ascii="Times New Roman" w:hAnsi="Times New Roman" w:cs="Times New Roman"/>
        </w:rPr>
        <w:t xml:space="preserve"> </w:t>
      </w:r>
      <w:proofErr w:type="spellStart"/>
      <w:r w:rsidRPr="00152947">
        <w:rPr>
          <w:rFonts w:ascii="Times New Roman" w:hAnsi="Times New Roman" w:cs="Times New Roman"/>
        </w:rPr>
        <w:t>regim</w:t>
      </w:r>
      <w:proofErr w:type="spellEnd"/>
      <w:r w:rsidRPr="00152947">
        <w:rPr>
          <w:rFonts w:ascii="Times New Roman" w:hAnsi="Times New Roman" w:cs="Times New Roman"/>
        </w:rPr>
        <w:t xml:space="preserve"> de </w:t>
      </w:r>
      <w:proofErr w:type="spellStart"/>
      <w:r w:rsidRPr="00152947">
        <w:rPr>
          <w:rFonts w:ascii="Times New Roman" w:hAnsi="Times New Roman" w:cs="Times New Roman"/>
        </w:rPr>
        <w:t>urgență</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și</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fără</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costuri</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suplimentare</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pentru</w:t>
      </w:r>
      <w:proofErr w:type="spellEnd"/>
      <w:r w:rsidR="003231A9" w:rsidRPr="00152947">
        <w:rPr>
          <w:rFonts w:ascii="Times New Roman" w:hAnsi="Times New Roman" w:cs="Times New Roman"/>
        </w:rPr>
        <w:t xml:space="preserve"> </w:t>
      </w:r>
      <w:proofErr w:type="spellStart"/>
      <w:r w:rsidR="00152947">
        <w:rPr>
          <w:rFonts w:ascii="Times New Roman" w:hAnsi="Times New Roman" w:cs="Times New Roman"/>
        </w:rPr>
        <w:t>beneficiar</w:t>
      </w:r>
      <w:proofErr w:type="spellEnd"/>
      <w:r w:rsidR="00152947">
        <w:rPr>
          <w:rFonts w:ascii="Times New Roman" w:hAnsi="Times New Roman" w:cs="Times New Roman"/>
        </w:rPr>
        <w:t>.</w:t>
      </w:r>
    </w:p>
    <w:p w14:paraId="1648CBB1" w14:textId="77777777" w:rsidR="0088118B" w:rsidRPr="00152947" w:rsidRDefault="0088118B" w:rsidP="008312AB">
      <w:pPr>
        <w:pStyle w:val="Stil"/>
        <w:spacing w:line="276" w:lineRule="auto"/>
        <w:jc w:val="both"/>
        <w:rPr>
          <w:rFonts w:ascii="Times New Roman" w:hAnsi="Times New Roman" w:cs="Times New Roman"/>
          <w:b/>
        </w:rPr>
      </w:pPr>
      <w:r w:rsidRPr="00152947">
        <w:rPr>
          <w:rFonts w:ascii="Times New Roman" w:hAnsi="Times New Roman" w:cs="Times New Roman"/>
          <w:b/>
        </w:rPr>
        <w:t xml:space="preserve">  4.2</w:t>
      </w:r>
      <w:r w:rsidR="0078361C" w:rsidRPr="00152947">
        <w:rPr>
          <w:rFonts w:ascii="Times New Roman" w:hAnsi="Times New Roman" w:cs="Times New Roman"/>
          <w:b/>
        </w:rPr>
        <w:t xml:space="preserve">. </w:t>
      </w:r>
      <w:proofErr w:type="spellStart"/>
      <w:r w:rsidRPr="00152947">
        <w:rPr>
          <w:rFonts w:ascii="Times New Roman" w:hAnsi="Times New Roman" w:cs="Times New Roman"/>
          <w:b/>
        </w:rPr>
        <w:t>Conţinutul</w:t>
      </w:r>
      <w:proofErr w:type="spellEnd"/>
      <w:r w:rsidR="003231A9" w:rsidRPr="00152947">
        <w:rPr>
          <w:rFonts w:ascii="Times New Roman" w:hAnsi="Times New Roman" w:cs="Times New Roman"/>
          <w:b/>
        </w:rPr>
        <w:t xml:space="preserve"> </w:t>
      </w:r>
      <w:proofErr w:type="spellStart"/>
      <w:r w:rsidRPr="00152947">
        <w:rPr>
          <w:rFonts w:ascii="Times New Roman" w:hAnsi="Times New Roman" w:cs="Times New Roman"/>
          <w:b/>
        </w:rPr>
        <w:t>proiectului</w:t>
      </w:r>
      <w:proofErr w:type="spellEnd"/>
      <w:r w:rsidR="003231A9" w:rsidRPr="00152947">
        <w:rPr>
          <w:rFonts w:ascii="Times New Roman" w:hAnsi="Times New Roman" w:cs="Times New Roman"/>
          <w:b/>
        </w:rPr>
        <w:t xml:space="preserve"> </w:t>
      </w:r>
      <w:proofErr w:type="spellStart"/>
      <w:r w:rsidR="00152947">
        <w:rPr>
          <w:rFonts w:ascii="Times New Roman" w:hAnsi="Times New Roman" w:cs="Times New Roman"/>
          <w:b/>
        </w:rPr>
        <w:t>tehnic</w:t>
      </w:r>
      <w:proofErr w:type="spellEnd"/>
    </w:p>
    <w:p w14:paraId="01BB0033" w14:textId="77777777" w:rsidR="0088118B" w:rsidRPr="00152947" w:rsidRDefault="0088118B" w:rsidP="008312AB">
      <w:pPr>
        <w:pStyle w:val="Stil"/>
        <w:spacing w:line="276" w:lineRule="auto"/>
        <w:jc w:val="both"/>
        <w:rPr>
          <w:rFonts w:ascii="Times New Roman" w:hAnsi="Times New Roman" w:cs="Times New Roman"/>
          <w:lang w:val="ro-RO"/>
        </w:rPr>
      </w:pPr>
      <w:proofErr w:type="spellStart"/>
      <w:r w:rsidRPr="00152947">
        <w:rPr>
          <w:rFonts w:ascii="Times New Roman" w:hAnsi="Times New Roman" w:cs="Times New Roman"/>
        </w:rPr>
        <w:t>Proiectul</w:t>
      </w:r>
      <w:proofErr w:type="spellEnd"/>
      <w:r w:rsidR="006630FD">
        <w:rPr>
          <w:rFonts w:ascii="Times New Roman" w:hAnsi="Times New Roman" w:cs="Times New Roman"/>
        </w:rPr>
        <w:t xml:space="preserve"> </w:t>
      </w:r>
      <w:proofErr w:type="spellStart"/>
      <w:r w:rsidR="003231A9" w:rsidRPr="00152947">
        <w:rPr>
          <w:rFonts w:ascii="Times New Roman" w:hAnsi="Times New Roman" w:cs="Times New Roman"/>
        </w:rPr>
        <w:t>t</w:t>
      </w:r>
      <w:r w:rsidR="006630FD">
        <w:rPr>
          <w:rFonts w:ascii="Times New Roman" w:hAnsi="Times New Roman" w:cs="Times New Roman"/>
        </w:rPr>
        <w:t>e</w:t>
      </w:r>
      <w:r w:rsidR="003231A9" w:rsidRPr="00152947">
        <w:rPr>
          <w:rFonts w:ascii="Times New Roman" w:hAnsi="Times New Roman" w:cs="Times New Roman"/>
        </w:rPr>
        <w:t>hnic</w:t>
      </w:r>
      <w:proofErr w:type="spellEnd"/>
      <w:r w:rsidR="003231A9" w:rsidRPr="00152947">
        <w:rPr>
          <w:rFonts w:ascii="Times New Roman" w:hAnsi="Times New Roman" w:cs="Times New Roman"/>
        </w:rPr>
        <w:t xml:space="preserve"> </w:t>
      </w:r>
      <w:proofErr w:type="spellStart"/>
      <w:r w:rsidRPr="00152947">
        <w:rPr>
          <w:rFonts w:ascii="Times New Roman" w:hAnsi="Times New Roman" w:cs="Times New Roman"/>
        </w:rPr>
        <w:t>trebuie</w:t>
      </w:r>
      <w:proofErr w:type="spellEnd"/>
      <w:r w:rsidR="003231A9" w:rsidRPr="00152947">
        <w:rPr>
          <w:rFonts w:ascii="Times New Roman" w:hAnsi="Times New Roman" w:cs="Times New Roman"/>
        </w:rPr>
        <w:t xml:space="preserve"> </w:t>
      </w:r>
      <w:r w:rsidRPr="00152947">
        <w:rPr>
          <w:rFonts w:ascii="Times New Roman" w:hAnsi="Times New Roman" w:cs="Times New Roman"/>
        </w:rPr>
        <w:t>s</w:t>
      </w:r>
      <w:r w:rsidRPr="00152947">
        <w:rPr>
          <w:rFonts w:ascii="Times New Roman" w:hAnsi="Times New Roman" w:cs="Times New Roman"/>
          <w:lang w:val="ro-RO"/>
        </w:rPr>
        <w:t>ă fie astfel elaborat încât să fie clar, să asigure informa</w:t>
      </w:r>
      <w:r w:rsidR="00D262AF" w:rsidRPr="00152947">
        <w:rPr>
          <w:rFonts w:ascii="Times New Roman" w:hAnsi="Times New Roman" w:cs="Times New Roman"/>
          <w:lang w:val="ro-RO"/>
        </w:rPr>
        <w:t>ț</w:t>
      </w:r>
      <w:r w:rsidRPr="00152947">
        <w:rPr>
          <w:rFonts w:ascii="Times New Roman" w:hAnsi="Times New Roman" w:cs="Times New Roman"/>
          <w:lang w:val="ro-RO"/>
        </w:rPr>
        <w:t>ii tehnice complete privind viitoarea lucrare si să răspundă cerin</w:t>
      </w:r>
      <w:r w:rsidR="00D262AF" w:rsidRPr="00152947">
        <w:rPr>
          <w:rFonts w:ascii="Times New Roman" w:hAnsi="Times New Roman" w:cs="Times New Roman"/>
          <w:lang w:val="ro-RO"/>
        </w:rPr>
        <w:t>ț</w:t>
      </w:r>
      <w:r w:rsidR="00845695" w:rsidRPr="00152947">
        <w:rPr>
          <w:rFonts w:ascii="Times New Roman" w:hAnsi="Times New Roman" w:cs="Times New Roman"/>
          <w:lang w:val="ro-RO"/>
        </w:rPr>
        <w:t>elor tehnice si economice ale b</w:t>
      </w:r>
      <w:r w:rsidRPr="00152947">
        <w:rPr>
          <w:rFonts w:ascii="Times New Roman" w:hAnsi="Times New Roman" w:cs="Times New Roman"/>
          <w:lang w:val="ro-RO"/>
        </w:rPr>
        <w:t>eneficiarului.</w:t>
      </w:r>
    </w:p>
    <w:p w14:paraId="7E034F28" w14:textId="77777777" w:rsidR="0088118B" w:rsidRPr="00152947" w:rsidRDefault="0088118B" w:rsidP="008312AB">
      <w:pPr>
        <w:pStyle w:val="Stil"/>
        <w:spacing w:line="276" w:lineRule="auto"/>
        <w:jc w:val="both"/>
        <w:rPr>
          <w:rFonts w:ascii="Times New Roman" w:hAnsi="Times New Roman" w:cs="Times New Roman"/>
          <w:lang w:val="ro-RO"/>
        </w:rPr>
      </w:pPr>
      <w:r w:rsidRPr="00152947">
        <w:rPr>
          <w:rFonts w:ascii="Times New Roman" w:hAnsi="Times New Roman" w:cs="Times New Roman"/>
          <w:lang w:val="ro-RO"/>
        </w:rPr>
        <w:t>Proiectul tehnic trebuie să permită elaborarea detaliilor de execu</w:t>
      </w:r>
      <w:r w:rsidR="00D262AF" w:rsidRPr="00152947">
        <w:rPr>
          <w:rFonts w:ascii="Times New Roman" w:hAnsi="Times New Roman" w:cs="Times New Roman"/>
          <w:lang w:val="ro-RO"/>
        </w:rPr>
        <w:t>ț</w:t>
      </w:r>
      <w:r w:rsidRPr="00152947">
        <w:rPr>
          <w:rFonts w:ascii="Times New Roman" w:hAnsi="Times New Roman" w:cs="Times New Roman"/>
          <w:lang w:val="ro-RO"/>
        </w:rPr>
        <w:t>ie în conformitate cu materialele si tehnologia de execu</w:t>
      </w:r>
      <w:r w:rsidR="00D262AF" w:rsidRPr="00152947">
        <w:rPr>
          <w:rFonts w:ascii="Times New Roman" w:hAnsi="Times New Roman" w:cs="Times New Roman"/>
          <w:lang w:val="ro-RO"/>
        </w:rPr>
        <w:t>ț</w:t>
      </w:r>
      <w:r w:rsidRPr="00152947">
        <w:rPr>
          <w:rFonts w:ascii="Times New Roman" w:hAnsi="Times New Roman" w:cs="Times New Roman"/>
          <w:lang w:val="ro-RO"/>
        </w:rPr>
        <w:t>ie propusă, cu respectarea strictă a prevederilor proiectului tehnic, fără să fie necesară suplimentarea cantită</w:t>
      </w:r>
      <w:r w:rsidR="00D262AF" w:rsidRPr="00152947">
        <w:rPr>
          <w:rFonts w:ascii="Times New Roman" w:hAnsi="Times New Roman" w:cs="Times New Roman"/>
          <w:lang w:val="ro-RO"/>
        </w:rPr>
        <w:t>ț</w:t>
      </w:r>
      <w:r w:rsidRPr="00152947">
        <w:rPr>
          <w:rFonts w:ascii="Times New Roman" w:hAnsi="Times New Roman" w:cs="Times New Roman"/>
          <w:lang w:val="ro-RO"/>
        </w:rPr>
        <w:t>ilor de lucrări si fără a se depasi bugetul stabilit.</w:t>
      </w:r>
    </w:p>
    <w:p w14:paraId="6000BF4C" w14:textId="77777777" w:rsidR="0088118B" w:rsidRPr="00152947" w:rsidRDefault="00644373" w:rsidP="00152947">
      <w:pPr>
        <w:pStyle w:val="Stil"/>
        <w:spacing w:line="276" w:lineRule="auto"/>
        <w:jc w:val="both"/>
        <w:rPr>
          <w:rFonts w:ascii="Times New Roman" w:hAnsi="Times New Roman" w:cs="Times New Roman"/>
          <w:lang w:val="ro-RO"/>
        </w:rPr>
      </w:pPr>
      <w:r w:rsidRPr="00152947">
        <w:rPr>
          <w:rFonts w:ascii="Times New Roman" w:hAnsi="Times New Roman" w:cs="Times New Roman"/>
          <w:lang w:val="ro-RO"/>
        </w:rPr>
        <w:t>P</w:t>
      </w:r>
      <w:r w:rsidR="0088118B" w:rsidRPr="00152947">
        <w:rPr>
          <w:rFonts w:ascii="Times New Roman" w:hAnsi="Times New Roman" w:cs="Times New Roman"/>
          <w:lang w:val="ro-RO"/>
        </w:rPr>
        <w:t xml:space="preserve">roiectul tehnic va avea în componenţă cel puţin următoarele </w:t>
      </w:r>
      <w:r w:rsidR="00051BF4" w:rsidRPr="00152947">
        <w:rPr>
          <w:rFonts w:ascii="Times New Roman" w:hAnsi="Times New Roman" w:cs="Times New Roman"/>
          <w:lang w:val="ro-RO"/>
        </w:rPr>
        <w:t>documente</w:t>
      </w:r>
      <w:r w:rsidR="0088118B" w:rsidRPr="00152947">
        <w:rPr>
          <w:rFonts w:ascii="Times New Roman" w:hAnsi="Times New Roman" w:cs="Times New Roman"/>
          <w:lang w:val="ro-RO"/>
        </w:rPr>
        <w:t>, fără a se limita la acest</w:t>
      </w:r>
      <w:r w:rsidR="00152947">
        <w:rPr>
          <w:rFonts w:ascii="Times New Roman" w:hAnsi="Times New Roman" w:cs="Times New Roman"/>
          <w:lang w:val="ro-RO"/>
        </w:rPr>
        <w:t>ea:</w:t>
      </w:r>
    </w:p>
    <w:p w14:paraId="17B7AAA4" w14:textId="77777777" w:rsidR="0088118B" w:rsidRPr="00152947" w:rsidRDefault="0088118B" w:rsidP="008312AB">
      <w:pPr>
        <w:pStyle w:val="Stil"/>
        <w:numPr>
          <w:ilvl w:val="0"/>
          <w:numId w:val="4"/>
        </w:numPr>
        <w:spacing w:line="276" w:lineRule="auto"/>
        <w:jc w:val="both"/>
        <w:rPr>
          <w:rFonts w:ascii="Times New Roman" w:hAnsi="Times New Roman" w:cs="Times New Roman"/>
          <w:lang w:val="ro-RO"/>
        </w:rPr>
      </w:pPr>
      <w:r w:rsidRPr="00152947">
        <w:rPr>
          <w:rFonts w:ascii="Times New Roman" w:hAnsi="Times New Roman" w:cs="Times New Roman"/>
          <w:lang w:val="ro-RO"/>
        </w:rPr>
        <w:t>Memorii tehnice pe specialităţi;</w:t>
      </w:r>
    </w:p>
    <w:p w14:paraId="7C1A1BDC" w14:textId="77777777" w:rsidR="0088118B" w:rsidRPr="00152947" w:rsidRDefault="0088118B" w:rsidP="008312AB">
      <w:pPr>
        <w:pStyle w:val="Stil"/>
        <w:numPr>
          <w:ilvl w:val="0"/>
          <w:numId w:val="4"/>
        </w:numPr>
        <w:spacing w:line="276" w:lineRule="auto"/>
        <w:jc w:val="both"/>
        <w:rPr>
          <w:rFonts w:ascii="Times New Roman" w:hAnsi="Times New Roman" w:cs="Times New Roman"/>
          <w:lang w:val="ro-RO"/>
        </w:rPr>
      </w:pPr>
      <w:r w:rsidRPr="00152947">
        <w:rPr>
          <w:rFonts w:ascii="Times New Roman" w:hAnsi="Times New Roman" w:cs="Times New Roman"/>
          <w:lang w:val="ro-RO"/>
        </w:rPr>
        <w:t>Specificaţiile tehnice ale echipamentelor active şi pasive;</w:t>
      </w:r>
    </w:p>
    <w:p w14:paraId="10ABAF4D" w14:textId="77777777" w:rsidR="0088118B" w:rsidRPr="00152947" w:rsidRDefault="00F53640" w:rsidP="008312AB">
      <w:pPr>
        <w:pStyle w:val="Stil"/>
        <w:numPr>
          <w:ilvl w:val="0"/>
          <w:numId w:val="4"/>
        </w:numPr>
        <w:spacing w:line="276" w:lineRule="auto"/>
        <w:jc w:val="both"/>
        <w:rPr>
          <w:rFonts w:ascii="Times New Roman" w:hAnsi="Times New Roman" w:cs="Times New Roman"/>
          <w:lang w:val="ro-RO"/>
        </w:rPr>
      </w:pPr>
      <w:r w:rsidRPr="00152947">
        <w:rPr>
          <w:rFonts w:ascii="Times New Roman" w:hAnsi="Times New Roman" w:cs="Times New Roman"/>
          <w:lang w:val="ro-RO"/>
        </w:rPr>
        <w:t>Caietul</w:t>
      </w:r>
      <w:r w:rsidR="0088118B" w:rsidRPr="00152947">
        <w:rPr>
          <w:rFonts w:ascii="Times New Roman" w:hAnsi="Times New Roman" w:cs="Times New Roman"/>
          <w:lang w:val="ro-RO"/>
        </w:rPr>
        <w:t xml:space="preserve"> de sarcini;</w:t>
      </w:r>
    </w:p>
    <w:p w14:paraId="2570D180" w14:textId="77777777" w:rsidR="0088118B" w:rsidRPr="00152947" w:rsidRDefault="0088118B" w:rsidP="008312AB">
      <w:pPr>
        <w:pStyle w:val="Stil"/>
        <w:numPr>
          <w:ilvl w:val="0"/>
          <w:numId w:val="4"/>
        </w:numPr>
        <w:spacing w:line="276" w:lineRule="auto"/>
        <w:jc w:val="both"/>
        <w:rPr>
          <w:rFonts w:ascii="Times New Roman" w:hAnsi="Times New Roman" w:cs="Times New Roman"/>
          <w:lang w:val="ro-RO"/>
        </w:rPr>
      </w:pPr>
      <w:r w:rsidRPr="00152947">
        <w:rPr>
          <w:rFonts w:ascii="Times New Roman" w:hAnsi="Times New Roman" w:cs="Times New Roman"/>
          <w:lang w:val="ro-RO"/>
        </w:rPr>
        <w:lastRenderedPageBreak/>
        <w:t>Listele cu cantități de lucrări şi devize;</w:t>
      </w:r>
    </w:p>
    <w:p w14:paraId="7421DBA3" w14:textId="77777777" w:rsidR="0088118B" w:rsidRPr="00152947" w:rsidRDefault="0088118B" w:rsidP="008312AB">
      <w:pPr>
        <w:pStyle w:val="Stil"/>
        <w:numPr>
          <w:ilvl w:val="0"/>
          <w:numId w:val="4"/>
        </w:numPr>
        <w:spacing w:line="276" w:lineRule="auto"/>
        <w:jc w:val="both"/>
        <w:rPr>
          <w:rFonts w:ascii="Times New Roman" w:hAnsi="Times New Roman" w:cs="Times New Roman"/>
          <w:lang w:val="ro-RO"/>
        </w:rPr>
      </w:pPr>
      <w:r w:rsidRPr="00152947">
        <w:rPr>
          <w:rFonts w:ascii="Times New Roman" w:hAnsi="Times New Roman" w:cs="Times New Roman"/>
          <w:spacing w:val="-1"/>
        </w:rPr>
        <w:t xml:space="preserve">Schema </w:t>
      </w:r>
      <w:proofErr w:type="spellStart"/>
      <w:r w:rsidRPr="00152947">
        <w:rPr>
          <w:rFonts w:ascii="Times New Roman" w:hAnsi="Times New Roman" w:cs="Times New Roman"/>
          <w:spacing w:val="-1"/>
        </w:rPr>
        <w:t>conexiunilor</w:t>
      </w:r>
      <w:proofErr w:type="spellEnd"/>
      <w:r w:rsidR="00243D9A">
        <w:rPr>
          <w:rFonts w:ascii="Times New Roman" w:hAnsi="Times New Roman" w:cs="Times New Roman"/>
          <w:spacing w:val="-1"/>
        </w:rPr>
        <w:t xml:space="preserve"> </w:t>
      </w:r>
      <w:proofErr w:type="spellStart"/>
      <w:r w:rsidRPr="00152947">
        <w:rPr>
          <w:rFonts w:ascii="Times New Roman" w:hAnsi="Times New Roman" w:cs="Times New Roman"/>
          <w:spacing w:val="-1"/>
        </w:rPr>
        <w:t>dintre</w:t>
      </w:r>
      <w:proofErr w:type="spellEnd"/>
      <w:r w:rsidR="00243D9A">
        <w:rPr>
          <w:rFonts w:ascii="Times New Roman" w:hAnsi="Times New Roman" w:cs="Times New Roman"/>
          <w:spacing w:val="-1"/>
        </w:rPr>
        <w:t xml:space="preserve"> </w:t>
      </w:r>
      <w:r w:rsidR="00CE729D" w:rsidRPr="00152947">
        <w:rPr>
          <w:rFonts w:ascii="Times New Roman" w:hAnsi="Times New Roman" w:cs="Times New Roman"/>
          <w:spacing w:val="-1"/>
        </w:rPr>
        <w:t>centrale/</w:t>
      </w:r>
      <w:proofErr w:type="spellStart"/>
      <w:r w:rsidR="0078361C" w:rsidRPr="00152947">
        <w:rPr>
          <w:rFonts w:ascii="Times New Roman" w:hAnsi="Times New Roman" w:cs="Times New Roman"/>
          <w:spacing w:val="-1"/>
        </w:rPr>
        <w:t>rakuri</w:t>
      </w:r>
      <w:proofErr w:type="spellEnd"/>
      <w:r w:rsidR="0078361C" w:rsidRPr="00152947">
        <w:rPr>
          <w:rFonts w:ascii="Times New Roman" w:hAnsi="Times New Roman" w:cs="Times New Roman"/>
          <w:spacing w:val="-1"/>
        </w:rPr>
        <w:t>/</w:t>
      </w:r>
      <w:proofErr w:type="spellStart"/>
      <w:r w:rsidR="0078361C" w:rsidRPr="00152947">
        <w:rPr>
          <w:rFonts w:ascii="Times New Roman" w:hAnsi="Times New Roman" w:cs="Times New Roman"/>
          <w:spacing w:val="-1"/>
        </w:rPr>
        <w:t>dvr</w:t>
      </w:r>
      <w:proofErr w:type="spellEnd"/>
      <w:r w:rsidR="00753474" w:rsidRPr="00152947">
        <w:rPr>
          <w:rFonts w:ascii="Times New Roman" w:hAnsi="Times New Roman" w:cs="Times New Roman"/>
          <w:spacing w:val="-1"/>
        </w:rPr>
        <w:t>/</w:t>
      </w:r>
      <w:proofErr w:type="spellStart"/>
      <w:r w:rsidR="00753474" w:rsidRPr="00152947">
        <w:rPr>
          <w:rFonts w:ascii="Times New Roman" w:hAnsi="Times New Roman" w:cs="Times New Roman"/>
          <w:spacing w:val="-1"/>
        </w:rPr>
        <w:t>nvr</w:t>
      </w:r>
      <w:proofErr w:type="spellEnd"/>
      <w:r w:rsidRPr="00152947">
        <w:rPr>
          <w:rFonts w:ascii="Times New Roman" w:hAnsi="Times New Roman" w:cs="Times New Roman"/>
          <w:spacing w:val="-1"/>
        </w:rPr>
        <w:t xml:space="preserve"> cu </w:t>
      </w:r>
      <w:proofErr w:type="spellStart"/>
      <w:r w:rsidR="00CE729D" w:rsidRPr="00152947">
        <w:rPr>
          <w:rFonts w:ascii="Times New Roman" w:hAnsi="Times New Roman" w:cs="Times New Roman"/>
          <w:spacing w:val="-3"/>
        </w:rPr>
        <w:t>camerele</w:t>
      </w:r>
      <w:proofErr w:type="spellEnd"/>
      <w:r w:rsidR="00CE729D" w:rsidRPr="00152947">
        <w:rPr>
          <w:rFonts w:ascii="Times New Roman" w:hAnsi="Times New Roman" w:cs="Times New Roman"/>
          <w:spacing w:val="-3"/>
        </w:rPr>
        <w:t xml:space="preserve"> video,</w:t>
      </w:r>
      <w:r w:rsidR="00243D9A">
        <w:rPr>
          <w:rFonts w:ascii="Times New Roman" w:hAnsi="Times New Roman" w:cs="Times New Roman"/>
          <w:spacing w:val="-3"/>
        </w:rPr>
        <w:t xml:space="preserve"> </w:t>
      </w:r>
      <w:r w:rsidR="002714FF" w:rsidRPr="00152947">
        <w:rPr>
          <w:rFonts w:ascii="Times New Roman" w:hAnsi="Times New Roman" w:cs="Times New Roman"/>
          <w:spacing w:val="-3"/>
        </w:rPr>
        <w:t>cu</w:t>
      </w:r>
      <w:r w:rsidR="00243D9A">
        <w:rPr>
          <w:rFonts w:ascii="Times New Roman" w:hAnsi="Times New Roman" w:cs="Times New Roman"/>
          <w:spacing w:val="-3"/>
        </w:rPr>
        <w:t xml:space="preserve"> </w:t>
      </w:r>
      <w:proofErr w:type="spellStart"/>
      <w:r w:rsidR="00CE729D" w:rsidRPr="00152947">
        <w:rPr>
          <w:rFonts w:ascii="Times New Roman" w:hAnsi="Times New Roman" w:cs="Times New Roman"/>
          <w:spacing w:val="-3"/>
        </w:rPr>
        <w:t>senzorilor</w:t>
      </w:r>
      <w:proofErr w:type="spellEnd"/>
      <w:r w:rsidR="00243D9A">
        <w:rPr>
          <w:rFonts w:ascii="Times New Roman" w:hAnsi="Times New Roman" w:cs="Times New Roman"/>
          <w:spacing w:val="-3"/>
        </w:rPr>
        <w:t xml:space="preserve"> </w:t>
      </w:r>
      <w:proofErr w:type="spellStart"/>
      <w:r w:rsidR="00CE729D" w:rsidRPr="00152947">
        <w:rPr>
          <w:rFonts w:ascii="Times New Roman" w:hAnsi="Times New Roman" w:cs="Times New Roman"/>
          <w:spacing w:val="-3"/>
        </w:rPr>
        <w:t>si</w:t>
      </w:r>
      <w:proofErr w:type="spellEnd"/>
      <w:r w:rsidR="002714FF" w:rsidRPr="00152947">
        <w:rPr>
          <w:rFonts w:ascii="Times New Roman" w:hAnsi="Times New Roman" w:cs="Times New Roman"/>
          <w:spacing w:val="-3"/>
        </w:rPr>
        <w:t xml:space="preserve"> cu</w:t>
      </w:r>
      <w:r w:rsidR="00243D9A">
        <w:rPr>
          <w:rFonts w:ascii="Times New Roman" w:hAnsi="Times New Roman" w:cs="Times New Roman"/>
          <w:spacing w:val="-3"/>
        </w:rPr>
        <w:t xml:space="preserve"> </w:t>
      </w:r>
      <w:proofErr w:type="spellStart"/>
      <w:r w:rsidR="00CE729D" w:rsidRPr="00152947">
        <w:rPr>
          <w:rFonts w:ascii="Times New Roman" w:hAnsi="Times New Roman" w:cs="Times New Roman"/>
          <w:spacing w:val="-3"/>
        </w:rPr>
        <w:t>sesizoarelor</w:t>
      </w:r>
      <w:proofErr w:type="spellEnd"/>
      <w:r w:rsidR="00243D9A">
        <w:rPr>
          <w:rFonts w:ascii="Times New Roman" w:hAnsi="Times New Roman" w:cs="Times New Roman"/>
          <w:spacing w:val="-3"/>
        </w:rPr>
        <w:t xml:space="preserve"> </w:t>
      </w:r>
      <w:proofErr w:type="spellStart"/>
      <w:r w:rsidR="00CE729D" w:rsidRPr="00152947">
        <w:rPr>
          <w:rFonts w:ascii="Times New Roman" w:hAnsi="Times New Roman" w:cs="Times New Roman"/>
          <w:spacing w:val="-3"/>
        </w:rPr>
        <w:t>amplasate</w:t>
      </w:r>
      <w:proofErr w:type="spellEnd"/>
      <w:r w:rsidRPr="00152947">
        <w:rPr>
          <w:rFonts w:ascii="Times New Roman" w:hAnsi="Times New Roman" w:cs="Times New Roman"/>
          <w:spacing w:val="-1"/>
        </w:rPr>
        <w:t>;</w:t>
      </w:r>
    </w:p>
    <w:p w14:paraId="51F3E8A3" w14:textId="77777777" w:rsidR="0088118B" w:rsidRPr="00152947" w:rsidRDefault="0088118B" w:rsidP="008312AB">
      <w:pPr>
        <w:pStyle w:val="Stil"/>
        <w:numPr>
          <w:ilvl w:val="0"/>
          <w:numId w:val="4"/>
        </w:numPr>
        <w:spacing w:line="276" w:lineRule="auto"/>
        <w:jc w:val="both"/>
        <w:rPr>
          <w:rFonts w:ascii="Times New Roman" w:hAnsi="Times New Roman" w:cs="Times New Roman"/>
          <w:lang w:val="ro-RO"/>
        </w:rPr>
      </w:pPr>
      <w:proofErr w:type="spellStart"/>
      <w:r w:rsidRPr="00152947">
        <w:rPr>
          <w:rFonts w:ascii="Times New Roman" w:hAnsi="Times New Roman" w:cs="Times New Roman"/>
          <w:spacing w:val="-3"/>
        </w:rPr>
        <w:t>Planurile</w:t>
      </w:r>
      <w:proofErr w:type="spellEnd"/>
      <w:r w:rsidRPr="00152947">
        <w:rPr>
          <w:rFonts w:ascii="Times New Roman" w:hAnsi="Times New Roman" w:cs="Times New Roman"/>
          <w:spacing w:val="-3"/>
        </w:rPr>
        <w:t xml:space="preserve"> de </w:t>
      </w:r>
      <w:proofErr w:type="spellStart"/>
      <w:r w:rsidRPr="00152947">
        <w:rPr>
          <w:rFonts w:ascii="Times New Roman" w:hAnsi="Times New Roman" w:cs="Times New Roman"/>
          <w:spacing w:val="-3"/>
        </w:rPr>
        <w:t>amplasare</w:t>
      </w:r>
      <w:proofErr w:type="spellEnd"/>
      <w:r w:rsidR="00051BF4" w:rsidRPr="00152947">
        <w:rPr>
          <w:rFonts w:ascii="Times New Roman" w:hAnsi="Times New Roman" w:cs="Times New Roman"/>
          <w:spacing w:val="-3"/>
        </w:rPr>
        <w:t xml:space="preserve"> a</w:t>
      </w:r>
      <w:r w:rsidRPr="00152947">
        <w:rPr>
          <w:rFonts w:ascii="Times New Roman" w:hAnsi="Times New Roman" w:cs="Times New Roman"/>
          <w:lang w:val="ro-RO"/>
        </w:rPr>
        <w:t>echipamentelor</w:t>
      </w:r>
      <w:proofErr w:type="spellStart"/>
      <w:r w:rsidRPr="00152947">
        <w:rPr>
          <w:rFonts w:ascii="Times New Roman" w:hAnsi="Times New Roman" w:cs="Times New Roman"/>
          <w:spacing w:val="-2"/>
        </w:rPr>
        <w:t>pasiveşi</w:t>
      </w:r>
      <w:proofErr w:type="spellEnd"/>
      <w:r w:rsidRPr="00152947">
        <w:rPr>
          <w:rFonts w:ascii="Times New Roman" w:hAnsi="Times New Roman" w:cs="Times New Roman"/>
          <w:spacing w:val="-2"/>
        </w:rPr>
        <w:t xml:space="preserve"> active </w:t>
      </w:r>
      <w:proofErr w:type="spellStart"/>
      <w:r w:rsidRPr="00152947">
        <w:rPr>
          <w:rFonts w:ascii="Times New Roman" w:hAnsi="Times New Roman" w:cs="Times New Roman"/>
          <w:spacing w:val="-2"/>
        </w:rPr>
        <w:t>înfiecare</w:t>
      </w:r>
      <w:r w:rsidR="00753474" w:rsidRPr="00152947">
        <w:rPr>
          <w:rFonts w:ascii="Times New Roman" w:hAnsi="Times New Roman" w:cs="Times New Roman"/>
          <w:spacing w:val="-2"/>
        </w:rPr>
        <w:t>rack</w:t>
      </w:r>
      <w:proofErr w:type="spellEnd"/>
      <w:r w:rsidRPr="00152947">
        <w:rPr>
          <w:rFonts w:ascii="Times New Roman" w:hAnsi="Times New Roman" w:cs="Times New Roman"/>
          <w:spacing w:val="-2"/>
        </w:rPr>
        <w:t>;</w:t>
      </w:r>
    </w:p>
    <w:p w14:paraId="153088C3" w14:textId="77777777" w:rsidR="0088118B" w:rsidRPr="00152947" w:rsidRDefault="0088118B" w:rsidP="008312AB">
      <w:pPr>
        <w:pStyle w:val="Stil"/>
        <w:numPr>
          <w:ilvl w:val="0"/>
          <w:numId w:val="4"/>
        </w:numPr>
        <w:spacing w:line="276" w:lineRule="auto"/>
        <w:jc w:val="both"/>
        <w:rPr>
          <w:rFonts w:ascii="Times New Roman" w:hAnsi="Times New Roman" w:cs="Times New Roman"/>
          <w:lang w:val="ro-RO"/>
        </w:rPr>
      </w:pPr>
      <w:r w:rsidRPr="00152947">
        <w:rPr>
          <w:rFonts w:ascii="Times New Roman" w:hAnsi="Times New Roman" w:cs="Times New Roman"/>
          <w:spacing w:val="-1"/>
        </w:rPr>
        <w:t>Lista</w:t>
      </w:r>
      <w:r w:rsidR="00243D9A">
        <w:rPr>
          <w:rFonts w:ascii="Times New Roman" w:hAnsi="Times New Roman" w:cs="Times New Roman"/>
          <w:spacing w:val="-1"/>
        </w:rPr>
        <w:t xml:space="preserve"> </w:t>
      </w:r>
      <w:proofErr w:type="spellStart"/>
      <w:r w:rsidRPr="00152947">
        <w:rPr>
          <w:rFonts w:ascii="Times New Roman" w:hAnsi="Times New Roman" w:cs="Times New Roman"/>
          <w:spacing w:val="-1"/>
        </w:rPr>
        <w:t>conexunilor</w:t>
      </w:r>
      <w:proofErr w:type="spellEnd"/>
      <w:r w:rsidR="00243D9A">
        <w:rPr>
          <w:rFonts w:ascii="Times New Roman" w:hAnsi="Times New Roman" w:cs="Times New Roman"/>
          <w:spacing w:val="-1"/>
        </w:rPr>
        <w:t xml:space="preserve"> </w:t>
      </w:r>
      <w:proofErr w:type="spellStart"/>
      <w:r w:rsidRPr="00152947">
        <w:rPr>
          <w:rFonts w:ascii="Times New Roman" w:hAnsi="Times New Roman" w:cs="Times New Roman"/>
          <w:spacing w:val="-1"/>
        </w:rPr>
        <w:t>dintre</w:t>
      </w:r>
      <w:proofErr w:type="spellEnd"/>
      <w:r w:rsidR="00243D9A">
        <w:rPr>
          <w:rFonts w:ascii="Times New Roman" w:hAnsi="Times New Roman" w:cs="Times New Roman"/>
          <w:spacing w:val="-1"/>
        </w:rPr>
        <w:t xml:space="preserve"> </w:t>
      </w:r>
      <w:r w:rsidR="00753474" w:rsidRPr="00152947">
        <w:rPr>
          <w:rFonts w:ascii="Times New Roman" w:hAnsi="Times New Roman" w:cs="Times New Roman"/>
          <w:spacing w:val="-1"/>
        </w:rPr>
        <w:t>ra</w:t>
      </w:r>
      <w:r w:rsidR="00794ACD" w:rsidRPr="00152947">
        <w:rPr>
          <w:rFonts w:ascii="Times New Roman" w:hAnsi="Times New Roman" w:cs="Times New Roman"/>
          <w:spacing w:val="-1"/>
        </w:rPr>
        <w:t>c</w:t>
      </w:r>
      <w:r w:rsidR="00753474" w:rsidRPr="00152947">
        <w:rPr>
          <w:rFonts w:ascii="Times New Roman" w:hAnsi="Times New Roman" w:cs="Times New Roman"/>
          <w:spacing w:val="-1"/>
        </w:rPr>
        <w:t>k</w:t>
      </w:r>
      <w:r w:rsidR="00794ACD" w:rsidRPr="00152947">
        <w:rPr>
          <w:rFonts w:ascii="Times New Roman" w:hAnsi="Times New Roman" w:cs="Times New Roman"/>
          <w:spacing w:val="-1"/>
        </w:rPr>
        <w:t>-</w:t>
      </w:r>
      <w:proofErr w:type="spellStart"/>
      <w:r w:rsidR="00753474" w:rsidRPr="00152947">
        <w:rPr>
          <w:rFonts w:ascii="Times New Roman" w:hAnsi="Times New Roman" w:cs="Times New Roman"/>
          <w:spacing w:val="-1"/>
        </w:rPr>
        <w:t>uri</w:t>
      </w:r>
      <w:proofErr w:type="spellEnd"/>
      <w:r w:rsidR="00051BF4" w:rsidRPr="00152947">
        <w:rPr>
          <w:rFonts w:ascii="Times New Roman" w:hAnsi="Times New Roman" w:cs="Times New Roman"/>
          <w:spacing w:val="-1"/>
        </w:rPr>
        <w:t>,</w:t>
      </w:r>
      <w:r w:rsidR="00243D9A">
        <w:rPr>
          <w:rFonts w:ascii="Times New Roman" w:hAnsi="Times New Roman" w:cs="Times New Roman"/>
          <w:spacing w:val="-1"/>
        </w:rPr>
        <w:t xml:space="preserve"> </w:t>
      </w:r>
      <w:proofErr w:type="spellStart"/>
      <w:r w:rsidR="00753474" w:rsidRPr="00152947">
        <w:rPr>
          <w:rFonts w:ascii="Times New Roman" w:hAnsi="Times New Roman" w:cs="Times New Roman"/>
          <w:spacing w:val="-1"/>
        </w:rPr>
        <w:t>daca</w:t>
      </w:r>
      <w:proofErr w:type="spellEnd"/>
      <w:r w:rsidR="00243D9A">
        <w:rPr>
          <w:rFonts w:ascii="Times New Roman" w:hAnsi="Times New Roman" w:cs="Times New Roman"/>
          <w:spacing w:val="-1"/>
        </w:rPr>
        <w:t xml:space="preserve"> </w:t>
      </w:r>
      <w:proofErr w:type="spellStart"/>
      <w:r w:rsidR="00753474" w:rsidRPr="00152947">
        <w:rPr>
          <w:rFonts w:ascii="Times New Roman" w:hAnsi="Times New Roman" w:cs="Times New Roman"/>
          <w:spacing w:val="-1"/>
        </w:rPr>
        <w:t>este</w:t>
      </w:r>
      <w:proofErr w:type="spellEnd"/>
      <w:r w:rsidR="00243D9A">
        <w:rPr>
          <w:rFonts w:ascii="Times New Roman" w:hAnsi="Times New Roman" w:cs="Times New Roman"/>
          <w:spacing w:val="-1"/>
        </w:rPr>
        <w:t xml:space="preserve"> </w:t>
      </w:r>
      <w:proofErr w:type="spellStart"/>
      <w:r w:rsidR="00753474" w:rsidRPr="00152947">
        <w:rPr>
          <w:rFonts w:ascii="Times New Roman" w:hAnsi="Times New Roman" w:cs="Times New Roman"/>
          <w:spacing w:val="-1"/>
        </w:rPr>
        <w:t>cazul</w:t>
      </w:r>
      <w:proofErr w:type="spellEnd"/>
      <w:r w:rsidRPr="00152947">
        <w:rPr>
          <w:rFonts w:ascii="Times New Roman" w:hAnsi="Times New Roman" w:cs="Times New Roman"/>
          <w:spacing w:val="-1"/>
        </w:rPr>
        <w:t>;</w:t>
      </w:r>
    </w:p>
    <w:p w14:paraId="01FB68A0" w14:textId="77777777" w:rsidR="0088118B" w:rsidRPr="00152947" w:rsidRDefault="0088118B" w:rsidP="008312AB">
      <w:pPr>
        <w:pStyle w:val="Stil"/>
        <w:numPr>
          <w:ilvl w:val="0"/>
          <w:numId w:val="4"/>
        </w:numPr>
        <w:spacing w:line="276" w:lineRule="auto"/>
        <w:jc w:val="both"/>
        <w:rPr>
          <w:rFonts w:ascii="Times New Roman" w:hAnsi="Times New Roman" w:cs="Times New Roman"/>
          <w:lang w:val="ro-RO"/>
        </w:rPr>
      </w:pPr>
      <w:proofErr w:type="spellStart"/>
      <w:r w:rsidRPr="00152947">
        <w:rPr>
          <w:rFonts w:ascii="Times New Roman" w:hAnsi="Times New Roman" w:cs="Times New Roman"/>
          <w:spacing w:val="-3"/>
        </w:rPr>
        <w:t>Planurile</w:t>
      </w:r>
      <w:proofErr w:type="spellEnd"/>
      <w:r w:rsidRPr="00152947">
        <w:rPr>
          <w:rFonts w:ascii="Times New Roman" w:hAnsi="Times New Roman" w:cs="Times New Roman"/>
          <w:spacing w:val="-3"/>
        </w:rPr>
        <w:t xml:space="preserve"> de </w:t>
      </w:r>
      <w:proofErr w:type="spellStart"/>
      <w:r w:rsidRPr="00152947">
        <w:rPr>
          <w:rFonts w:ascii="Times New Roman" w:hAnsi="Times New Roman" w:cs="Times New Roman"/>
          <w:spacing w:val="-3"/>
        </w:rPr>
        <w:t>amplasare</w:t>
      </w:r>
      <w:proofErr w:type="spellEnd"/>
      <w:r w:rsidRPr="00152947">
        <w:rPr>
          <w:rFonts w:ascii="Times New Roman" w:hAnsi="Times New Roman" w:cs="Times New Roman"/>
          <w:spacing w:val="-3"/>
        </w:rPr>
        <w:t xml:space="preserve"> a </w:t>
      </w:r>
      <w:proofErr w:type="spellStart"/>
      <w:r w:rsidRPr="00152947">
        <w:rPr>
          <w:rFonts w:ascii="Times New Roman" w:hAnsi="Times New Roman" w:cs="Times New Roman"/>
          <w:spacing w:val="-3"/>
        </w:rPr>
        <w:t>camerelor</w:t>
      </w:r>
      <w:proofErr w:type="spellEnd"/>
      <w:r w:rsidRPr="00152947">
        <w:rPr>
          <w:rFonts w:ascii="Times New Roman" w:hAnsi="Times New Roman" w:cs="Times New Roman"/>
          <w:spacing w:val="-3"/>
        </w:rPr>
        <w:t xml:space="preserve"> video </w:t>
      </w:r>
      <w:proofErr w:type="spellStart"/>
      <w:r w:rsidRPr="00152947">
        <w:rPr>
          <w:rFonts w:ascii="Times New Roman" w:hAnsi="Times New Roman" w:cs="Times New Roman"/>
          <w:spacing w:val="-3"/>
        </w:rPr>
        <w:t>si</w:t>
      </w:r>
      <w:proofErr w:type="spellEnd"/>
      <w:r w:rsidRPr="00152947">
        <w:rPr>
          <w:rFonts w:ascii="Times New Roman" w:hAnsi="Times New Roman" w:cs="Times New Roman"/>
          <w:spacing w:val="-3"/>
        </w:rPr>
        <w:t xml:space="preserve"> a </w:t>
      </w:r>
      <w:proofErr w:type="spellStart"/>
      <w:r w:rsidRPr="00152947">
        <w:rPr>
          <w:rFonts w:ascii="Times New Roman" w:hAnsi="Times New Roman" w:cs="Times New Roman"/>
          <w:spacing w:val="-3"/>
        </w:rPr>
        <w:t>senz</w:t>
      </w:r>
      <w:r w:rsidR="00802CE5" w:rsidRPr="00152947">
        <w:rPr>
          <w:rFonts w:ascii="Times New Roman" w:hAnsi="Times New Roman" w:cs="Times New Roman"/>
          <w:spacing w:val="-3"/>
        </w:rPr>
        <w:t>orilor</w:t>
      </w:r>
      <w:proofErr w:type="spellEnd"/>
      <w:r w:rsidR="00243D9A">
        <w:rPr>
          <w:rFonts w:ascii="Times New Roman" w:hAnsi="Times New Roman" w:cs="Times New Roman"/>
          <w:spacing w:val="-3"/>
        </w:rPr>
        <w:t xml:space="preserve"> </w:t>
      </w:r>
      <w:proofErr w:type="spellStart"/>
      <w:r w:rsidR="00802CE5" w:rsidRPr="00152947">
        <w:rPr>
          <w:rFonts w:ascii="Times New Roman" w:hAnsi="Times New Roman" w:cs="Times New Roman"/>
          <w:spacing w:val="-3"/>
        </w:rPr>
        <w:t>si</w:t>
      </w:r>
      <w:proofErr w:type="spellEnd"/>
      <w:r w:rsidR="00243D9A">
        <w:rPr>
          <w:rFonts w:ascii="Times New Roman" w:hAnsi="Times New Roman" w:cs="Times New Roman"/>
          <w:spacing w:val="-3"/>
        </w:rPr>
        <w:t xml:space="preserve"> </w:t>
      </w:r>
      <w:proofErr w:type="spellStart"/>
      <w:r w:rsidR="00802CE5" w:rsidRPr="00152947">
        <w:rPr>
          <w:rFonts w:ascii="Times New Roman" w:hAnsi="Times New Roman" w:cs="Times New Roman"/>
          <w:spacing w:val="-3"/>
        </w:rPr>
        <w:t>sesizoarelor</w:t>
      </w:r>
      <w:proofErr w:type="spellEnd"/>
      <w:r w:rsidRPr="00152947">
        <w:rPr>
          <w:rFonts w:ascii="Times New Roman" w:hAnsi="Times New Roman" w:cs="Times New Roman"/>
          <w:spacing w:val="-3"/>
        </w:rPr>
        <w:t>;</w:t>
      </w:r>
    </w:p>
    <w:p w14:paraId="24E9760D" w14:textId="77777777" w:rsidR="0088118B" w:rsidRPr="00152947" w:rsidRDefault="0088118B" w:rsidP="008312AB">
      <w:pPr>
        <w:pStyle w:val="Stil"/>
        <w:numPr>
          <w:ilvl w:val="0"/>
          <w:numId w:val="4"/>
        </w:numPr>
        <w:spacing w:line="276" w:lineRule="auto"/>
        <w:jc w:val="both"/>
        <w:rPr>
          <w:rFonts w:ascii="Times New Roman" w:hAnsi="Times New Roman" w:cs="Times New Roman"/>
          <w:lang w:val="ro-RO"/>
        </w:rPr>
      </w:pPr>
      <w:r w:rsidRPr="00152947">
        <w:rPr>
          <w:rFonts w:ascii="Times New Roman" w:hAnsi="Times New Roman" w:cs="Times New Roman"/>
          <w:lang w:val="ro-RO"/>
        </w:rPr>
        <w:t xml:space="preserve">Desenele pentru toate traseele de cablu , </w:t>
      </w:r>
      <w:proofErr w:type="spellStart"/>
      <w:r w:rsidR="00802CE5" w:rsidRPr="00152947">
        <w:rPr>
          <w:rFonts w:ascii="Times New Roman" w:hAnsi="Times New Roman" w:cs="Times New Roman"/>
          <w:spacing w:val="-3"/>
        </w:rPr>
        <w:t>camerele</w:t>
      </w:r>
      <w:proofErr w:type="spellEnd"/>
      <w:r w:rsidR="00243D9A">
        <w:rPr>
          <w:rFonts w:ascii="Times New Roman" w:hAnsi="Times New Roman" w:cs="Times New Roman"/>
          <w:spacing w:val="-3"/>
        </w:rPr>
        <w:t xml:space="preserve"> </w:t>
      </w:r>
      <w:r w:rsidR="00AA2E2D" w:rsidRPr="00152947">
        <w:rPr>
          <w:rFonts w:ascii="Times New Roman" w:hAnsi="Times New Roman" w:cs="Times New Roman"/>
          <w:spacing w:val="-3"/>
        </w:rPr>
        <w:t xml:space="preserve">video  </w:t>
      </w:r>
      <w:proofErr w:type="spellStart"/>
      <w:r w:rsidR="00AA2E2D" w:rsidRPr="00152947">
        <w:rPr>
          <w:rFonts w:ascii="Times New Roman" w:hAnsi="Times New Roman" w:cs="Times New Roman"/>
          <w:spacing w:val="-3"/>
        </w:rPr>
        <w:t>senzori</w:t>
      </w:r>
      <w:proofErr w:type="spellEnd"/>
      <w:r w:rsidR="00243D9A">
        <w:rPr>
          <w:rFonts w:ascii="Times New Roman" w:hAnsi="Times New Roman" w:cs="Times New Roman"/>
          <w:spacing w:val="-3"/>
        </w:rPr>
        <w:t xml:space="preserve"> </w:t>
      </w:r>
      <w:proofErr w:type="spellStart"/>
      <w:r w:rsidR="00AA2E2D" w:rsidRPr="00152947">
        <w:rPr>
          <w:rFonts w:ascii="Times New Roman" w:hAnsi="Times New Roman" w:cs="Times New Roman"/>
          <w:spacing w:val="-3"/>
        </w:rPr>
        <w:t>si</w:t>
      </w:r>
      <w:proofErr w:type="spellEnd"/>
      <w:r w:rsidR="00243D9A">
        <w:rPr>
          <w:rFonts w:ascii="Times New Roman" w:hAnsi="Times New Roman" w:cs="Times New Roman"/>
          <w:spacing w:val="-3"/>
        </w:rPr>
        <w:t xml:space="preserve"> </w:t>
      </w:r>
      <w:proofErr w:type="spellStart"/>
      <w:r w:rsidR="00AA2E2D" w:rsidRPr="00152947">
        <w:rPr>
          <w:rFonts w:ascii="Times New Roman" w:hAnsi="Times New Roman" w:cs="Times New Roman"/>
          <w:spacing w:val="-3"/>
        </w:rPr>
        <w:t>sesizoare</w:t>
      </w:r>
      <w:proofErr w:type="spellEnd"/>
      <w:r w:rsidR="00243D9A">
        <w:rPr>
          <w:rFonts w:ascii="Times New Roman" w:hAnsi="Times New Roman" w:cs="Times New Roman"/>
          <w:spacing w:val="-3"/>
        </w:rPr>
        <w:t xml:space="preserve"> </w:t>
      </w:r>
      <w:r w:rsidRPr="00152947">
        <w:rPr>
          <w:rFonts w:ascii="Times New Roman" w:hAnsi="Times New Roman" w:cs="Times New Roman"/>
          <w:lang w:val="ro-RO"/>
        </w:rPr>
        <w:t xml:space="preserve">(incluzând </w:t>
      </w:r>
      <w:proofErr w:type="spellStart"/>
      <w:r w:rsidRPr="00152947">
        <w:rPr>
          <w:rFonts w:ascii="Times New Roman" w:hAnsi="Times New Roman" w:cs="Times New Roman"/>
          <w:lang w:val="ro-RO"/>
        </w:rPr>
        <w:t>şi</w:t>
      </w:r>
      <w:proofErr w:type="spellEnd"/>
      <w:r w:rsidRPr="00152947">
        <w:rPr>
          <w:rFonts w:ascii="Times New Roman" w:hAnsi="Times New Roman" w:cs="Times New Roman"/>
          <w:lang w:val="ro-RO"/>
        </w:rPr>
        <w:t xml:space="preserve"> codul acestora), având la bază planul clădirii;</w:t>
      </w:r>
    </w:p>
    <w:p w14:paraId="2B62A5D8" w14:textId="77777777" w:rsidR="0088118B" w:rsidRPr="00152947" w:rsidRDefault="0088118B" w:rsidP="008312AB">
      <w:pPr>
        <w:pStyle w:val="Stil"/>
        <w:numPr>
          <w:ilvl w:val="0"/>
          <w:numId w:val="4"/>
        </w:numPr>
        <w:spacing w:line="276" w:lineRule="auto"/>
        <w:jc w:val="both"/>
        <w:rPr>
          <w:rFonts w:ascii="Times New Roman" w:hAnsi="Times New Roman" w:cs="Times New Roman"/>
          <w:lang w:val="ro-RO"/>
        </w:rPr>
      </w:pPr>
      <w:r w:rsidRPr="00152947">
        <w:rPr>
          <w:rFonts w:ascii="Times New Roman" w:hAnsi="Times New Roman" w:cs="Times New Roman"/>
          <w:lang w:val="ro-RO"/>
        </w:rPr>
        <w:t>Desenele pentru toate traseele de cablu şi poziţiile dispozitivelor din componenţa sistemului electronic de securitate (incluzând şi codul acestora), elaborat pe subsistemele componente, având la bază planul clădirii;</w:t>
      </w:r>
    </w:p>
    <w:p w14:paraId="02812724" w14:textId="77777777" w:rsidR="0088118B" w:rsidRPr="00152947" w:rsidRDefault="0088118B" w:rsidP="008312AB">
      <w:pPr>
        <w:pStyle w:val="Stil"/>
        <w:spacing w:line="276" w:lineRule="auto"/>
        <w:jc w:val="both"/>
        <w:rPr>
          <w:rFonts w:ascii="Times New Roman" w:hAnsi="Times New Roman" w:cs="Times New Roman"/>
          <w:lang w:val="ro-RO"/>
        </w:rPr>
      </w:pPr>
    </w:p>
    <w:p w14:paraId="2FC7311F" w14:textId="77777777" w:rsidR="0088118B" w:rsidRPr="00152947" w:rsidRDefault="0088118B" w:rsidP="008312AB">
      <w:pPr>
        <w:pStyle w:val="Stil"/>
        <w:spacing w:line="276" w:lineRule="auto"/>
        <w:ind w:firstLine="720"/>
        <w:jc w:val="both"/>
        <w:rPr>
          <w:rFonts w:ascii="Times New Roman" w:hAnsi="Times New Roman" w:cs="Times New Roman"/>
          <w:b/>
        </w:rPr>
      </w:pPr>
      <w:r w:rsidRPr="00152947">
        <w:rPr>
          <w:rFonts w:ascii="Times New Roman" w:hAnsi="Times New Roman" w:cs="Times New Roman"/>
          <w:b/>
        </w:rPr>
        <w:t xml:space="preserve">4.3 </w:t>
      </w:r>
      <w:proofErr w:type="spellStart"/>
      <w:r w:rsidRPr="00152947">
        <w:rPr>
          <w:rFonts w:ascii="Times New Roman" w:hAnsi="Times New Roman" w:cs="Times New Roman"/>
          <w:b/>
        </w:rPr>
        <w:t>Cerinţe</w:t>
      </w:r>
      <w:proofErr w:type="spellEnd"/>
      <w:r w:rsidR="003231A9" w:rsidRPr="00152947">
        <w:rPr>
          <w:rFonts w:ascii="Times New Roman" w:hAnsi="Times New Roman" w:cs="Times New Roman"/>
          <w:b/>
        </w:rPr>
        <w:t xml:space="preserve"> </w:t>
      </w:r>
      <w:proofErr w:type="spellStart"/>
      <w:r w:rsidRPr="00152947">
        <w:rPr>
          <w:rFonts w:ascii="Times New Roman" w:hAnsi="Times New Roman" w:cs="Times New Roman"/>
          <w:b/>
        </w:rPr>
        <w:t>minimale</w:t>
      </w:r>
      <w:proofErr w:type="spellEnd"/>
      <w:r w:rsidR="003231A9" w:rsidRPr="00152947">
        <w:rPr>
          <w:rFonts w:ascii="Times New Roman" w:hAnsi="Times New Roman" w:cs="Times New Roman"/>
          <w:b/>
        </w:rPr>
        <w:t xml:space="preserve"> </w:t>
      </w:r>
      <w:proofErr w:type="spellStart"/>
      <w:r w:rsidRPr="00152947">
        <w:rPr>
          <w:rFonts w:ascii="Times New Roman" w:hAnsi="Times New Roman" w:cs="Times New Roman"/>
          <w:b/>
        </w:rPr>
        <w:t>ce</w:t>
      </w:r>
      <w:proofErr w:type="spellEnd"/>
      <w:r w:rsidR="003231A9" w:rsidRPr="00152947">
        <w:rPr>
          <w:rFonts w:ascii="Times New Roman" w:hAnsi="Times New Roman" w:cs="Times New Roman"/>
          <w:b/>
        </w:rPr>
        <w:t xml:space="preserve"> </w:t>
      </w:r>
      <w:proofErr w:type="spellStart"/>
      <w:r w:rsidRPr="00152947">
        <w:rPr>
          <w:rFonts w:ascii="Times New Roman" w:hAnsi="Times New Roman" w:cs="Times New Roman"/>
          <w:b/>
        </w:rPr>
        <w:t>vor</w:t>
      </w:r>
      <w:proofErr w:type="spellEnd"/>
      <w:r w:rsidRPr="00152947">
        <w:rPr>
          <w:rFonts w:ascii="Times New Roman" w:hAnsi="Times New Roman" w:cs="Times New Roman"/>
          <w:b/>
        </w:rPr>
        <w:t xml:space="preserve"> fi </w:t>
      </w:r>
      <w:proofErr w:type="spellStart"/>
      <w:r w:rsidRPr="00152947">
        <w:rPr>
          <w:rFonts w:ascii="Times New Roman" w:hAnsi="Times New Roman" w:cs="Times New Roman"/>
          <w:b/>
        </w:rPr>
        <w:t>cuprinse</w:t>
      </w:r>
      <w:proofErr w:type="spellEnd"/>
      <w:r w:rsidR="003231A9" w:rsidRPr="00152947">
        <w:rPr>
          <w:rFonts w:ascii="Times New Roman" w:hAnsi="Times New Roman" w:cs="Times New Roman"/>
          <w:b/>
        </w:rPr>
        <w:t xml:space="preserve"> </w:t>
      </w:r>
      <w:proofErr w:type="spellStart"/>
      <w:r w:rsidRPr="00152947">
        <w:rPr>
          <w:rFonts w:ascii="Times New Roman" w:hAnsi="Times New Roman" w:cs="Times New Roman"/>
          <w:b/>
        </w:rPr>
        <w:t>în</w:t>
      </w:r>
      <w:proofErr w:type="spellEnd"/>
      <w:r w:rsidR="003231A9" w:rsidRPr="00152947">
        <w:rPr>
          <w:rFonts w:ascii="Times New Roman" w:hAnsi="Times New Roman" w:cs="Times New Roman"/>
          <w:b/>
        </w:rPr>
        <w:t xml:space="preserve"> </w:t>
      </w:r>
      <w:proofErr w:type="spellStart"/>
      <w:r w:rsidR="00644373" w:rsidRPr="00152947">
        <w:rPr>
          <w:rFonts w:ascii="Times New Roman" w:hAnsi="Times New Roman" w:cs="Times New Roman"/>
          <w:b/>
        </w:rPr>
        <w:t>specificațiile</w:t>
      </w:r>
      <w:proofErr w:type="spellEnd"/>
      <w:r w:rsidR="003231A9" w:rsidRPr="00152947">
        <w:rPr>
          <w:rFonts w:ascii="Times New Roman" w:hAnsi="Times New Roman" w:cs="Times New Roman"/>
          <w:b/>
        </w:rPr>
        <w:t xml:space="preserve"> </w:t>
      </w:r>
      <w:proofErr w:type="spellStart"/>
      <w:r w:rsidR="00644373" w:rsidRPr="00152947">
        <w:rPr>
          <w:rFonts w:ascii="Times New Roman" w:hAnsi="Times New Roman" w:cs="Times New Roman"/>
          <w:b/>
        </w:rPr>
        <w:t>tehnice</w:t>
      </w:r>
      <w:proofErr w:type="spellEnd"/>
      <w:r w:rsidR="003231A9" w:rsidRPr="00152947">
        <w:rPr>
          <w:rFonts w:ascii="Times New Roman" w:hAnsi="Times New Roman" w:cs="Times New Roman"/>
          <w:b/>
        </w:rPr>
        <w:t xml:space="preserve"> </w:t>
      </w:r>
      <w:proofErr w:type="spellStart"/>
      <w:r w:rsidR="00FB6921" w:rsidRPr="00152947">
        <w:rPr>
          <w:rFonts w:ascii="Times New Roman" w:hAnsi="Times New Roman" w:cs="Times New Roman"/>
          <w:b/>
        </w:rPr>
        <w:t>î</w:t>
      </w:r>
      <w:r w:rsidR="00B55158" w:rsidRPr="00152947">
        <w:rPr>
          <w:rFonts w:ascii="Times New Roman" w:hAnsi="Times New Roman" w:cs="Times New Roman"/>
          <w:b/>
        </w:rPr>
        <w:t>ntocmit</w:t>
      </w:r>
      <w:r w:rsidR="00644373" w:rsidRPr="00152947">
        <w:rPr>
          <w:rFonts w:ascii="Times New Roman" w:hAnsi="Times New Roman" w:cs="Times New Roman"/>
          <w:b/>
        </w:rPr>
        <w:t>e</w:t>
      </w:r>
      <w:proofErr w:type="spellEnd"/>
      <w:r w:rsidR="00B55158" w:rsidRPr="00152947">
        <w:rPr>
          <w:rFonts w:ascii="Times New Roman" w:hAnsi="Times New Roman" w:cs="Times New Roman"/>
          <w:b/>
        </w:rPr>
        <w:t xml:space="preserve"> de </w:t>
      </w:r>
      <w:proofErr w:type="spellStart"/>
      <w:r w:rsidR="00B55158" w:rsidRPr="00152947">
        <w:rPr>
          <w:rFonts w:ascii="Times New Roman" w:hAnsi="Times New Roman" w:cs="Times New Roman"/>
          <w:b/>
        </w:rPr>
        <w:t>proiectant</w:t>
      </w:r>
      <w:proofErr w:type="spellEnd"/>
      <w:r w:rsidR="003231A9" w:rsidRPr="00152947">
        <w:rPr>
          <w:rFonts w:ascii="Times New Roman" w:hAnsi="Times New Roman" w:cs="Times New Roman"/>
          <w:b/>
        </w:rPr>
        <w:t xml:space="preserve"> </w:t>
      </w:r>
      <w:proofErr w:type="spellStart"/>
      <w:r w:rsidRPr="00152947">
        <w:rPr>
          <w:rFonts w:ascii="Times New Roman" w:hAnsi="Times New Roman" w:cs="Times New Roman"/>
          <w:b/>
        </w:rPr>
        <w:t>privind</w:t>
      </w:r>
      <w:proofErr w:type="spellEnd"/>
      <w:r w:rsidR="003231A9" w:rsidRPr="00152947">
        <w:rPr>
          <w:rFonts w:ascii="Times New Roman" w:hAnsi="Times New Roman" w:cs="Times New Roman"/>
          <w:b/>
        </w:rPr>
        <w:t xml:space="preserve"> </w:t>
      </w:r>
      <w:proofErr w:type="spellStart"/>
      <w:r w:rsidRPr="00152947">
        <w:rPr>
          <w:rFonts w:ascii="Times New Roman" w:hAnsi="Times New Roman" w:cs="Times New Roman"/>
          <w:b/>
        </w:rPr>
        <w:t>responsabilitatea</w:t>
      </w:r>
      <w:proofErr w:type="spellEnd"/>
      <w:r w:rsidR="003231A9" w:rsidRPr="00152947">
        <w:rPr>
          <w:rFonts w:ascii="Times New Roman" w:hAnsi="Times New Roman" w:cs="Times New Roman"/>
          <w:b/>
        </w:rPr>
        <w:t xml:space="preserve"> </w:t>
      </w:r>
      <w:proofErr w:type="spellStart"/>
      <w:r w:rsidR="009D5700" w:rsidRPr="00152947">
        <w:rPr>
          <w:rFonts w:ascii="Times New Roman" w:hAnsi="Times New Roman" w:cs="Times New Roman"/>
          <w:b/>
        </w:rPr>
        <w:t>celui</w:t>
      </w:r>
      <w:proofErr w:type="spellEnd"/>
      <w:r w:rsidR="009D5700" w:rsidRPr="00152947">
        <w:rPr>
          <w:rFonts w:ascii="Times New Roman" w:hAnsi="Times New Roman" w:cs="Times New Roman"/>
          <w:b/>
        </w:rPr>
        <w:t xml:space="preserve"> care </w:t>
      </w:r>
      <w:proofErr w:type="spellStart"/>
      <w:r w:rsidR="009D5700" w:rsidRPr="00152947">
        <w:rPr>
          <w:rFonts w:ascii="Times New Roman" w:hAnsi="Times New Roman" w:cs="Times New Roman"/>
          <w:b/>
        </w:rPr>
        <w:t>va</w:t>
      </w:r>
      <w:proofErr w:type="spellEnd"/>
      <w:r w:rsidR="003231A9" w:rsidRPr="00152947">
        <w:rPr>
          <w:rFonts w:ascii="Times New Roman" w:hAnsi="Times New Roman" w:cs="Times New Roman"/>
          <w:b/>
        </w:rPr>
        <w:t xml:space="preserve"> </w:t>
      </w:r>
      <w:proofErr w:type="spellStart"/>
      <w:r w:rsidR="009D5700" w:rsidRPr="00152947">
        <w:rPr>
          <w:rFonts w:ascii="Times New Roman" w:hAnsi="Times New Roman" w:cs="Times New Roman"/>
          <w:b/>
        </w:rPr>
        <w:t>executa</w:t>
      </w:r>
      <w:proofErr w:type="spellEnd"/>
      <w:r w:rsidR="003231A9" w:rsidRPr="00152947">
        <w:rPr>
          <w:rFonts w:ascii="Times New Roman" w:hAnsi="Times New Roman" w:cs="Times New Roman"/>
          <w:b/>
        </w:rPr>
        <w:t xml:space="preserve"> </w:t>
      </w:r>
      <w:proofErr w:type="spellStart"/>
      <w:r w:rsidR="009D5700" w:rsidRPr="00152947">
        <w:rPr>
          <w:rFonts w:ascii="Times New Roman" w:hAnsi="Times New Roman" w:cs="Times New Roman"/>
          <w:b/>
        </w:rPr>
        <w:t>implementarea</w:t>
      </w:r>
      <w:proofErr w:type="spellEnd"/>
      <w:r w:rsidR="003231A9" w:rsidRPr="00152947">
        <w:rPr>
          <w:rFonts w:ascii="Times New Roman" w:hAnsi="Times New Roman" w:cs="Times New Roman"/>
          <w:b/>
        </w:rPr>
        <w:t xml:space="preserve"> </w:t>
      </w:r>
      <w:proofErr w:type="spellStart"/>
      <w:r w:rsidR="009D5700" w:rsidRPr="00152947">
        <w:rPr>
          <w:rFonts w:ascii="Times New Roman" w:hAnsi="Times New Roman" w:cs="Times New Roman"/>
          <w:b/>
        </w:rPr>
        <w:t>proiectului</w:t>
      </w:r>
      <w:proofErr w:type="spellEnd"/>
      <w:r w:rsidR="003231A9" w:rsidRPr="00152947">
        <w:rPr>
          <w:rFonts w:ascii="Times New Roman" w:hAnsi="Times New Roman" w:cs="Times New Roman"/>
          <w:b/>
        </w:rPr>
        <w:t xml:space="preserve"> </w:t>
      </w:r>
      <w:proofErr w:type="spellStart"/>
      <w:r w:rsidR="008D0F44" w:rsidRPr="00152947">
        <w:rPr>
          <w:rFonts w:ascii="Times New Roman" w:hAnsi="Times New Roman" w:cs="Times New Roman"/>
          <w:b/>
        </w:rPr>
        <w:t>în</w:t>
      </w:r>
      <w:proofErr w:type="spellEnd"/>
      <w:r w:rsidR="003231A9" w:rsidRPr="00152947">
        <w:rPr>
          <w:rFonts w:ascii="Times New Roman" w:hAnsi="Times New Roman" w:cs="Times New Roman"/>
          <w:b/>
        </w:rPr>
        <w:t xml:space="preserve"> </w:t>
      </w:r>
      <w:proofErr w:type="spellStart"/>
      <w:r w:rsidR="008D0F44" w:rsidRPr="00152947">
        <w:rPr>
          <w:rFonts w:ascii="Times New Roman" w:hAnsi="Times New Roman" w:cs="Times New Roman"/>
          <w:b/>
        </w:rPr>
        <w:t>urma</w:t>
      </w:r>
      <w:proofErr w:type="spellEnd"/>
      <w:r w:rsidR="003231A9" w:rsidRPr="00152947">
        <w:rPr>
          <w:rFonts w:ascii="Times New Roman" w:hAnsi="Times New Roman" w:cs="Times New Roman"/>
          <w:b/>
        </w:rPr>
        <w:t xml:space="preserve"> </w:t>
      </w:r>
      <w:proofErr w:type="spellStart"/>
      <w:r w:rsidR="008D0F44" w:rsidRPr="00152947">
        <w:rPr>
          <w:rFonts w:ascii="Times New Roman" w:hAnsi="Times New Roman" w:cs="Times New Roman"/>
          <w:b/>
        </w:rPr>
        <w:t>procedurii</w:t>
      </w:r>
      <w:proofErr w:type="spellEnd"/>
      <w:r w:rsidR="008D0F44" w:rsidRPr="00152947">
        <w:rPr>
          <w:rFonts w:ascii="Times New Roman" w:hAnsi="Times New Roman" w:cs="Times New Roman"/>
          <w:b/>
        </w:rPr>
        <w:t xml:space="preserve"> de </w:t>
      </w:r>
      <w:proofErr w:type="spellStart"/>
      <w:r w:rsidR="008D0F44" w:rsidRPr="00152947">
        <w:rPr>
          <w:rFonts w:ascii="Times New Roman" w:hAnsi="Times New Roman" w:cs="Times New Roman"/>
          <w:b/>
        </w:rPr>
        <w:t>achiziții</w:t>
      </w:r>
      <w:proofErr w:type="spellEnd"/>
      <w:r w:rsidR="00B55158" w:rsidRPr="00152947">
        <w:rPr>
          <w:rFonts w:ascii="Times New Roman" w:hAnsi="Times New Roman" w:cs="Times New Roman"/>
          <w:b/>
        </w:rPr>
        <w:t xml:space="preserve"> a </w:t>
      </w:r>
      <w:proofErr w:type="spellStart"/>
      <w:r w:rsidR="00B55158" w:rsidRPr="00152947">
        <w:rPr>
          <w:rFonts w:ascii="Times New Roman" w:hAnsi="Times New Roman" w:cs="Times New Roman"/>
          <w:b/>
        </w:rPr>
        <w:t>lucrărilor</w:t>
      </w:r>
      <w:proofErr w:type="spellEnd"/>
      <w:r w:rsidR="00782316" w:rsidRPr="00152947">
        <w:rPr>
          <w:rFonts w:ascii="Times New Roman" w:hAnsi="Times New Roman" w:cs="Times New Roman"/>
          <w:b/>
        </w:rPr>
        <w:t>.</w:t>
      </w:r>
    </w:p>
    <w:p w14:paraId="07B45014" w14:textId="77777777" w:rsidR="0078361C" w:rsidRPr="00152947" w:rsidRDefault="0078361C" w:rsidP="008312AB">
      <w:pPr>
        <w:suppressAutoHyphens/>
        <w:spacing w:after="0"/>
        <w:jc w:val="both"/>
        <w:rPr>
          <w:rFonts w:ascii="Times New Roman" w:hAnsi="Times New Roman" w:cs="Times New Roman"/>
          <w:sz w:val="24"/>
          <w:szCs w:val="24"/>
        </w:rPr>
      </w:pPr>
    </w:p>
    <w:p w14:paraId="2B70C344" w14:textId="3FFA2FEF" w:rsidR="0088118B" w:rsidRPr="00152947" w:rsidRDefault="0088118B" w:rsidP="008312AB">
      <w:pPr>
        <w:suppressAutoHyphens/>
        <w:spacing w:after="0"/>
        <w:jc w:val="both"/>
        <w:rPr>
          <w:rFonts w:ascii="Times New Roman" w:hAnsi="Times New Roman" w:cs="Times New Roman"/>
          <w:sz w:val="24"/>
          <w:szCs w:val="24"/>
        </w:rPr>
      </w:pPr>
      <w:proofErr w:type="spellStart"/>
      <w:r w:rsidRPr="00152947">
        <w:rPr>
          <w:rFonts w:ascii="Times New Roman" w:hAnsi="Times New Roman" w:cs="Times New Roman"/>
          <w:sz w:val="24"/>
          <w:szCs w:val="24"/>
          <w:lang w:eastAsia="ro-RO"/>
        </w:rPr>
        <w:t>Activităţile</w:t>
      </w:r>
      <w:proofErr w:type="spellEnd"/>
      <w:r w:rsidRPr="00152947">
        <w:rPr>
          <w:rFonts w:ascii="Times New Roman" w:hAnsi="Times New Roman" w:cs="Times New Roman"/>
          <w:sz w:val="24"/>
          <w:szCs w:val="24"/>
          <w:lang w:eastAsia="ro-RO"/>
        </w:rPr>
        <w:t>/</w:t>
      </w:r>
      <w:proofErr w:type="spellStart"/>
      <w:r w:rsidRPr="00152947">
        <w:rPr>
          <w:rFonts w:ascii="Times New Roman" w:hAnsi="Times New Roman" w:cs="Times New Roman"/>
          <w:sz w:val="24"/>
          <w:szCs w:val="24"/>
          <w:lang w:eastAsia="ro-RO"/>
        </w:rPr>
        <w:t>cerințele</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minime</w:t>
      </w:r>
      <w:proofErr w:type="spellEnd"/>
      <w:r w:rsidR="003231A9" w:rsidRPr="00152947">
        <w:rPr>
          <w:rFonts w:ascii="Times New Roman" w:hAnsi="Times New Roman" w:cs="Times New Roman"/>
          <w:sz w:val="24"/>
          <w:szCs w:val="24"/>
          <w:lang w:eastAsia="ro-RO"/>
        </w:rPr>
        <w:t xml:space="preserve"> </w:t>
      </w:r>
      <w:r w:rsidRPr="00152947">
        <w:rPr>
          <w:rFonts w:ascii="Times New Roman" w:hAnsi="Times New Roman" w:cs="Times New Roman"/>
          <w:sz w:val="24"/>
          <w:szCs w:val="24"/>
          <w:lang w:eastAsia="ro-RO"/>
        </w:rPr>
        <w:t xml:space="preserve">pe care </w:t>
      </w:r>
      <w:proofErr w:type="spellStart"/>
      <w:r w:rsidR="00794ACD" w:rsidRPr="00152947">
        <w:rPr>
          <w:rFonts w:ascii="Times New Roman" w:hAnsi="Times New Roman" w:cs="Times New Roman"/>
          <w:sz w:val="24"/>
          <w:szCs w:val="24"/>
          <w:lang w:eastAsia="ro-RO"/>
        </w:rPr>
        <w:t>e</w:t>
      </w:r>
      <w:r w:rsidR="009315AB" w:rsidRPr="00152947">
        <w:rPr>
          <w:rFonts w:ascii="Times New Roman" w:hAnsi="Times New Roman" w:cs="Times New Roman"/>
          <w:sz w:val="24"/>
          <w:szCs w:val="24"/>
          <w:lang w:eastAsia="ro-RO"/>
        </w:rPr>
        <w:t>xecutantul</w:t>
      </w:r>
      <w:proofErr w:type="spellEnd"/>
      <w:r w:rsidR="00B745EA">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trebuie</w:t>
      </w:r>
      <w:proofErr w:type="spellEnd"/>
      <w:r w:rsidR="00B745EA">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să</w:t>
      </w:r>
      <w:proofErr w:type="spellEnd"/>
      <w:r w:rsidRPr="00152947">
        <w:rPr>
          <w:rFonts w:ascii="Times New Roman" w:hAnsi="Times New Roman" w:cs="Times New Roman"/>
          <w:sz w:val="24"/>
          <w:szCs w:val="24"/>
          <w:lang w:eastAsia="ro-RO"/>
        </w:rPr>
        <w:t xml:space="preserve"> le </w:t>
      </w:r>
      <w:proofErr w:type="spellStart"/>
      <w:r w:rsidRPr="00152947">
        <w:rPr>
          <w:rFonts w:ascii="Times New Roman" w:hAnsi="Times New Roman" w:cs="Times New Roman"/>
          <w:sz w:val="24"/>
          <w:szCs w:val="24"/>
          <w:lang w:eastAsia="ro-RO"/>
        </w:rPr>
        <w:t>desfășoare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fără</w:t>
      </w:r>
      <w:proofErr w:type="spellEnd"/>
      <w:r w:rsidRPr="00152947">
        <w:rPr>
          <w:rFonts w:ascii="Times New Roman" w:hAnsi="Times New Roman" w:cs="Times New Roman"/>
          <w:sz w:val="24"/>
          <w:szCs w:val="24"/>
        </w:rPr>
        <w:t xml:space="preserve"> a se </w:t>
      </w:r>
      <w:proofErr w:type="spellStart"/>
      <w:r w:rsidRPr="00152947">
        <w:rPr>
          <w:rFonts w:ascii="Times New Roman" w:hAnsi="Times New Roman" w:cs="Times New Roman"/>
          <w:sz w:val="24"/>
          <w:szCs w:val="24"/>
        </w:rPr>
        <w:t>limita</w:t>
      </w:r>
      <w:proofErr w:type="spellEnd"/>
      <w:r w:rsidRPr="00152947">
        <w:rPr>
          <w:rFonts w:ascii="Times New Roman" w:hAnsi="Times New Roman" w:cs="Times New Roman"/>
          <w:sz w:val="24"/>
          <w:szCs w:val="24"/>
        </w:rPr>
        <w:t xml:space="preserve"> la </w:t>
      </w:r>
      <w:proofErr w:type="spellStart"/>
      <w:r w:rsidRPr="00152947">
        <w:rPr>
          <w:rFonts w:ascii="Times New Roman" w:hAnsi="Times New Roman" w:cs="Times New Roman"/>
          <w:sz w:val="24"/>
          <w:szCs w:val="24"/>
        </w:rPr>
        <w:t>acestea</w:t>
      </w:r>
      <w:proofErr w:type="spellEnd"/>
      <w:r w:rsidRPr="00152947">
        <w:rPr>
          <w:rFonts w:ascii="Times New Roman" w:hAnsi="Times New Roman" w:cs="Times New Roman"/>
          <w:sz w:val="24"/>
          <w:szCs w:val="24"/>
        </w:rPr>
        <w:t>:</w:t>
      </w:r>
    </w:p>
    <w:p w14:paraId="1FFFE3CB" w14:textId="77777777" w:rsidR="0088118B" w:rsidRPr="00152947" w:rsidRDefault="0088118B" w:rsidP="008312AB">
      <w:pPr>
        <w:pStyle w:val="ListParagraph"/>
        <w:numPr>
          <w:ilvl w:val="1"/>
          <w:numId w:val="4"/>
        </w:numPr>
        <w:suppressAutoHyphens/>
        <w:spacing w:after="0" w:line="276" w:lineRule="auto"/>
        <w:jc w:val="both"/>
        <w:rPr>
          <w:rFonts w:ascii="Times New Roman" w:hAnsi="Times New Roman" w:cs="Times New Roman"/>
          <w:sz w:val="24"/>
          <w:szCs w:val="24"/>
        </w:rPr>
      </w:pPr>
      <w:proofErr w:type="spellStart"/>
      <w:r w:rsidRPr="00152947">
        <w:rPr>
          <w:rFonts w:ascii="Times New Roman" w:hAnsi="Times New Roman" w:cs="Times New Roman"/>
          <w:sz w:val="24"/>
          <w:szCs w:val="24"/>
        </w:rPr>
        <w:t>Montarea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și</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instalarea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echipamentelor</w:t>
      </w:r>
      <w:proofErr w:type="spellEnd"/>
      <w:r w:rsidR="003231A9" w:rsidRPr="00152947">
        <w:rPr>
          <w:rFonts w:ascii="Times New Roman" w:hAnsi="Times New Roman" w:cs="Times New Roman"/>
          <w:sz w:val="24"/>
          <w:szCs w:val="24"/>
        </w:rPr>
        <w:t>;</w:t>
      </w:r>
    </w:p>
    <w:p w14:paraId="36D29F4A" w14:textId="77777777" w:rsidR="0088118B" w:rsidRPr="00152947" w:rsidRDefault="0088118B" w:rsidP="008312AB">
      <w:pPr>
        <w:numPr>
          <w:ilvl w:val="1"/>
          <w:numId w:val="4"/>
        </w:numPr>
        <w:tabs>
          <w:tab w:val="left" w:pos="851"/>
        </w:tabs>
        <w:suppressAutoHyphens/>
        <w:autoSpaceDN w:val="0"/>
        <w:spacing w:after="0"/>
        <w:jc w:val="both"/>
        <w:textAlignment w:val="baseline"/>
        <w:rPr>
          <w:rFonts w:ascii="Times New Roman" w:hAnsi="Times New Roman" w:cs="Times New Roman"/>
          <w:sz w:val="24"/>
          <w:szCs w:val="24"/>
        </w:rPr>
      </w:pPr>
      <w:proofErr w:type="spellStart"/>
      <w:r w:rsidRPr="00152947">
        <w:rPr>
          <w:rFonts w:ascii="Times New Roman" w:hAnsi="Times New Roman" w:cs="Times New Roman"/>
          <w:sz w:val="24"/>
          <w:szCs w:val="24"/>
        </w:rPr>
        <w:t>Instalarea</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montarea</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canalului</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cablu</w:t>
      </w:r>
      <w:proofErr w:type="spellEnd"/>
      <w:r w:rsidRPr="00152947">
        <w:rPr>
          <w:rFonts w:ascii="Times New Roman" w:hAnsi="Times New Roman" w:cs="Times New Roman"/>
          <w:sz w:val="24"/>
          <w:szCs w:val="24"/>
        </w:rPr>
        <w:t xml:space="preserve"> PVC/</w:t>
      </w:r>
      <w:proofErr w:type="spellStart"/>
      <w:r w:rsidRPr="00152947">
        <w:rPr>
          <w:rFonts w:ascii="Times New Roman" w:hAnsi="Times New Roman" w:cs="Times New Roman"/>
          <w:sz w:val="24"/>
          <w:szCs w:val="24"/>
        </w:rPr>
        <w:t>metalic</w:t>
      </w:r>
      <w:proofErr w:type="spellEnd"/>
      <w:r w:rsidR="003231A9" w:rsidRPr="00152947">
        <w:rPr>
          <w:rFonts w:ascii="Times New Roman" w:hAnsi="Times New Roman" w:cs="Times New Roman"/>
          <w:sz w:val="24"/>
          <w:szCs w:val="24"/>
        </w:rPr>
        <w:t xml:space="preserve"> </w:t>
      </w:r>
      <w:r w:rsidRPr="00152947">
        <w:rPr>
          <w:rFonts w:ascii="Times New Roman" w:hAnsi="Times New Roman" w:cs="Times New Roman"/>
          <w:sz w:val="24"/>
          <w:szCs w:val="24"/>
        </w:rPr>
        <w:t xml:space="preserve">pe tot </w:t>
      </w:r>
      <w:proofErr w:type="spellStart"/>
      <w:r w:rsidRPr="00152947">
        <w:rPr>
          <w:rFonts w:ascii="Times New Roman" w:hAnsi="Times New Roman" w:cs="Times New Roman"/>
          <w:sz w:val="24"/>
          <w:szCs w:val="24"/>
        </w:rPr>
        <w:t>traseul</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cablare</w:t>
      </w:r>
      <w:proofErr w:type="spellEnd"/>
      <w:r w:rsidRPr="00152947">
        <w:rPr>
          <w:rFonts w:ascii="Times New Roman" w:hAnsi="Times New Roman" w:cs="Times New Roman"/>
          <w:sz w:val="24"/>
          <w:szCs w:val="24"/>
        </w:rPr>
        <w:t>;</w:t>
      </w:r>
    </w:p>
    <w:p w14:paraId="4935AABB" w14:textId="77777777" w:rsidR="0088118B" w:rsidRPr="00152947" w:rsidRDefault="0088118B" w:rsidP="008312AB">
      <w:pPr>
        <w:numPr>
          <w:ilvl w:val="1"/>
          <w:numId w:val="4"/>
        </w:numPr>
        <w:tabs>
          <w:tab w:val="left" w:pos="851"/>
        </w:tabs>
        <w:suppressAutoHyphens/>
        <w:autoSpaceDN w:val="0"/>
        <w:spacing w:after="0"/>
        <w:jc w:val="both"/>
        <w:textAlignment w:val="baseline"/>
        <w:rPr>
          <w:rFonts w:ascii="Times New Roman" w:hAnsi="Times New Roman" w:cs="Times New Roman"/>
          <w:sz w:val="24"/>
          <w:szCs w:val="24"/>
        </w:rPr>
      </w:pPr>
      <w:proofErr w:type="spellStart"/>
      <w:r w:rsidRPr="00152947">
        <w:rPr>
          <w:rFonts w:ascii="Times New Roman" w:hAnsi="Times New Roman" w:cs="Times New Roman"/>
          <w:sz w:val="24"/>
          <w:szCs w:val="24"/>
        </w:rPr>
        <w:t>Instalarea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echipamentelor</w:t>
      </w:r>
      <w:proofErr w:type="spellEnd"/>
      <w:r w:rsidRPr="00152947">
        <w:rPr>
          <w:rFonts w:ascii="Times New Roman" w:hAnsi="Times New Roman" w:cs="Times New Roman"/>
          <w:sz w:val="24"/>
          <w:szCs w:val="24"/>
        </w:rPr>
        <w:t xml:space="preserve"> active </w:t>
      </w:r>
      <w:proofErr w:type="spellStart"/>
      <w:r w:rsidRPr="00152947">
        <w:rPr>
          <w:rFonts w:ascii="Times New Roman" w:hAnsi="Times New Roman" w:cs="Times New Roman"/>
          <w:sz w:val="24"/>
          <w:szCs w:val="24"/>
        </w:rPr>
        <w:t>şi</w:t>
      </w:r>
      <w:proofErr w:type="spellEnd"/>
      <w:r w:rsidR="003231A9" w:rsidRPr="00152947">
        <w:rPr>
          <w:rFonts w:ascii="Times New Roman" w:hAnsi="Times New Roman" w:cs="Times New Roman"/>
          <w:sz w:val="24"/>
          <w:szCs w:val="24"/>
        </w:rPr>
        <w:t xml:space="preserve"> passive </w:t>
      </w:r>
      <w:proofErr w:type="spellStart"/>
      <w:r w:rsidRPr="00152947">
        <w:rPr>
          <w:rFonts w:ascii="Times New Roman" w:hAnsi="Times New Roman" w:cs="Times New Roman"/>
          <w:sz w:val="24"/>
          <w:szCs w:val="24"/>
        </w:rPr>
        <w:t>în</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dulapurile</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comunicaţie</w:t>
      </w:r>
      <w:proofErr w:type="spellEnd"/>
      <w:r w:rsidRPr="00152947">
        <w:rPr>
          <w:rFonts w:ascii="Times New Roman" w:hAnsi="Times New Roman" w:cs="Times New Roman"/>
          <w:sz w:val="24"/>
          <w:szCs w:val="24"/>
        </w:rPr>
        <w:t xml:space="preserve"> (rack);</w:t>
      </w:r>
    </w:p>
    <w:p w14:paraId="2AE3A166" w14:textId="77777777" w:rsidR="0088118B" w:rsidRPr="00152947" w:rsidRDefault="0088118B" w:rsidP="008312AB">
      <w:pPr>
        <w:numPr>
          <w:ilvl w:val="1"/>
          <w:numId w:val="4"/>
        </w:numPr>
        <w:tabs>
          <w:tab w:val="left" w:pos="851"/>
        </w:tabs>
        <w:suppressAutoHyphens/>
        <w:autoSpaceDN w:val="0"/>
        <w:spacing w:after="0"/>
        <w:jc w:val="both"/>
        <w:textAlignment w:val="baseline"/>
        <w:rPr>
          <w:rFonts w:ascii="Times New Roman" w:hAnsi="Times New Roman" w:cs="Times New Roman"/>
          <w:sz w:val="24"/>
          <w:szCs w:val="24"/>
        </w:rPr>
      </w:pPr>
      <w:proofErr w:type="spellStart"/>
      <w:r w:rsidRPr="00152947">
        <w:rPr>
          <w:rFonts w:ascii="Times New Roman" w:hAnsi="Times New Roman" w:cs="Times New Roman"/>
          <w:sz w:val="24"/>
          <w:szCs w:val="24"/>
        </w:rPr>
        <w:t>Instalarea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echipamentelor</w:t>
      </w:r>
      <w:proofErr w:type="spellEnd"/>
      <w:r w:rsidRPr="00152947">
        <w:rPr>
          <w:rFonts w:ascii="Times New Roman" w:hAnsi="Times New Roman" w:cs="Times New Roman"/>
          <w:sz w:val="24"/>
          <w:szCs w:val="24"/>
        </w:rPr>
        <w:t xml:space="preserve"> din </w:t>
      </w:r>
      <w:proofErr w:type="spellStart"/>
      <w:r w:rsidRPr="00152947">
        <w:rPr>
          <w:rFonts w:ascii="Times New Roman" w:hAnsi="Times New Roman" w:cs="Times New Roman"/>
          <w:sz w:val="24"/>
          <w:szCs w:val="24"/>
        </w:rPr>
        <w:t>sistemul</w:t>
      </w:r>
      <w:proofErr w:type="spellEnd"/>
      <w:r w:rsidRPr="00152947">
        <w:rPr>
          <w:rFonts w:ascii="Times New Roman" w:hAnsi="Times New Roman" w:cs="Times New Roman"/>
          <w:sz w:val="24"/>
          <w:szCs w:val="24"/>
        </w:rPr>
        <w:t xml:space="preserve"> electronic de </w:t>
      </w:r>
      <w:proofErr w:type="spellStart"/>
      <w:r w:rsidRPr="00152947">
        <w:rPr>
          <w:rFonts w:ascii="Times New Roman" w:hAnsi="Times New Roman" w:cs="Times New Roman"/>
          <w:sz w:val="24"/>
          <w:szCs w:val="24"/>
        </w:rPr>
        <w:t>securitate</w:t>
      </w:r>
      <w:proofErr w:type="spellEnd"/>
      <w:r w:rsidRPr="00152947">
        <w:rPr>
          <w:rFonts w:ascii="Times New Roman" w:hAnsi="Times New Roman" w:cs="Times New Roman"/>
          <w:sz w:val="24"/>
          <w:szCs w:val="24"/>
        </w:rPr>
        <w:t xml:space="preserve">;  </w:t>
      </w:r>
    </w:p>
    <w:p w14:paraId="79B39B3F" w14:textId="77777777" w:rsidR="0088118B" w:rsidRPr="00152947" w:rsidRDefault="0088118B" w:rsidP="008312AB">
      <w:pPr>
        <w:numPr>
          <w:ilvl w:val="1"/>
          <w:numId w:val="4"/>
        </w:numPr>
        <w:tabs>
          <w:tab w:val="left" w:pos="720"/>
        </w:tabs>
        <w:suppressAutoHyphens/>
        <w:autoSpaceDN w:val="0"/>
        <w:spacing w:after="0"/>
        <w:jc w:val="both"/>
        <w:textAlignment w:val="baseline"/>
        <w:rPr>
          <w:rFonts w:ascii="Times New Roman" w:hAnsi="Times New Roman" w:cs="Times New Roman"/>
          <w:sz w:val="24"/>
          <w:szCs w:val="24"/>
        </w:rPr>
      </w:pPr>
      <w:proofErr w:type="spellStart"/>
      <w:r w:rsidRPr="00152947">
        <w:rPr>
          <w:rFonts w:ascii="Times New Roman" w:hAnsi="Times New Roman" w:cs="Times New Roman"/>
          <w:sz w:val="24"/>
          <w:szCs w:val="24"/>
        </w:rPr>
        <w:t>Verificarea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circuitelor</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și</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certificarea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rețelei</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prin</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realizarea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măsurătorilor</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specifice</w:t>
      </w:r>
      <w:proofErr w:type="spellEnd"/>
      <w:r w:rsidRPr="00152947">
        <w:rPr>
          <w:rFonts w:ascii="Times New Roman" w:hAnsi="Times New Roman" w:cs="Times New Roman"/>
          <w:sz w:val="24"/>
          <w:szCs w:val="24"/>
        </w:rPr>
        <w:t>;</w:t>
      </w:r>
    </w:p>
    <w:p w14:paraId="7A57ADE1" w14:textId="77777777" w:rsidR="0088118B" w:rsidRPr="00152947" w:rsidRDefault="0088118B" w:rsidP="008312AB">
      <w:pPr>
        <w:numPr>
          <w:ilvl w:val="1"/>
          <w:numId w:val="4"/>
        </w:numPr>
        <w:tabs>
          <w:tab w:val="left" w:pos="720"/>
        </w:tabs>
        <w:suppressAutoHyphens/>
        <w:autoSpaceDN w:val="0"/>
        <w:spacing w:after="0"/>
        <w:jc w:val="both"/>
        <w:textAlignment w:val="baseline"/>
        <w:rPr>
          <w:rFonts w:ascii="Times New Roman" w:hAnsi="Times New Roman" w:cs="Times New Roman"/>
          <w:sz w:val="24"/>
          <w:szCs w:val="24"/>
        </w:rPr>
      </w:pPr>
      <w:proofErr w:type="spellStart"/>
      <w:r w:rsidRPr="00152947">
        <w:rPr>
          <w:rFonts w:ascii="Times New Roman" w:hAnsi="Times New Roman" w:cs="Times New Roman"/>
          <w:sz w:val="24"/>
          <w:szCs w:val="24"/>
        </w:rPr>
        <w:t>Remedierea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defectelor</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înregistrate</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în</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urma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verificărilor</w:t>
      </w:r>
      <w:proofErr w:type="spellEnd"/>
      <w:r w:rsidRPr="00152947">
        <w:rPr>
          <w:rFonts w:ascii="Times New Roman" w:hAnsi="Times New Roman" w:cs="Times New Roman"/>
          <w:sz w:val="24"/>
          <w:szCs w:val="24"/>
        </w:rPr>
        <w:t>;</w:t>
      </w:r>
    </w:p>
    <w:p w14:paraId="10B68375" w14:textId="77777777" w:rsidR="0088118B" w:rsidRPr="00152947" w:rsidRDefault="0088118B" w:rsidP="008312AB">
      <w:pPr>
        <w:numPr>
          <w:ilvl w:val="1"/>
          <w:numId w:val="4"/>
        </w:numPr>
        <w:tabs>
          <w:tab w:val="left" w:pos="720"/>
        </w:tabs>
        <w:suppressAutoHyphens/>
        <w:autoSpaceDN w:val="0"/>
        <w:spacing w:after="0"/>
        <w:jc w:val="both"/>
        <w:textAlignment w:val="baseline"/>
        <w:rPr>
          <w:rFonts w:ascii="Times New Roman" w:hAnsi="Times New Roman" w:cs="Times New Roman"/>
          <w:sz w:val="24"/>
          <w:szCs w:val="24"/>
        </w:rPr>
      </w:pPr>
      <w:proofErr w:type="spellStart"/>
      <w:r w:rsidRPr="00152947">
        <w:rPr>
          <w:rFonts w:ascii="Times New Roman" w:hAnsi="Times New Roman" w:cs="Times New Roman"/>
          <w:sz w:val="24"/>
          <w:szCs w:val="24"/>
        </w:rPr>
        <w:t>Configurarea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echipamentelor</w:t>
      </w:r>
      <w:proofErr w:type="spellEnd"/>
      <w:r w:rsidRPr="00152947">
        <w:rPr>
          <w:rFonts w:ascii="Times New Roman" w:hAnsi="Times New Roman" w:cs="Times New Roman"/>
          <w:sz w:val="24"/>
          <w:szCs w:val="24"/>
        </w:rPr>
        <w:t xml:space="preserve"> active conform </w:t>
      </w:r>
      <w:proofErr w:type="spellStart"/>
      <w:r w:rsidRPr="00152947">
        <w:rPr>
          <w:rFonts w:ascii="Times New Roman" w:hAnsi="Times New Roman" w:cs="Times New Roman"/>
          <w:sz w:val="24"/>
          <w:szCs w:val="24"/>
        </w:rPr>
        <w:t>cerinţelor</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beneficiarului</w:t>
      </w:r>
      <w:proofErr w:type="spellEnd"/>
      <w:r w:rsidRPr="00152947">
        <w:rPr>
          <w:rFonts w:ascii="Times New Roman" w:hAnsi="Times New Roman" w:cs="Times New Roman"/>
          <w:sz w:val="24"/>
          <w:szCs w:val="24"/>
        </w:rPr>
        <w:t>;</w:t>
      </w:r>
    </w:p>
    <w:p w14:paraId="44DDD694" w14:textId="77777777" w:rsidR="0088118B" w:rsidRPr="00152947" w:rsidRDefault="0088118B" w:rsidP="008312AB">
      <w:pPr>
        <w:pStyle w:val="ListParagraph"/>
        <w:numPr>
          <w:ilvl w:val="1"/>
          <w:numId w:val="4"/>
        </w:numPr>
        <w:suppressAutoHyphens/>
        <w:spacing w:after="0" w:line="276" w:lineRule="auto"/>
        <w:jc w:val="both"/>
        <w:rPr>
          <w:rFonts w:ascii="Times New Roman" w:hAnsi="Times New Roman" w:cs="Times New Roman"/>
          <w:sz w:val="24"/>
          <w:szCs w:val="24"/>
        </w:rPr>
      </w:pPr>
      <w:proofErr w:type="spellStart"/>
      <w:r w:rsidRPr="00152947">
        <w:rPr>
          <w:rFonts w:ascii="Times New Roman" w:hAnsi="Times New Roman" w:cs="Times New Roman"/>
          <w:sz w:val="24"/>
          <w:szCs w:val="24"/>
        </w:rPr>
        <w:t>Realizarea</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documentației</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tehnice</w:t>
      </w:r>
      <w:proofErr w:type="spellEnd"/>
      <w:r w:rsidR="003231A9" w:rsidRPr="00152947">
        <w:rPr>
          <w:rFonts w:ascii="Times New Roman" w:hAnsi="Times New Roman" w:cs="Times New Roman"/>
          <w:sz w:val="24"/>
          <w:szCs w:val="24"/>
        </w:rPr>
        <w:t xml:space="preserve"> </w:t>
      </w:r>
      <w:r w:rsidRPr="00152947">
        <w:rPr>
          <w:rFonts w:ascii="Times New Roman" w:hAnsi="Times New Roman" w:cs="Times New Roman"/>
          <w:sz w:val="24"/>
          <w:szCs w:val="24"/>
        </w:rPr>
        <w:t>a</w:t>
      </w:r>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infrastructurii</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realizate</w:t>
      </w:r>
      <w:proofErr w:type="spellEnd"/>
      <w:r w:rsidRPr="00152947">
        <w:rPr>
          <w:rFonts w:ascii="Times New Roman" w:hAnsi="Times New Roman" w:cs="Times New Roman"/>
          <w:sz w:val="24"/>
          <w:szCs w:val="24"/>
        </w:rPr>
        <w:t>.</w:t>
      </w:r>
    </w:p>
    <w:p w14:paraId="0D7DB2A7" w14:textId="77777777" w:rsidR="0088118B" w:rsidRPr="00152947" w:rsidRDefault="0088118B" w:rsidP="008312AB">
      <w:pPr>
        <w:pStyle w:val="ListParagraph"/>
        <w:numPr>
          <w:ilvl w:val="1"/>
          <w:numId w:val="4"/>
        </w:numPr>
        <w:suppressAutoHyphens/>
        <w:spacing w:after="0" w:line="276" w:lineRule="auto"/>
        <w:jc w:val="both"/>
        <w:rPr>
          <w:rFonts w:ascii="Times New Roman" w:hAnsi="Times New Roman" w:cs="Times New Roman"/>
          <w:strike/>
          <w:sz w:val="24"/>
          <w:szCs w:val="24"/>
        </w:rPr>
      </w:pPr>
      <w:proofErr w:type="spellStart"/>
      <w:r w:rsidRPr="00152947">
        <w:rPr>
          <w:rFonts w:ascii="Times New Roman" w:hAnsi="Times New Roman" w:cs="Times New Roman"/>
          <w:sz w:val="24"/>
          <w:szCs w:val="24"/>
        </w:rPr>
        <w:t>Pentru</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toate</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materialele</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şi</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conectica</w:t>
      </w:r>
      <w:proofErr w:type="spellEnd"/>
      <w:r w:rsidRPr="00152947">
        <w:rPr>
          <w:rFonts w:ascii="Times New Roman" w:hAnsi="Times New Roman" w:cs="Times New Roman"/>
          <w:sz w:val="24"/>
          <w:szCs w:val="24"/>
        </w:rPr>
        <w:t xml:space="preserve"> se </w:t>
      </w:r>
      <w:proofErr w:type="spellStart"/>
      <w:r w:rsidRPr="00152947">
        <w:rPr>
          <w:rFonts w:ascii="Times New Roman" w:hAnsi="Times New Roman" w:cs="Times New Roman"/>
          <w:sz w:val="24"/>
          <w:szCs w:val="24"/>
        </w:rPr>
        <w:t>vor</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prezenta</w:t>
      </w:r>
      <w:proofErr w:type="spellEnd"/>
      <w:r w:rsidRPr="00152947">
        <w:rPr>
          <w:rFonts w:ascii="Times New Roman" w:hAnsi="Times New Roman" w:cs="Times New Roman"/>
          <w:sz w:val="24"/>
          <w:szCs w:val="24"/>
        </w:rPr>
        <w:t xml:space="preserve"> certificate de </w:t>
      </w:r>
      <w:proofErr w:type="spellStart"/>
      <w:r w:rsidRPr="00152947">
        <w:rPr>
          <w:rFonts w:ascii="Times New Roman" w:hAnsi="Times New Roman" w:cs="Times New Roman"/>
          <w:sz w:val="24"/>
          <w:szCs w:val="24"/>
        </w:rPr>
        <w:t>calitate</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sau</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conformitate</w:t>
      </w:r>
      <w:proofErr w:type="spellEnd"/>
      <w:r w:rsidRPr="00152947">
        <w:rPr>
          <w:rFonts w:ascii="Times New Roman" w:hAnsi="Times New Roman" w:cs="Times New Roman"/>
          <w:sz w:val="24"/>
          <w:szCs w:val="24"/>
        </w:rPr>
        <w:t xml:space="preserve"> de la </w:t>
      </w:r>
      <w:proofErr w:type="spellStart"/>
      <w:r w:rsidRPr="00152947">
        <w:rPr>
          <w:rFonts w:ascii="Times New Roman" w:hAnsi="Times New Roman" w:cs="Times New Roman"/>
          <w:sz w:val="24"/>
          <w:szCs w:val="24"/>
        </w:rPr>
        <w:t>fabricanţi</w:t>
      </w:r>
      <w:proofErr w:type="spellEnd"/>
      <w:r w:rsidRPr="00152947">
        <w:rPr>
          <w:rFonts w:ascii="Times New Roman" w:hAnsi="Times New Roman" w:cs="Times New Roman"/>
          <w:sz w:val="24"/>
          <w:szCs w:val="24"/>
        </w:rPr>
        <w:t xml:space="preserve">. </w:t>
      </w:r>
    </w:p>
    <w:p w14:paraId="2A3B5DB4" w14:textId="77777777" w:rsidR="0088118B" w:rsidRPr="00152947" w:rsidRDefault="0088118B" w:rsidP="008312AB">
      <w:pPr>
        <w:pStyle w:val="ListParagraph"/>
        <w:numPr>
          <w:ilvl w:val="1"/>
          <w:numId w:val="4"/>
        </w:numPr>
        <w:suppressAutoHyphens/>
        <w:spacing w:after="0" w:line="276" w:lineRule="auto"/>
        <w:jc w:val="both"/>
        <w:rPr>
          <w:rFonts w:ascii="Times New Roman" w:hAnsi="Times New Roman" w:cs="Times New Roman"/>
          <w:sz w:val="24"/>
          <w:szCs w:val="24"/>
        </w:rPr>
      </w:pPr>
      <w:proofErr w:type="spellStart"/>
      <w:r w:rsidRPr="00152947">
        <w:rPr>
          <w:rFonts w:ascii="Times New Roman" w:hAnsi="Times New Roman" w:cs="Times New Roman"/>
          <w:sz w:val="24"/>
          <w:szCs w:val="24"/>
        </w:rPr>
        <w:t>Cerințe</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privind</w:t>
      </w:r>
      <w:proofErr w:type="spellEnd"/>
      <w:r w:rsidR="003231A9"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obligativitatea</w:t>
      </w:r>
      <w:proofErr w:type="spellEnd"/>
      <w:r w:rsidR="003231A9" w:rsidRPr="00152947">
        <w:rPr>
          <w:rFonts w:ascii="Times New Roman" w:hAnsi="Times New Roman" w:cs="Times New Roman"/>
          <w:sz w:val="24"/>
          <w:szCs w:val="24"/>
        </w:rPr>
        <w:t xml:space="preserve"> </w:t>
      </w:r>
      <w:proofErr w:type="spellStart"/>
      <w:r w:rsidR="003231A9" w:rsidRPr="00152947">
        <w:rPr>
          <w:rFonts w:ascii="Times New Roman" w:hAnsi="Times New Roman" w:cs="Times New Roman"/>
          <w:sz w:val="24"/>
          <w:szCs w:val="24"/>
        </w:rPr>
        <w:t>e</w:t>
      </w:r>
      <w:r w:rsidR="006370F3" w:rsidRPr="00152947">
        <w:rPr>
          <w:rFonts w:ascii="Times New Roman" w:hAnsi="Times New Roman" w:cs="Times New Roman"/>
          <w:sz w:val="24"/>
          <w:szCs w:val="24"/>
        </w:rPr>
        <w:t>xecutantul</w:t>
      </w:r>
      <w:proofErr w:type="spellEnd"/>
      <w:r w:rsidR="003231A9" w:rsidRPr="00152947">
        <w:rPr>
          <w:rFonts w:ascii="Times New Roman" w:hAnsi="Times New Roman" w:cs="Times New Roman"/>
          <w:sz w:val="24"/>
          <w:szCs w:val="24"/>
        </w:rPr>
        <w:t xml:space="preserve"> </w:t>
      </w:r>
      <w:r w:rsidRPr="00152947">
        <w:rPr>
          <w:rFonts w:ascii="Times New Roman" w:hAnsi="Times New Roman" w:cs="Times New Roman"/>
          <w:sz w:val="24"/>
          <w:szCs w:val="24"/>
          <w:lang w:eastAsia="ro-RO"/>
        </w:rPr>
        <w:t xml:space="preserve">de a </w:t>
      </w:r>
      <w:proofErr w:type="spellStart"/>
      <w:r w:rsidRPr="00152947">
        <w:rPr>
          <w:rFonts w:ascii="Times New Roman" w:hAnsi="Times New Roman" w:cs="Times New Roman"/>
          <w:sz w:val="24"/>
          <w:szCs w:val="24"/>
          <w:lang w:eastAsia="ro-RO"/>
        </w:rPr>
        <w:t>p</w:t>
      </w:r>
      <w:r w:rsidR="006370F3" w:rsidRPr="00152947">
        <w:rPr>
          <w:rFonts w:ascii="Times New Roman" w:hAnsi="Times New Roman" w:cs="Times New Roman"/>
          <w:sz w:val="24"/>
          <w:szCs w:val="24"/>
          <w:lang w:eastAsia="ro-RO"/>
        </w:rPr>
        <w:t>une</w:t>
      </w:r>
      <w:proofErr w:type="spellEnd"/>
      <w:r w:rsidR="003231A9" w:rsidRPr="00152947">
        <w:rPr>
          <w:rFonts w:ascii="Times New Roman" w:hAnsi="Times New Roman" w:cs="Times New Roman"/>
          <w:sz w:val="24"/>
          <w:szCs w:val="24"/>
          <w:lang w:eastAsia="ro-RO"/>
        </w:rPr>
        <w:t xml:space="preserve"> </w:t>
      </w:r>
      <w:proofErr w:type="spellStart"/>
      <w:r w:rsidR="006370F3" w:rsidRPr="00152947">
        <w:rPr>
          <w:rFonts w:ascii="Times New Roman" w:hAnsi="Times New Roman" w:cs="Times New Roman"/>
          <w:sz w:val="24"/>
          <w:szCs w:val="24"/>
          <w:lang w:eastAsia="ro-RO"/>
        </w:rPr>
        <w:t>în</w:t>
      </w:r>
      <w:proofErr w:type="spellEnd"/>
      <w:r w:rsidR="003231A9" w:rsidRPr="00152947">
        <w:rPr>
          <w:rFonts w:ascii="Times New Roman" w:hAnsi="Times New Roman" w:cs="Times New Roman"/>
          <w:sz w:val="24"/>
          <w:szCs w:val="24"/>
          <w:lang w:eastAsia="ro-RO"/>
        </w:rPr>
        <w:t xml:space="preserve"> </w:t>
      </w:r>
      <w:proofErr w:type="spellStart"/>
      <w:r w:rsidR="006370F3" w:rsidRPr="00152947">
        <w:rPr>
          <w:rFonts w:ascii="Times New Roman" w:hAnsi="Times New Roman" w:cs="Times New Roman"/>
          <w:sz w:val="24"/>
          <w:szCs w:val="24"/>
          <w:lang w:eastAsia="ro-RO"/>
        </w:rPr>
        <w:t>funcţiune</w:t>
      </w:r>
      <w:proofErr w:type="spellEnd"/>
      <w:r w:rsidR="003231A9" w:rsidRPr="00152947">
        <w:rPr>
          <w:rFonts w:ascii="Times New Roman" w:hAnsi="Times New Roman" w:cs="Times New Roman"/>
          <w:sz w:val="24"/>
          <w:szCs w:val="24"/>
          <w:lang w:eastAsia="ro-RO"/>
        </w:rPr>
        <w:t xml:space="preserve"> </w:t>
      </w:r>
      <w:proofErr w:type="spellStart"/>
      <w:r w:rsidR="006370F3" w:rsidRPr="00152947">
        <w:rPr>
          <w:rFonts w:ascii="Times New Roman" w:hAnsi="Times New Roman" w:cs="Times New Roman"/>
          <w:sz w:val="24"/>
          <w:szCs w:val="24"/>
          <w:lang w:eastAsia="ro-RO"/>
        </w:rPr>
        <w:t>echipamentele</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în</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cadrul</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contractului</w:t>
      </w:r>
      <w:proofErr w:type="spellEnd"/>
      <w:r w:rsidR="003231A9" w:rsidRPr="00152947">
        <w:rPr>
          <w:rFonts w:ascii="Times New Roman" w:hAnsi="Times New Roman" w:cs="Times New Roman"/>
          <w:sz w:val="24"/>
          <w:szCs w:val="24"/>
          <w:lang w:eastAsia="ro-RO"/>
        </w:rPr>
        <w:t xml:space="preserve"> </w:t>
      </w:r>
      <w:proofErr w:type="spellStart"/>
      <w:r w:rsidR="003231A9" w:rsidRPr="00152947">
        <w:rPr>
          <w:rFonts w:ascii="Times New Roman" w:hAnsi="Times New Roman" w:cs="Times New Roman"/>
          <w:sz w:val="24"/>
          <w:szCs w:val="24"/>
          <w:lang w:eastAsia="ro-RO"/>
        </w:rPr>
        <w:t>şi</w:t>
      </w:r>
      <w:proofErr w:type="spellEnd"/>
      <w:r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totodată</w:t>
      </w:r>
      <w:proofErr w:type="spellEnd"/>
      <w:r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instruirea</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personalului</w:t>
      </w:r>
      <w:proofErr w:type="spellEnd"/>
      <w:r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desemnat</w:t>
      </w:r>
      <w:proofErr w:type="spellEnd"/>
      <w:r w:rsidRPr="00152947">
        <w:rPr>
          <w:rFonts w:ascii="Times New Roman" w:hAnsi="Times New Roman" w:cs="Times New Roman"/>
          <w:sz w:val="24"/>
          <w:szCs w:val="24"/>
          <w:lang w:eastAsia="ro-RO"/>
        </w:rPr>
        <w:t xml:space="preserve"> de </w:t>
      </w:r>
      <w:proofErr w:type="spellStart"/>
      <w:r w:rsidRPr="00152947">
        <w:rPr>
          <w:rFonts w:ascii="Times New Roman" w:hAnsi="Times New Roman" w:cs="Times New Roman"/>
          <w:sz w:val="24"/>
          <w:szCs w:val="24"/>
          <w:lang w:eastAsia="ro-RO"/>
        </w:rPr>
        <w:t>către</w:t>
      </w:r>
      <w:proofErr w:type="spellEnd"/>
      <w:r w:rsidR="003231A9" w:rsidRPr="00152947">
        <w:rPr>
          <w:rFonts w:ascii="Times New Roman" w:hAnsi="Times New Roman" w:cs="Times New Roman"/>
          <w:sz w:val="24"/>
          <w:szCs w:val="24"/>
          <w:lang w:eastAsia="ro-RO"/>
        </w:rPr>
        <w:t xml:space="preserve"> </w:t>
      </w:r>
      <w:proofErr w:type="spellStart"/>
      <w:r w:rsidR="003231A9" w:rsidRPr="00152947">
        <w:rPr>
          <w:rFonts w:ascii="Times New Roman" w:hAnsi="Times New Roman" w:cs="Times New Roman"/>
          <w:sz w:val="24"/>
          <w:szCs w:val="24"/>
          <w:lang w:eastAsia="ro-RO"/>
        </w:rPr>
        <w:t>b</w:t>
      </w:r>
      <w:r w:rsidRPr="00152947">
        <w:rPr>
          <w:rFonts w:ascii="Times New Roman" w:hAnsi="Times New Roman" w:cs="Times New Roman"/>
          <w:sz w:val="24"/>
          <w:szCs w:val="24"/>
          <w:lang w:eastAsia="ro-RO"/>
        </w:rPr>
        <w:t>eneficiar</w:t>
      </w:r>
      <w:proofErr w:type="spellEnd"/>
      <w:r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privind</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modul</w:t>
      </w:r>
      <w:proofErr w:type="spellEnd"/>
      <w:r w:rsidRPr="00152947">
        <w:rPr>
          <w:rFonts w:ascii="Times New Roman" w:hAnsi="Times New Roman" w:cs="Times New Roman"/>
          <w:sz w:val="24"/>
          <w:szCs w:val="24"/>
          <w:lang w:eastAsia="ro-RO"/>
        </w:rPr>
        <w:t xml:space="preserve"> de </w:t>
      </w:r>
      <w:proofErr w:type="spellStart"/>
      <w:r w:rsidRPr="00152947">
        <w:rPr>
          <w:rFonts w:ascii="Times New Roman" w:hAnsi="Times New Roman" w:cs="Times New Roman"/>
          <w:sz w:val="24"/>
          <w:szCs w:val="24"/>
          <w:lang w:eastAsia="ro-RO"/>
        </w:rPr>
        <w:t>utilizare</w:t>
      </w:r>
      <w:proofErr w:type="spellEnd"/>
      <w:r w:rsidRPr="00152947">
        <w:rPr>
          <w:rFonts w:ascii="Times New Roman" w:hAnsi="Times New Roman" w:cs="Times New Roman"/>
          <w:sz w:val="24"/>
          <w:szCs w:val="24"/>
          <w:lang w:eastAsia="ro-RO"/>
        </w:rPr>
        <w:t xml:space="preserve"> al </w:t>
      </w:r>
      <w:proofErr w:type="spellStart"/>
      <w:r w:rsidRPr="00152947">
        <w:rPr>
          <w:rFonts w:ascii="Times New Roman" w:hAnsi="Times New Roman" w:cs="Times New Roman"/>
          <w:sz w:val="24"/>
          <w:szCs w:val="24"/>
          <w:lang w:eastAsia="ro-RO"/>
        </w:rPr>
        <w:t>echipamentelor</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şi</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normele</w:t>
      </w:r>
      <w:proofErr w:type="spellEnd"/>
      <w:r w:rsidRPr="00152947">
        <w:rPr>
          <w:rFonts w:ascii="Times New Roman" w:hAnsi="Times New Roman" w:cs="Times New Roman"/>
          <w:sz w:val="24"/>
          <w:szCs w:val="24"/>
          <w:lang w:eastAsia="ro-RO"/>
        </w:rPr>
        <w:t xml:space="preserve"> de </w:t>
      </w:r>
      <w:proofErr w:type="spellStart"/>
      <w:r w:rsidRPr="00152947">
        <w:rPr>
          <w:rFonts w:ascii="Times New Roman" w:hAnsi="Times New Roman" w:cs="Times New Roman"/>
          <w:sz w:val="24"/>
          <w:szCs w:val="24"/>
          <w:lang w:eastAsia="ro-RO"/>
        </w:rPr>
        <w:t>utilizare</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în</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siguranţă</w:t>
      </w:r>
      <w:proofErr w:type="spellEnd"/>
      <w:r w:rsidRPr="00152947">
        <w:rPr>
          <w:rFonts w:ascii="Times New Roman" w:hAnsi="Times New Roman" w:cs="Times New Roman"/>
          <w:sz w:val="24"/>
          <w:szCs w:val="24"/>
          <w:lang w:eastAsia="ro-RO"/>
        </w:rPr>
        <w:t xml:space="preserve"> ale </w:t>
      </w:r>
      <w:proofErr w:type="spellStart"/>
      <w:r w:rsidRPr="00152947">
        <w:rPr>
          <w:rFonts w:ascii="Times New Roman" w:hAnsi="Times New Roman" w:cs="Times New Roman"/>
          <w:sz w:val="24"/>
          <w:szCs w:val="24"/>
          <w:lang w:eastAsia="ro-RO"/>
        </w:rPr>
        <w:t>acestora</w:t>
      </w:r>
      <w:proofErr w:type="spellEnd"/>
      <w:r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În</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acest</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sens</w:t>
      </w:r>
      <w:proofErr w:type="spellEnd"/>
      <w:r w:rsidRPr="00152947">
        <w:rPr>
          <w:rFonts w:ascii="Times New Roman" w:hAnsi="Times New Roman" w:cs="Times New Roman"/>
          <w:sz w:val="24"/>
          <w:szCs w:val="24"/>
          <w:lang w:eastAsia="ro-RO"/>
        </w:rPr>
        <w:t xml:space="preserve">, </w:t>
      </w:r>
      <w:proofErr w:type="spellStart"/>
      <w:r w:rsidR="003231A9" w:rsidRPr="00152947">
        <w:rPr>
          <w:rFonts w:ascii="Times New Roman" w:hAnsi="Times New Roman" w:cs="Times New Roman"/>
          <w:sz w:val="24"/>
          <w:szCs w:val="24"/>
          <w:lang w:eastAsia="ro-RO"/>
        </w:rPr>
        <w:t>e</w:t>
      </w:r>
      <w:r w:rsidR="0028497A" w:rsidRPr="00152947">
        <w:rPr>
          <w:rFonts w:ascii="Times New Roman" w:hAnsi="Times New Roman" w:cs="Times New Roman"/>
          <w:sz w:val="24"/>
          <w:szCs w:val="24"/>
          <w:lang w:eastAsia="ro-RO"/>
        </w:rPr>
        <w:t>xecutantul</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va</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întocmi</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procese</w:t>
      </w:r>
      <w:proofErr w:type="spellEnd"/>
      <w:r w:rsidR="003231A9" w:rsidRPr="00152947">
        <w:rPr>
          <w:rFonts w:ascii="Times New Roman" w:hAnsi="Times New Roman" w:cs="Times New Roman"/>
          <w:sz w:val="24"/>
          <w:szCs w:val="24"/>
          <w:lang w:eastAsia="ro-RO"/>
        </w:rPr>
        <w:t xml:space="preserve"> </w:t>
      </w:r>
      <w:r w:rsidRPr="00152947">
        <w:rPr>
          <w:rFonts w:ascii="Times New Roman" w:hAnsi="Times New Roman" w:cs="Times New Roman"/>
          <w:sz w:val="24"/>
          <w:szCs w:val="24"/>
          <w:lang w:eastAsia="ro-RO"/>
        </w:rPr>
        <w:t xml:space="preserve">verbale de </w:t>
      </w:r>
      <w:proofErr w:type="spellStart"/>
      <w:r w:rsidRPr="00152947">
        <w:rPr>
          <w:rFonts w:ascii="Times New Roman" w:hAnsi="Times New Roman" w:cs="Times New Roman"/>
          <w:sz w:val="24"/>
          <w:szCs w:val="24"/>
          <w:lang w:eastAsia="ro-RO"/>
        </w:rPr>
        <w:t>instruire</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ce</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vor</w:t>
      </w:r>
      <w:proofErr w:type="spellEnd"/>
      <w:r w:rsidRPr="00152947">
        <w:rPr>
          <w:rFonts w:ascii="Times New Roman" w:hAnsi="Times New Roman" w:cs="Times New Roman"/>
          <w:sz w:val="24"/>
          <w:szCs w:val="24"/>
          <w:lang w:eastAsia="ro-RO"/>
        </w:rPr>
        <w:t xml:space="preserve"> fi certificate </w:t>
      </w:r>
      <w:proofErr w:type="spellStart"/>
      <w:r w:rsidRPr="00152947">
        <w:rPr>
          <w:rFonts w:ascii="Times New Roman" w:hAnsi="Times New Roman" w:cs="Times New Roman"/>
          <w:sz w:val="24"/>
          <w:szCs w:val="24"/>
          <w:lang w:eastAsia="ro-RO"/>
        </w:rPr>
        <w:t>şi</w:t>
      </w:r>
      <w:proofErr w:type="spellEnd"/>
      <w:r w:rsidR="003231A9" w:rsidRPr="00152947">
        <w:rPr>
          <w:rFonts w:ascii="Times New Roman" w:hAnsi="Times New Roman" w:cs="Times New Roman"/>
          <w:sz w:val="24"/>
          <w:szCs w:val="24"/>
          <w:lang w:eastAsia="ro-RO"/>
        </w:rPr>
        <w:t xml:space="preserve"> </w:t>
      </w:r>
      <w:proofErr w:type="spellStart"/>
      <w:r w:rsidRPr="00152947">
        <w:rPr>
          <w:rFonts w:ascii="Times New Roman" w:hAnsi="Times New Roman" w:cs="Times New Roman"/>
          <w:sz w:val="24"/>
          <w:szCs w:val="24"/>
          <w:lang w:eastAsia="ro-RO"/>
        </w:rPr>
        <w:t>contrasemnate</w:t>
      </w:r>
      <w:proofErr w:type="spellEnd"/>
      <w:r w:rsidRPr="00152947">
        <w:rPr>
          <w:rFonts w:ascii="Times New Roman" w:hAnsi="Times New Roman" w:cs="Times New Roman"/>
          <w:sz w:val="24"/>
          <w:szCs w:val="24"/>
          <w:lang w:eastAsia="ro-RO"/>
        </w:rPr>
        <w:t xml:space="preserve"> de </w:t>
      </w:r>
      <w:proofErr w:type="spellStart"/>
      <w:r w:rsidRPr="00152947">
        <w:rPr>
          <w:rFonts w:ascii="Times New Roman" w:hAnsi="Times New Roman" w:cs="Times New Roman"/>
          <w:sz w:val="24"/>
          <w:szCs w:val="24"/>
          <w:lang w:eastAsia="ro-RO"/>
        </w:rPr>
        <w:t>către</w:t>
      </w:r>
      <w:proofErr w:type="spellEnd"/>
      <w:r w:rsidR="003231A9" w:rsidRPr="00152947">
        <w:rPr>
          <w:rFonts w:ascii="Times New Roman" w:hAnsi="Times New Roman" w:cs="Times New Roman"/>
          <w:sz w:val="24"/>
          <w:szCs w:val="24"/>
          <w:lang w:eastAsia="ro-RO"/>
        </w:rPr>
        <w:t xml:space="preserve"> </w:t>
      </w:r>
      <w:proofErr w:type="spellStart"/>
      <w:r w:rsidR="003231A9" w:rsidRPr="00152947">
        <w:rPr>
          <w:rFonts w:ascii="Times New Roman" w:hAnsi="Times New Roman" w:cs="Times New Roman"/>
          <w:sz w:val="24"/>
          <w:szCs w:val="24"/>
          <w:lang w:eastAsia="ro-RO"/>
        </w:rPr>
        <w:t>b</w:t>
      </w:r>
      <w:r w:rsidRPr="00152947">
        <w:rPr>
          <w:rFonts w:ascii="Times New Roman" w:hAnsi="Times New Roman" w:cs="Times New Roman"/>
          <w:sz w:val="24"/>
          <w:szCs w:val="24"/>
          <w:lang w:eastAsia="ro-RO"/>
        </w:rPr>
        <w:t>eneficiar</w:t>
      </w:r>
      <w:proofErr w:type="spellEnd"/>
      <w:r w:rsidRPr="00152947">
        <w:rPr>
          <w:rFonts w:ascii="Times New Roman" w:hAnsi="Times New Roman" w:cs="Times New Roman"/>
          <w:sz w:val="24"/>
          <w:szCs w:val="24"/>
          <w:lang w:eastAsia="ro-RO"/>
        </w:rPr>
        <w:t>.</w:t>
      </w:r>
    </w:p>
    <w:p w14:paraId="42867C3C" w14:textId="77777777" w:rsidR="0088118B" w:rsidRPr="00152947" w:rsidRDefault="0088118B" w:rsidP="008312AB">
      <w:pPr>
        <w:pStyle w:val="ListParagraph"/>
        <w:numPr>
          <w:ilvl w:val="1"/>
          <w:numId w:val="4"/>
        </w:numPr>
        <w:suppressAutoHyphens/>
        <w:spacing w:after="0" w:line="276" w:lineRule="auto"/>
        <w:jc w:val="both"/>
        <w:rPr>
          <w:rFonts w:ascii="Times New Roman" w:hAnsi="Times New Roman" w:cs="Times New Roman"/>
          <w:sz w:val="24"/>
          <w:szCs w:val="24"/>
        </w:rPr>
      </w:pPr>
      <w:proofErr w:type="spellStart"/>
      <w:r w:rsidRPr="00152947">
        <w:rPr>
          <w:rFonts w:ascii="Times New Roman" w:hAnsi="Times New Roman" w:cs="Times New Roman"/>
          <w:sz w:val="24"/>
          <w:szCs w:val="24"/>
        </w:rPr>
        <w:t>Cerințe</w:t>
      </w:r>
      <w:proofErr w:type="spellEnd"/>
      <w:r w:rsidR="004A6D05"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privind</w:t>
      </w:r>
      <w:proofErr w:type="spellEnd"/>
      <w:r w:rsidR="004A6D05"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perioada</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garanţie</w:t>
      </w:r>
      <w:proofErr w:type="spellEnd"/>
      <w:r w:rsidRPr="00152947">
        <w:rPr>
          <w:rFonts w:ascii="Times New Roman" w:hAnsi="Times New Roman" w:cs="Times New Roman"/>
          <w:sz w:val="24"/>
          <w:szCs w:val="24"/>
        </w:rPr>
        <w:t xml:space="preserve"> a </w:t>
      </w:r>
      <w:proofErr w:type="spellStart"/>
      <w:r w:rsidRPr="00152947">
        <w:rPr>
          <w:rFonts w:ascii="Times New Roman" w:hAnsi="Times New Roman" w:cs="Times New Roman"/>
          <w:sz w:val="24"/>
          <w:szCs w:val="24"/>
        </w:rPr>
        <w:t>echipamentelor</w:t>
      </w:r>
      <w:proofErr w:type="spellEnd"/>
      <w:r w:rsidR="004A6D05"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şi</w:t>
      </w:r>
      <w:proofErr w:type="spellEnd"/>
      <w:r w:rsidR="004A6D05"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lucrărilor</w:t>
      </w:r>
      <w:proofErr w:type="spellEnd"/>
      <w:r w:rsidRPr="00152947">
        <w:rPr>
          <w:rFonts w:ascii="Times New Roman" w:hAnsi="Times New Roman" w:cs="Times New Roman"/>
          <w:sz w:val="24"/>
          <w:szCs w:val="24"/>
        </w:rPr>
        <w:t>:</w:t>
      </w:r>
    </w:p>
    <w:p w14:paraId="3C58EC54" w14:textId="77777777" w:rsidR="0088118B" w:rsidRPr="00152947" w:rsidRDefault="0088118B" w:rsidP="008312AB">
      <w:pPr>
        <w:pStyle w:val="ListParagraph"/>
        <w:numPr>
          <w:ilvl w:val="1"/>
          <w:numId w:val="4"/>
        </w:numPr>
        <w:suppressAutoHyphens/>
        <w:spacing w:after="0" w:line="276" w:lineRule="auto"/>
        <w:jc w:val="both"/>
        <w:rPr>
          <w:rFonts w:ascii="Times New Roman" w:hAnsi="Times New Roman" w:cs="Times New Roman"/>
          <w:sz w:val="24"/>
          <w:szCs w:val="24"/>
        </w:rPr>
      </w:pPr>
      <w:proofErr w:type="spellStart"/>
      <w:r w:rsidRPr="00152947">
        <w:rPr>
          <w:rFonts w:ascii="Times New Roman" w:hAnsi="Times New Roman" w:cs="Times New Roman"/>
          <w:sz w:val="24"/>
          <w:szCs w:val="24"/>
        </w:rPr>
        <w:t>Pentru</w:t>
      </w:r>
      <w:proofErr w:type="spellEnd"/>
      <w:r w:rsidR="0086460B" w:rsidRPr="00152947">
        <w:rPr>
          <w:rFonts w:ascii="Times New Roman" w:hAnsi="Times New Roman" w:cs="Times New Roman"/>
          <w:sz w:val="24"/>
          <w:szCs w:val="24"/>
        </w:rPr>
        <w:t xml:space="preserve"> </w:t>
      </w:r>
      <w:proofErr w:type="spellStart"/>
      <w:r w:rsidRPr="00152947">
        <w:rPr>
          <w:rFonts w:ascii="Times New Roman" w:hAnsi="Times New Roman" w:cs="Times New Roman"/>
          <w:b/>
          <w:i/>
          <w:sz w:val="24"/>
          <w:szCs w:val="24"/>
        </w:rPr>
        <w:t>componentele</w:t>
      </w:r>
      <w:proofErr w:type="spellEnd"/>
      <w:r w:rsidR="0086460B" w:rsidRPr="00152947">
        <w:rPr>
          <w:rFonts w:ascii="Times New Roman" w:hAnsi="Times New Roman" w:cs="Times New Roman"/>
          <w:b/>
          <w:i/>
          <w:sz w:val="24"/>
          <w:szCs w:val="24"/>
        </w:rPr>
        <w:t xml:space="preserve"> </w:t>
      </w:r>
      <w:proofErr w:type="spellStart"/>
      <w:r w:rsidRPr="00152947">
        <w:rPr>
          <w:rFonts w:ascii="Times New Roman" w:hAnsi="Times New Roman" w:cs="Times New Roman"/>
          <w:b/>
          <w:i/>
          <w:sz w:val="24"/>
          <w:szCs w:val="24"/>
        </w:rPr>
        <w:t>pasive</w:t>
      </w:r>
      <w:proofErr w:type="spellEnd"/>
      <w:r w:rsidRPr="00152947">
        <w:rPr>
          <w:rFonts w:ascii="Times New Roman" w:hAnsi="Times New Roman" w:cs="Times New Roman"/>
          <w:sz w:val="24"/>
          <w:szCs w:val="24"/>
        </w:rPr>
        <w:t xml:space="preserve"> ale </w:t>
      </w:r>
      <w:proofErr w:type="spellStart"/>
      <w:r w:rsidRPr="00152947">
        <w:rPr>
          <w:rFonts w:ascii="Times New Roman" w:hAnsi="Times New Roman" w:cs="Times New Roman"/>
          <w:sz w:val="24"/>
          <w:szCs w:val="24"/>
        </w:rPr>
        <w:t>reţelei</w:t>
      </w:r>
      <w:proofErr w:type="spellEnd"/>
      <w:r w:rsidR="0086460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perioada</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garanţie</w:t>
      </w:r>
      <w:proofErr w:type="spellEnd"/>
      <w:r w:rsidRPr="00152947">
        <w:rPr>
          <w:rFonts w:ascii="Times New Roman" w:hAnsi="Times New Roman" w:cs="Times New Roman"/>
          <w:sz w:val="24"/>
          <w:szCs w:val="24"/>
        </w:rPr>
        <w:t xml:space="preserve"> care </w:t>
      </w:r>
      <w:proofErr w:type="spellStart"/>
      <w:r w:rsidRPr="00152947">
        <w:rPr>
          <w:rFonts w:ascii="Times New Roman" w:hAnsi="Times New Roman" w:cs="Times New Roman"/>
          <w:sz w:val="24"/>
          <w:szCs w:val="24"/>
        </w:rPr>
        <w:t>va</w:t>
      </w:r>
      <w:proofErr w:type="spellEnd"/>
      <w:r w:rsidR="0086460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trebui</w:t>
      </w:r>
      <w:proofErr w:type="spellEnd"/>
      <w:r w:rsidR="00FA0201"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asigurată</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către</w:t>
      </w:r>
      <w:proofErr w:type="spellEnd"/>
      <w:r w:rsidR="0086460B" w:rsidRPr="00152947">
        <w:rPr>
          <w:rFonts w:ascii="Times New Roman" w:hAnsi="Times New Roman" w:cs="Times New Roman"/>
          <w:sz w:val="24"/>
          <w:szCs w:val="24"/>
        </w:rPr>
        <w:t xml:space="preserve"> </w:t>
      </w:r>
      <w:r w:rsidR="00EF17B7" w:rsidRPr="00152947">
        <w:rPr>
          <w:rFonts w:ascii="Times New Roman" w:hAnsi="Times New Roman" w:cs="Times New Roman"/>
          <w:sz w:val="24"/>
          <w:szCs w:val="24"/>
        </w:rPr>
        <w:t>Executant</w:t>
      </w:r>
      <w:r w:rsidR="0086460B"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este</w:t>
      </w:r>
      <w:proofErr w:type="spellEnd"/>
      <w:r w:rsidRPr="00152947">
        <w:rPr>
          <w:rFonts w:ascii="Times New Roman" w:hAnsi="Times New Roman" w:cs="Times New Roman"/>
          <w:sz w:val="24"/>
          <w:szCs w:val="24"/>
        </w:rPr>
        <w:t xml:space="preserve"> de minim </w:t>
      </w:r>
      <w:r w:rsidRPr="00152947">
        <w:rPr>
          <w:rFonts w:ascii="Times New Roman" w:hAnsi="Times New Roman" w:cs="Times New Roman"/>
          <w:color w:val="000000"/>
          <w:sz w:val="24"/>
          <w:szCs w:val="24"/>
        </w:rPr>
        <w:t xml:space="preserve">2 ani, de la data </w:t>
      </w:r>
      <w:proofErr w:type="spellStart"/>
      <w:r w:rsidRPr="00152947">
        <w:rPr>
          <w:rFonts w:ascii="Times New Roman" w:hAnsi="Times New Roman" w:cs="Times New Roman"/>
          <w:color w:val="000000"/>
          <w:sz w:val="24"/>
          <w:szCs w:val="24"/>
        </w:rPr>
        <w:t>semnării</w:t>
      </w:r>
      <w:proofErr w:type="spellEnd"/>
      <w:r w:rsidR="0086460B" w:rsidRPr="00152947">
        <w:rPr>
          <w:rFonts w:ascii="Times New Roman" w:hAnsi="Times New Roman" w:cs="Times New Roman"/>
          <w:color w:val="000000"/>
          <w:sz w:val="24"/>
          <w:szCs w:val="24"/>
        </w:rPr>
        <w:t xml:space="preserve"> </w:t>
      </w:r>
      <w:proofErr w:type="spellStart"/>
      <w:r w:rsidRPr="00152947">
        <w:rPr>
          <w:rFonts w:ascii="Times New Roman" w:hAnsi="Times New Roman" w:cs="Times New Roman"/>
          <w:color w:val="000000"/>
          <w:sz w:val="24"/>
          <w:szCs w:val="24"/>
        </w:rPr>
        <w:t>procesului</w:t>
      </w:r>
      <w:proofErr w:type="spellEnd"/>
      <w:r w:rsidRPr="00152947">
        <w:rPr>
          <w:rFonts w:ascii="Times New Roman" w:hAnsi="Times New Roman" w:cs="Times New Roman"/>
          <w:color w:val="000000"/>
          <w:sz w:val="24"/>
          <w:szCs w:val="24"/>
        </w:rPr>
        <w:t xml:space="preserve"> verbal de </w:t>
      </w:r>
      <w:proofErr w:type="spellStart"/>
      <w:r w:rsidRPr="00152947">
        <w:rPr>
          <w:rFonts w:ascii="Times New Roman" w:hAnsi="Times New Roman" w:cs="Times New Roman"/>
          <w:color w:val="000000"/>
          <w:sz w:val="24"/>
          <w:szCs w:val="24"/>
        </w:rPr>
        <w:t>recepţie</w:t>
      </w:r>
      <w:proofErr w:type="spellEnd"/>
      <w:r w:rsidRPr="00152947">
        <w:rPr>
          <w:rFonts w:ascii="Times New Roman" w:hAnsi="Times New Roman" w:cs="Times New Roman"/>
          <w:color w:val="000000"/>
          <w:sz w:val="24"/>
          <w:szCs w:val="24"/>
        </w:rPr>
        <w:t xml:space="preserve"> a </w:t>
      </w:r>
      <w:proofErr w:type="spellStart"/>
      <w:r w:rsidRPr="00152947">
        <w:rPr>
          <w:rFonts w:ascii="Times New Roman" w:hAnsi="Times New Roman" w:cs="Times New Roman"/>
          <w:color w:val="000000"/>
          <w:sz w:val="24"/>
          <w:szCs w:val="24"/>
        </w:rPr>
        <w:t>lucrărilor</w:t>
      </w:r>
      <w:proofErr w:type="spellEnd"/>
      <w:r w:rsidRPr="00152947">
        <w:rPr>
          <w:rFonts w:ascii="Times New Roman" w:hAnsi="Times New Roman" w:cs="Times New Roman"/>
          <w:color w:val="000000"/>
          <w:sz w:val="24"/>
          <w:szCs w:val="24"/>
        </w:rPr>
        <w:t>;</w:t>
      </w:r>
    </w:p>
    <w:p w14:paraId="3A6F26E3" w14:textId="77777777" w:rsidR="0088118B" w:rsidRPr="00152947" w:rsidRDefault="0088118B" w:rsidP="008312AB">
      <w:pPr>
        <w:pStyle w:val="ListParagraph"/>
        <w:numPr>
          <w:ilvl w:val="1"/>
          <w:numId w:val="4"/>
        </w:numPr>
        <w:suppressAutoHyphens/>
        <w:spacing w:after="0" w:line="276" w:lineRule="auto"/>
        <w:jc w:val="both"/>
        <w:rPr>
          <w:rFonts w:ascii="Times New Roman" w:hAnsi="Times New Roman" w:cs="Times New Roman"/>
          <w:sz w:val="24"/>
          <w:szCs w:val="24"/>
        </w:rPr>
      </w:pPr>
      <w:proofErr w:type="spellStart"/>
      <w:r w:rsidRPr="00152947">
        <w:rPr>
          <w:rFonts w:ascii="Times New Roman" w:hAnsi="Times New Roman" w:cs="Times New Roman"/>
          <w:color w:val="000000"/>
          <w:sz w:val="24"/>
          <w:szCs w:val="24"/>
        </w:rPr>
        <w:t>Pentru</w:t>
      </w:r>
      <w:proofErr w:type="spellEnd"/>
      <w:r w:rsidR="0086460B" w:rsidRPr="00152947">
        <w:rPr>
          <w:rFonts w:ascii="Times New Roman" w:hAnsi="Times New Roman" w:cs="Times New Roman"/>
          <w:color w:val="000000"/>
          <w:sz w:val="24"/>
          <w:szCs w:val="24"/>
        </w:rPr>
        <w:t xml:space="preserve"> </w:t>
      </w:r>
      <w:proofErr w:type="spellStart"/>
      <w:r w:rsidRPr="00152947">
        <w:rPr>
          <w:rFonts w:ascii="Times New Roman" w:hAnsi="Times New Roman" w:cs="Times New Roman"/>
          <w:b/>
          <w:i/>
          <w:color w:val="000000"/>
          <w:sz w:val="24"/>
          <w:szCs w:val="24"/>
        </w:rPr>
        <w:t>elementele</w:t>
      </w:r>
      <w:proofErr w:type="spellEnd"/>
      <w:r w:rsidRPr="00152947">
        <w:rPr>
          <w:rFonts w:ascii="Times New Roman" w:hAnsi="Times New Roman" w:cs="Times New Roman"/>
          <w:b/>
          <w:i/>
          <w:color w:val="000000"/>
          <w:sz w:val="24"/>
          <w:szCs w:val="24"/>
        </w:rPr>
        <w:t xml:space="preserve"> active</w:t>
      </w:r>
      <w:r w:rsidRPr="00152947">
        <w:rPr>
          <w:rFonts w:ascii="Times New Roman" w:hAnsi="Times New Roman" w:cs="Times New Roman"/>
          <w:color w:val="000000"/>
          <w:sz w:val="24"/>
          <w:szCs w:val="24"/>
        </w:rPr>
        <w:t xml:space="preserve"> (</w:t>
      </w:r>
      <w:proofErr w:type="spellStart"/>
      <w:r w:rsidRPr="00152947">
        <w:rPr>
          <w:rFonts w:ascii="Times New Roman" w:hAnsi="Times New Roman" w:cs="Times New Roman"/>
          <w:color w:val="000000"/>
          <w:sz w:val="24"/>
          <w:szCs w:val="24"/>
        </w:rPr>
        <w:t>echipamente</w:t>
      </w:r>
      <w:proofErr w:type="spellEnd"/>
      <w:r w:rsidRPr="00152947">
        <w:rPr>
          <w:rFonts w:ascii="Times New Roman" w:hAnsi="Times New Roman" w:cs="Times New Roman"/>
          <w:color w:val="000000"/>
          <w:sz w:val="24"/>
          <w:szCs w:val="24"/>
        </w:rPr>
        <w:t xml:space="preserve">) </w:t>
      </w:r>
      <w:proofErr w:type="spellStart"/>
      <w:r w:rsidRPr="00152947">
        <w:rPr>
          <w:rFonts w:ascii="Times New Roman" w:hAnsi="Times New Roman" w:cs="Times New Roman"/>
          <w:color w:val="000000"/>
          <w:sz w:val="24"/>
          <w:szCs w:val="24"/>
        </w:rPr>
        <w:t>furnizate</w:t>
      </w:r>
      <w:proofErr w:type="spellEnd"/>
      <w:r w:rsidR="0086460B" w:rsidRPr="00152947">
        <w:rPr>
          <w:rFonts w:ascii="Times New Roman" w:hAnsi="Times New Roman" w:cs="Times New Roman"/>
          <w:color w:val="000000"/>
          <w:sz w:val="24"/>
          <w:szCs w:val="24"/>
        </w:rPr>
        <w:t xml:space="preserve"> </w:t>
      </w:r>
      <w:proofErr w:type="spellStart"/>
      <w:r w:rsidRPr="00152947">
        <w:rPr>
          <w:rFonts w:ascii="Times New Roman" w:hAnsi="Times New Roman" w:cs="Times New Roman"/>
          <w:color w:val="000000"/>
          <w:sz w:val="24"/>
          <w:szCs w:val="24"/>
        </w:rPr>
        <w:t>în</w:t>
      </w:r>
      <w:proofErr w:type="spellEnd"/>
      <w:r w:rsidR="0086460B" w:rsidRPr="00152947">
        <w:rPr>
          <w:rFonts w:ascii="Times New Roman" w:hAnsi="Times New Roman" w:cs="Times New Roman"/>
          <w:color w:val="000000"/>
          <w:sz w:val="24"/>
          <w:szCs w:val="24"/>
        </w:rPr>
        <w:t xml:space="preserve"> </w:t>
      </w:r>
      <w:proofErr w:type="spellStart"/>
      <w:r w:rsidRPr="00152947">
        <w:rPr>
          <w:rFonts w:ascii="Times New Roman" w:hAnsi="Times New Roman" w:cs="Times New Roman"/>
          <w:color w:val="000000"/>
          <w:sz w:val="24"/>
          <w:szCs w:val="24"/>
        </w:rPr>
        <w:t>cadrul</w:t>
      </w:r>
      <w:proofErr w:type="spellEnd"/>
      <w:r w:rsidR="0086460B" w:rsidRPr="00152947">
        <w:rPr>
          <w:rFonts w:ascii="Times New Roman" w:hAnsi="Times New Roman" w:cs="Times New Roman"/>
          <w:color w:val="000000"/>
          <w:sz w:val="24"/>
          <w:szCs w:val="24"/>
        </w:rPr>
        <w:t xml:space="preserve"> </w:t>
      </w:r>
      <w:proofErr w:type="spellStart"/>
      <w:r w:rsidRPr="00152947">
        <w:rPr>
          <w:rFonts w:ascii="Times New Roman" w:hAnsi="Times New Roman" w:cs="Times New Roman"/>
          <w:color w:val="000000"/>
          <w:sz w:val="24"/>
          <w:szCs w:val="24"/>
        </w:rPr>
        <w:t>proiectului</w:t>
      </w:r>
      <w:proofErr w:type="spellEnd"/>
      <w:r w:rsidR="0086460B" w:rsidRPr="00152947">
        <w:rPr>
          <w:rFonts w:ascii="Times New Roman" w:hAnsi="Times New Roman" w:cs="Times New Roman"/>
          <w:color w:val="000000"/>
          <w:sz w:val="24"/>
          <w:szCs w:val="24"/>
        </w:rPr>
        <w:t xml:space="preserve">, </w:t>
      </w:r>
      <w:proofErr w:type="spellStart"/>
      <w:r w:rsidR="0086460B" w:rsidRPr="00152947">
        <w:rPr>
          <w:rFonts w:ascii="Times New Roman" w:hAnsi="Times New Roman" w:cs="Times New Roman"/>
          <w:sz w:val="24"/>
          <w:szCs w:val="24"/>
        </w:rPr>
        <w:t>e</w:t>
      </w:r>
      <w:r w:rsidR="00673083" w:rsidRPr="00152947">
        <w:rPr>
          <w:rFonts w:ascii="Times New Roman" w:hAnsi="Times New Roman" w:cs="Times New Roman"/>
          <w:sz w:val="24"/>
          <w:szCs w:val="24"/>
        </w:rPr>
        <w:t>xecutant</w:t>
      </w:r>
      <w:r w:rsidR="0086460B" w:rsidRPr="00152947">
        <w:rPr>
          <w:rFonts w:ascii="Times New Roman" w:hAnsi="Times New Roman" w:cs="Times New Roman"/>
          <w:sz w:val="24"/>
          <w:szCs w:val="24"/>
        </w:rPr>
        <w:t>ul</w:t>
      </w:r>
      <w:proofErr w:type="spellEnd"/>
      <w:r w:rsidR="0086460B" w:rsidRPr="00152947">
        <w:rPr>
          <w:rFonts w:ascii="Times New Roman" w:hAnsi="Times New Roman" w:cs="Times New Roman"/>
          <w:sz w:val="24"/>
          <w:szCs w:val="24"/>
        </w:rPr>
        <w:t xml:space="preserve"> </w:t>
      </w:r>
      <w:proofErr w:type="spellStart"/>
      <w:r w:rsidRPr="00152947">
        <w:rPr>
          <w:rFonts w:ascii="Times New Roman" w:hAnsi="Times New Roman" w:cs="Times New Roman"/>
          <w:color w:val="000000"/>
          <w:sz w:val="24"/>
          <w:szCs w:val="24"/>
        </w:rPr>
        <w:t>va</w:t>
      </w:r>
      <w:proofErr w:type="spellEnd"/>
      <w:r w:rsidR="0086460B" w:rsidRPr="00152947">
        <w:rPr>
          <w:rFonts w:ascii="Times New Roman" w:hAnsi="Times New Roman" w:cs="Times New Roman"/>
          <w:color w:val="000000"/>
          <w:sz w:val="24"/>
          <w:szCs w:val="24"/>
        </w:rPr>
        <w:t xml:space="preserve"> </w:t>
      </w:r>
      <w:proofErr w:type="spellStart"/>
      <w:r w:rsidRPr="00152947">
        <w:rPr>
          <w:rFonts w:ascii="Times New Roman" w:hAnsi="Times New Roman" w:cs="Times New Roman"/>
          <w:color w:val="000000"/>
          <w:sz w:val="24"/>
          <w:szCs w:val="24"/>
        </w:rPr>
        <w:t>asigura</w:t>
      </w:r>
      <w:proofErr w:type="spellEnd"/>
      <w:r w:rsidRPr="00152947">
        <w:rPr>
          <w:rFonts w:ascii="Times New Roman" w:hAnsi="Times New Roman" w:cs="Times New Roman"/>
          <w:color w:val="000000"/>
          <w:sz w:val="24"/>
          <w:szCs w:val="24"/>
        </w:rPr>
        <w:t xml:space="preserve"> o </w:t>
      </w:r>
      <w:proofErr w:type="spellStart"/>
      <w:r w:rsidRPr="00152947">
        <w:rPr>
          <w:rFonts w:ascii="Times New Roman" w:hAnsi="Times New Roman" w:cs="Times New Roman"/>
          <w:color w:val="000000"/>
          <w:sz w:val="24"/>
          <w:szCs w:val="24"/>
        </w:rPr>
        <w:t>garanţie</w:t>
      </w:r>
      <w:proofErr w:type="spellEnd"/>
      <w:r w:rsidRPr="00152947">
        <w:rPr>
          <w:rFonts w:ascii="Times New Roman" w:hAnsi="Times New Roman" w:cs="Times New Roman"/>
          <w:color w:val="000000"/>
          <w:sz w:val="24"/>
          <w:szCs w:val="24"/>
        </w:rPr>
        <w:t xml:space="preserve"> de minim 2 ani, de la data </w:t>
      </w:r>
      <w:proofErr w:type="spellStart"/>
      <w:r w:rsidRPr="00152947">
        <w:rPr>
          <w:rFonts w:ascii="Times New Roman" w:hAnsi="Times New Roman" w:cs="Times New Roman"/>
          <w:color w:val="000000"/>
          <w:sz w:val="24"/>
          <w:szCs w:val="24"/>
        </w:rPr>
        <w:t>furnizării</w:t>
      </w:r>
      <w:proofErr w:type="spellEnd"/>
      <w:r w:rsidR="0086460B" w:rsidRPr="00152947">
        <w:rPr>
          <w:rFonts w:ascii="Times New Roman" w:hAnsi="Times New Roman" w:cs="Times New Roman"/>
          <w:color w:val="000000"/>
          <w:sz w:val="24"/>
          <w:szCs w:val="24"/>
        </w:rPr>
        <w:t xml:space="preserve"> </w:t>
      </w:r>
      <w:proofErr w:type="spellStart"/>
      <w:r w:rsidRPr="00152947">
        <w:rPr>
          <w:rFonts w:ascii="Times New Roman" w:hAnsi="Times New Roman" w:cs="Times New Roman"/>
          <w:color w:val="000000"/>
          <w:sz w:val="24"/>
          <w:szCs w:val="24"/>
        </w:rPr>
        <w:t>echipamentelor</w:t>
      </w:r>
      <w:proofErr w:type="spellEnd"/>
      <w:r w:rsidRPr="00152947">
        <w:rPr>
          <w:rFonts w:ascii="Times New Roman" w:hAnsi="Times New Roman" w:cs="Times New Roman"/>
          <w:color w:val="000000"/>
          <w:sz w:val="24"/>
          <w:szCs w:val="24"/>
        </w:rPr>
        <w:t>.</w:t>
      </w:r>
    </w:p>
    <w:p w14:paraId="55339A2C" w14:textId="77777777" w:rsidR="0088118B" w:rsidRPr="00152947" w:rsidRDefault="0088118B" w:rsidP="008312AB">
      <w:pPr>
        <w:pStyle w:val="ListParagraph"/>
        <w:numPr>
          <w:ilvl w:val="1"/>
          <w:numId w:val="4"/>
        </w:numPr>
        <w:suppressAutoHyphens/>
        <w:spacing w:after="0" w:line="276" w:lineRule="auto"/>
        <w:jc w:val="both"/>
        <w:rPr>
          <w:rFonts w:ascii="Times New Roman" w:hAnsi="Times New Roman" w:cs="Times New Roman"/>
          <w:b/>
          <w:sz w:val="24"/>
          <w:szCs w:val="24"/>
        </w:rPr>
      </w:pPr>
      <w:proofErr w:type="spellStart"/>
      <w:r w:rsidRPr="00152947">
        <w:rPr>
          <w:rFonts w:ascii="Times New Roman" w:hAnsi="Times New Roman" w:cs="Times New Roman"/>
          <w:sz w:val="24"/>
          <w:szCs w:val="24"/>
        </w:rPr>
        <w:lastRenderedPageBreak/>
        <w:t>Cerințe</w:t>
      </w:r>
      <w:proofErr w:type="spellEnd"/>
      <w:r w:rsidR="00363ECD"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privind</w:t>
      </w:r>
      <w:proofErr w:type="spellEnd"/>
      <w:r w:rsidR="00363ECD"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procesul</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verificarea</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testarea</w:t>
      </w:r>
      <w:proofErr w:type="spellEnd"/>
      <w:r w:rsidR="00363ECD"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și</w:t>
      </w:r>
      <w:proofErr w:type="spellEnd"/>
      <w:r w:rsidR="00363ECD"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certificare</w:t>
      </w:r>
      <w:proofErr w:type="spellEnd"/>
      <w:r w:rsidRPr="00152947">
        <w:rPr>
          <w:rFonts w:ascii="Times New Roman" w:hAnsi="Times New Roman" w:cs="Times New Roman"/>
          <w:sz w:val="24"/>
          <w:szCs w:val="24"/>
        </w:rPr>
        <w:t xml:space="preserve"> a </w:t>
      </w:r>
      <w:proofErr w:type="spellStart"/>
      <w:r w:rsidRPr="00152947">
        <w:rPr>
          <w:rFonts w:ascii="Times New Roman" w:hAnsi="Times New Roman" w:cs="Times New Roman"/>
          <w:sz w:val="24"/>
          <w:szCs w:val="24"/>
        </w:rPr>
        <w:t>lucrărilor</w:t>
      </w:r>
      <w:proofErr w:type="spellEnd"/>
      <w:r w:rsidR="00363ECD"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executate</w:t>
      </w:r>
      <w:proofErr w:type="spellEnd"/>
      <w:r w:rsidRPr="00152947">
        <w:rPr>
          <w:rFonts w:ascii="Times New Roman" w:hAnsi="Times New Roman" w:cs="Times New Roman"/>
          <w:sz w:val="24"/>
          <w:szCs w:val="24"/>
        </w:rPr>
        <w:t xml:space="preserve"> conform </w:t>
      </w:r>
      <w:proofErr w:type="spellStart"/>
      <w:r w:rsidRPr="00152947">
        <w:rPr>
          <w:rFonts w:ascii="Times New Roman" w:hAnsi="Times New Roman" w:cs="Times New Roman"/>
          <w:sz w:val="24"/>
          <w:szCs w:val="24"/>
        </w:rPr>
        <w:t>unui</w:t>
      </w:r>
      <w:proofErr w:type="spellEnd"/>
      <w:r w:rsidRPr="00152947">
        <w:rPr>
          <w:rFonts w:ascii="Times New Roman" w:hAnsi="Times New Roman" w:cs="Times New Roman"/>
          <w:sz w:val="24"/>
          <w:szCs w:val="24"/>
        </w:rPr>
        <w:t xml:space="preserve"> plan </w:t>
      </w:r>
      <w:proofErr w:type="spellStart"/>
      <w:r w:rsidRPr="00152947">
        <w:rPr>
          <w:rFonts w:ascii="Times New Roman" w:hAnsi="Times New Roman" w:cs="Times New Roman"/>
          <w:sz w:val="24"/>
          <w:szCs w:val="24"/>
        </w:rPr>
        <w:t>propus</w:t>
      </w:r>
      <w:proofErr w:type="spellEnd"/>
      <w:r w:rsidRPr="00152947">
        <w:rPr>
          <w:rFonts w:ascii="Times New Roman" w:hAnsi="Times New Roman" w:cs="Times New Roman"/>
          <w:sz w:val="24"/>
          <w:szCs w:val="24"/>
        </w:rPr>
        <w:t xml:space="preserve"> de </w:t>
      </w:r>
      <w:r w:rsidR="00363ECD" w:rsidRPr="00152947">
        <w:rPr>
          <w:rFonts w:ascii="Times New Roman" w:hAnsi="Times New Roman" w:cs="Times New Roman"/>
          <w:sz w:val="24"/>
          <w:szCs w:val="24"/>
        </w:rPr>
        <w:t>e</w:t>
      </w:r>
      <w:r w:rsidR="004F47AF" w:rsidRPr="00152947">
        <w:rPr>
          <w:rFonts w:ascii="Times New Roman" w:hAnsi="Times New Roman" w:cs="Times New Roman"/>
          <w:sz w:val="24"/>
          <w:szCs w:val="24"/>
        </w:rPr>
        <w:t>xecutant</w:t>
      </w:r>
      <w:r w:rsidR="00363ECD"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și</w:t>
      </w:r>
      <w:proofErr w:type="spellEnd"/>
      <w:r w:rsidR="00363ECD"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agreat</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Beneficiar</w:t>
      </w:r>
      <w:proofErr w:type="spellEnd"/>
      <w:r w:rsidRPr="00152947">
        <w:rPr>
          <w:rFonts w:ascii="Times New Roman" w:hAnsi="Times New Roman" w:cs="Times New Roman"/>
          <w:sz w:val="24"/>
          <w:szCs w:val="24"/>
        </w:rPr>
        <w:t xml:space="preserve">. </w:t>
      </w:r>
      <w:proofErr w:type="spellStart"/>
      <w:r w:rsidR="004F47AF" w:rsidRPr="00152947">
        <w:rPr>
          <w:rFonts w:ascii="Times New Roman" w:hAnsi="Times New Roman" w:cs="Times New Roman"/>
          <w:sz w:val="24"/>
          <w:szCs w:val="24"/>
        </w:rPr>
        <w:t>Executantul</w:t>
      </w:r>
      <w:proofErr w:type="spellEnd"/>
      <w:r w:rsidR="00FA0201"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va</w:t>
      </w:r>
      <w:proofErr w:type="spellEnd"/>
      <w:r w:rsidR="00FA0201"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pune</w:t>
      </w:r>
      <w:proofErr w:type="spellEnd"/>
      <w:r w:rsidRPr="00152947">
        <w:rPr>
          <w:rFonts w:ascii="Times New Roman" w:hAnsi="Times New Roman" w:cs="Times New Roman"/>
          <w:sz w:val="24"/>
          <w:szCs w:val="24"/>
        </w:rPr>
        <w:t xml:space="preserve"> la </w:t>
      </w:r>
      <w:proofErr w:type="spellStart"/>
      <w:r w:rsidRPr="00152947">
        <w:rPr>
          <w:rFonts w:ascii="Times New Roman" w:hAnsi="Times New Roman" w:cs="Times New Roman"/>
          <w:sz w:val="24"/>
          <w:szCs w:val="24"/>
        </w:rPr>
        <w:t>dispoziţie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fără</w:t>
      </w:r>
      <w:proofErr w:type="spellEnd"/>
      <w:r w:rsidR="00FA0201"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costuri</w:t>
      </w:r>
      <w:proofErr w:type="spellEnd"/>
      <w:r w:rsidR="00FA0201"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suplimentare</w:t>
      </w:r>
      <w:proofErr w:type="spellEnd"/>
      <w:r w:rsidRPr="00152947">
        <w:rPr>
          <w:rFonts w:ascii="Times New Roman" w:hAnsi="Times New Roman" w:cs="Times New Roman"/>
          <w:sz w:val="24"/>
          <w:szCs w:val="24"/>
        </w:rPr>
        <w:t xml:space="preserve">, personal </w:t>
      </w:r>
      <w:proofErr w:type="spellStart"/>
      <w:r w:rsidRPr="00152947">
        <w:rPr>
          <w:rFonts w:ascii="Times New Roman" w:hAnsi="Times New Roman" w:cs="Times New Roman"/>
          <w:sz w:val="24"/>
          <w:szCs w:val="24"/>
        </w:rPr>
        <w:t>calificat</w:t>
      </w:r>
      <w:proofErr w:type="spellEnd"/>
      <w:r w:rsidRPr="00152947">
        <w:rPr>
          <w:rFonts w:ascii="Times New Roman" w:hAnsi="Times New Roman" w:cs="Times New Roman"/>
          <w:sz w:val="24"/>
          <w:szCs w:val="24"/>
        </w:rPr>
        <w:t xml:space="preserve">, </w:t>
      </w:r>
      <w:r w:rsidR="00FA0201" w:rsidRPr="00152947">
        <w:rPr>
          <w:rFonts w:ascii="Times New Roman" w:hAnsi="Times New Roman" w:cs="Times New Roman"/>
          <w:sz w:val="24"/>
          <w:szCs w:val="24"/>
        </w:rPr>
        <w:t xml:space="preserve">material </w:t>
      </w:r>
      <w:proofErr w:type="spellStart"/>
      <w:r w:rsidRPr="00152947">
        <w:rPr>
          <w:rFonts w:ascii="Times New Roman" w:hAnsi="Times New Roman" w:cs="Times New Roman"/>
          <w:sz w:val="24"/>
          <w:szCs w:val="24"/>
        </w:rPr>
        <w:t>necesare</w:t>
      </w:r>
      <w:proofErr w:type="spellEnd"/>
      <w:r w:rsidR="00FA0201"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pentru</w:t>
      </w:r>
      <w:proofErr w:type="spellEnd"/>
      <w:r w:rsidR="00FA0201"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efectuarea</w:t>
      </w:r>
      <w:proofErr w:type="spellEnd"/>
      <w:r w:rsidR="00FA0201"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tuturor</w:t>
      </w:r>
      <w:proofErr w:type="spellEnd"/>
      <w:r w:rsidR="00FA0201"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testelor</w:t>
      </w:r>
      <w:proofErr w:type="spellEnd"/>
      <w:r w:rsidRPr="00152947">
        <w:rPr>
          <w:rFonts w:ascii="Times New Roman" w:hAnsi="Times New Roman" w:cs="Times New Roman"/>
          <w:sz w:val="24"/>
          <w:szCs w:val="24"/>
        </w:rPr>
        <w:t xml:space="preserve"> conform </w:t>
      </w:r>
      <w:proofErr w:type="spellStart"/>
      <w:r w:rsidRPr="00152947">
        <w:rPr>
          <w:rFonts w:ascii="Times New Roman" w:hAnsi="Times New Roman" w:cs="Times New Roman"/>
          <w:sz w:val="24"/>
          <w:szCs w:val="24"/>
        </w:rPr>
        <w:t>cerinţelor</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Toate</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deficienţele</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constatate</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vor</w:t>
      </w:r>
      <w:proofErr w:type="spellEnd"/>
      <w:r w:rsidRPr="00152947">
        <w:rPr>
          <w:rFonts w:ascii="Times New Roman" w:hAnsi="Times New Roman" w:cs="Times New Roman"/>
          <w:sz w:val="24"/>
          <w:szCs w:val="24"/>
        </w:rPr>
        <w:t xml:space="preserve"> fi </w:t>
      </w:r>
      <w:proofErr w:type="spellStart"/>
      <w:r w:rsidRPr="00152947">
        <w:rPr>
          <w:rFonts w:ascii="Times New Roman" w:hAnsi="Times New Roman" w:cs="Times New Roman"/>
          <w:sz w:val="24"/>
          <w:szCs w:val="24"/>
        </w:rPr>
        <w:t>rectificate</w:t>
      </w:r>
      <w:proofErr w:type="spellEnd"/>
      <w:r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lucrările</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ce</w:t>
      </w:r>
      <w:proofErr w:type="spellEnd"/>
      <w:r w:rsidRPr="00152947">
        <w:rPr>
          <w:rFonts w:ascii="Times New Roman" w:hAnsi="Times New Roman" w:cs="Times New Roman"/>
          <w:sz w:val="24"/>
          <w:szCs w:val="24"/>
        </w:rPr>
        <w:t xml:space="preserve"> se </w:t>
      </w:r>
      <w:proofErr w:type="spellStart"/>
      <w:r w:rsidRPr="00152947">
        <w:rPr>
          <w:rFonts w:ascii="Times New Roman" w:hAnsi="Times New Roman" w:cs="Times New Roman"/>
          <w:sz w:val="24"/>
          <w:szCs w:val="24"/>
        </w:rPr>
        <w:t>vor</w:t>
      </w:r>
      <w:proofErr w:type="spellEnd"/>
      <w:r w:rsidRPr="00152947">
        <w:rPr>
          <w:rFonts w:ascii="Times New Roman" w:hAnsi="Times New Roman" w:cs="Times New Roman"/>
          <w:sz w:val="24"/>
          <w:szCs w:val="24"/>
        </w:rPr>
        <w:t xml:space="preserve"> reface precum</w:t>
      </w:r>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şi</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retestările</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necesare</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vor</w:t>
      </w:r>
      <w:proofErr w:type="spellEnd"/>
      <w:r w:rsidRPr="00152947">
        <w:rPr>
          <w:rFonts w:ascii="Times New Roman" w:hAnsi="Times New Roman" w:cs="Times New Roman"/>
          <w:sz w:val="24"/>
          <w:szCs w:val="24"/>
        </w:rPr>
        <w:t xml:space="preserve"> fi </w:t>
      </w:r>
      <w:proofErr w:type="spellStart"/>
      <w:r w:rsidRPr="00152947">
        <w:rPr>
          <w:rFonts w:ascii="Times New Roman" w:hAnsi="Times New Roman" w:cs="Times New Roman"/>
          <w:sz w:val="24"/>
          <w:szCs w:val="24"/>
        </w:rPr>
        <w:t>făcute</w:t>
      </w:r>
      <w:proofErr w:type="spellEnd"/>
      <w:r w:rsidR="005E32E7" w:rsidRPr="00152947">
        <w:rPr>
          <w:rFonts w:ascii="Times New Roman" w:hAnsi="Times New Roman" w:cs="Times New Roman"/>
          <w:sz w:val="24"/>
          <w:szCs w:val="24"/>
        </w:rPr>
        <w:t xml:space="preserve"> </w:t>
      </w:r>
      <w:r w:rsidRPr="00152947">
        <w:rPr>
          <w:rFonts w:ascii="Times New Roman" w:hAnsi="Times New Roman" w:cs="Times New Roman"/>
          <w:sz w:val="24"/>
          <w:szCs w:val="24"/>
        </w:rPr>
        <w:t>pe</w:t>
      </w:r>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cheltuiala</w:t>
      </w:r>
      <w:proofErr w:type="spellEnd"/>
      <w:r w:rsidR="005E32E7" w:rsidRPr="00152947">
        <w:rPr>
          <w:rFonts w:ascii="Times New Roman" w:hAnsi="Times New Roman" w:cs="Times New Roman"/>
          <w:sz w:val="24"/>
          <w:szCs w:val="24"/>
        </w:rPr>
        <w:t xml:space="preserve"> </w:t>
      </w:r>
      <w:proofErr w:type="spellStart"/>
      <w:r w:rsidR="005E32E7" w:rsidRPr="00152947">
        <w:rPr>
          <w:rFonts w:ascii="Times New Roman" w:hAnsi="Times New Roman" w:cs="Times New Roman"/>
          <w:sz w:val="24"/>
          <w:szCs w:val="24"/>
        </w:rPr>
        <w:t>e</w:t>
      </w:r>
      <w:r w:rsidR="004F47AF" w:rsidRPr="00152947">
        <w:rPr>
          <w:rFonts w:ascii="Times New Roman" w:hAnsi="Times New Roman" w:cs="Times New Roman"/>
          <w:sz w:val="24"/>
          <w:szCs w:val="24"/>
        </w:rPr>
        <w:t>xecutantu</w:t>
      </w:r>
      <w:r w:rsidR="00734B52" w:rsidRPr="00152947">
        <w:rPr>
          <w:rFonts w:ascii="Times New Roman" w:hAnsi="Times New Roman" w:cs="Times New Roman"/>
          <w:sz w:val="24"/>
          <w:szCs w:val="24"/>
        </w:rPr>
        <w:t>lui</w:t>
      </w:r>
      <w:proofErr w:type="spellEnd"/>
      <w:r w:rsidR="00734B52" w:rsidRPr="00152947">
        <w:rPr>
          <w:rFonts w:ascii="Times New Roman" w:hAnsi="Times New Roman" w:cs="Times New Roman"/>
          <w:sz w:val="24"/>
          <w:szCs w:val="24"/>
        </w:rPr>
        <w:t xml:space="preserve">. </w:t>
      </w:r>
      <w:proofErr w:type="spellStart"/>
      <w:r w:rsidR="00734B52" w:rsidRPr="00152947">
        <w:rPr>
          <w:rFonts w:ascii="Times New Roman" w:hAnsi="Times New Roman" w:cs="Times New Roman"/>
          <w:sz w:val="24"/>
          <w:szCs w:val="24"/>
        </w:rPr>
        <w:t>Ne</w:t>
      </w:r>
      <w:r w:rsidRPr="00152947">
        <w:rPr>
          <w:rFonts w:ascii="Times New Roman" w:hAnsi="Times New Roman" w:cs="Times New Roman"/>
          <w:sz w:val="24"/>
          <w:szCs w:val="24"/>
        </w:rPr>
        <w:t>efectuarea</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testelor</w:t>
      </w:r>
      <w:proofErr w:type="spellEnd"/>
      <w:r w:rsidRPr="00152947">
        <w:rPr>
          <w:rFonts w:ascii="Times New Roman" w:hAnsi="Times New Roman" w:cs="Times New Roman"/>
          <w:sz w:val="24"/>
          <w:szCs w:val="24"/>
        </w:rPr>
        <w:t xml:space="preserve"> de </w:t>
      </w:r>
      <w:proofErr w:type="spellStart"/>
      <w:r w:rsidRPr="00152947">
        <w:rPr>
          <w:rFonts w:ascii="Times New Roman" w:hAnsi="Times New Roman" w:cs="Times New Roman"/>
          <w:sz w:val="24"/>
          <w:szCs w:val="24"/>
        </w:rPr>
        <w:t>către</w:t>
      </w:r>
      <w:proofErr w:type="spellEnd"/>
      <w:r w:rsidR="005E32E7" w:rsidRPr="00152947">
        <w:rPr>
          <w:rFonts w:ascii="Times New Roman" w:hAnsi="Times New Roman" w:cs="Times New Roman"/>
          <w:sz w:val="24"/>
          <w:szCs w:val="24"/>
        </w:rPr>
        <w:t xml:space="preserve"> e</w:t>
      </w:r>
      <w:r w:rsidR="004F47AF" w:rsidRPr="00152947">
        <w:rPr>
          <w:rFonts w:ascii="Times New Roman" w:hAnsi="Times New Roman" w:cs="Times New Roman"/>
          <w:sz w:val="24"/>
          <w:szCs w:val="24"/>
        </w:rPr>
        <w:t>xecutant</w:t>
      </w:r>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va</w:t>
      </w:r>
      <w:proofErr w:type="spellEnd"/>
      <w:r w:rsidRPr="00152947">
        <w:rPr>
          <w:rFonts w:ascii="Times New Roman" w:hAnsi="Times New Roman" w:cs="Times New Roman"/>
          <w:sz w:val="24"/>
          <w:szCs w:val="24"/>
        </w:rPr>
        <w:t xml:space="preserve"> duce la </w:t>
      </w:r>
      <w:proofErr w:type="spellStart"/>
      <w:r w:rsidRPr="00152947">
        <w:rPr>
          <w:rFonts w:ascii="Times New Roman" w:hAnsi="Times New Roman" w:cs="Times New Roman"/>
          <w:sz w:val="24"/>
          <w:szCs w:val="24"/>
        </w:rPr>
        <w:t>considerarea</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lucrărilor</w:t>
      </w:r>
      <w:proofErr w:type="spellEnd"/>
      <w:r w:rsidRPr="00152947">
        <w:rPr>
          <w:rFonts w:ascii="Times New Roman" w:hAnsi="Times New Roman" w:cs="Times New Roman"/>
          <w:sz w:val="24"/>
          <w:szCs w:val="24"/>
        </w:rPr>
        <w:t xml:space="preserve"> ca </w:t>
      </w:r>
      <w:proofErr w:type="spellStart"/>
      <w:r w:rsidRPr="00152947">
        <w:rPr>
          <w:rFonts w:ascii="Times New Roman" w:hAnsi="Times New Roman" w:cs="Times New Roman"/>
          <w:sz w:val="24"/>
          <w:szCs w:val="24"/>
        </w:rPr>
        <w:t>nesatisfăcătoare</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şi</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este</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subiectul</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neaprobării</w:t>
      </w:r>
      <w:proofErr w:type="spellEnd"/>
      <w:r w:rsidRPr="00152947">
        <w:rPr>
          <w:rFonts w:ascii="Times New Roman" w:hAnsi="Times New Roman" w:cs="Times New Roman"/>
          <w:sz w:val="24"/>
          <w:szCs w:val="24"/>
        </w:rPr>
        <w:t>/</w:t>
      </w:r>
      <w:proofErr w:type="spellStart"/>
      <w:r w:rsidRPr="00152947">
        <w:rPr>
          <w:rFonts w:ascii="Times New Roman" w:hAnsi="Times New Roman" w:cs="Times New Roman"/>
          <w:sz w:val="24"/>
          <w:szCs w:val="24"/>
        </w:rPr>
        <w:t>respingerii</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în</w:t>
      </w:r>
      <w:proofErr w:type="spellEnd"/>
      <w:r w:rsidR="005E32E7" w:rsidRPr="00152947">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întregime</w:t>
      </w:r>
      <w:proofErr w:type="spellEnd"/>
      <w:r w:rsidRPr="00152947">
        <w:rPr>
          <w:rFonts w:ascii="Times New Roman" w:hAnsi="Times New Roman" w:cs="Times New Roman"/>
          <w:sz w:val="24"/>
          <w:szCs w:val="24"/>
        </w:rPr>
        <w:t xml:space="preserve"> a </w:t>
      </w:r>
      <w:proofErr w:type="spellStart"/>
      <w:r w:rsidRPr="00152947">
        <w:rPr>
          <w:rFonts w:ascii="Times New Roman" w:hAnsi="Times New Roman" w:cs="Times New Roman"/>
          <w:sz w:val="24"/>
          <w:szCs w:val="24"/>
        </w:rPr>
        <w:t>lucrării</w:t>
      </w:r>
      <w:proofErr w:type="spellEnd"/>
      <w:r w:rsidRPr="00152947">
        <w:rPr>
          <w:rFonts w:ascii="Times New Roman" w:hAnsi="Times New Roman" w:cs="Times New Roman"/>
          <w:sz w:val="24"/>
          <w:szCs w:val="24"/>
        </w:rPr>
        <w:t xml:space="preserve"> respective.</w:t>
      </w:r>
    </w:p>
    <w:p w14:paraId="37AE5D4E" w14:textId="77777777" w:rsidR="006F314A" w:rsidRPr="00152947" w:rsidRDefault="006F314A" w:rsidP="008312AB">
      <w:pPr>
        <w:pStyle w:val="Stil"/>
        <w:spacing w:line="276" w:lineRule="auto"/>
        <w:jc w:val="both"/>
        <w:rPr>
          <w:rFonts w:ascii="Times New Roman" w:hAnsi="Times New Roman" w:cs="Times New Roman"/>
          <w:b/>
          <w:u w:val="single"/>
          <w:lang w:val="ro-RO"/>
        </w:rPr>
      </w:pPr>
    </w:p>
    <w:p w14:paraId="373E5294" w14:textId="77777777" w:rsidR="00D727B8" w:rsidRPr="00152947" w:rsidRDefault="003D7084" w:rsidP="008312AB">
      <w:pPr>
        <w:pStyle w:val="ListParagraph"/>
        <w:spacing w:line="276" w:lineRule="auto"/>
        <w:ind w:left="0"/>
        <w:jc w:val="both"/>
        <w:rPr>
          <w:rFonts w:ascii="Times New Roman" w:hAnsi="Times New Roman" w:cs="Times New Roman"/>
          <w:sz w:val="24"/>
          <w:szCs w:val="24"/>
        </w:rPr>
      </w:pPr>
      <w:r w:rsidRPr="00152947">
        <w:rPr>
          <w:rFonts w:ascii="Times New Roman" w:hAnsi="Times New Roman" w:cs="Times New Roman"/>
          <w:sz w:val="24"/>
          <w:szCs w:val="24"/>
        </w:rPr>
        <w:t xml:space="preserve">   Lista </w:t>
      </w:r>
      <w:proofErr w:type="spellStart"/>
      <w:r w:rsidRPr="00152947">
        <w:rPr>
          <w:rFonts w:ascii="Times New Roman" w:hAnsi="Times New Roman" w:cs="Times New Roman"/>
          <w:sz w:val="24"/>
          <w:szCs w:val="24"/>
        </w:rPr>
        <w:t>loturi</w:t>
      </w:r>
      <w:proofErr w:type="spellEnd"/>
      <w:r w:rsidRPr="0015294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34"/>
        <w:gridCol w:w="6804"/>
      </w:tblGrid>
      <w:tr w:rsidR="00D727B8" w:rsidRPr="001A2B1D" w14:paraId="2B1481EF" w14:textId="77777777" w:rsidTr="0075413A">
        <w:tc>
          <w:tcPr>
            <w:tcW w:w="534" w:type="dxa"/>
          </w:tcPr>
          <w:p w14:paraId="6CF2B80D" w14:textId="77777777" w:rsidR="00D727B8" w:rsidRPr="001A2B1D" w:rsidRDefault="00EC3448" w:rsidP="001A2B1D">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Nr. lot</w:t>
            </w:r>
          </w:p>
        </w:tc>
        <w:tc>
          <w:tcPr>
            <w:tcW w:w="6804" w:type="dxa"/>
          </w:tcPr>
          <w:p w14:paraId="368BC515" w14:textId="77777777" w:rsidR="00D727B8" w:rsidRPr="001A2B1D" w:rsidRDefault="00792909" w:rsidP="001A2B1D">
            <w:pPr>
              <w:pStyle w:val="ListParagraph"/>
              <w:spacing w:after="0"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Denumire</w:t>
            </w:r>
            <w:proofErr w:type="spellEnd"/>
            <w:r>
              <w:rPr>
                <w:rFonts w:ascii="Times New Roman" w:hAnsi="Times New Roman" w:cs="Times New Roman"/>
                <w:sz w:val="24"/>
                <w:szCs w:val="24"/>
              </w:rPr>
              <w:t xml:space="preserve"> </w:t>
            </w:r>
          </w:p>
        </w:tc>
      </w:tr>
      <w:tr w:rsidR="00D727B8" w:rsidRPr="001A2B1D" w14:paraId="7185069B" w14:textId="77777777" w:rsidTr="0075413A">
        <w:tc>
          <w:tcPr>
            <w:tcW w:w="534" w:type="dxa"/>
          </w:tcPr>
          <w:p w14:paraId="4CC9765B" w14:textId="77777777" w:rsidR="00D727B8" w:rsidRPr="009628AA" w:rsidRDefault="00D727B8" w:rsidP="001A2B1D">
            <w:pPr>
              <w:pStyle w:val="ListParagraph"/>
              <w:spacing w:after="0" w:line="276" w:lineRule="auto"/>
              <w:ind w:left="0"/>
              <w:jc w:val="both"/>
              <w:rPr>
                <w:rFonts w:ascii="Times New Roman" w:hAnsi="Times New Roman" w:cs="Times New Roman"/>
                <w:sz w:val="24"/>
                <w:szCs w:val="24"/>
              </w:rPr>
            </w:pPr>
            <w:r w:rsidRPr="009628AA">
              <w:rPr>
                <w:rFonts w:ascii="Times New Roman" w:hAnsi="Times New Roman" w:cs="Times New Roman"/>
                <w:sz w:val="24"/>
                <w:szCs w:val="24"/>
              </w:rPr>
              <w:t>1</w:t>
            </w:r>
          </w:p>
        </w:tc>
        <w:tc>
          <w:tcPr>
            <w:tcW w:w="6804" w:type="dxa"/>
          </w:tcPr>
          <w:p w14:paraId="67CE544D" w14:textId="1963FD6B" w:rsidR="00D727B8" w:rsidRPr="00AB7549" w:rsidRDefault="00AB7549" w:rsidP="001A2B1D">
            <w:pPr>
              <w:pStyle w:val="ListParagraph"/>
              <w:spacing w:after="0" w:line="276" w:lineRule="auto"/>
              <w:ind w:left="0"/>
              <w:jc w:val="both"/>
              <w:rPr>
                <w:rFonts w:ascii="Times New Roman" w:hAnsi="Times New Roman" w:cs="Times New Roman"/>
                <w:sz w:val="24"/>
                <w:szCs w:val="24"/>
              </w:rPr>
            </w:pPr>
            <w:proofErr w:type="spellStart"/>
            <w:r w:rsidRPr="00AB7549">
              <w:rPr>
                <w:rFonts w:ascii="Times New Roman" w:hAnsi="Times New Roman" w:cs="Times New Roman"/>
                <w:b/>
                <w:sz w:val="24"/>
                <w:szCs w:val="24"/>
                <w:lang w:val="en-GB"/>
              </w:rPr>
              <w:t>Corpul</w:t>
            </w:r>
            <w:proofErr w:type="spellEnd"/>
            <w:r w:rsidRPr="00AB7549">
              <w:rPr>
                <w:rFonts w:ascii="Times New Roman" w:hAnsi="Times New Roman" w:cs="Times New Roman"/>
                <w:b/>
                <w:sz w:val="24"/>
                <w:szCs w:val="24"/>
                <w:lang w:val="en-GB"/>
              </w:rPr>
              <w:t xml:space="preserve"> G</w:t>
            </w:r>
            <w:r w:rsidRPr="00AB7549">
              <w:rPr>
                <w:rFonts w:ascii="Times New Roman" w:hAnsi="Times New Roman" w:cs="Times New Roman"/>
                <w:sz w:val="24"/>
                <w:szCs w:val="24"/>
                <w:lang w:val="en-GB"/>
              </w:rPr>
              <w:t xml:space="preserve"> – Bld. Carol I, nr. 22, </w:t>
            </w:r>
            <w:proofErr w:type="spellStart"/>
            <w:r w:rsidRPr="00AB7549">
              <w:rPr>
                <w:rFonts w:ascii="Times New Roman" w:hAnsi="Times New Roman" w:cs="Times New Roman"/>
                <w:sz w:val="24"/>
                <w:szCs w:val="24"/>
                <w:lang w:val="en-GB"/>
              </w:rPr>
              <w:t>jud</w:t>
            </w:r>
            <w:proofErr w:type="spellEnd"/>
            <w:r w:rsidRPr="00AB7549">
              <w:rPr>
                <w:rFonts w:ascii="Times New Roman" w:hAnsi="Times New Roman" w:cs="Times New Roman"/>
                <w:sz w:val="24"/>
                <w:szCs w:val="24"/>
                <w:lang w:val="en-GB"/>
              </w:rPr>
              <w:t xml:space="preserve">. </w:t>
            </w:r>
            <w:proofErr w:type="spellStart"/>
            <w:r w:rsidRPr="00AB7549">
              <w:rPr>
                <w:rFonts w:ascii="Times New Roman" w:hAnsi="Times New Roman" w:cs="Times New Roman"/>
                <w:sz w:val="24"/>
                <w:szCs w:val="24"/>
                <w:lang w:val="en-GB"/>
              </w:rPr>
              <w:t>Iași</w:t>
            </w:r>
            <w:proofErr w:type="spellEnd"/>
          </w:p>
        </w:tc>
      </w:tr>
      <w:tr w:rsidR="00D727B8" w:rsidRPr="001A2B1D" w14:paraId="7ED7E5DE" w14:textId="77777777" w:rsidTr="0075413A">
        <w:tc>
          <w:tcPr>
            <w:tcW w:w="534" w:type="dxa"/>
          </w:tcPr>
          <w:p w14:paraId="175B5316" w14:textId="77777777" w:rsidR="00D727B8" w:rsidRPr="009628AA" w:rsidRDefault="00D727B8" w:rsidP="001A2B1D">
            <w:pPr>
              <w:pStyle w:val="ListParagraph"/>
              <w:spacing w:after="0" w:line="276" w:lineRule="auto"/>
              <w:ind w:left="0"/>
              <w:jc w:val="both"/>
              <w:rPr>
                <w:rFonts w:ascii="Times New Roman" w:hAnsi="Times New Roman" w:cs="Times New Roman"/>
                <w:sz w:val="24"/>
                <w:szCs w:val="24"/>
              </w:rPr>
            </w:pPr>
            <w:r w:rsidRPr="009628AA">
              <w:rPr>
                <w:rFonts w:ascii="Times New Roman" w:hAnsi="Times New Roman" w:cs="Times New Roman"/>
                <w:sz w:val="24"/>
                <w:szCs w:val="24"/>
              </w:rPr>
              <w:t>2</w:t>
            </w:r>
          </w:p>
        </w:tc>
        <w:tc>
          <w:tcPr>
            <w:tcW w:w="6804" w:type="dxa"/>
          </w:tcPr>
          <w:p w14:paraId="258F2053" w14:textId="73982A55" w:rsidR="00D727B8" w:rsidRPr="00AB7549" w:rsidRDefault="00AB7549" w:rsidP="001A2B1D">
            <w:pPr>
              <w:pStyle w:val="ListParagraph"/>
              <w:spacing w:after="0" w:line="276" w:lineRule="auto"/>
              <w:ind w:left="0"/>
              <w:jc w:val="both"/>
              <w:rPr>
                <w:rFonts w:ascii="Times New Roman" w:hAnsi="Times New Roman" w:cs="Times New Roman"/>
                <w:sz w:val="24"/>
                <w:szCs w:val="24"/>
              </w:rPr>
            </w:pPr>
            <w:proofErr w:type="spellStart"/>
            <w:r w:rsidRPr="00AB7549">
              <w:rPr>
                <w:rFonts w:ascii="Times New Roman" w:hAnsi="Times New Roman" w:cs="Times New Roman"/>
                <w:b/>
                <w:sz w:val="24"/>
                <w:szCs w:val="24"/>
                <w:shd w:val="clear" w:color="auto" w:fill="FFFFFF"/>
              </w:rPr>
              <w:t>Corpul</w:t>
            </w:r>
            <w:proofErr w:type="spellEnd"/>
            <w:r w:rsidRPr="00AB7549">
              <w:rPr>
                <w:rFonts w:ascii="Times New Roman" w:hAnsi="Times New Roman" w:cs="Times New Roman"/>
                <w:b/>
                <w:sz w:val="24"/>
                <w:szCs w:val="24"/>
                <w:shd w:val="clear" w:color="auto" w:fill="FFFFFF"/>
              </w:rPr>
              <w:t xml:space="preserve"> I – B-</w:t>
            </w:r>
            <w:proofErr w:type="spellStart"/>
            <w:r w:rsidRPr="00AB7549">
              <w:rPr>
                <w:rFonts w:ascii="Times New Roman" w:hAnsi="Times New Roman" w:cs="Times New Roman"/>
                <w:b/>
                <w:sz w:val="24"/>
                <w:szCs w:val="24"/>
                <w:shd w:val="clear" w:color="auto" w:fill="FFFFFF"/>
              </w:rPr>
              <w:t>dul</w:t>
            </w:r>
            <w:proofErr w:type="spellEnd"/>
            <w:r w:rsidRPr="00AB7549">
              <w:rPr>
                <w:rFonts w:ascii="Times New Roman" w:hAnsi="Times New Roman" w:cs="Times New Roman"/>
                <w:b/>
                <w:sz w:val="24"/>
                <w:szCs w:val="24"/>
                <w:shd w:val="clear" w:color="auto" w:fill="FFFFFF"/>
              </w:rPr>
              <w:t xml:space="preserve"> Carol I nr. 19, </w:t>
            </w:r>
            <w:proofErr w:type="spellStart"/>
            <w:r w:rsidRPr="00AB7549">
              <w:rPr>
                <w:rFonts w:ascii="Times New Roman" w:hAnsi="Times New Roman" w:cs="Times New Roman"/>
                <w:b/>
                <w:sz w:val="24"/>
                <w:szCs w:val="24"/>
                <w:shd w:val="clear" w:color="auto" w:fill="FFFFFF"/>
              </w:rPr>
              <w:t>jud</w:t>
            </w:r>
            <w:proofErr w:type="spellEnd"/>
            <w:r w:rsidRPr="00AB7549">
              <w:rPr>
                <w:rFonts w:ascii="Times New Roman" w:hAnsi="Times New Roman" w:cs="Times New Roman"/>
                <w:b/>
                <w:sz w:val="24"/>
                <w:szCs w:val="24"/>
                <w:shd w:val="clear" w:color="auto" w:fill="FFFFFF"/>
              </w:rPr>
              <w:t xml:space="preserve">. </w:t>
            </w:r>
            <w:proofErr w:type="spellStart"/>
            <w:r w:rsidRPr="00AB7549">
              <w:rPr>
                <w:rFonts w:ascii="Times New Roman" w:hAnsi="Times New Roman" w:cs="Times New Roman"/>
                <w:b/>
                <w:sz w:val="24"/>
                <w:szCs w:val="24"/>
                <w:shd w:val="clear" w:color="auto" w:fill="FFFFFF"/>
              </w:rPr>
              <w:t>Iași</w:t>
            </w:r>
            <w:proofErr w:type="spellEnd"/>
          </w:p>
        </w:tc>
      </w:tr>
      <w:tr w:rsidR="00D727B8" w:rsidRPr="001A2B1D" w14:paraId="0E2AE248" w14:textId="77777777" w:rsidTr="0075413A">
        <w:tc>
          <w:tcPr>
            <w:tcW w:w="534" w:type="dxa"/>
          </w:tcPr>
          <w:p w14:paraId="3B9A6E0F" w14:textId="77777777" w:rsidR="00D727B8" w:rsidRPr="009628AA" w:rsidRDefault="00D727B8" w:rsidP="001A2B1D">
            <w:pPr>
              <w:pStyle w:val="ListParagraph"/>
              <w:spacing w:after="0" w:line="276" w:lineRule="auto"/>
              <w:ind w:left="0"/>
              <w:jc w:val="both"/>
              <w:rPr>
                <w:rFonts w:ascii="Times New Roman" w:hAnsi="Times New Roman" w:cs="Times New Roman"/>
                <w:sz w:val="24"/>
                <w:szCs w:val="24"/>
              </w:rPr>
            </w:pPr>
            <w:r w:rsidRPr="009628AA">
              <w:rPr>
                <w:rFonts w:ascii="Times New Roman" w:hAnsi="Times New Roman" w:cs="Times New Roman"/>
                <w:sz w:val="24"/>
                <w:szCs w:val="24"/>
              </w:rPr>
              <w:t>3</w:t>
            </w:r>
          </w:p>
        </w:tc>
        <w:tc>
          <w:tcPr>
            <w:tcW w:w="6804" w:type="dxa"/>
          </w:tcPr>
          <w:p w14:paraId="2E7D0B65" w14:textId="485A3FEC" w:rsidR="00D727B8" w:rsidRPr="00AB7549" w:rsidRDefault="00AB7549" w:rsidP="001A2B1D">
            <w:pPr>
              <w:pStyle w:val="ListParagraph"/>
              <w:spacing w:after="0" w:line="276" w:lineRule="auto"/>
              <w:ind w:left="0"/>
              <w:jc w:val="both"/>
              <w:rPr>
                <w:rFonts w:ascii="Times New Roman" w:hAnsi="Times New Roman" w:cs="Times New Roman"/>
                <w:sz w:val="24"/>
                <w:szCs w:val="24"/>
              </w:rPr>
            </w:pPr>
            <w:proofErr w:type="spellStart"/>
            <w:r w:rsidRPr="00AB7549">
              <w:rPr>
                <w:rFonts w:ascii="Times New Roman" w:hAnsi="Times New Roman" w:cs="Times New Roman"/>
                <w:b/>
                <w:sz w:val="24"/>
                <w:szCs w:val="24"/>
              </w:rPr>
              <w:t>Școala</w:t>
            </w:r>
            <w:proofErr w:type="spellEnd"/>
            <w:r w:rsidRPr="00AB7549">
              <w:rPr>
                <w:rFonts w:ascii="Times New Roman" w:hAnsi="Times New Roman" w:cs="Times New Roman"/>
                <w:b/>
                <w:sz w:val="24"/>
                <w:szCs w:val="24"/>
              </w:rPr>
              <w:t xml:space="preserve"> </w:t>
            </w:r>
            <w:proofErr w:type="spellStart"/>
            <w:r w:rsidRPr="00AB7549">
              <w:rPr>
                <w:rFonts w:ascii="Times New Roman" w:hAnsi="Times New Roman" w:cs="Times New Roman"/>
                <w:b/>
                <w:sz w:val="24"/>
                <w:szCs w:val="24"/>
              </w:rPr>
              <w:t>Primară</w:t>
            </w:r>
            <w:proofErr w:type="spellEnd"/>
            <w:r w:rsidRPr="00AB7549">
              <w:rPr>
                <w:rFonts w:ascii="Times New Roman" w:hAnsi="Times New Roman" w:cs="Times New Roman"/>
                <w:b/>
                <w:sz w:val="24"/>
                <w:szCs w:val="24"/>
              </w:rPr>
              <w:t xml:space="preserve"> a </w:t>
            </w:r>
            <w:proofErr w:type="spellStart"/>
            <w:r w:rsidRPr="00AB7549">
              <w:rPr>
                <w:rFonts w:ascii="Times New Roman" w:hAnsi="Times New Roman" w:cs="Times New Roman"/>
                <w:b/>
                <w:sz w:val="24"/>
                <w:szCs w:val="24"/>
              </w:rPr>
              <w:t>Universității</w:t>
            </w:r>
            <w:proofErr w:type="spellEnd"/>
            <w:r w:rsidRPr="00AB7549">
              <w:rPr>
                <w:rFonts w:ascii="Times New Roman" w:hAnsi="Times New Roman" w:cs="Times New Roman"/>
                <w:b/>
                <w:sz w:val="24"/>
                <w:szCs w:val="24"/>
              </w:rPr>
              <w:t xml:space="preserve"> </w:t>
            </w:r>
            <w:r w:rsidRPr="00AB7549">
              <w:rPr>
                <w:rFonts w:ascii="Times New Roman" w:hAnsi="Times New Roman" w:cs="Times New Roman"/>
                <w:sz w:val="24"/>
                <w:szCs w:val="24"/>
              </w:rPr>
              <w:t xml:space="preserve">– str. </w:t>
            </w:r>
            <w:proofErr w:type="spellStart"/>
            <w:r w:rsidRPr="00AB7549">
              <w:rPr>
                <w:rFonts w:ascii="Times New Roman" w:hAnsi="Times New Roman" w:cs="Times New Roman"/>
                <w:sz w:val="24"/>
                <w:szCs w:val="24"/>
              </w:rPr>
              <w:t>Pacurari</w:t>
            </w:r>
            <w:proofErr w:type="spellEnd"/>
            <w:r w:rsidRPr="00AB7549">
              <w:rPr>
                <w:rFonts w:ascii="Times New Roman" w:hAnsi="Times New Roman" w:cs="Times New Roman"/>
                <w:color w:val="202124"/>
                <w:sz w:val="24"/>
                <w:szCs w:val="24"/>
                <w:shd w:val="clear" w:color="auto" w:fill="FFFFFF"/>
              </w:rPr>
              <w:t xml:space="preserve"> nr. 9, </w:t>
            </w:r>
            <w:proofErr w:type="spellStart"/>
            <w:r w:rsidRPr="00AB7549">
              <w:rPr>
                <w:rFonts w:ascii="Times New Roman" w:hAnsi="Times New Roman" w:cs="Times New Roman"/>
                <w:color w:val="202124"/>
                <w:sz w:val="24"/>
                <w:szCs w:val="24"/>
                <w:shd w:val="clear" w:color="auto" w:fill="FFFFFF"/>
              </w:rPr>
              <w:t>jud</w:t>
            </w:r>
            <w:proofErr w:type="spellEnd"/>
            <w:r w:rsidRPr="00AB7549">
              <w:rPr>
                <w:rFonts w:ascii="Times New Roman" w:hAnsi="Times New Roman" w:cs="Times New Roman"/>
                <w:color w:val="202124"/>
                <w:sz w:val="24"/>
                <w:szCs w:val="24"/>
                <w:shd w:val="clear" w:color="auto" w:fill="FFFFFF"/>
              </w:rPr>
              <w:t xml:space="preserve">. </w:t>
            </w:r>
            <w:proofErr w:type="spellStart"/>
            <w:r w:rsidRPr="00AB7549">
              <w:rPr>
                <w:rFonts w:ascii="Times New Roman" w:hAnsi="Times New Roman" w:cs="Times New Roman"/>
                <w:sz w:val="24"/>
                <w:szCs w:val="24"/>
                <w:lang w:val="en-GB"/>
              </w:rPr>
              <w:t>Iași</w:t>
            </w:r>
            <w:proofErr w:type="spellEnd"/>
          </w:p>
        </w:tc>
      </w:tr>
      <w:tr w:rsidR="00D727B8" w:rsidRPr="001A2B1D" w14:paraId="0B28D0ED" w14:textId="77777777" w:rsidTr="0075413A">
        <w:tc>
          <w:tcPr>
            <w:tcW w:w="534" w:type="dxa"/>
          </w:tcPr>
          <w:p w14:paraId="1E37ADAA" w14:textId="77777777" w:rsidR="00D727B8" w:rsidRPr="009628AA" w:rsidRDefault="00D727B8" w:rsidP="001A2B1D">
            <w:pPr>
              <w:pStyle w:val="ListParagraph"/>
              <w:spacing w:after="0" w:line="276" w:lineRule="auto"/>
              <w:ind w:left="0"/>
              <w:jc w:val="both"/>
              <w:rPr>
                <w:rFonts w:ascii="Times New Roman" w:hAnsi="Times New Roman" w:cs="Times New Roman"/>
                <w:sz w:val="24"/>
                <w:szCs w:val="24"/>
              </w:rPr>
            </w:pPr>
            <w:r w:rsidRPr="009628AA">
              <w:rPr>
                <w:rFonts w:ascii="Times New Roman" w:hAnsi="Times New Roman" w:cs="Times New Roman"/>
                <w:sz w:val="24"/>
                <w:szCs w:val="24"/>
              </w:rPr>
              <w:t>4</w:t>
            </w:r>
          </w:p>
        </w:tc>
        <w:tc>
          <w:tcPr>
            <w:tcW w:w="6804" w:type="dxa"/>
          </w:tcPr>
          <w:p w14:paraId="590E0D80" w14:textId="0A78879D" w:rsidR="00D727B8" w:rsidRPr="00AB7549" w:rsidRDefault="00AB7549" w:rsidP="00AB7549">
            <w:pPr>
              <w:pStyle w:val="NoSpacing"/>
              <w:spacing w:line="276" w:lineRule="auto"/>
              <w:ind w:firstLine="33"/>
              <w:jc w:val="both"/>
              <w:rPr>
                <w:b/>
              </w:rPr>
            </w:pPr>
            <w:r w:rsidRPr="00AB7549">
              <w:rPr>
                <w:b/>
              </w:rPr>
              <w:t>Căminul ”Buna Vestire”</w:t>
            </w:r>
            <w:r w:rsidRPr="00AB7549">
              <w:rPr>
                <w:b/>
                <w:i/>
              </w:rPr>
              <w:t>–</w:t>
            </w:r>
            <w:r w:rsidRPr="00AB7549">
              <w:t xml:space="preserve"> str. Closca, nr.9, jud. Iași</w:t>
            </w:r>
          </w:p>
        </w:tc>
      </w:tr>
      <w:tr w:rsidR="003D7084" w:rsidRPr="001A2B1D" w14:paraId="01BB247B" w14:textId="77777777" w:rsidTr="0075413A">
        <w:tc>
          <w:tcPr>
            <w:tcW w:w="534" w:type="dxa"/>
          </w:tcPr>
          <w:p w14:paraId="37E3DD61" w14:textId="77777777" w:rsidR="003D7084" w:rsidRPr="009628AA" w:rsidRDefault="003D7084" w:rsidP="001A2B1D">
            <w:pPr>
              <w:pStyle w:val="ListParagraph"/>
              <w:spacing w:after="0" w:line="276" w:lineRule="auto"/>
              <w:ind w:left="0"/>
              <w:jc w:val="both"/>
              <w:rPr>
                <w:rFonts w:ascii="Times New Roman" w:hAnsi="Times New Roman" w:cs="Times New Roman"/>
                <w:sz w:val="24"/>
                <w:szCs w:val="24"/>
              </w:rPr>
            </w:pPr>
            <w:r w:rsidRPr="009628AA">
              <w:rPr>
                <w:rFonts w:ascii="Times New Roman" w:hAnsi="Times New Roman" w:cs="Times New Roman"/>
                <w:sz w:val="24"/>
                <w:szCs w:val="24"/>
              </w:rPr>
              <w:t>5</w:t>
            </w:r>
          </w:p>
        </w:tc>
        <w:tc>
          <w:tcPr>
            <w:tcW w:w="6804" w:type="dxa"/>
          </w:tcPr>
          <w:p w14:paraId="3BB09E71" w14:textId="5C97A27E" w:rsidR="003D7084" w:rsidRPr="00AB7549" w:rsidRDefault="00AB7549" w:rsidP="001A2B1D">
            <w:pPr>
              <w:pStyle w:val="ListParagraph"/>
              <w:spacing w:after="0" w:line="276" w:lineRule="auto"/>
              <w:ind w:left="0"/>
              <w:jc w:val="both"/>
              <w:rPr>
                <w:rFonts w:ascii="Times New Roman" w:hAnsi="Times New Roman" w:cs="Times New Roman"/>
                <w:sz w:val="24"/>
                <w:szCs w:val="24"/>
              </w:rPr>
            </w:pPr>
            <w:proofErr w:type="spellStart"/>
            <w:r w:rsidRPr="00AB7549">
              <w:rPr>
                <w:rFonts w:ascii="Times New Roman" w:hAnsi="Times New Roman" w:cs="Times New Roman"/>
                <w:b/>
                <w:sz w:val="24"/>
                <w:szCs w:val="24"/>
              </w:rPr>
              <w:t>Camin</w:t>
            </w:r>
            <w:proofErr w:type="spellEnd"/>
            <w:r w:rsidRPr="00AB7549">
              <w:rPr>
                <w:rFonts w:ascii="Times New Roman" w:hAnsi="Times New Roman" w:cs="Times New Roman"/>
                <w:b/>
                <w:sz w:val="24"/>
                <w:szCs w:val="24"/>
              </w:rPr>
              <w:t xml:space="preserve"> C4</w:t>
            </w:r>
            <w:r w:rsidRPr="00AB7549">
              <w:rPr>
                <w:rFonts w:ascii="Times New Roman" w:hAnsi="Times New Roman" w:cs="Times New Roman"/>
                <w:b/>
                <w:i/>
                <w:sz w:val="24"/>
                <w:szCs w:val="24"/>
              </w:rPr>
              <w:t xml:space="preserve"> – </w:t>
            </w:r>
            <w:r w:rsidRPr="00AB7549">
              <w:rPr>
                <w:rFonts w:ascii="Times New Roman" w:hAnsi="Times New Roman" w:cs="Times New Roman"/>
                <w:sz w:val="24"/>
                <w:szCs w:val="24"/>
              </w:rPr>
              <w:t>Iasi, Complex „</w:t>
            </w:r>
            <w:proofErr w:type="spellStart"/>
            <w:r w:rsidRPr="00AB7549">
              <w:rPr>
                <w:rFonts w:ascii="Times New Roman" w:hAnsi="Times New Roman" w:cs="Times New Roman"/>
                <w:sz w:val="24"/>
                <w:szCs w:val="24"/>
              </w:rPr>
              <w:t>Targusor</w:t>
            </w:r>
            <w:proofErr w:type="spellEnd"/>
            <w:r w:rsidRPr="00AB7549">
              <w:rPr>
                <w:rFonts w:ascii="Times New Roman" w:hAnsi="Times New Roman" w:cs="Times New Roman"/>
                <w:sz w:val="24"/>
                <w:szCs w:val="24"/>
              </w:rPr>
              <w:t xml:space="preserve"> </w:t>
            </w:r>
            <w:proofErr w:type="spellStart"/>
            <w:r w:rsidRPr="00AB7549">
              <w:rPr>
                <w:rFonts w:ascii="Times New Roman" w:hAnsi="Times New Roman" w:cs="Times New Roman"/>
                <w:sz w:val="24"/>
                <w:szCs w:val="24"/>
              </w:rPr>
              <w:t>Copou</w:t>
            </w:r>
            <w:proofErr w:type="spellEnd"/>
            <w:r w:rsidRPr="00AB7549">
              <w:rPr>
                <w:rFonts w:ascii="Times New Roman" w:hAnsi="Times New Roman" w:cs="Times New Roman"/>
                <w:sz w:val="24"/>
                <w:szCs w:val="24"/>
              </w:rPr>
              <w:t xml:space="preserve">”, str. </w:t>
            </w:r>
            <w:proofErr w:type="spellStart"/>
            <w:r w:rsidRPr="00AB7549">
              <w:rPr>
                <w:rFonts w:ascii="Times New Roman" w:hAnsi="Times New Roman" w:cs="Times New Roman"/>
                <w:sz w:val="24"/>
                <w:szCs w:val="24"/>
              </w:rPr>
              <w:t>Stoicescu</w:t>
            </w:r>
            <w:proofErr w:type="spellEnd"/>
            <w:r w:rsidRPr="00AB7549">
              <w:rPr>
                <w:rFonts w:ascii="Times New Roman" w:hAnsi="Times New Roman" w:cs="Times New Roman"/>
                <w:sz w:val="24"/>
                <w:szCs w:val="24"/>
              </w:rPr>
              <w:t>, nr.1</w:t>
            </w:r>
          </w:p>
        </w:tc>
      </w:tr>
    </w:tbl>
    <w:p w14:paraId="3963944F" w14:textId="77777777" w:rsidR="00D727B8" w:rsidRPr="00152947" w:rsidRDefault="00D727B8" w:rsidP="008312AB">
      <w:pPr>
        <w:pStyle w:val="Stil"/>
        <w:spacing w:line="276" w:lineRule="auto"/>
        <w:jc w:val="both"/>
        <w:rPr>
          <w:rFonts w:ascii="Times New Roman" w:hAnsi="Times New Roman" w:cs="Times New Roman"/>
          <w:b/>
          <w:u w:val="single"/>
          <w:lang w:val="ro-RO"/>
        </w:rPr>
      </w:pPr>
    </w:p>
    <w:p w14:paraId="3C3D6FD1" w14:textId="77777777" w:rsidR="00845695" w:rsidRPr="00152947" w:rsidRDefault="00744E61" w:rsidP="008312AB">
      <w:pPr>
        <w:ind w:firstLine="720"/>
        <w:jc w:val="both"/>
        <w:rPr>
          <w:rFonts w:ascii="Times New Roman" w:hAnsi="Times New Roman" w:cs="Times New Roman"/>
          <w:b/>
          <w:sz w:val="24"/>
          <w:szCs w:val="24"/>
        </w:rPr>
      </w:pPr>
      <w:proofErr w:type="spellStart"/>
      <w:r w:rsidRPr="00152947">
        <w:rPr>
          <w:rFonts w:ascii="Times New Roman" w:hAnsi="Times New Roman" w:cs="Times New Roman"/>
          <w:b/>
          <w:sz w:val="24"/>
          <w:szCs w:val="24"/>
        </w:rPr>
        <w:t>Tem</w:t>
      </w:r>
      <w:r w:rsidR="00760850" w:rsidRPr="00152947">
        <w:rPr>
          <w:rFonts w:ascii="Times New Roman" w:hAnsi="Times New Roman" w:cs="Times New Roman"/>
          <w:b/>
          <w:sz w:val="24"/>
          <w:szCs w:val="24"/>
        </w:rPr>
        <w:t>a</w:t>
      </w:r>
      <w:proofErr w:type="spellEnd"/>
      <w:r w:rsidR="00760850" w:rsidRPr="00152947">
        <w:rPr>
          <w:rFonts w:ascii="Times New Roman" w:hAnsi="Times New Roman" w:cs="Times New Roman"/>
          <w:b/>
          <w:sz w:val="24"/>
          <w:szCs w:val="24"/>
        </w:rPr>
        <w:t xml:space="preserve"> de </w:t>
      </w:r>
      <w:proofErr w:type="spellStart"/>
      <w:r w:rsidR="00760850" w:rsidRPr="00152947">
        <w:rPr>
          <w:rFonts w:ascii="Times New Roman" w:hAnsi="Times New Roman" w:cs="Times New Roman"/>
          <w:b/>
          <w:sz w:val="24"/>
          <w:szCs w:val="24"/>
        </w:rPr>
        <w:t>proiectare</w:t>
      </w:r>
      <w:proofErr w:type="spellEnd"/>
      <w:r w:rsidR="002F7585">
        <w:rPr>
          <w:rFonts w:ascii="Times New Roman" w:hAnsi="Times New Roman" w:cs="Times New Roman"/>
          <w:b/>
          <w:sz w:val="24"/>
          <w:szCs w:val="24"/>
        </w:rPr>
        <w:t xml:space="preserve"> </w:t>
      </w:r>
      <w:proofErr w:type="spellStart"/>
      <w:r w:rsidR="00760850" w:rsidRPr="00152947">
        <w:rPr>
          <w:rFonts w:ascii="Times New Roman" w:hAnsi="Times New Roman" w:cs="Times New Roman"/>
          <w:b/>
          <w:sz w:val="24"/>
          <w:szCs w:val="24"/>
        </w:rPr>
        <w:t>pentru</w:t>
      </w:r>
      <w:proofErr w:type="spellEnd"/>
      <w:r w:rsidR="002F7585">
        <w:rPr>
          <w:rFonts w:ascii="Times New Roman" w:hAnsi="Times New Roman" w:cs="Times New Roman"/>
          <w:b/>
          <w:sz w:val="24"/>
          <w:szCs w:val="24"/>
        </w:rPr>
        <w:t xml:space="preserve"> </w:t>
      </w:r>
      <w:proofErr w:type="spellStart"/>
      <w:r w:rsidR="00760850" w:rsidRPr="00152947">
        <w:rPr>
          <w:rFonts w:ascii="Times New Roman" w:hAnsi="Times New Roman" w:cs="Times New Roman"/>
          <w:b/>
          <w:sz w:val="24"/>
          <w:szCs w:val="24"/>
        </w:rPr>
        <w:t>obiectiv</w:t>
      </w:r>
      <w:r w:rsidR="00794ACD" w:rsidRPr="00152947">
        <w:rPr>
          <w:rFonts w:ascii="Times New Roman" w:hAnsi="Times New Roman" w:cs="Times New Roman"/>
          <w:b/>
          <w:sz w:val="24"/>
          <w:szCs w:val="24"/>
        </w:rPr>
        <w:t>e</w:t>
      </w:r>
      <w:proofErr w:type="spellEnd"/>
      <w:r w:rsidR="00D37633" w:rsidRPr="00152947">
        <w:rPr>
          <w:rFonts w:ascii="Times New Roman" w:hAnsi="Times New Roman" w:cs="Times New Roman"/>
          <w:b/>
          <w:sz w:val="24"/>
          <w:szCs w:val="24"/>
        </w:rPr>
        <w:t xml:space="preserve">: </w:t>
      </w:r>
    </w:p>
    <w:p w14:paraId="1BF78BF4" w14:textId="77777777" w:rsidR="00446E5C" w:rsidRPr="00152947" w:rsidRDefault="00845695" w:rsidP="008312AB">
      <w:pPr>
        <w:spacing w:after="0"/>
        <w:jc w:val="both"/>
        <w:rPr>
          <w:rFonts w:ascii="Times New Roman" w:hAnsi="Times New Roman" w:cs="Times New Roman"/>
          <w:b/>
          <w:sz w:val="24"/>
          <w:szCs w:val="24"/>
        </w:rPr>
      </w:pPr>
      <w:proofErr w:type="spellStart"/>
      <w:r w:rsidRPr="00152947">
        <w:rPr>
          <w:rFonts w:ascii="Times New Roman" w:hAnsi="Times New Roman" w:cs="Times New Roman"/>
          <w:b/>
          <w:color w:val="000000"/>
          <w:sz w:val="24"/>
          <w:szCs w:val="24"/>
        </w:rPr>
        <w:t>S</w:t>
      </w:r>
      <w:r w:rsidR="00760850" w:rsidRPr="00152947">
        <w:rPr>
          <w:rFonts w:ascii="Times New Roman" w:hAnsi="Times New Roman" w:cs="Times New Roman"/>
          <w:b/>
          <w:color w:val="000000"/>
          <w:sz w:val="24"/>
          <w:szCs w:val="24"/>
        </w:rPr>
        <w:t>ervicii</w:t>
      </w:r>
      <w:proofErr w:type="spellEnd"/>
      <w:r w:rsidR="00760850" w:rsidRPr="00152947">
        <w:rPr>
          <w:rFonts w:ascii="Times New Roman" w:hAnsi="Times New Roman" w:cs="Times New Roman"/>
          <w:b/>
          <w:color w:val="000000"/>
          <w:sz w:val="24"/>
          <w:szCs w:val="24"/>
        </w:rPr>
        <w:t xml:space="preserve"> de </w:t>
      </w:r>
      <w:proofErr w:type="spellStart"/>
      <w:r w:rsidR="00760850" w:rsidRPr="00152947">
        <w:rPr>
          <w:rFonts w:ascii="Times New Roman" w:hAnsi="Times New Roman" w:cs="Times New Roman"/>
          <w:b/>
          <w:color w:val="000000"/>
          <w:sz w:val="24"/>
          <w:szCs w:val="24"/>
        </w:rPr>
        <w:t>proiectare</w:t>
      </w:r>
      <w:proofErr w:type="spellEnd"/>
      <w:r w:rsidR="001A2B1D">
        <w:rPr>
          <w:rFonts w:ascii="Times New Roman" w:hAnsi="Times New Roman" w:cs="Times New Roman"/>
          <w:b/>
          <w:color w:val="000000"/>
          <w:sz w:val="24"/>
          <w:szCs w:val="24"/>
        </w:rPr>
        <w:t xml:space="preserve"> </w:t>
      </w:r>
      <w:proofErr w:type="spellStart"/>
      <w:r w:rsidR="00760850" w:rsidRPr="00152947">
        <w:rPr>
          <w:rFonts w:ascii="Times New Roman" w:hAnsi="Times New Roman" w:cs="Times New Roman"/>
          <w:b/>
          <w:color w:val="000000"/>
          <w:sz w:val="24"/>
          <w:szCs w:val="24"/>
        </w:rPr>
        <w:t>sisteme</w:t>
      </w:r>
      <w:proofErr w:type="spellEnd"/>
      <w:r w:rsidR="00760850" w:rsidRPr="00152947">
        <w:rPr>
          <w:rFonts w:ascii="Times New Roman" w:hAnsi="Times New Roman" w:cs="Times New Roman"/>
          <w:b/>
          <w:color w:val="000000"/>
          <w:sz w:val="24"/>
          <w:szCs w:val="24"/>
        </w:rPr>
        <w:t xml:space="preserve"> de </w:t>
      </w:r>
      <w:proofErr w:type="spellStart"/>
      <w:r w:rsidR="00760850" w:rsidRPr="00152947">
        <w:rPr>
          <w:rFonts w:ascii="Times New Roman" w:hAnsi="Times New Roman" w:cs="Times New Roman"/>
          <w:b/>
          <w:color w:val="000000"/>
          <w:sz w:val="24"/>
          <w:szCs w:val="24"/>
        </w:rPr>
        <w:t>alarmare</w:t>
      </w:r>
      <w:proofErr w:type="spellEnd"/>
      <w:r w:rsidR="001A2B1D">
        <w:rPr>
          <w:rFonts w:ascii="Times New Roman" w:hAnsi="Times New Roman" w:cs="Times New Roman"/>
          <w:b/>
          <w:color w:val="000000"/>
          <w:sz w:val="24"/>
          <w:szCs w:val="24"/>
        </w:rPr>
        <w:t xml:space="preserve"> </w:t>
      </w:r>
      <w:r w:rsidR="00760850" w:rsidRPr="00152947">
        <w:rPr>
          <w:rFonts w:ascii="Times New Roman" w:hAnsi="Times New Roman" w:cs="Times New Roman"/>
          <w:b/>
          <w:color w:val="000000"/>
          <w:sz w:val="24"/>
          <w:szCs w:val="24"/>
          <w:lang w:val="ro-RO"/>
        </w:rPr>
        <w:t>împotriva efracției</w:t>
      </w:r>
    </w:p>
    <w:p w14:paraId="02C0E01E" w14:textId="77777777" w:rsidR="006F7AF3" w:rsidRPr="00152947" w:rsidRDefault="006F7AF3" w:rsidP="008312AB">
      <w:pPr>
        <w:pStyle w:val="ListParagraph"/>
        <w:spacing w:after="0" w:line="276" w:lineRule="auto"/>
        <w:ind w:left="0"/>
        <w:jc w:val="both"/>
        <w:rPr>
          <w:rFonts w:ascii="Times New Roman" w:hAnsi="Times New Roman" w:cs="Times New Roman"/>
          <w:sz w:val="24"/>
          <w:szCs w:val="24"/>
          <w:lang w:val="ro-RO"/>
        </w:rPr>
      </w:pPr>
      <w:r w:rsidRPr="00152947">
        <w:rPr>
          <w:rFonts w:ascii="Times New Roman" w:hAnsi="Times New Roman" w:cs="Times New Roman"/>
          <w:sz w:val="24"/>
          <w:szCs w:val="24"/>
          <w:lang w:val="ro-RO"/>
        </w:rPr>
        <w:t>a)</w:t>
      </w:r>
      <w:r w:rsidR="00CE3AF8">
        <w:rPr>
          <w:rFonts w:ascii="Times New Roman" w:hAnsi="Times New Roman" w:cs="Times New Roman"/>
          <w:sz w:val="24"/>
          <w:szCs w:val="24"/>
          <w:lang w:val="ro-RO"/>
        </w:rPr>
        <w:t xml:space="preserve"> </w:t>
      </w:r>
      <w:r w:rsidRPr="00152947">
        <w:rPr>
          <w:rFonts w:ascii="Times New Roman" w:hAnsi="Times New Roman" w:cs="Times New Roman"/>
          <w:sz w:val="24"/>
          <w:szCs w:val="24"/>
          <w:lang w:val="ro-RO"/>
        </w:rPr>
        <w:t>Recomandările din analiza de risc stau la baza elaborării proiectului</w:t>
      </w:r>
    </w:p>
    <w:p w14:paraId="3C629586" w14:textId="77777777" w:rsidR="00454902" w:rsidRPr="00152947" w:rsidRDefault="00744E61" w:rsidP="008312AB">
      <w:pPr>
        <w:pStyle w:val="NoSpacing"/>
        <w:spacing w:line="276" w:lineRule="auto"/>
        <w:ind w:right="-720"/>
        <w:jc w:val="both"/>
      </w:pPr>
      <w:r w:rsidRPr="00152947">
        <w:t>b)</w:t>
      </w:r>
      <w:r w:rsidR="00CE3AF8">
        <w:t xml:space="preserve"> </w:t>
      </w:r>
      <w:r w:rsidR="00760850" w:rsidRPr="00152947">
        <w:t>Este necesară</w:t>
      </w:r>
      <w:r w:rsidR="00454902" w:rsidRPr="00152947">
        <w:t xml:space="preserve"> instalarea unui sistem de alarmare la efrac</w:t>
      </w:r>
      <w:r w:rsidR="00813342" w:rsidRPr="00152947">
        <w:t>ț</w:t>
      </w:r>
      <w:r w:rsidR="00760850" w:rsidRPr="00152947">
        <w:t>ie</w:t>
      </w:r>
      <w:r w:rsidR="002F7585">
        <w:t xml:space="preserve"> </w:t>
      </w:r>
      <w:r w:rsidR="00760850" w:rsidRPr="00152947">
        <w:t>compus</w:t>
      </w:r>
      <w:r w:rsidR="002F7585">
        <w:t xml:space="preserve"> </w:t>
      </w:r>
      <w:r w:rsidR="00454902" w:rsidRPr="00152947">
        <w:t>din</w:t>
      </w:r>
      <w:r w:rsidR="008C3A5A" w:rsidRPr="00152947">
        <w:t xml:space="preserve"> minim</w:t>
      </w:r>
      <w:r w:rsidR="00454902" w:rsidRPr="00152947">
        <w:t>:</w:t>
      </w:r>
      <w:r w:rsidR="00760850" w:rsidRPr="00152947">
        <w:t xml:space="preserve"> centrală de alarmare, tastatură</w:t>
      </w:r>
      <w:r w:rsidR="00454902" w:rsidRPr="00152947">
        <w:t xml:space="preserve">, </w:t>
      </w:r>
      <w:r w:rsidR="00760850" w:rsidRPr="00152947">
        <w:t>sirenă de exterioar</w:t>
      </w:r>
      <w:r w:rsidR="00454902" w:rsidRPr="00152947">
        <w:t xml:space="preserve">, </w:t>
      </w:r>
      <w:r w:rsidR="00760850" w:rsidRPr="00152947">
        <w:t>buton de panică</w:t>
      </w:r>
      <w:r w:rsidR="00454902" w:rsidRPr="00152947">
        <w:t>, comunicator GPRS</w:t>
      </w:r>
      <w:r w:rsidR="00760850" w:rsidRPr="00152947">
        <w:t xml:space="preserve">, </w:t>
      </w:r>
      <w:r w:rsidR="00454902" w:rsidRPr="00152947">
        <w:t>senzori de mi</w:t>
      </w:r>
      <w:r w:rsidR="00813342" w:rsidRPr="00152947">
        <w:t>ș</w:t>
      </w:r>
      <w:r w:rsidR="00760850" w:rsidRPr="00152947">
        <w:t>care acumulatori back-up.</w:t>
      </w:r>
    </w:p>
    <w:p w14:paraId="2D0EF91E" w14:textId="77777777" w:rsidR="00122FD4" w:rsidRPr="00152947" w:rsidRDefault="00265099" w:rsidP="008312AB">
      <w:pPr>
        <w:pStyle w:val="NoSpacing"/>
        <w:spacing w:line="276" w:lineRule="auto"/>
        <w:ind w:right="-720"/>
        <w:jc w:val="both"/>
      </w:pPr>
      <w:r w:rsidRPr="00152947">
        <w:t xml:space="preserve">c) </w:t>
      </w:r>
      <w:r w:rsidR="00760850" w:rsidRPr="00152947">
        <w:t>Este necesară</w:t>
      </w:r>
      <w:r w:rsidRPr="00152947">
        <w:t xml:space="preserve"> instalarea unui</w:t>
      </w:r>
      <w:r w:rsidR="00454902" w:rsidRPr="00152947">
        <w:t xml:space="preserve"> sistem de supraveghere video compus</w:t>
      </w:r>
      <w:r w:rsidR="00760850" w:rsidRPr="00152947">
        <w:t xml:space="preserve"> din</w:t>
      </w:r>
      <w:r w:rsidR="002F7585">
        <w:t xml:space="preserve"> </w:t>
      </w:r>
      <w:r w:rsidR="00760850" w:rsidRPr="00152947">
        <w:t>minim:</w:t>
      </w:r>
      <w:r w:rsidR="002F7585">
        <w:t xml:space="preserve"> </w:t>
      </w:r>
      <w:r w:rsidR="00454902" w:rsidRPr="00152947">
        <w:t>camere</w:t>
      </w:r>
    </w:p>
    <w:p w14:paraId="3277D0A9" w14:textId="77777777" w:rsidR="00835E6E" w:rsidRDefault="00454902" w:rsidP="00152947">
      <w:pPr>
        <w:pStyle w:val="NoSpacing"/>
        <w:spacing w:line="276" w:lineRule="auto"/>
        <w:ind w:right="-720"/>
        <w:jc w:val="both"/>
      </w:pPr>
      <w:r w:rsidRPr="00152947">
        <w:t xml:space="preserve"> video de interior,</w:t>
      </w:r>
      <w:r w:rsidR="002F7585">
        <w:t xml:space="preserve"> </w:t>
      </w:r>
      <w:r w:rsidRPr="00152947">
        <w:t>camere video de exterior, DVR</w:t>
      </w:r>
      <w:r w:rsidR="00760850" w:rsidRPr="00152947">
        <w:t>/NVR</w:t>
      </w:r>
      <w:r w:rsidRPr="00152947">
        <w:t xml:space="preserve"> cu HDD</w:t>
      </w:r>
      <w:r w:rsidR="00760850" w:rsidRPr="00152947">
        <w:t xml:space="preserve">, UPS, </w:t>
      </w:r>
      <w:r w:rsidRPr="00152947">
        <w:t>monitor</w:t>
      </w:r>
      <w:r w:rsidR="00760850" w:rsidRPr="00152947">
        <w:t>, stație de vizualizare, etc</w:t>
      </w:r>
      <w:r w:rsidR="00152947">
        <w:t>.</w:t>
      </w:r>
    </w:p>
    <w:p w14:paraId="398CB84A" w14:textId="77777777" w:rsidR="001A2B1D" w:rsidRDefault="001A2B1D" w:rsidP="00152947">
      <w:pPr>
        <w:pStyle w:val="NoSpacing"/>
        <w:spacing w:line="276" w:lineRule="auto"/>
        <w:ind w:right="-720"/>
        <w:jc w:val="both"/>
      </w:pPr>
    </w:p>
    <w:p w14:paraId="6686C101" w14:textId="77777777" w:rsidR="001A2B1D" w:rsidRPr="00152947" w:rsidRDefault="001A2B1D" w:rsidP="00152947">
      <w:pPr>
        <w:pStyle w:val="NoSpacing"/>
        <w:spacing w:line="276" w:lineRule="auto"/>
        <w:ind w:right="-720"/>
        <w:jc w:val="both"/>
      </w:pPr>
    </w:p>
    <w:p w14:paraId="5AA72033" w14:textId="77777777" w:rsidR="00FC770D" w:rsidRPr="00152947" w:rsidRDefault="00FC770D" w:rsidP="008312AB">
      <w:pPr>
        <w:spacing w:after="0"/>
        <w:jc w:val="center"/>
        <w:rPr>
          <w:rFonts w:ascii="Times New Roman" w:hAnsi="Times New Roman" w:cs="Times New Roman"/>
          <w:sz w:val="24"/>
          <w:szCs w:val="24"/>
        </w:rPr>
      </w:pPr>
      <w:r w:rsidRPr="00152947">
        <w:rPr>
          <w:rFonts w:ascii="Times New Roman" w:hAnsi="Times New Roman" w:cs="Times New Roman"/>
          <w:sz w:val="24"/>
          <w:szCs w:val="24"/>
        </w:rPr>
        <w:t xml:space="preserve">Director </w:t>
      </w:r>
      <w:proofErr w:type="spellStart"/>
      <w:r w:rsidRPr="00152947">
        <w:rPr>
          <w:rFonts w:ascii="Times New Roman" w:hAnsi="Times New Roman" w:cs="Times New Roman"/>
          <w:sz w:val="24"/>
          <w:szCs w:val="24"/>
        </w:rPr>
        <w:t>Tehnic</w:t>
      </w:r>
      <w:proofErr w:type="spellEnd"/>
    </w:p>
    <w:p w14:paraId="588B2063" w14:textId="77777777" w:rsidR="001A2B1D" w:rsidRDefault="00FC770D" w:rsidP="008312AB">
      <w:pPr>
        <w:jc w:val="center"/>
        <w:rPr>
          <w:rFonts w:ascii="Times New Roman" w:hAnsi="Times New Roman" w:cs="Times New Roman"/>
          <w:sz w:val="24"/>
          <w:szCs w:val="24"/>
        </w:rPr>
      </w:pPr>
      <w:r w:rsidRPr="00152947">
        <w:rPr>
          <w:rFonts w:ascii="Times New Roman" w:hAnsi="Times New Roman" w:cs="Times New Roman"/>
          <w:sz w:val="24"/>
          <w:szCs w:val="24"/>
        </w:rPr>
        <w:t>Ing.</w:t>
      </w:r>
      <w:r w:rsidR="003F4494">
        <w:rPr>
          <w:rFonts w:ascii="Times New Roman" w:hAnsi="Times New Roman" w:cs="Times New Roman"/>
          <w:sz w:val="24"/>
          <w:szCs w:val="24"/>
        </w:rPr>
        <w:t xml:space="preserve"> </w:t>
      </w:r>
      <w:proofErr w:type="spellStart"/>
      <w:r w:rsidRPr="00152947">
        <w:rPr>
          <w:rFonts w:ascii="Times New Roman" w:hAnsi="Times New Roman" w:cs="Times New Roman"/>
          <w:sz w:val="24"/>
          <w:szCs w:val="24"/>
        </w:rPr>
        <w:t>Dorina</w:t>
      </w:r>
      <w:proofErr w:type="spellEnd"/>
      <w:r w:rsidRPr="00152947">
        <w:rPr>
          <w:rFonts w:ascii="Times New Roman" w:hAnsi="Times New Roman" w:cs="Times New Roman"/>
          <w:sz w:val="24"/>
          <w:szCs w:val="24"/>
        </w:rPr>
        <w:t xml:space="preserve"> PRISECARU</w:t>
      </w:r>
    </w:p>
    <w:p w14:paraId="683AEFAF" w14:textId="77777777" w:rsidR="00573493" w:rsidRDefault="00573493" w:rsidP="008312AB">
      <w:pPr>
        <w:jc w:val="center"/>
        <w:rPr>
          <w:rFonts w:ascii="Times New Roman" w:hAnsi="Times New Roman" w:cs="Times New Roman"/>
          <w:sz w:val="24"/>
          <w:szCs w:val="24"/>
        </w:rPr>
      </w:pPr>
    </w:p>
    <w:p w14:paraId="3809F58D" w14:textId="77777777" w:rsidR="00573493" w:rsidRPr="00152947" w:rsidRDefault="00573493" w:rsidP="008312AB">
      <w:pPr>
        <w:jc w:val="center"/>
        <w:rPr>
          <w:rFonts w:ascii="Times New Roman" w:hAnsi="Times New Roman" w:cs="Times New Roman"/>
          <w:sz w:val="24"/>
          <w:szCs w:val="24"/>
        </w:rPr>
      </w:pPr>
    </w:p>
    <w:p w14:paraId="6C666A53" w14:textId="77777777" w:rsidR="00744E61" w:rsidRPr="00152947" w:rsidRDefault="00835E6E" w:rsidP="008312AB">
      <w:pPr>
        <w:spacing w:after="0"/>
        <w:jc w:val="both"/>
        <w:rPr>
          <w:rFonts w:ascii="Times New Roman" w:hAnsi="Times New Roman" w:cs="Times New Roman"/>
          <w:sz w:val="24"/>
          <w:szCs w:val="24"/>
        </w:rPr>
      </w:pPr>
      <w:proofErr w:type="spellStart"/>
      <w:r w:rsidRPr="00152947">
        <w:rPr>
          <w:rFonts w:ascii="Times New Roman" w:hAnsi="Times New Roman" w:cs="Times New Roman"/>
          <w:sz w:val="24"/>
          <w:szCs w:val="24"/>
        </w:rPr>
        <w:t>Întocmit</w:t>
      </w:r>
      <w:proofErr w:type="spellEnd"/>
      <w:r w:rsidRPr="00152947">
        <w:rPr>
          <w:rFonts w:ascii="Times New Roman" w:hAnsi="Times New Roman" w:cs="Times New Roman"/>
          <w:sz w:val="24"/>
          <w:szCs w:val="24"/>
        </w:rPr>
        <w:t>,</w:t>
      </w:r>
    </w:p>
    <w:p w14:paraId="3009F5BA" w14:textId="77777777" w:rsidR="002904E6" w:rsidRPr="00152947" w:rsidRDefault="00835E6E" w:rsidP="008312AB">
      <w:pPr>
        <w:jc w:val="both"/>
        <w:rPr>
          <w:rFonts w:ascii="Times New Roman" w:hAnsi="Times New Roman" w:cs="Times New Roman"/>
          <w:sz w:val="24"/>
          <w:szCs w:val="24"/>
        </w:rPr>
      </w:pPr>
      <w:proofErr w:type="spellStart"/>
      <w:r w:rsidRPr="00152947">
        <w:rPr>
          <w:rFonts w:ascii="Times New Roman" w:hAnsi="Times New Roman" w:cs="Times New Roman"/>
          <w:sz w:val="24"/>
          <w:szCs w:val="24"/>
        </w:rPr>
        <w:t>ing</w:t>
      </w:r>
      <w:proofErr w:type="spellEnd"/>
      <w:r w:rsidRPr="00152947">
        <w:rPr>
          <w:rFonts w:ascii="Times New Roman" w:hAnsi="Times New Roman" w:cs="Times New Roman"/>
          <w:sz w:val="24"/>
          <w:szCs w:val="24"/>
        </w:rPr>
        <w:t xml:space="preserve">. Andrei </w:t>
      </w:r>
      <w:proofErr w:type="spellStart"/>
      <w:r w:rsidRPr="00152947">
        <w:rPr>
          <w:rFonts w:ascii="Times New Roman" w:hAnsi="Times New Roman" w:cs="Times New Roman"/>
          <w:sz w:val="24"/>
          <w:szCs w:val="24"/>
        </w:rPr>
        <w:t>Adumitroaie</w:t>
      </w:r>
      <w:proofErr w:type="spellEnd"/>
    </w:p>
    <w:sectPr w:rsidR="002904E6" w:rsidRPr="00152947" w:rsidSect="00573493">
      <w:headerReference w:type="default" r:id="rId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3B67" w14:textId="77777777" w:rsidR="00D14D63" w:rsidRDefault="00D14D63" w:rsidP="00FA3F3B">
      <w:pPr>
        <w:spacing w:after="0" w:line="240" w:lineRule="auto"/>
      </w:pPr>
      <w:r>
        <w:separator/>
      </w:r>
    </w:p>
  </w:endnote>
  <w:endnote w:type="continuationSeparator" w:id="0">
    <w:p w14:paraId="5EC6E182" w14:textId="77777777" w:rsidR="00D14D63" w:rsidRDefault="00D14D63" w:rsidP="00FA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DC34" w14:textId="77777777" w:rsidR="00D14D63" w:rsidRDefault="00D14D63" w:rsidP="00FA3F3B">
      <w:pPr>
        <w:spacing w:after="0" w:line="240" w:lineRule="auto"/>
      </w:pPr>
      <w:r>
        <w:separator/>
      </w:r>
    </w:p>
  </w:footnote>
  <w:footnote w:type="continuationSeparator" w:id="0">
    <w:p w14:paraId="213D0231" w14:textId="77777777" w:rsidR="00D14D63" w:rsidRDefault="00D14D63" w:rsidP="00FA3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AFF7" w14:textId="311FB59B" w:rsidR="0086460B" w:rsidRDefault="004022FF">
    <w:pPr>
      <w:pStyle w:val="Header"/>
    </w:pPr>
    <w:r>
      <w:rPr>
        <w:noProof/>
        <w:color w:val="000000"/>
      </w:rPr>
      <w:drawing>
        <wp:anchor distT="0" distB="0" distL="114300" distR="114300" simplePos="0" relativeHeight="251658240" behindDoc="1" locked="0" layoutInCell="1" allowOverlap="1" wp14:anchorId="69980AF3" wp14:editId="18C2120B">
          <wp:simplePos x="0" y="0"/>
          <wp:positionH relativeFrom="column">
            <wp:posOffset>95250</wp:posOffset>
          </wp:positionH>
          <wp:positionV relativeFrom="paragraph">
            <wp:posOffset>-212090</wp:posOffset>
          </wp:positionV>
          <wp:extent cx="5731510" cy="669290"/>
          <wp:effectExtent l="0" t="0" r="2540" b="0"/>
          <wp:wrapTight wrapText="bothSides">
            <wp:wrapPolygon edited="0">
              <wp:start x="0" y="0"/>
              <wp:lineTo x="0" y="20903"/>
              <wp:lineTo x="21538" y="20903"/>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69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CA2"/>
    <w:multiLevelType w:val="hybridMultilevel"/>
    <w:tmpl w:val="E0DE6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94B41"/>
    <w:multiLevelType w:val="hybridMultilevel"/>
    <w:tmpl w:val="6AB066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353297E"/>
    <w:multiLevelType w:val="hybridMultilevel"/>
    <w:tmpl w:val="F95C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71988"/>
    <w:multiLevelType w:val="multilevel"/>
    <w:tmpl w:val="67B045FE"/>
    <w:lvl w:ilvl="0">
      <w:start w:val="2"/>
      <w:numFmt w:val="decimal"/>
      <w:lvlText w:val="%1"/>
      <w:lvlJc w:val="left"/>
      <w:pPr>
        <w:ind w:left="360" w:hanging="360"/>
      </w:pPr>
      <w:rPr>
        <w:rFonts w:hint="default"/>
        <w:b/>
      </w:rPr>
    </w:lvl>
    <w:lvl w:ilvl="1">
      <w:start w:val="7"/>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0B433D87"/>
    <w:multiLevelType w:val="hybridMultilevel"/>
    <w:tmpl w:val="4F0E6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E3153"/>
    <w:multiLevelType w:val="hybridMultilevel"/>
    <w:tmpl w:val="EEACFE28"/>
    <w:lvl w:ilvl="0" w:tplc="09FC41C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E0DC4"/>
    <w:multiLevelType w:val="hybridMultilevel"/>
    <w:tmpl w:val="7A962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E1715"/>
    <w:multiLevelType w:val="hybridMultilevel"/>
    <w:tmpl w:val="48C8A732"/>
    <w:lvl w:ilvl="0" w:tplc="C9B4913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C6FD0"/>
    <w:multiLevelType w:val="hybridMultilevel"/>
    <w:tmpl w:val="AD9004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79446AE"/>
    <w:multiLevelType w:val="hybridMultilevel"/>
    <w:tmpl w:val="96FE3502"/>
    <w:lvl w:ilvl="0" w:tplc="5B9E16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94FE0"/>
    <w:multiLevelType w:val="hybridMultilevel"/>
    <w:tmpl w:val="6EF63C42"/>
    <w:lvl w:ilvl="0" w:tplc="3412E3D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36416"/>
    <w:multiLevelType w:val="hybridMultilevel"/>
    <w:tmpl w:val="C996FF4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9B01863"/>
    <w:multiLevelType w:val="hybridMultilevel"/>
    <w:tmpl w:val="A0FA3BE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15:restartNumberingAfterBreak="0">
    <w:nsid w:val="19FD22BB"/>
    <w:multiLevelType w:val="hybridMultilevel"/>
    <w:tmpl w:val="FA30BBB8"/>
    <w:lvl w:ilvl="0" w:tplc="C9B4913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B1A97"/>
    <w:multiLevelType w:val="hybridMultilevel"/>
    <w:tmpl w:val="793EA7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CB489E"/>
    <w:multiLevelType w:val="hybridMultilevel"/>
    <w:tmpl w:val="9DD22CA8"/>
    <w:lvl w:ilvl="0" w:tplc="04180009">
      <w:start w:val="1"/>
      <w:numFmt w:val="bullet"/>
      <w:lvlText w:val=""/>
      <w:lvlJc w:val="left"/>
      <w:pPr>
        <w:ind w:left="1070" w:hanging="360"/>
      </w:pPr>
      <w:rPr>
        <w:rFonts w:ascii="Wingdings" w:hAnsi="Wingdings"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16" w15:restartNumberingAfterBreak="0">
    <w:nsid w:val="25184028"/>
    <w:multiLevelType w:val="hybridMultilevel"/>
    <w:tmpl w:val="7EA6238A"/>
    <w:lvl w:ilvl="0" w:tplc="83861A26">
      <w:start w:val="1"/>
      <w:numFmt w:val="bullet"/>
      <w:lvlText w:val="-"/>
      <w:lvlJc w:val="left"/>
      <w:pPr>
        <w:ind w:left="1069" w:hanging="360"/>
      </w:pPr>
      <w:rPr>
        <w:rFonts w:ascii="Arial" w:eastAsia="Times New Roman" w:hAnsi="Arial" w:hint="default"/>
      </w:rPr>
    </w:lvl>
    <w:lvl w:ilvl="1" w:tplc="83861A26">
      <w:start w:val="1"/>
      <w:numFmt w:val="bullet"/>
      <w:lvlText w:val="-"/>
      <w:lvlJc w:val="left"/>
      <w:pPr>
        <w:ind w:left="1789" w:hanging="360"/>
      </w:pPr>
      <w:rPr>
        <w:rFonts w:ascii="Arial" w:eastAsia="Times New Roman" w:hAnsi="Arial"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7" w15:restartNumberingAfterBreak="0">
    <w:nsid w:val="29DB73BC"/>
    <w:multiLevelType w:val="hybridMultilevel"/>
    <w:tmpl w:val="7456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D3BE2"/>
    <w:multiLevelType w:val="hybridMultilevel"/>
    <w:tmpl w:val="20E2E478"/>
    <w:lvl w:ilvl="0" w:tplc="0418000B">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9" w15:restartNumberingAfterBreak="0">
    <w:nsid w:val="2DDF057F"/>
    <w:multiLevelType w:val="hybridMultilevel"/>
    <w:tmpl w:val="35E8959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15:restartNumberingAfterBreak="0">
    <w:nsid w:val="2EB805D0"/>
    <w:multiLevelType w:val="hybridMultilevel"/>
    <w:tmpl w:val="689EE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BE7935"/>
    <w:multiLevelType w:val="hybridMultilevel"/>
    <w:tmpl w:val="0DDAB3A8"/>
    <w:lvl w:ilvl="0" w:tplc="C9B4913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91462"/>
    <w:multiLevelType w:val="hybridMultilevel"/>
    <w:tmpl w:val="453ED04E"/>
    <w:lvl w:ilvl="0" w:tplc="0418000D">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3" w15:restartNumberingAfterBreak="0">
    <w:nsid w:val="391935DF"/>
    <w:multiLevelType w:val="hybridMultilevel"/>
    <w:tmpl w:val="F39EB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74A11"/>
    <w:multiLevelType w:val="hybridMultilevel"/>
    <w:tmpl w:val="C20E12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441B0B10"/>
    <w:multiLevelType w:val="hybridMultilevel"/>
    <w:tmpl w:val="29B43BB8"/>
    <w:lvl w:ilvl="0" w:tplc="04180005">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6" w15:restartNumberingAfterBreak="0">
    <w:nsid w:val="4EA2628D"/>
    <w:multiLevelType w:val="hybridMultilevel"/>
    <w:tmpl w:val="CF4C30B0"/>
    <w:lvl w:ilvl="0" w:tplc="1C508954">
      <w:numFmt w:val="bullet"/>
      <w:lvlText w:val="-"/>
      <w:lvlJc w:val="left"/>
      <w:pPr>
        <w:ind w:left="720"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33E36E0"/>
    <w:multiLevelType w:val="hybridMultilevel"/>
    <w:tmpl w:val="4B9C2F18"/>
    <w:lvl w:ilvl="0" w:tplc="5B9E16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67B03"/>
    <w:multiLevelType w:val="hybridMultilevel"/>
    <w:tmpl w:val="C66A6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871AA"/>
    <w:multiLevelType w:val="hybridMultilevel"/>
    <w:tmpl w:val="DE4465FA"/>
    <w:lvl w:ilvl="0" w:tplc="E876A860">
      <w:start w:val="1"/>
      <w:numFmt w:val="bullet"/>
      <w:lvlText w:val="-"/>
      <w:lvlJc w:val="left"/>
      <w:pPr>
        <w:ind w:left="4065" w:hanging="360"/>
      </w:pPr>
      <w:rPr>
        <w:rFonts w:ascii="Times New Roman" w:eastAsia="Calibri" w:hAnsi="Times New Roman" w:cs="Times New Roman" w:hint="default"/>
      </w:rPr>
    </w:lvl>
    <w:lvl w:ilvl="1" w:tplc="08090003" w:tentative="1">
      <w:start w:val="1"/>
      <w:numFmt w:val="bullet"/>
      <w:lvlText w:val="o"/>
      <w:lvlJc w:val="left"/>
      <w:pPr>
        <w:ind w:left="4785" w:hanging="360"/>
      </w:pPr>
      <w:rPr>
        <w:rFonts w:ascii="Courier New" w:hAnsi="Courier New" w:cs="Courier New" w:hint="default"/>
      </w:rPr>
    </w:lvl>
    <w:lvl w:ilvl="2" w:tplc="08090005" w:tentative="1">
      <w:start w:val="1"/>
      <w:numFmt w:val="bullet"/>
      <w:lvlText w:val=""/>
      <w:lvlJc w:val="left"/>
      <w:pPr>
        <w:ind w:left="5505" w:hanging="360"/>
      </w:pPr>
      <w:rPr>
        <w:rFonts w:ascii="Wingdings" w:hAnsi="Wingdings" w:hint="default"/>
      </w:rPr>
    </w:lvl>
    <w:lvl w:ilvl="3" w:tplc="08090001" w:tentative="1">
      <w:start w:val="1"/>
      <w:numFmt w:val="bullet"/>
      <w:lvlText w:val=""/>
      <w:lvlJc w:val="left"/>
      <w:pPr>
        <w:ind w:left="6225" w:hanging="360"/>
      </w:pPr>
      <w:rPr>
        <w:rFonts w:ascii="Symbol" w:hAnsi="Symbol" w:hint="default"/>
      </w:rPr>
    </w:lvl>
    <w:lvl w:ilvl="4" w:tplc="08090003" w:tentative="1">
      <w:start w:val="1"/>
      <w:numFmt w:val="bullet"/>
      <w:lvlText w:val="o"/>
      <w:lvlJc w:val="left"/>
      <w:pPr>
        <w:ind w:left="6945" w:hanging="360"/>
      </w:pPr>
      <w:rPr>
        <w:rFonts w:ascii="Courier New" w:hAnsi="Courier New" w:cs="Courier New" w:hint="default"/>
      </w:rPr>
    </w:lvl>
    <w:lvl w:ilvl="5" w:tplc="08090005" w:tentative="1">
      <w:start w:val="1"/>
      <w:numFmt w:val="bullet"/>
      <w:lvlText w:val=""/>
      <w:lvlJc w:val="left"/>
      <w:pPr>
        <w:ind w:left="7665" w:hanging="360"/>
      </w:pPr>
      <w:rPr>
        <w:rFonts w:ascii="Wingdings" w:hAnsi="Wingdings" w:hint="default"/>
      </w:rPr>
    </w:lvl>
    <w:lvl w:ilvl="6" w:tplc="08090001" w:tentative="1">
      <w:start w:val="1"/>
      <w:numFmt w:val="bullet"/>
      <w:lvlText w:val=""/>
      <w:lvlJc w:val="left"/>
      <w:pPr>
        <w:ind w:left="8385" w:hanging="360"/>
      </w:pPr>
      <w:rPr>
        <w:rFonts w:ascii="Symbol" w:hAnsi="Symbol" w:hint="default"/>
      </w:rPr>
    </w:lvl>
    <w:lvl w:ilvl="7" w:tplc="08090003" w:tentative="1">
      <w:start w:val="1"/>
      <w:numFmt w:val="bullet"/>
      <w:lvlText w:val="o"/>
      <w:lvlJc w:val="left"/>
      <w:pPr>
        <w:ind w:left="9105" w:hanging="360"/>
      </w:pPr>
      <w:rPr>
        <w:rFonts w:ascii="Courier New" w:hAnsi="Courier New" w:cs="Courier New" w:hint="default"/>
      </w:rPr>
    </w:lvl>
    <w:lvl w:ilvl="8" w:tplc="08090005" w:tentative="1">
      <w:start w:val="1"/>
      <w:numFmt w:val="bullet"/>
      <w:lvlText w:val=""/>
      <w:lvlJc w:val="left"/>
      <w:pPr>
        <w:ind w:left="9825" w:hanging="360"/>
      </w:pPr>
      <w:rPr>
        <w:rFonts w:ascii="Wingdings" w:hAnsi="Wingdings" w:hint="default"/>
      </w:rPr>
    </w:lvl>
  </w:abstractNum>
  <w:abstractNum w:abstractNumId="30" w15:restartNumberingAfterBreak="0">
    <w:nsid w:val="545C161A"/>
    <w:multiLevelType w:val="hybridMultilevel"/>
    <w:tmpl w:val="3A62120C"/>
    <w:lvl w:ilvl="0" w:tplc="80C0E5AA">
      <w:start w:val="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17B1C"/>
    <w:multiLevelType w:val="hybridMultilevel"/>
    <w:tmpl w:val="64AEE3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5D4B563F"/>
    <w:multiLevelType w:val="hybridMultilevel"/>
    <w:tmpl w:val="0F56C358"/>
    <w:lvl w:ilvl="0" w:tplc="5B9E16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B034E"/>
    <w:multiLevelType w:val="hybridMultilevel"/>
    <w:tmpl w:val="679421A0"/>
    <w:lvl w:ilvl="0" w:tplc="5B9E16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A4449"/>
    <w:multiLevelType w:val="hybridMultilevel"/>
    <w:tmpl w:val="D674C0F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5A06D71"/>
    <w:multiLevelType w:val="hybridMultilevel"/>
    <w:tmpl w:val="3AB6E75A"/>
    <w:lvl w:ilvl="0" w:tplc="C9B4913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C3FF2"/>
    <w:multiLevelType w:val="hybridMultilevel"/>
    <w:tmpl w:val="DB4A597E"/>
    <w:lvl w:ilvl="0" w:tplc="C9B4913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40CCB"/>
    <w:multiLevelType w:val="hybridMultilevel"/>
    <w:tmpl w:val="C6D2DC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09A142C"/>
    <w:multiLevelType w:val="hybridMultilevel"/>
    <w:tmpl w:val="39A86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F36DD0"/>
    <w:multiLevelType w:val="hybridMultilevel"/>
    <w:tmpl w:val="FC6C46BE"/>
    <w:lvl w:ilvl="0" w:tplc="C9B4913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B037E"/>
    <w:multiLevelType w:val="hybridMultilevel"/>
    <w:tmpl w:val="F40ADB88"/>
    <w:lvl w:ilvl="0" w:tplc="C9B4913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FD793B"/>
    <w:multiLevelType w:val="hybridMultilevel"/>
    <w:tmpl w:val="E30E3BDE"/>
    <w:lvl w:ilvl="0" w:tplc="C9B49136">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B6D22"/>
    <w:multiLevelType w:val="hybridMultilevel"/>
    <w:tmpl w:val="8D2428C8"/>
    <w:lvl w:ilvl="0" w:tplc="C9B49136">
      <w:start w:val="6"/>
      <w:numFmt w:val="bullet"/>
      <w:lvlText w:val="-"/>
      <w:lvlJc w:val="left"/>
      <w:pPr>
        <w:ind w:left="720" w:hanging="360"/>
      </w:pPr>
      <w:rPr>
        <w:rFonts w:ascii="Times New Roman" w:eastAsia="Times New Roman" w:hAnsi="Times New Roman" w:hint="default"/>
      </w:rPr>
    </w:lvl>
    <w:lvl w:ilvl="1" w:tplc="C9B49136">
      <w:start w:val="6"/>
      <w:numFmt w:val="bullet"/>
      <w:lvlText w:val="-"/>
      <w:lvlJc w:val="left"/>
      <w:pPr>
        <w:ind w:left="1440" w:hanging="360"/>
      </w:pPr>
      <w:rPr>
        <w:rFonts w:ascii="Times New Roman" w:eastAsia="Times New Roman" w:hAnsi="Times New Roman"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95A386B"/>
    <w:multiLevelType w:val="hybridMultilevel"/>
    <w:tmpl w:val="905A4494"/>
    <w:lvl w:ilvl="0" w:tplc="5B9E16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F578F3"/>
    <w:multiLevelType w:val="hybridMultilevel"/>
    <w:tmpl w:val="CB7E49B6"/>
    <w:lvl w:ilvl="0" w:tplc="5B9E16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13989"/>
    <w:multiLevelType w:val="hybridMultilevel"/>
    <w:tmpl w:val="F07C65B6"/>
    <w:lvl w:ilvl="0" w:tplc="5B9E16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59609B"/>
    <w:multiLevelType w:val="hybridMultilevel"/>
    <w:tmpl w:val="5AA83634"/>
    <w:lvl w:ilvl="0" w:tplc="C9B49136">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C3F5C"/>
    <w:multiLevelType w:val="hybridMultilevel"/>
    <w:tmpl w:val="BADA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54518C"/>
    <w:multiLevelType w:val="hybridMultilevel"/>
    <w:tmpl w:val="3BAA3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16"/>
  </w:num>
  <w:num w:numId="4">
    <w:abstractNumId w:val="42"/>
  </w:num>
  <w:num w:numId="5">
    <w:abstractNumId w:val="41"/>
  </w:num>
  <w:num w:numId="6">
    <w:abstractNumId w:val="14"/>
  </w:num>
  <w:num w:numId="7">
    <w:abstractNumId w:val="2"/>
  </w:num>
  <w:num w:numId="8">
    <w:abstractNumId w:val="31"/>
  </w:num>
  <w:num w:numId="9">
    <w:abstractNumId w:val="47"/>
  </w:num>
  <w:num w:numId="10">
    <w:abstractNumId w:val="18"/>
  </w:num>
  <w:num w:numId="11">
    <w:abstractNumId w:val="11"/>
  </w:num>
  <w:num w:numId="12">
    <w:abstractNumId w:val="38"/>
  </w:num>
  <w:num w:numId="13">
    <w:abstractNumId w:val="19"/>
  </w:num>
  <w:num w:numId="14">
    <w:abstractNumId w:val="12"/>
  </w:num>
  <w:num w:numId="15">
    <w:abstractNumId w:val="8"/>
  </w:num>
  <w:num w:numId="16">
    <w:abstractNumId w:val="24"/>
  </w:num>
  <w:num w:numId="17">
    <w:abstractNumId w:val="17"/>
  </w:num>
  <w:num w:numId="18">
    <w:abstractNumId w:val="1"/>
  </w:num>
  <w:num w:numId="19">
    <w:abstractNumId w:val="22"/>
  </w:num>
  <w:num w:numId="20">
    <w:abstractNumId w:val="29"/>
  </w:num>
  <w:num w:numId="21">
    <w:abstractNumId w:val="15"/>
  </w:num>
  <w:num w:numId="22">
    <w:abstractNumId w:val="34"/>
  </w:num>
  <w:num w:numId="23">
    <w:abstractNumId w:val="3"/>
  </w:num>
  <w:num w:numId="24">
    <w:abstractNumId w:val="5"/>
  </w:num>
  <w:num w:numId="25">
    <w:abstractNumId w:val="40"/>
  </w:num>
  <w:num w:numId="26">
    <w:abstractNumId w:val="13"/>
  </w:num>
  <w:num w:numId="27">
    <w:abstractNumId w:val="46"/>
  </w:num>
  <w:num w:numId="28">
    <w:abstractNumId w:val="44"/>
  </w:num>
  <w:num w:numId="29">
    <w:abstractNumId w:val="32"/>
  </w:num>
  <w:num w:numId="30">
    <w:abstractNumId w:val="10"/>
  </w:num>
  <w:num w:numId="31">
    <w:abstractNumId w:val="35"/>
  </w:num>
  <w:num w:numId="32">
    <w:abstractNumId w:val="7"/>
  </w:num>
  <w:num w:numId="33">
    <w:abstractNumId w:val="27"/>
  </w:num>
  <w:num w:numId="34">
    <w:abstractNumId w:val="9"/>
  </w:num>
  <w:num w:numId="35">
    <w:abstractNumId w:val="36"/>
  </w:num>
  <w:num w:numId="36">
    <w:abstractNumId w:val="39"/>
  </w:num>
  <w:num w:numId="37">
    <w:abstractNumId w:val="26"/>
  </w:num>
  <w:num w:numId="38">
    <w:abstractNumId w:val="33"/>
  </w:num>
  <w:num w:numId="39">
    <w:abstractNumId w:val="45"/>
  </w:num>
  <w:num w:numId="40">
    <w:abstractNumId w:val="25"/>
  </w:num>
  <w:num w:numId="41">
    <w:abstractNumId w:val="21"/>
  </w:num>
  <w:num w:numId="42">
    <w:abstractNumId w:val="28"/>
  </w:num>
  <w:num w:numId="43">
    <w:abstractNumId w:val="30"/>
  </w:num>
  <w:num w:numId="44">
    <w:abstractNumId w:val="20"/>
  </w:num>
  <w:num w:numId="45">
    <w:abstractNumId w:val="23"/>
  </w:num>
  <w:num w:numId="46">
    <w:abstractNumId w:val="6"/>
  </w:num>
  <w:num w:numId="47">
    <w:abstractNumId w:val="4"/>
  </w:num>
  <w:num w:numId="48">
    <w:abstractNumId w:val="4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3FF"/>
    <w:rsid w:val="00004864"/>
    <w:rsid w:val="000108FA"/>
    <w:rsid w:val="000130C5"/>
    <w:rsid w:val="000174A6"/>
    <w:rsid w:val="000217BF"/>
    <w:rsid w:val="00025582"/>
    <w:rsid w:val="000343F0"/>
    <w:rsid w:val="0004178C"/>
    <w:rsid w:val="00043F3E"/>
    <w:rsid w:val="00051BF4"/>
    <w:rsid w:val="00052D9C"/>
    <w:rsid w:val="0006186E"/>
    <w:rsid w:val="00070DEB"/>
    <w:rsid w:val="0008493A"/>
    <w:rsid w:val="00084B84"/>
    <w:rsid w:val="00086484"/>
    <w:rsid w:val="00086FDC"/>
    <w:rsid w:val="000903B7"/>
    <w:rsid w:val="00091317"/>
    <w:rsid w:val="00094E41"/>
    <w:rsid w:val="000A3C7A"/>
    <w:rsid w:val="000A3F83"/>
    <w:rsid w:val="000A687A"/>
    <w:rsid w:val="000B07CC"/>
    <w:rsid w:val="000B1D62"/>
    <w:rsid w:val="000B1D83"/>
    <w:rsid w:val="000E05B4"/>
    <w:rsid w:val="000E186A"/>
    <w:rsid w:val="000E4A1C"/>
    <w:rsid w:val="000E4B27"/>
    <w:rsid w:val="000F5BCA"/>
    <w:rsid w:val="000F7203"/>
    <w:rsid w:val="000F7342"/>
    <w:rsid w:val="00107BB6"/>
    <w:rsid w:val="00113877"/>
    <w:rsid w:val="0012171F"/>
    <w:rsid w:val="00121A29"/>
    <w:rsid w:val="001228A2"/>
    <w:rsid w:val="00122FD4"/>
    <w:rsid w:val="00123A83"/>
    <w:rsid w:val="00124CAD"/>
    <w:rsid w:val="001354B9"/>
    <w:rsid w:val="00142EFE"/>
    <w:rsid w:val="0014605C"/>
    <w:rsid w:val="00150DF6"/>
    <w:rsid w:val="00151641"/>
    <w:rsid w:val="00152947"/>
    <w:rsid w:val="001601E7"/>
    <w:rsid w:val="00160255"/>
    <w:rsid w:val="0016057B"/>
    <w:rsid w:val="00170677"/>
    <w:rsid w:val="00171142"/>
    <w:rsid w:val="00173FE7"/>
    <w:rsid w:val="00174D50"/>
    <w:rsid w:val="00177A9F"/>
    <w:rsid w:val="001831D8"/>
    <w:rsid w:val="001A2B1D"/>
    <w:rsid w:val="001A65FE"/>
    <w:rsid w:val="001B59E0"/>
    <w:rsid w:val="001B667B"/>
    <w:rsid w:val="001B72E4"/>
    <w:rsid w:val="001C7FF2"/>
    <w:rsid w:val="001D0AF5"/>
    <w:rsid w:val="001D2F11"/>
    <w:rsid w:val="001D2F2F"/>
    <w:rsid w:val="001D34B5"/>
    <w:rsid w:val="001F108E"/>
    <w:rsid w:val="001F4DE3"/>
    <w:rsid w:val="001F7765"/>
    <w:rsid w:val="00206284"/>
    <w:rsid w:val="0021165A"/>
    <w:rsid w:val="002145DE"/>
    <w:rsid w:val="002230A5"/>
    <w:rsid w:val="002263A1"/>
    <w:rsid w:val="00235FA3"/>
    <w:rsid w:val="00242B0E"/>
    <w:rsid w:val="00242C29"/>
    <w:rsid w:val="00243D9A"/>
    <w:rsid w:val="002460BF"/>
    <w:rsid w:val="00251350"/>
    <w:rsid w:val="00252DD0"/>
    <w:rsid w:val="00256FEE"/>
    <w:rsid w:val="00265099"/>
    <w:rsid w:val="00266609"/>
    <w:rsid w:val="00270E8E"/>
    <w:rsid w:val="002714FF"/>
    <w:rsid w:val="00275D2A"/>
    <w:rsid w:val="00282515"/>
    <w:rsid w:val="00283DEE"/>
    <w:rsid w:val="0028497A"/>
    <w:rsid w:val="002904E6"/>
    <w:rsid w:val="0029482D"/>
    <w:rsid w:val="002955A7"/>
    <w:rsid w:val="00295A4F"/>
    <w:rsid w:val="00295CDE"/>
    <w:rsid w:val="002A1C55"/>
    <w:rsid w:val="002B0F3E"/>
    <w:rsid w:val="002B1DA8"/>
    <w:rsid w:val="002C051B"/>
    <w:rsid w:val="002C4EF0"/>
    <w:rsid w:val="002C7938"/>
    <w:rsid w:val="002D1880"/>
    <w:rsid w:val="002D341B"/>
    <w:rsid w:val="002D488F"/>
    <w:rsid w:val="002E0A58"/>
    <w:rsid w:val="002F7585"/>
    <w:rsid w:val="003035BF"/>
    <w:rsid w:val="00310317"/>
    <w:rsid w:val="00310E1E"/>
    <w:rsid w:val="00320159"/>
    <w:rsid w:val="00320BD3"/>
    <w:rsid w:val="003212B1"/>
    <w:rsid w:val="003231A9"/>
    <w:rsid w:val="00326863"/>
    <w:rsid w:val="003278F8"/>
    <w:rsid w:val="003429A1"/>
    <w:rsid w:val="00343FCC"/>
    <w:rsid w:val="00345A9A"/>
    <w:rsid w:val="00345FF5"/>
    <w:rsid w:val="00347E56"/>
    <w:rsid w:val="003511CA"/>
    <w:rsid w:val="00363ECD"/>
    <w:rsid w:val="00365D95"/>
    <w:rsid w:val="003664FC"/>
    <w:rsid w:val="00374096"/>
    <w:rsid w:val="00375A10"/>
    <w:rsid w:val="00376F4E"/>
    <w:rsid w:val="0038065F"/>
    <w:rsid w:val="0038550A"/>
    <w:rsid w:val="00386CB9"/>
    <w:rsid w:val="0039220D"/>
    <w:rsid w:val="00393EDD"/>
    <w:rsid w:val="003B0151"/>
    <w:rsid w:val="003B022D"/>
    <w:rsid w:val="003B69D3"/>
    <w:rsid w:val="003C2487"/>
    <w:rsid w:val="003C5695"/>
    <w:rsid w:val="003C6B8F"/>
    <w:rsid w:val="003D1CDF"/>
    <w:rsid w:val="003D7084"/>
    <w:rsid w:val="003E0B22"/>
    <w:rsid w:val="003E4F29"/>
    <w:rsid w:val="003F4494"/>
    <w:rsid w:val="003F75F8"/>
    <w:rsid w:val="003F778B"/>
    <w:rsid w:val="003F7967"/>
    <w:rsid w:val="00400A13"/>
    <w:rsid w:val="004019A3"/>
    <w:rsid w:val="004022FF"/>
    <w:rsid w:val="00403A21"/>
    <w:rsid w:val="00407166"/>
    <w:rsid w:val="00425A1B"/>
    <w:rsid w:val="00432EE3"/>
    <w:rsid w:val="0043508E"/>
    <w:rsid w:val="00436595"/>
    <w:rsid w:val="00444809"/>
    <w:rsid w:val="00446E5C"/>
    <w:rsid w:val="00450023"/>
    <w:rsid w:val="004511DB"/>
    <w:rsid w:val="00454902"/>
    <w:rsid w:val="004559B7"/>
    <w:rsid w:val="004563ED"/>
    <w:rsid w:val="00457603"/>
    <w:rsid w:val="0046167B"/>
    <w:rsid w:val="00464DCE"/>
    <w:rsid w:val="004725C0"/>
    <w:rsid w:val="004763BE"/>
    <w:rsid w:val="00477AC8"/>
    <w:rsid w:val="0048556E"/>
    <w:rsid w:val="004868D7"/>
    <w:rsid w:val="0049724B"/>
    <w:rsid w:val="00497EE0"/>
    <w:rsid w:val="004A183F"/>
    <w:rsid w:val="004A1E55"/>
    <w:rsid w:val="004A3F80"/>
    <w:rsid w:val="004A6D05"/>
    <w:rsid w:val="004B0CD6"/>
    <w:rsid w:val="004B3A42"/>
    <w:rsid w:val="004C18DD"/>
    <w:rsid w:val="004C3E41"/>
    <w:rsid w:val="004C4763"/>
    <w:rsid w:val="004C4DF3"/>
    <w:rsid w:val="004C6EAA"/>
    <w:rsid w:val="004D5B56"/>
    <w:rsid w:val="004D758C"/>
    <w:rsid w:val="004E12F7"/>
    <w:rsid w:val="004E2B4C"/>
    <w:rsid w:val="004E3354"/>
    <w:rsid w:val="004E7D8E"/>
    <w:rsid w:val="004F0E6D"/>
    <w:rsid w:val="004F1E18"/>
    <w:rsid w:val="004F47AF"/>
    <w:rsid w:val="004F4C5B"/>
    <w:rsid w:val="004F51D7"/>
    <w:rsid w:val="004F5593"/>
    <w:rsid w:val="00502D47"/>
    <w:rsid w:val="005034C4"/>
    <w:rsid w:val="005102EF"/>
    <w:rsid w:val="00513D81"/>
    <w:rsid w:val="00514A31"/>
    <w:rsid w:val="00514E89"/>
    <w:rsid w:val="00526D27"/>
    <w:rsid w:val="00534DCA"/>
    <w:rsid w:val="005360B1"/>
    <w:rsid w:val="0053672F"/>
    <w:rsid w:val="005428C7"/>
    <w:rsid w:val="00544936"/>
    <w:rsid w:val="00546C6B"/>
    <w:rsid w:val="0055135A"/>
    <w:rsid w:val="00552AEB"/>
    <w:rsid w:val="0055575D"/>
    <w:rsid w:val="00556708"/>
    <w:rsid w:val="00557B5D"/>
    <w:rsid w:val="00557E02"/>
    <w:rsid w:val="00562142"/>
    <w:rsid w:val="0056395A"/>
    <w:rsid w:val="00564FCB"/>
    <w:rsid w:val="00565E72"/>
    <w:rsid w:val="00567E1C"/>
    <w:rsid w:val="00571071"/>
    <w:rsid w:val="00573493"/>
    <w:rsid w:val="00575F40"/>
    <w:rsid w:val="00576216"/>
    <w:rsid w:val="005802E7"/>
    <w:rsid w:val="00596616"/>
    <w:rsid w:val="005A2B04"/>
    <w:rsid w:val="005A48AB"/>
    <w:rsid w:val="005A6C8C"/>
    <w:rsid w:val="005B1B91"/>
    <w:rsid w:val="005B55C7"/>
    <w:rsid w:val="005B6612"/>
    <w:rsid w:val="005B6899"/>
    <w:rsid w:val="005C7E2C"/>
    <w:rsid w:val="005D5A85"/>
    <w:rsid w:val="005E32E7"/>
    <w:rsid w:val="005E6663"/>
    <w:rsid w:val="005F056A"/>
    <w:rsid w:val="005F73EE"/>
    <w:rsid w:val="00602D74"/>
    <w:rsid w:val="00626C9B"/>
    <w:rsid w:val="00627A4E"/>
    <w:rsid w:val="0063078D"/>
    <w:rsid w:val="0063539A"/>
    <w:rsid w:val="006370F3"/>
    <w:rsid w:val="0063713C"/>
    <w:rsid w:val="00644373"/>
    <w:rsid w:val="00644404"/>
    <w:rsid w:val="00644A7B"/>
    <w:rsid w:val="00653FEB"/>
    <w:rsid w:val="00654A22"/>
    <w:rsid w:val="006616EA"/>
    <w:rsid w:val="006630FD"/>
    <w:rsid w:val="0066480A"/>
    <w:rsid w:val="006705E0"/>
    <w:rsid w:val="00672292"/>
    <w:rsid w:val="00673083"/>
    <w:rsid w:val="006733FF"/>
    <w:rsid w:val="00676051"/>
    <w:rsid w:val="00677D4B"/>
    <w:rsid w:val="00680709"/>
    <w:rsid w:val="00682F60"/>
    <w:rsid w:val="006A0589"/>
    <w:rsid w:val="006A05DD"/>
    <w:rsid w:val="006A1F6A"/>
    <w:rsid w:val="006A7CC4"/>
    <w:rsid w:val="006B2CAA"/>
    <w:rsid w:val="006B555E"/>
    <w:rsid w:val="006C2ED6"/>
    <w:rsid w:val="006E1CB1"/>
    <w:rsid w:val="006E443E"/>
    <w:rsid w:val="006E4C11"/>
    <w:rsid w:val="006F189A"/>
    <w:rsid w:val="006F20AE"/>
    <w:rsid w:val="006F314A"/>
    <w:rsid w:val="006F76DA"/>
    <w:rsid w:val="006F7AF3"/>
    <w:rsid w:val="00700331"/>
    <w:rsid w:val="0070375B"/>
    <w:rsid w:val="00706CBE"/>
    <w:rsid w:val="00710C5E"/>
    <w:rsid w:val="00715380"/>
    <w:rsid w:val="00734B52"/>
    <w:rsid w:val="00734D8C"/>
    <w:rsid w:val="007363BE"/>
    <w:rsid w:val="00744E61"/>
    <w:rsid w:val="007515E5"/>
    <w:rsid w:val="00753474"/>
    <w:rsid w:val="00753FD0"/>
    <w:rsid w:val="0075413A"/>
    <w:rsid w:val="007568AC"/>
    <w:rsid w:val="00760850"/>
    <w:rsid w:val="00760A52"/>
    <w:rsid w:val="00760C75"/>
    <w:rsid w:val="00762BAA"/>
    <w:rsid w:val="00774B26"/>
    <w:rsid w:val="00776BE3"/>
    <w:rsid w:val="007816FC"/>
    <w:rsid w:val="00782316"/>
    <w:rsid w:val="00782B93"/>
    <w:rsid w:val="0078361C"/>
    <w:rsid w:val="007848F9"/>
    <w:rsid w:val="00792909"/>
    <w:rsid w:val="00792B48"/>
    <w:rsid w:val="00794ACD"/>
    <w:rsid w:val="0079581F"/>
    <w:rsid w:val="007A4146"/>
    <w:rsid w:val="007B17EA"/>
    <w:rsid w:val="007B42A4"/>
    <w:rsid w:val="007B45C6"/>
    <w:rsid w:val="007B4DAB"/>
    <w:rsid w:val="007C4267"/>
    <w:rsid w:val="007C45FB"/>
    <w:rsid w:val="007D195A"/>
    <w:rsid w:val="007D7C0C"/>
    <w:rsid w:val="007E5713"/>
    <w:rsid w:val="007E6360"/>
    <w:rsid w:val="007E7937"/>
    <w:rsid w:val="007E7980"/>
    <w:rsid w:val="007F1D5C"/>
    <w:rsid w:val="007F3078"/>
    <w:rsid w:val="007F4BB7"/>
    <w:rsid w:val="007F5DC4"/>
    <w:rsid w:val="00802CE5"/>
    <w:rsid w:val="00812DF6"/>
    <w:rsid w:val="00813342"/>
    <w:rsid w:val="00815F62"/>
    <w:rsid w:val="00820B1D"/>
    <w:rsid w:val="00826942"/>
    <w:rsid w:val="008312AB"/>
    <w:rsid w:val="00831CA6"/>
    <w:rsid w:val="00835E6E"/>
    <w:rsid w:val="00844C90"/>
    <w:rsid w:val="00844D6C"/>
    <w:rsid w:val="00845695"/>
    <w:rsid w:val="00847876"/>
    <w:rsid w:val="008516E7"/>
    <w:rsid w:val="008547BF"/>
    <w:rsid w:val="00860393"/>
    <w:rsid w:val="00862BA7"/>
    <w:rsid w:val="0086460B"/>
    <w:rsid w:val="0086532D"/>
    <w:rsid w:val="008654D0"/>
    <w:rsid w:val="00871D2C"/>
    <w:rsid w:val="0088118B"/>
    <w:rsid w:val="00881C14"/>
    <w:rsid w:val="008833BB"/>
    <w:rsid w:val="00883868"/>
    <w:rsid w:val="0088453C"/>
    <w:rsid w:val="00892903"/>
    <w:rsid w:val="008938F5"/>
    <w:rsid w:val="008951A0"/>
    <w:rsid w:val="00895E92"/>
    <w:rsid w:val="00897F6E"/>
    <w:rsid w:val="008A1444"/>
    <w:rsid w:val="008A4B2D"/>
    <w:rsid w:val="008A5E3E"/>
    <w:rsid w:val="008B0A4A"/>
    <w:rsid w:val="008B0E63"/>
    <w:rsid w:val="008B3170"/>
    <w:rsid w:val="008C0400"/>
    <w:rsid w:val="008C3A5A"/>
    <w:rsid w:val="008C6AB2"/>
    <w:rsid w:val="008D0F44"/>
    <w:rsid w:val="008E2138"/>
    <w:rsid w:val="008E2EB7"/>
    <w:rsid w:val="008F29F3"/>
    <w:rsid w:val="008F3741"/>
    <w:rsid w:val="008F4E38"/>
    <w:rsid w:val="00913044"/>
    <w:rsid w:val="0092412C"/>
    <w:rsid w:val="0093101A"/>
    <w:rsid w:val="009315AB"/>
    <w:rsid w:val="00932FC5"/>
    <w:rsid w:val="00936E08"/>
    <w:rsid w:val="0094263C"/>
    <w:rsid w:val="00942BC6"/>
    <w:rsid w:val="0095429E"/>
    <w:rsid w:val="0095640A"/>
    <w:rsid w:val="009628AA"/>
    <w:rsid w:val="00962F40"/>
    <w:rsid w:val="00966E27"/>
    <w:rsid w:val="0097270E"/>
    <w:rsid w:val="0098423D"/>
    <w:rsid w:val="0099416D"/>
    <w:rsid w:val="00994A9C"/>
    <w:rsid w:val="009B2FDF"/>
    <w:rsid w:val="009D32C3"/>
    <w:rsid w:val="009D5700"/>
    <w:rsid w:val="009E0854"/>
    <w:rsid w:val="009E20A5"/>
    <w:rsid w:val="009F122C"/>
    <w:rsid w:val="009F18D2"/>
    <w:rsid w:val="009F2ABF"/>
    <w:rsid w:val="00A02D0D"/>
    <w:rsid w:val="00A03ABF"/>
    <w:rsid w:val="00A148BE"/>
    <w:rsid w:val="00A15420"/>
    <w:rsid w:val="00A22C38"/>
    <w:rsid w:val="00A25353"/>
    <w:rsid w:val="00A2559C"/>
    <w:rsid w:val="00A25848"/>
    <w:rsid w:val="00A46F68"/>
    <w:rsid w:val="00A512E7"/>
    <w:rsid w:val="00A54310"/>
    <w:rsid w:val="00A64A14"/>
    <w:rsid w:val="00A66A2B"/>
    <w:rsid w:val="00A7654A"/>
    <w:rsid w:val="00A83231"/>
    <w:rsid w:val="00A851A8"/>
    <w:rsid w:val="00A937D5"/>
    <w:rsid w:val="00A93982"/>
    <w:rsid w:val="00A97CAA"/>
    <w:rsid w:val="00A97CF9"/>
    <w:rsid w:val="00AA2E2D"/>
    <w:rsid w:val="00AA7DA6"/>
    <w:rsid w:val="00AB078F"/>
    <w:rsid w:val="00AB0983"/>
    <w:rsid w:val="00AB4A01"/>
    <w:rsid w:val="00AB5541"/>
    <w:rsid w:val="00AB7549"/>
    <w:rsid w:val="00AC0A03"/>
    <w:rsid w:val="00AD1F42"/>
    <w:rsid w:val="00AD5F89"/>
    <w:rsid w:val="00AE21B9"/>
    <w:rsid w:val="00AF273D"/>
    <w:rsid w:val="00AF3C4F"/>
    <w:rsid w:val="00AF42E0"/>
    <w:rsid w:val="00AF79E0"/>
    <w:rsid w:val="00B056C0"/>
    <w:rsid w:val="00B06425"/>
    <w:rsid w:val="00B12E31"/>
    <w:rsid w:val="00B24D23"/>
    <w:rsid w:val="00B334AA"/>
    <w:rsid w:val="00B33519"/>
    <w:rsid w:val="00B3510B"/>
    <w:rsid w:val="00B3711B"/>
    <w:rsid w:val="00B422DE"/>
    <w:rsid w:val="00B51DE1"/>
    <w:rsid w:val="00B55158"/>
    <w:rsid w:val="00B61EDD"/>
    <w:rsid w:val="00B6291D"/>
    <w:rsid w:val="00B62A98"/>
    <w:rsid w:val="00B745EA"/>
    <w:rsid w:val="00B75FE7"/>
    <w:rsid w:val="00B814D2"/>
    <w:rsid w:val="00B8497B"/>
    <w:rsid w:val="00B85210"/>
    <w:rsid w:val="00B855C4"/>
    <w:rsid w:val="00B928E8"/>
    <w:rsid w:val="00B96F0A"/>
    <w:rsid w:val="00B97344"/>
    <w:rsid w:val="00BA107F"/>
    <w:rsid w:val="00BA1CEB"/>
    <w:rsid w:val="00BB0342"/>
    <w:rsid w:val="00BB5F2E"/>
    <w:rsid w:val="00BB67DA"/>
    <w:rsid w:val="00BC5CC1"/>
    <w:rsid w:val="00BD2C39"/>
    <w:rsid w:val="00BD5209"/>
    <w:rsid w:val="00BD7981"/>
    <w:rsid w:val="00BE2286"/>
    <w:rsid w:val="00BE3501"/>
    <w:rsid w:val="00BE744A"/>
    <w:rsid w:val="00BF0F90"/>
    <w:rsid w:val="00BF3A39"/>
    <w:rsid w:val="00BF4E1A"/>
    <w:rsid w:val="00BF5427"/>
    <w:rsid w:val="00BF7A9D"/>
    <w:rsid w:val="00BF7EBD"/>
    <w:rsid w:val="00C04023"/>
    <w:rsid w:val="00C2289F"/>
    <w:rsid w:val="00C22CC7"/>
    <w:rsid w:val="00C256A1"/>
    <w:rsid w:val="00C270A3"/>
    <w:rsid w:val="00C33891"/>
    <w:rsid w:val="00C35405"/>
    <w:rsid w:val="00C36FD9"/>
    <w:rsid w:val="00C422ED"/>
    <w:rsid w:val="00C4392F"/>
    <w:rsid w:val="00C46C1C"/>
    <w:rsid w:val="00C50AD4"/>
    <w:rsid w:val="00C65CE2"/>
    <w:rsid w:val="00C662AB"/>
    <w:rsid w:val="00C7381E"/>
    <w:rsid w:val="00C77BDE"/>
    <w:rsid w:val="00C82480"/>
    <w:rsid w:val="00C854E1"/>
    <w:rsid w:val="00C85C2E"/>
    <w:rsid w:val="00C91B9F"/>
    <w:rsid w:val="00C973A9"/>
    <w:rsid w:val="00CA08D3"/>
    <w:rsid w:val="00CA40BD"/>
    <w:rsid w:val="00CA4990"/>
    <w:rsid w:val="00CA57B8"/>
    <w:rsid w:val="00CB3ADE"/>
    <w:rsid w:val="00CB557E"/>
    <w:rsid w:val="00CB72A8"/>
    <w:rsid w:val="00CC12A8"/>
    <w:rsid w:val="00CC5433"/>
    <w:rsid w:val="00CC7137"/>
    <w:rsid w:val="00CD2C43"/>
    <w:rsid w:val="00CD3168"/>
    <w:rsid w:val="00CD757C"/>
    <w:rsid w:val="00CE3AF8"/>
    <w:rsid w:val="00CE504E"/>
    <w:rsid w:val="00CE6537"/>
    <w:rsid w:val="00CE6AF2"/>
    <w:rsid w:val="00CE6D88"/>
    <w:rsid w:val="00CE729D"/>
    <w:rsid w:val="00CF1A27"/>
    <w:rsid w:val="00CF691E"/>
    <w:rsid w:val="00D0422C"/>
    <w:rsid w:val="00D1313F"/>
    <w:rsid w:val="00D14D63"/>
    <w:rsid w:val="00D15069"/>
    <w:rsid w:val="00D15B69"/>
    <w:rsid w:val="00D23CC8"/>
    <w:rsid w:val="00D262AF"/>
    <w:rsid w:val="00D26BD4"/>
    <w:rsid w:val="00D30171"/>
    <w:rsid w:val="00D3290B"/>
    <w:rsid w:val="00D37633"/>
    <w:rsid w:val="00D42BC1"/>
    <w:rsid w:val="00D42C9D"/>
    <w:rsid w:val="00D436F1"/>
    <w:rsid w:val="00D45018"/>
    <w:rsid w:val="00D51148"/>
    <w:rsid w:val="00D55483"/>
    <w:rsid w:val="00D56B28"/>
    <w:rsid w:val="00D5704F"/>
    <w:rsid w:val="00D60D34"/>
    <w:rsid w:val="00D60F11"/>
    <w:rsid w:val="00D6558C"/>
    <w:rsid w:val="00D727B8"/>
    <w:rsid w:val="00D739A2"/>
    <w:rsid w:val="00D740D5"/>
    <w:rsid w:val="00D92BC5"/>
    <w:rsid w:val="00DB2943"/>
    <w:rsid w:val="00DC6CFC"/>
    <w:rsid w:val="00DD1CE2"/>
    <w:rsid w:val="00DF043E"/>
    <w:rsid w:val="00E016BA"/>
    <w:rsid w:val="00E0781F"/>
    <w:rsid w:val="00E130FC"/>
    <w:rsid w:val="00E25CA6"/>
    <w:rsid w:val="00E317AF"/>
    <w:rsid w:val="00E33BC2"/>
    <w:rsid w:val="00E37CEE"/>
    <w:rsid w:val="00E449B4"/>
    <w:rsid w:val="00E451E5"/>
    <w:rsid w:val="00E50A73"/>
    <w:rsid w:val="00E54ED3"/>
    <w:rsid w:val="00E57A5C"/>
    <w:rsid w:val="00E67151"/>
    <w:rsid w:val="00E75197"/>
    <w:rsid w:val="00E77ACE"/>
    <w:rsid w:val="00E837AE"/>
    <w:rsid w:val="00E87F78"/>
    <w:rsid w:val="00EA2DF7"/>
    <w:rsid w:val="00EA3AEC"/>
    <w:rsid w:val="00EB4C98"/>
    <w:rsid w:val="00EB51FF"/>
    <w:rsid w:val="00EC3448"/>
    <w:rsid w:val="00EC6AD6"/>
    <w:rsid w:val="00ED0C4A"/>
    <w:rsid w:val="00ED3658"/>
    <w:rsid w:val="00ED45EA"/>
    <w:rsid w:val="00ED6AE9"/>
    <w:rsid w:val="00EE19D1"/>
    <w:rsid w:val="00EE3607"/>
    <w:rsid w:val="00EF17B7"/>
    <w:rsid w:val="00EF59DD"/>
    <w:rsid w:val="00EF7ECB"/>
    <w:rsid w:val="00F0245B"/>
    <w:rsid w:val="00F02F31"/>
    <w:rsid w:val="00F12B30"/>
    <w:rsid w:val="00F12BD3"/>
    <w:rsid w:val="00F21A07"/>
    <w:rsid w:val="00F314E5"/>
    <w:rsid w:val="00F330A8"/>
    <w:rsid w:val="00F3409A"/>
    <w:rsid w:val="00F4134D"/>
    <w:rsid w:val="00F42249"/>
    <w:rsid w:val="00F4797C"/>
    <w:rsid w:val="00F50C86"/>
    <w:rsid w:val="00F514AD"/>
    <w:rsid w:val="00F534DF"/>
    <w:rsid w:val="00F53640"/>
    <w:rsid w:val="00F54E6E"/>
    <w:rsid w:val="00F5756E"/>
    <w:rsid w:val="00F63761"/>
    <w:rsid w:val="00F63784"/>
    <w:rsid w:val="00F77972"/>
    <w:rsid w:val="00F84440"/>
    <w:rsid w:val="00F93953"/>
    <w:rsid w:val="00F93A40"/>
    <w:rsid w:val="00F96622"/>
    <w:rsid w:val="00FA0201"/>
    <w:rsid w:val="00FA3F3B"/>
    <w:rsid w:val="00FB474C"/>
    <w:rsid w:val="00FB5D36"/>
    <w:rsid w:val="00FB6921"/>
    <w:rsid w:val="00FC0705"/>
    <w:rsid w:val="00FC6061"/>
    <w:rsid w:val="00FC770D"/>
    <w:rsid w:val="00FD0E01"/>
    <w:rsid w:val="00FD1A01"/>
    <w:rsid w:val="00FD6501"/>
    <w:rsid w:val="00FE3D77"/>
    <w:rsid w:val="00FE7241"/>
    <w:rsid w:val="00FF07D7"/>
    <w:rsid w:val="00FF2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B6F18"/>
  <w15:docId w15:val="{33C73CB6-381F-48F8-AA3F-5905F827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88118B"/>
    <w:pPr>
      <w:keepNext/>
      <w:keepLines/>
      <w:suppressAutoHyphens/>
      <w:spacing w:before="200" w:after="0" w:line="240" w:lineRule="auto"/>
      <w:outlineLvl w:val="2"/>
    </w:pPr>
    <w:rPr>
      <w:rFonts w:ascii="Cambria" w:eastAsia="Calibri" w:hAnsi="Cambria" w:cs="Cambria"/>
      <w:b/>
      <w:bCs/>
      <w:color w:val="4F81BD"/>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8C0400"/>
    <w:rPr>
      <w:noProof/>
      <w:sz w:val="24"/>
      <w:lang w:val="en-US"/>
    </w:rPr>
  </w:style>
  <w:style w:type="paragraph" w:customStyle="1" w:styleId="DefaultText">
    <w:name w:val="Default Text"/>
    <w:basedOn w:val="Normal"/>
    <w:link w:val="DefaultTextChar"/>
    <w:rsid w:val="008C0400"/>
    <w:pPr>
      <w:spacing w:after="0" w:line="240" w:lineRule="auto"/>
    </w:pPr>
    <w:rPr>
      <w:noProof/>
      <w:sz w:val="24"/>
      <w:lang w:val="en-US"/>
    </w:rPr>
  </w:style>
  <w:style w:type="paragraph" w:styleId="ListParagraph">
    <w:name w:val="List Paragraph"/>
    <w:basedOn w:val="Normal"/>
    <w:uiPriority w:val="34"/>
    <w:qFormat/>
    <w:rsid w:val="00E57A5C"/>
    <w:pPr>
      <w:spacing w:after="160" w:line="259" w:lineRule="auto"/>
      <w:ind w:left="720"/>
      <w:contextualSpacing/>
    </w:pPr>
    <w:rPr>
      <w:lang w:val="en-US"/>
    </w:rPr>
  </w:style>
  <w:style w:type="paragraph" w:styleId="BalloonText">
    <w:name w:val="Balloon Text"/>
    <w:basedOn w:val="Normal"/>
    <w:link w:val="BalloonTextChar"/>
    <w:uiPriority w:val="99"/>
    <w:semiHidden/>
    <w:unhideWhenUsed/>
    <w:rsid w:val="006F3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14A"/>
    <w:rPr>
      <w:rFonts w:ascii="Tahoma" w:hAnsi="Tahoma" w:cs="Tahoma"/>
      <w:sz w:val="16"/>
      <w:szCs w:val="16"/>
    </w:rPr>
  </w:style>
  <w:style w:type="character" w:customStyle="1" w:styleId="Heading3Char">
    <w:name w:val="Heading 3 Char"/>
    <w:basedOn w:val="DefaultParagraphFont"/>
    <w:link w:val="Heading3"/>
    <w:uiPriority w:val="99"/>
    <w:rsid w:val="0088118B"/>
    <w:rPr>
      <w:rFonts w:ascii="Cambria" w:eastAsia="Calibri" w:hAnsi="Cambria" w:cs="Cambria"/>
      <w:b/>
      <w:bCs/>
      <w:color w:val="4F81BD"/>
      <w:sz w:val="24"/>
      <w:szCs w:val="24"/>
      <w:lang w:val="ro-RO" w:eastAsia="zh-CN"/>
    </w:rPr>
  </w:style>
  <w:style w:type="paragraph" w:customStyle="1" w:styleId="Stil">
    <w:name w:val="Stil"/>
    <w:uiPriority w:val="99"/>
    <w:rsid w:val="0088118B"/>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NoSpacing">
    <w:name w:val="No Spacing"/>
    <w:uiPriority w:val="1"/>
    <w:qFormat/>
    <w:rsid w:val="0088118B"/>
    <w:pPr>
      <w:suppressAutoHyphens/>
      <w:spacing w:after="0" w:line="240" w:lineRule="auto"/>
    </w:pPr>
    <w:rPr>
      <w:rFonts w:ascii="Times New Roman" w:eastAsia="Calibri" w:hAnsi="Times New Roman" w:cs="Times New Roman"/>
      <w:sz w:val="24"/>
      <w:szCs w:val="24"/>
      <w:lang w:val="ro-RO" w:eastAsia="zh-CN"/>
    </w:rPr>
  </w:style>
  <w:style w:type="paragraph" w:customStyle="1" w:styleId="Default">
    <w:name w:val="Default"/>
    <w:rsid w:val="00744E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link w:val="Bodytext1"/>
    <w:locked/>
    <w:rsid w:val="000A3C7A"/>
    <w:rPr>
      <w:sz w:val="23"/>
      <w:szCs w:val="23"/>
      <w:shd w:val="clear" w:color="auto" w:fill="FFFFFF"/>
    </w:rPr>
  </w:style>
  <w:style w:type="paragraph" w:customStyle="1" w:styleId="Bodytext1">
    <w:name w:val="Body text1"/>
    <w:basedOn w:val="Normal"/>
    <w:link w:val="Bodytext"/>
    <w:rsid w:val="000A3C7A"/>
    <w:pPr>
      <w:shd w:val="clear" w:color="auto" w:fill="FFFFFF"/>
      <w:spacing w:after="0" w:line="269" w:lineRule="exact"/>
      <w:ind w:hanging="360"/>
    </w:pPr>
    <w:rPr>
      <w:sz w:val="23"/>
      <w:szCs w:val="23"/>
    </w:rPr>
  </w:style>
  <w:style w:type="paragraph" w:styleId="Header">
    <w:name w:val="header"/>
    <w:basedOn w:val="Normal"/>
    <w:link w:val="HeaderChar"/>
    <w:uiPriority w:val="99"/>
    <w:unhideWhenUsed/>
    <w:rsid w:val="00FA3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F3B"/>
  </w:style>
  <w:style w:type="paragraph" w:styleId="Footer">
    <w:name w:val="footer"/>
    <w:basedOn w:val="Normal"/>
    <w:link w:val="FooterChar"/>
    <w:uiPriority w:val="99"/>
    <w:unhideWhenUsed/>
    <w:rsid w:val="00FA3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F3B"/>
  </w:style>
  <w:style w:type="paragraph" w:styleId="FootnoteText">
    <w:name w:val="footnote text"/>
    <w:basedOn w:val="Normal"/>
    <w:link w:val="FootnoteTextChar"/>
    <w:uiPriority w:val="99"/>
    <w:semiHidden/>
    <w:unhideWhenUsed/>
    <w:rsid w:val="00BF4E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E1A"/>
    <w:rPr>
      <w:sz w:val="20"/>
      <w:szCs w:val="20"/>
    </w:rPr>
  </w:style>
  <w:style w:type="character" w:styleId="FootnoteReference">
    <w:name w:val="footnote reference"/>
    <w:basedOn w:val="DefaultParagraphFont"/>
    <w:uiPriority w:val="99"/>
    <w:semiHidden/>
    <w:unhideWhenUsed/>
    <w:rsid w:val="00BF4E1A"/>
    <w:rPr>
      <w:vertAlign w:val="superscript"/>
    </w:rPr>
  </w:style>
  <w:style w:type="table" w:styleId="TableGrid">
    <w:name w:val="Table Grid"/>
    <w:basedOn w:val="TableNormal"/>
    <w:uiPriority w:val="59"/>
    <w:rsid w:val="00CA57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8">
    <w:name w:val="Font Style18"/>
    <w:uiPriority w:val="99"/>
    <w:rsid w:val="00AF42E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3780">
      <w:bodyDiv w:val="1"/>
      <w:marLeft w:val="0"/>
      <w:marRight w:val="0"/>
      <w:marTop w:val="0"/>
      <w:marBottom w:val="0"/>
      <w:divBdr>
        <w:top w:val="none" w:sz="0" w:space="0" w:color="auto"/>
        <w:left w:val="none" w:sz="0" w:space="0" w:color="auto"/>
        <w:bottom w:val="none" w:sz="0" w:space="0" w:color="auto"/>
        <w:right w:val="none" w:sz="0" w:space="0" w:color="auto"/>
      </w:divBdr>
    </w:div>
    <w:div w:id="182485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A0746-12A5-4733-AD0F-16CAC6B5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3362</Words>
  <Characters>19170</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2024-09-03T11:43:00Z</cp:lastPrinted>
  <dcterms:created xsi:type="dcterms:W3CDTF">2026-02-20T10:30:00Z</dcterms:created>
  <dcterms:modified xsi:type="dcterms:W3CDTF">2026-02-20T11:31:00Z</dcterms:modified>
</cp:coreProperties>
</file>