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64"/>
      </w:tblGrid>
      <w:tr w:rsidR="00F905E2" w:rsidRPr="0072406D" w14:paraId="113182FA" w14:textId="77777777" w:rsidTr="00E56FE9">
        <w:trPr>
          <w:trHeight w:val="516"/>
        </w:trPr>
        <w:tc>
          <w:tcPr>
            <w:tcW w:w="2547" w:type="dxa"/>
          </w:tcPr>
          <w:p w14:paraId="06F4F560" w14:textId="77777777" w:rsidR="00F905E2" w:rsidRPr="0072406D" w:rsidRDefault="00F905E2" w:rsidP="00E56FE9">
            <w:pPr>
              <w:rPr>
                <w:b/>
              </w:rPr>
            </w:pPr>
            <w:r w:rsidRPr="0072406D">
              <w:rPr>
                <w:b/>
              </w:rPr>
              <w:t>Numărul Contractului de finanțare/data</w:t>
            </w:r>
          </w:p>
        </w:tc>
        <w:tc>
          <w:tcPr>
            <w:tcW w:w="6764" w:type="dxa"/>
          </w:tcPr>
          <w:p w14:paraId="7E760883" w14:textId="77777777" w:rsidR="00F905E2" w:rsidRPr="0072406D" w:rsidRDefault="00F905E2" w:rsidP="00E56FE9">
            <w:pPr>
              <w:rPr>
                <w:highlight w:val="yellow"/>
              </w:rPr>
            </w:pPr>
            <w:r w:rsidRPr="0072406D">
              <w:rPr>
                <w:color w:val="000000"/>
                <w:lang w:val="ro-RO" w:eastAsia="ro-RO"/>
              </w:rPr>
              <w:t>11687 / 18.07.2024 (ME) și 15137 / 22.07.2024 (UAIC)</w:t>
            </w:r>
          </w:p>
        </w:tc>
      </w:tr>
      <w:tr w:rsidR="00F905E2" w:rsidRPr="0072406D" w14:paraId="49FC021D" w14:textId="77777777" w:rsidTr="00E56FE9">
        <w:trPr>
          <w:trHeight w:val="516"/>
        </w:trPr>
        <w:tc>
          <w:tcPr>
            <w:tcW w:w="2547" w:type="dxa"/>
          </w:tcPr>
          <w:p w14:paraId="337A6E30" w14:textId="77777777" w:rsidR="00F905E2" w:rsidRPr="0072406D" w:rsidRDefault="00F905E2" w:rsidP="00E56FE9">
            <w:pPr>
              <w:rPr>
                <w:b/>
              </w:rPr>
            </w:pPr>
            <w:r w:rsidRPr="0072406D">
              <w:rPr>
                <w:b/>
              </w:rPr>
              <w:t>Titlul proiectului</w:t>
            </w:r>
          </w:p>
        </w:tc>
        <w:tc>
          <w:tcPr>
            <w:tcW w:w="6764" w:type="dxa"/>
            <w:vAlign w:val="center"/>
          </w:tcPr>
          <w:p w14:paraId="7AE1F835" w14:textId="77777777" w:rsidR="00F905E2" w:rsidRPr="0072406D" w:rsidRDefault="00F905E2" w:rsidP="00E56FE9">
            <w:pPr>
              <w:jc w:val="both"/>
              <w:rPr>
                <w:highlight w:val="yellow"/>
              </w:rPr>
            </w:pPr>
            <w:r w:rsidRPr="0072406D">
              <w:rPr>
                <w:rFonts w:eastAsia="Arial"/>
                <w:b/>
              </w:rPr>
              <w:t>Modernizarea infrastructurii universitare pentru asigurarea unui spațiu academic echitabil în cadrul Universității ,,Alexandru Ioan Cuza” din Iași</w:t>
            </w:r>
          </w:p>
        </w:tc>
      </w:tr>
      <w:tr w:rsidR="00F905E2" w:rsidRPr="0072406D" w14:paraId="21FB88E8" w14:textId="77777777" w:rsidTr="00E56FE9">
        <w:trPr>
          <w:trHeight w:val="70"/>
        </w:trPr>
        <w:tc>
          <w:tcPr>
            <w:tcW w:w="2547" w:type="dxa"/>
          </w:tcPr>
          <w:p w14:paraId="63E9EBEC" w14:textId="77777777" w:rsidR="00F905E2" w:rsidRPr="0072406D" w:rsidRDefault="00F905E2" w:rsidP="00E56FE9">
            <w:pPr>
              <w:rPr>
                <w:b/>
              </w:rPr>
            </w:pPr>
            <w:r w:rsidRPr="0072406D">
              <w:rPr>
                <w:b/>
              </w:rPr>
              <w:t>Cod proiect</w:t>
            </w:r>
            <w:r w:rsidRPr="0072406D">
              <w:t xml:space="preserve"> </w:t>
            </w:r>
            <w:r w:rsidRPr="0072406D">
              <w:rPr>
                <w:b/>
              </w:rPr>
              <w:t>e-PNRR</w:t>
            </w:r>
          </w:p>
        </w:tc>
        <w:tc>
          <w:tcPr>
            <w:tcW w:w="6764" w:type="dxa"/>
          </w:tcPr>
          <w:p w14:paraId="200CB153" w14:textId="77777777" w:rsidR="00F905E2" w:rsidRPr="0072406D" w:rsidRDefault="00F905E2" w:rsidP="00E56FE9">
            <w:pPr>
              <w:rPr>
                <w:highlight w:val="yellow"/>
              </w:rPr>
            </w:pPr>
            <w:r w:rsidRPr="0072406D">
              <w:t>848025182</w:t>
            </w:r>
          </w:p>
        </w:tc>
      </w:tr>
      <w:tr w:rsidR="00F905E2" w:rsidRPr="0072406D" w14:paraId="7D5CB870" w14:textId="77777777" w:rsidTr="00E56FE9">
        <w:trPr>
          <w:trHeight w:val="498"/>
        </w:trPr>
        <w:tc>
          <w:tcPr>
            <w:tcW w:w="2547" w:type="dxa"/>
          </w:tcPr>
          <w:p w14:paraId="49BFF842" w14:textId="77777777" w:rsidR="00F905E2" w:rsidRPr="0072406D" w:rsidRDefault="00F905E2" w:rsidP="00E56FE9">
            <w:pPr>
              <w:rPr>
                <w:b/>
                <w:lang w:val="ro-RO"/>
              </w:rPr>
            </w:pPr>
            <w:r w:rsidRPr="0072406D">
              <w:rPr>
                <w:b/>
                <w:bCs/>
              </w:rPr>
              <w:t>Numărul apelului de proiecte</w:t>
            </w:r>
          </w:p>
        </w:tc>
        <w:tc>
          <w:tcPr>
            <w:tcW w:w="6764" w:type="dxa"/>
          </w:tcPr>
          <w:p w14:paraId="64A3DCDB" w14:textId="77777777" w:rsidR="00F905E2" w:rsidRPr="0072406D" w:rsidRDefault="00F905E2" w:rsidP="00E56FE9">
            <w:r w:rsidRPr="0072406D">
              <w:rPr>
                <w:bCs/>
              </w:rPr>
              <w:t>PNRR/2023/C15/MEDU/I17 „Modernizarea infrastructurii universitare pentru un spațiu academic echitabil”</w:t>
            </w:r>
          </w:p>
        </w:tc>
      </w:tr>
      <w:tr w:rsidR="00F905E2" w:rsidRPr="0072406D" w14:paraId="5ECEE9E2" w14:textId="77777777" w:rsidTr="00E56FE9">
        <w:trPr>
          <w:trHeight w:val="270"/>
        </w:trPr>
        <w:tc>
          <w:tcPr>
            <w:tcW w:w="2547" w:type="dxa"/>
          </w:tcPr>
          <w:p w14:paraId="691C9CB1" w14:textId="77777777" w:rsidR="00F905E2" w:rsidRPr="0072406D" w:rsidRDefault="00F905E2" w:rsidP="00E56FE9">
            <w:pPr>
              <w:rPr>
                <w:b/>
              </w:rPr>
            </w:pPr>
            <w:r w:rsidRPr="0072406D">
              <w:rPr>
                <w:b/>
              </w:rPr>
              <w:t>Numele beneficiarului</w:t>
            </w:r>
          </w:p>
        </w:tc>
        <w:tc>
          <w:tcPr>
            <w:tcW w:w="6764" w:type="dxa"/>
            <w:vAlign w:val="center"/>
          </w:tcPr>
          <w:p w14:paraId="09B423D2" w14:textId="77777777" w:rsidR="00F905E2" w:rsidRPr="0072406D" w:rsidRDefault="00F905E2" w:rsidP="00E56FE9">
            <w:r w:rsidRPr="0072406D">
              <w:t>Universitatea „Alexandru Ioan Cuza” din Iași</w:t>
            </w:r>
          </w:p>
        </w:tc>
      </w:tr>
    </w:tbl>
    <w:p w14:paraId="1A123647" w14:textId="77777777" w:rsidR="009F03AF" w:rsidRDefault="009F03AF" w:rsidP="00F2778C">
      <w:pPr>
        <w:autoSpaceDE w:val="0"/>
        <w:autoSpaceDN w:val="0"/>
        <w:adjustRightInd w:val="0"/>
        <w:ind w:left="144" w:right="144"/>
        <w:jc w:val="center"/>
        <w:rPr>
          <w:b/>
          <w:shd w:val="clear" w:color="auto" w:fill="FFFFFF"/>
          <w:lang w:val="ro-RO"/>
        </w:rPr>
      </w:pPr>
    </w:p>
    <w:p w14:paraId="1EAC7C5E" w14:textId="1823376E" w:rsidR="00816F92" w:rsidRPr="0072406D" w:rsidRDefault="00816F92" w:rsidP="00F2778C">
      <w:pPr>
        <w:autoSpaceDE w:val="0"/>
        <w:autoSpaceDN w:val="0"/>
        <w:adjustRightInd w:val="0"/>
        <w:ind w:left="144" w:right="144"/>
        <w:jc w:val="center"/>
        <w:rPr>
          <w:b/>
          <w:shd w:val="clear" w:color="auto" w:fill="FFFFFF"/>
          <w:lang w:val="ro-RO"/>
        </w:rPr>
      </w:pPr>
      <w:r w:rsidRPr="0072406D">
        <w:rPr>
          <w:b/>
          <w:shd w:val="clear" w:color="auto" w:fill="FFFFFF"/>
          <w:lang w:val="ro-RO"/>
        </w:rPr>
        <w:t xml:space="preserve">CERERE DE OFERTĂ </w:t>
      </w:r>
    </w:p>
    <w:p w14:paraId="3F19AA25" w14:textId="58780AFF" w:rsidR="00816F92" w:rsidRPr="0072406D" w:rsidRDefault="005E392A" w:rsidP="00F2778C">
      <w:pPr>
        <w:autoSpaceDE w:val="0"/>
        <w:autoSpaceDN w:val="0"/>
        <w:adjustRightInd w:val="0"/>
        <w:ind w:left="144" w:right="144"/>
        <w:jc w:val="center"/>
        <w:rPr>
          <w:b/>
          <w:lang w:val="ro-RO"/>
        </w:rPr>
      </w:pPr>
      <w:r w:rsidRPr="0072406D">
        <w:rPr>
          <w:b/>
          <w:lang w:val="ro-RO"/>
        </w:rPr>
        <w:t xml:space="preserve">nr. </w:t>
      </w:r>
      <w:r w:rsidR="00B26294">
        <w:rPr>
          <w:b/>
          <w:lang w:val="ro-RO"/>
        </w:rPr>
        <w:t>450</w:t>
      </w:r>
      <w:r w:rsidR="00205071" w:rsidRPr="00FC2068">
        <w:rPr>
          <w:b/>
          <w:lang w:val="ro-RO"/>
        </w:rPr>
        <w:t xml:space="preserve"> </w:t>
      </w:r>
      <w:r w:rsidR="00816F92" w:rsidRPr="00FC2068">
        <w:rPr>
          <w:b/>
          <w:lang w:val="ro-RO"/>
        </w:rPr>
        <w:t xml:space="preserve"> din data</w:t>
      </w:r>
      <w:r w:rsidRPr="00FC2068">
        <w:rPr>
          <w:b/>
          <w:lang w:val="ro-RO"/>
        </w:rPr>
        <w:t xml:space="preserve"> </w:t>
      </w:r>
      <w:r w:rsidR="00205071" w:rsidRPr="00FC2068">
        <w:rPr>
          <w:b/>
          <w:lang w:val="ro-RO"/>
        </w:rPr>
        <w:t>31.</w:t>
      </w:r>
      <w:r w:rsidR="00FC2068" w:rsidRPr="00FC2068">
        <w:rPr>
          <w:b/>
          <w:lang w:val="ro-RO"/>
        </w:rPr>
        <w:t>03.2026</w:t>
      </w:r>
    </w:p>
    <w:p w14:paraId="62750EEC" w14:textId="3ACC3668" w:rsidR="00645916" w:rsidRPr="0072406D" w:rsidRDefault="0072406D" w:rsidP="00F2778C">
      <w:pPr>
        <w:pStyle w:val="ChapterNumber"/>
        <w:jc w:val="center"/>
        <w:rPr>
          <w:rFonts w:ascii="Times New Roman" w:hAnsi="Times New Roman"/>
          <w:b/>
          <w:bCs/>
          <w:i/>
          <w:iCs/>
          <w:sz w:val="24"/>
          <w:szCs w:val="24"/>
          <w:lang w:val="ro-RO"/>
        </w:rPr>
      </w:pPr>
      <w:r w:rsidRPr="0072406D">
        <w:rPr>
          <w:rFonts w:ascii="Times New Roman" w:hAnsi="Times New Roman"/>
          <w:b/>
          <w:sz w:val="24"/>
          <w:szCs w:val="24"/>
          <w:lang w:val="ro-RO"/>
        </w:rPr>
        <w:t>LUCRĂRI DE AMENAJĂRI EXTERIOARE</w:t>
      </w:r>
      <w:r>
        <w:rPr>
          <w:rFonts w:ascii="Times New Roman" w:hAnsi="Times New Roman"/>
          <w:b/>
          <w:sz w:val="24"/>
          <w:szCs w:val="24"/>
          <w:lang w:val="ro-RO"/>
        </w:rPr>
        <w:t>,</w:t>
      </w:r>
      <w:r w:rsidRPr="0072406D">
        <w:rPr>
          <w:rFonts w:ascii="Times New Roman" w:hAnsi="Times New Roman"/>
          <w:b/>
          <w:sz w:val="24"/>
          <w:szCs w:val="24"/>
          <w:lang w:val="ro-RO"/>
        </w:rPr>
        <w:t xml:space="preserve"> REFACERE ALEI PIETONALE CAMPUS CODRESCU</w:t>
      </w:r>
    </w:p>
    <w:p w14:paraId="5F78E132" w14:textId="77777777" w:rsidR="00C718F3" w:rsidRPr="0072406D" w:rsidRDefault="00C718F3" w:rsidP="00F2778C">
      <w:pPr>
        <w:pStyle w:val="ChapterNumber"/>
        <w:jc w:val="center"/>
        <w:rPr>
          <w:rFonts w:ascii="Times New Roman" w:hAnsi="Times New Roman"/>
          <w:bCs/>
          <w:i/>
          <w:iCs/>
          <w:sz w:val="24"/>
          <w:szCs w:val="24"/>
          <w:lang w:val="ro-RO"/>
        </w:rPr>
      </w:pPr>
    </w:p>
    <w:p w14:paraId="2F542EF3" w14:textId="15A978A9" w:rsidR="00816F92" w:rsidRPr="004944AE" w:rsidRDefault="00645916" w:rsidP="00816F92">
      <w:pPr>
        <w:jc w:val="both"/>
        <w:rPr>
          <w:lang w:val="ro-RO"/>
        </w:rPr>
      </w:pPr>
      <w:r w:rsidRPr="004944AE">
        <w:rPr>
          <w:bCs/>
          <w:i/>
          <w:iCs/>
        </w:rPr>
        <w:t>Universitatea Alexandru Ioan Cuza din Iași</w:t>
      </w:r>
      <w:r w:rsidRPr="004944AE">
        <w:t xml:space="preserve"> </w:t>
      </w:r>
      <w:r w:rsidR="00816F92" w:rsidRPr="004944AE">
        <w:rPr>
          <w:lang w:val="ro-RO"/>
        </w:rPr>
        <w:t>implementeaz</w:t>
      </w:r>
      <w:r w:rsidR="001C1986" w:rsidRPr="004944AE">
        <w:rPr>
          <w:lang w:val="ro-RO"/>
        </w:rPr>
        <w:t>ă</w:t>
      </w:r>
      <w:r w:rsidR="00816F92" w:rsidRPr="004944AE">
        <w:rPr>
          <w:lang w:val="ro-RO"/>
        </w:rPr>
        <w:t xml:space="preserve">, </w:t>
      </w:r>
      <w:r w:rsidR="001C1986" w:rsidRPr="004944AE">
        <w:rPr>
          <w:lang w:val="ro-RO"/>
        </w:rPr>
        <w:t>î</w:t>
      </w:r>
      <w:r w:rsidR="00816F92" w:rsidRPr="004944AE">
        <w:rPr>
          <w:lang w:val="ro-RO"/>
        </w:rPr>
        <w:t xml:space="preserve">n calitate de beneficiar, proiectul </w:t>
      </w:r>
      <w:r w:rsidR="00AB57F6" w:rsidRPr="004944AE">
        <w:rPr>
          <w:rFonts w:eastAsia="Arial"/>
          <w:b/>
        </w:rPr>
        <w:t>Modernizarea infrastructurii universitare pentru asigurarea unui spațiu academic echitabil în cadrul Universității ,,Alexandru Ioan Cuza” din Iași</w:t>
      </w:r>
      <w:r w:rsidR="00492511" w:rsidRPr="004944AE">
        <w:rPr>
          <w:bCs/>
          <w:i/>
          <w:iCs/>
        </w:rPr>
        <w:t xml:space="preserve">, </w:t>
      </w:r>
      <w:r w:rsidR="00492511" w:rsidRPr="004944AE">
        <w:rPr>
          <w:bCs/>
          <w:iCs/>
        </w:rPr>
        <w:t>cod proiect</w:t>
      </w:r>
      <w:r w:rsidR="00492511" w:rsidRPr="004944AE">
        <w:rPr>
          <w:bCs/>
          <w:i/>
          <w:iCs/>
        </w:rPr>
        <w:t xml:space="preserve"> </w:t>
      </w:r>
      <w:r w:rsidR="00AB57F6" w:rsidRPr="004944AE">
        <w:t>848025182</w:t>
      </w:r>
      <w:r w:rsidRPr="004944AE">
        <w:rPr>
          <w:bCs/>
          <w:i/>
          <w:iCs/>
        </w:rPr>
        <w:t xml:space="preserve">, </w:t>
      </w:r>
      <w:r w:rsidR="001A47D7" w:rsidRPr="004944AE">
        <w:rPr>
          <w:lang w:val="ro-RO"/>
        </w:rPr>
        <w:t>finan</w:t>
      </w:r>
      <w:r w:rsidR="001A47D7" w:rsidRPr="004944AE">
        <w:rPr>
          <w:rFonts w:eastAsia="Malgun Gothic"/>
          <w:lang w:val="ro-RO" w:eastAsia="ko-KR"/>
        </w:rPr>
        <w:t xml:space="preserve">țat prin </w:t>
      </w:r>
      <w:r w:rsidR="001A47D7" w:rsidRPr="004944AE">
        <w:rPr>
          <w:lang w:val="ro-RO"/>
        </w:rPr>
        <w:t xml:space="preserve">Planul Național pentru Redresare și Reziliență </w:t>
      </w:r>
      <w:r w:rsidR="006A6AE4" w:rsidRPr="004944AE">
        <w:rPr>
          <w:lang w:val="ro-RO"/>
        </w:rPr>
        <w:t>al României (PNRR)</w:t>
      </w:r>
      <w:r w:rsidR="00E3287F" w:rsidRPr="004944AE">
        <w:rPr>
          <w:lang w:val="ro-RO"/>
        </w:rPr>
        <w:t xml:space="preserve"> şi intenţionează să utilizeze o parte din fonduri pentru achiziția </w:t>
      </w:r>
      <w:r w:rsidR="00AB57F6" w:rsidRPr="004944AE">
        <w:rPr>
          <w:lang w:val="ro-RO"/>
        </w:rPr>
        <w:t>serviciilor</w:t>
      </w:r>
      <w:r w:rsidR="00E3287F" w:rsidRPr="004944AE">
        <w:rPr>
          <w:lang w:val="ro-RO"/>
        </w:rPr>
        <w:t xml:space="preserve"> pentru care a fost emisă prezenta cerere de ofertă</w:t>
      </w:r>
      <w:r w:rsidR="00816F92" w:rsidRPr="004944AE">
        <w:rPr>
          <w:lang w:val="ro-RO"/>
        </w:rPr>
        <w:t>.</w:t>
      </w:r>
    </w:p>
    <w:p w14:paraId="4B99F3AC" w14:textId="77777777" w:rsidR="00816F92" w:rsidRPr="004944AE" w:rsidRDefault="00816F92" w:rsidP="00816F92">
      <w:pPr>
        <w:jc w:val="both"/>
        <w:rPr>
          <w:lang w:val="ro-RO"/>
        </w:rPr>
      </w:pPr>
    </w:p>
    <w:p w14:paraId="77D75497" w14:textId="4234A849" w:rsidR="00816F92" w:rsidRPr="004944AE" w:rsidRDefault="00E3287F" w:rsidP="00816F92">
      <w:pPr>
        <w:jc w:val="both"/>
        <w:rPr>
          <w:lang w:val="ro-RO"/>
        </w:rPr>
      </w:pPr>
      <w:r w:rsidRPr="004944AE">
        <w:rPr>
          <w:lang w:val="ro-RO"/>
        </w:rPr>
        <w:t xml:space="preserve">În acest sens, sunteti invitaţi să trimiteţi oferta dumneavoastră de preţ pentru următoarele </w:t>
      </w:r>
      <w:r w:rsidR="00B22D9F" w:rsidRPr="004944AE">
        <w:rPr>
          <w:lang w:val="ro-RO"/>
        </w:rPr>
        <w:t>lucrări</w:t>
      </w:r>
      <w:r w:rsidRPr="004944AE">
        <w:rPr>
          <w:lang w:val="ro-RO"/>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FC41FB" w:rsidRPr="004944AE" w14:paraId="42BBF74F" w14:textId="573609CA" w:rsidTr="00FC41FB">
        <w:trPr>
          <w:trHeight w:val="295"/>
        </w:trPr>
        <w:tc>
          <w:tcPr>
            <w:tcW w:w="9639" w:type="dxa"/>
            <w:shd w:val="clear" w:color="auto" w:fill="auto"/>
          </w:tcPr>
          <w:p w14:paraId="40433837" w14:textId="5C3F9152" w:rsidR="00FC41FB" w:rsidRPr="004944AE" w:rsidRDefault="0072406D" w:rsidP="009C477E">
            <w:r w:rsidRPr="004944AE">
              <w:rPr>
                <w:b/>
                <w:lang w:val="pt-BR"/>
              </w:rPr>
              <w:t>Lucrări de amenajări exterioare, refacere alei pietonale</w:t>
            </w:r>
            <w:r w:rsidRPr="004944AE">
              <w:rPr>
                <w:b/>
                <w:bCs/>
                <w:lang w:val="pt-BR"/>
              </w:rPr>
              <w:t xml:space="preserve"> – Campus Codrescu</w:t>
            </w:r>
            <w:r w:rsidR="00FC41FB" w:rsidRPr="004944AE">
              <w:rPr>
                <w:bCs/>
                <w:iCs/>
                <w:lang w:val="ro-RO"/>
              </w:rPr>
              <w:t>, conform Caietului de sarcini</w:t>
            </w:r>
            <w:r w:rsidR="004944AE" w:rsidRPr="004944AE">
              <w:rPr>
                <w:bCs/>
                <w:iCs/>
                <w:lang w:val="ro-RO"/>
              </w:rPr>
              <w:t xml:space="preserve"> anexat</w:t>
            </w:r>
          </w:p>
        </w:tc>
      </w:tr>
    </w:tbl>
    <w:p w14:paraId="722E172C" w14:textId="59F25FB6" w:rsidR="001D1D61" w:rsidRPr="004944AE" w:rsidRDefault="001D1D61" w:rsidP="001939F5">
      <w:pPr>
        <w:jc w:val="both"/>
        <w:rPr>
          <w:lang w:val="ro-RO"/>
        </w:rPr>
      </w:pPr>
      <w:r w:rsidRPr="004944AE">
        <w:rPr>
          <w:lang w:val="ro-RO"/>
        </w:rPr>
        <w:t>Cod CPV</w:t>
      </w:r>
      <w:r w:rsidR="009C477E" w:rsidRPr="004944AE">
        <w:rPr>
          <w:lang w:val="ro-RO"/>
        </w:rPr>
        <w:t xml:space="preserve"> </w:t>
      </w:r>
      <w:r w:rsidR="009C477E" w:rsidRPr="004944AE">
        <w:t>conform PAAP al Proiectului</w:t>
      </w:r>
      <w:r w:rsidRPr="004944AE">
        <w:rPr>
          <w:lang w:val="ro-RO"/>
        </w:rPr>
        <w:t xml:space="preserve">: </w:t>
      </w:r>
      <w:r w:rsidR="00FC2068">
        <w:rPr>
          <w:color w:val="000000" w:themeColor="text1"/>
        </w:rPr>
        <w:t xml:space="preserve">45453000-7, </w:t>
      </w:r>
      <w:r w:rsidR="00FC2068" w:rsidRPr="00FC2068">
        <w:rPr>
          <w:color w:val="000000" w:themeColor="text1"/>
        </w:rPr>
        <w:t>Lucrari de reparatii generale si de renovare</w:t>
      </w:r>
      <w:r w:rsidR="002F4693" w:rsidRPr="00FC2068">
        <w:rPr>
          <w:color w:val="000000" w:themeColor="text1"/>
          <w:lang w:val="ro-RO"/>
        </w:rPr>
        <w:t>.</w:t>
      </w:r>
    </w:p>
    <w:p w14:paraId="3F406B2C" w14:textId="77777777" w:rsidR="009C477E" w:rsidRPr="004944AE" w:rsidRDefault="009C477E" w:rsidP="009C477E">
      <w:pPr>
        <w:jc w:val="both"/>
        <w:rPr>
          <w:b/>
          <w:i/>
          <w:lang w:val="ro-RO"/>
        </w:rPr>
      </w:pPr>
    </w:p>
    <w:p w14:paraId="40154B48" w14:textId="5DB483D7" w:rsidR="00B0624B" w:rsidRPr="004944AE" w:rsidRDefault="00B0624B" w:rsidP="00B0624B">
      <w:pPr>
        <w:jc w:val="both"/>
        <w:rPr>
          <w:rFonts w:eastAsia="Calibri"/>
          <w:lang w:val="ro-RO" w:eastAsia="ar-SA"/>
        </w:rPr>
      </w:pPr>
      <w:r w:rsidRPr="004944AE">
        <w:rPr>
          <w:rFonts w:eastAsia="Calibri"/>
          <w:lang w:val="ro-RO" w:eastAsia="ar-SA"/>
        </w:rPr>
        <w:t xml:space="preserve">Prezenta solicitare are atașată Documentația de atribuire a contractului de </w:t>
      </w:r>
      <w:r w:rsidR="00EE02BB" w:rsidRPr="004944AE">
        <w:rPr>
          <w:b/>
          <w:lang w:val="pt-BR"/>
        </w:rPr>
        <w:t>Lucrări de amenajări exterioare, refacere alei pietonale</w:t>
      </w:r>
      <w:r w:rsidR="00EE02BB" w:rsidRPr="004944AE">
        <w:rPr>
          <w:b/>
          <w:bCs/>
          <w:lang w:val="pt-BR"/>
        </w:rPr>
        <w:t xml:space="preserve"> – Campus Codrescu,</w:t>
      </w:r>
      <w:r w:rsidR="00EE02BB" w:rsidRPr="004944AE">
        <w:rPr>
          <w:rFonts w:eastAsia="Calibri"/>
          <w:lang w:val="ro-RO" w:eastAsia="ar-SA"/>
        </w:rPr>
        <w:t xml:space="preserve"> </w:t>
      </w:r>
      <w:r w:rsidRPr="004944AE">
        <w:rPr>
          <w:rFonts w:eastAsia="Calibri"/>
          <w:lang w:val="ro-RO" w:eastAsia="ar-SA"/>
        </w:rPr>
        <w:t>care cuprinde Caietul de sarcini</w:t>
      </w:r>
      <w:r w:rsidR="00D41D20" w:rsidRPr="004944AE">
        <w:rPr>
          <w:rFonts w:eastAsia="Calibri"/>
          <w:lang w:val="ro-RO" w:eastAsia="ar-SA"/>
        </w:rPr>
        <w:t>,</w:t>
      </w:r>
      <w:r w:rsidRPr="004944AE">
        <w:rPr>
          <w:rFonts w:eastAsia="Calibri"/>
          <w:lang w:val="ro-RO" w:eastAsia="ar-SA"/>
        </w:rPr>
        <w:t xml:space="preserve">  Formulare și modele de documente.</w:t>
      </w:r>
    </w:p>
    <w:p w14:paraId="55E3F0E2" w14:textId="77777777" w:rsidR="00EE02BB" w:rsidRPr="004944AE" w:rsidRDefault="00EE02BB" w:rsidP="00B0624B">
      <w:pPr>
        <w:jc w:val="both"/>
        <w:rPr>
          <w:lang w:val="ro-RO"/>
        </w:rPr>
      </w:pPr>
    </w:p>
    <w:p w14:paraId="74F50C94" w14:textId="5A2AA921" w:rsidR="00B0624B" w:rsidRPr="004944AE" w:rsidRDefault="00B0624B" w:rsidP="00B0624B">
      <w:pPr>
        <w:jc w:val="both"/>
        <w:rPr>
          <w:lang w:val="ro-RO"/>
        </w:rPr>
      </w:pPr>
      <w:r w:rsidRPr="004944AE">
        <w:rPr>
          <w:lang w:val="ro-RO"/>
        </w:rPr>
        <w:t>NOT</w:t>
      </w:r>
      <w:r w:rsidR="001C4077" w:rsidRPr="004944AE">
        <w:rPr>
          <w:lang w:val="ro-RO"/>
        </w:rPr>
        <w:t>A</w:t>
      </w:r>
      <w:r w:rsidRPr="004944AE">
        <w:rPr>
          <w:lang w:val="ro-RO"/>
        </w:rPr>
        <w:t>:</w:t>
      </w:r>
    </w:p>
    <w:p w14:paraId="77F087B8" w14:textId="45FFF273" w:rsidR="00B0624B" w:rsidRPr="004944AE" w:rsidRDefault="00B0624B" w:rsidP="00B0624B">
      <w:pPr>
        <w:jc w:val="both"/>
        <w:rPr>
          <w:lang w:val="ro-RO"/>
        </w:rPr>
      </w:pPr>
      <w:r w:rsidRPr="004944AE">
        <w:rPr>
          <w:lang w:val="ro-RO"/>
        </w:rPr>
        <w:t>- Specificațiile tehnice din Caietul de sarcini  care indică o anumită origine, sursă, producție, un procedeu special, o marcă de fabrică sau de comerț, un brevet de invenție, o licență de fabricație, sunt menționate doar pentru identificarea cu ușurință a tipului de produs și NU au ca efect favorizarea sau eliminarea anumitor operatori economici sau a anumitor produse. Aceste specificații vor fi considerate ca având mențiunea de „sau echivalent”.</w:t>
      </w:r>
    </w:p>
    <w:p w14:paraId="38C3B64B" w14:textId="6C369B7D" w:rsidR="001D1D61" w:rsidRPr="004944AE" w:rsidRDefault="001D1D61" w:rsidP="001939F5">
      <w:pPr>
        <w:jc w:val="both"/>
        <w:rPr>
          <w:b/>
          <w:i/>
          <w:lang w:val="ro-RO"/>
        </w:rPr>
      </w:pPr>
    </w:p>
    <w:p w14:paraId="2C7D48C0" w14:textId="16FC7605" w:rsidR="00C718F3" w:rsidRPr="004944AE" w:rsidRDefault="00C718F3" w:rsidP="00C718F3">
      <w:pPr>
        <w:jc w:val="both"/>
        <w:rPr>
          <w:lang w:val="ro-RO"/>
        </w:rPr>
      </w:pPr>
      <w:r w:rsidRPr="004944AE">
        <w:rPr>
          <w:rFonts w:eastAsia="Calibri"/>
          <w:lang w:val="ro-RO" w:eastAsia="ar-SA"/>
        </w:rPr>
        <w:t>Oferta va conține: documente de calificare, propunere tehnică și propunere financiară., conform cerințelor menționate în Caietul de Sarcini.</w:t>
      </w:r>
      <w:r w:rsidRPr="004944AE">
        <w:rPr>
          <w:lang w:val="ro-RO"/>
        </w:rPr>
        <w:t xml:space="preserve"> Cerinţele impuse prin Caietul de sarcini vor fi considerate ca fiind minimale.</w:t>
      </w:r>
    </w:p>
    <w:p w14:paraId="217BFE11" w14:textId="67E7E600" w:rsidR="00B0624B" w:rsidRPr="004944AE" w:rsidRDefault="00B0624B" w:rsidP="00B0624B">
      <w:pPr>
        <w:jc w:val="both"/>
        <w:rPr>
          <w:b/>
          <w:lang w:val="ro-RO"/>
        </w:rPr>
      </w:pPr>
      <w:r w:rsidRPr="004944AE">
        <w:rPr>
          <w:lang w:val="ro-RO"/>
        </w:rPr>
        <w:t xml:space="preserve">Valoarea totala estimată a achiziţiei este de: </w:t>
      </w:r>
      <w:r w:rsidR="00EE02BB" w:rsidRPr="004944AE">
        <w:rPr>
          <w:b/>
          <w:lang w:val="ro-RO"/>
        </w:rPr>
        <w:t>307.560,00</w:t>
      </w:r>
      <w:r w:rsidRPr="004944AE">
        <w:rPr>
          <w:b/>
          <w:bCs/>
          <w:iCs/>
          <w:lang w:val="ro-RO"/>
        </w:rPr>
        <w:t xml:space="preserve"> </w:t>
      </w:r>
      <w:r w:rsidRPr="004944AE">
        <w:rPr>
          <w:b/>
          <w:lang w:val="ro-RO"/>
        </w:rPr>
        <w:t>lei fără TVA.</w:t>
      </w:r>
    </w:p>
    <w:p w14:paraId="2FFAEAC2" w14:textId="65AC7F4C" w:rsidR="001D1D61" w:rsidRPr="004944AE" w:rsidRDefault="001D1D61" w:rsidP="001939F5">
      <w:pPr>
        <w:jc w:val="both"/>
        <w:rPr>
          <w:b/>
          <w:i/>
          <w:lang w:val="ro-RO"/>
        </w:rPr>
      </w:pPr>
    </w:p>
    <w:p w14:paraId="3F0E65F8" w14:textId="0D954E64" w:rsidR="00A05714" w:rsidRPr="004944AE" w:rsidRDefault="00A05714" w:rsidP="00A05714">
      <w:pPr>
        <w:jc w:val="both"/>
        <w:rPr>
          <w:lang w:val="ro-RO"/>
        </w:rPr>
      </w:pPr>
      <w:r w:rsidRPr="004944AE">
        <w:rPr>
          <w:b/>
          <w:u w:val="single"/>
          <w:lang w:val="ro-RO"/>
        </w:rPr>
        <w:t>Preţul total ofertat</w:t>
      </w:r>
      <w:r w:rsidRPr="004944AE">
        <w:rPr>
          <w:lang w:val="ro-RO"/>
        </w:rPr>
        <w:t xml:space="preserve"> trebuie să includă </w:t>
      </w:r>
      <w:r w:rsidR="00E03F35" w:rsidRPr="004944AE">
        <w:rPr>
          <w:lang w:val="ro-RO"/>
        </w:rPr>
        <w:t>t</w:t>
      </w:r>
      <w:r w:rsidR="00597622" w:rsidRPr="004944AE">
        <w:rPr>
          <w:lang w:val="ro-RO"/>
        </w:rPr>
        <w:t xml:space="preserve">oate cheltuielile ocazionate de </w:t>
      </w:r>
      <w:r w:rsidR="00D41D20" w:rsidRPr="004944AE">
        <w:rPr>
          <w:lang w:val="ro-RO"/>
        </w:rPr>
        <w:t>execuția lucrărilor</w:t>
      </w:r>
      <w:r w:rsidR="00E03F35" w:rsidRPr="004944AE">
        <w:rPr>
          <w:lang w:val="ro-RO"/>
        </w:rPr>
        <w:t xml:space="preserve"> solicitate</w:t>
      </w:r>
      <w:r w:rsidR="001C4077" w:rsidRPr="004944AE">
        <w:rPr>
          <w:lang w:val="ro-RO"/>
        </w:rPr>
        <w:t xml:space="preserve"> conform cerințelor Caietului de sarcini..</w:t>
      </w:r>
    </w:p>
    <w:p w14:paraId="1140FE0D" w14:textId="6FDEB85F" w:rsidR="00A05714" w:rsidRPr="004944AE" w:rsidRDefault="00A05714" w:rsidP="00A05714">
      <w:pPr>
        <w:jc w:val="both"/>
        <w:rPr>
          <w:lang w:val="ro-RO"/>
        </w:rPr>
      </w:pPr>
      <w:r w:rsidRPr="004944AE">
        <w:rPr>
          <w:b/>
          <w:u w:val="single"/>
          <w:lang w:val="ro-RO"/>
        </w:rPr>
        <w:t>Oferta</w:t>
      </w:r>
      <w:r w:rsidR="00AD382F" w:rsidRPr="004944AE">
        <w:rPr>
          <w:b/>
          <w:u w:val="single"/>
          <w:lang w:val="ro-RO"/>
        </w:rPr>
        <w:t xml:space="preserve"> financiară</w:t>
      </w:r>
      <w:r w:rsidRPr="004944AE">
        <w:rPr>
          <w:lang w:val="ro-RO"/>
        </w:rPr>
        <w:t xml:space="preserve"> va fi exprimată </w:t>
      </w:r>
      <w:r w:rsidRPr="004944AE">
        <w:rPr>
          <w:b/>
          <w:lang w:val="ro-RO"/>
        </w:rPr>
        <w:t>în Lei</w:t>
      </w:r>
      <w:r w:rsidR="001D5431" w:rsidRPr="004944AE">
        <w:rPr>
          <w:b/>
          <w:lang w:val="ro-RO"/>
        </w:rPr>
        <w:t xml:space="preserve"> fara TVA</w:t>
      </w:r>
      <w:r w:rsidRPr="004944AE">
        <w:rPr>
          <w:lang w:val="ro-RO"/>
        </w:rPr>
        <w:t>, iar TVA va fi indicat separat.</w:t>
      </w:r>
    </w:p>
    <w:p w14:paraId="472B92B1" w14:textId="181479C7" w:rsidR="00AA7B07" w:rsidRPr="004944AE" w:rsidRDefault="00AA7B07" w:rsidP="00AA7B07">
      <w:pPr>
        <w:jc w:val="both"/>
        <w:rPr>
          <w:lang w:val="ro-RO"/>
        </w:rPr>
      </w:pPr>
      <w:r w:rsidRPr="004944AE">
        <w:rPr>
          <w:lang w:val="ro-RO"/>
        </w:rPr>
        <w:t xml:space="preserve">Oferta dvs. trebuie să fie valabilă timp de </w:t>
      </w:r>
      <w:r w:rsidRPr="004944AE">
        <w:rPr>
          <w:b/>
          <w:lang w:val="ro-RO"/>
        </w:rPr>
        <w:t>minim 9</w:t>
      </w:r>
      <w:r w:rsidRPr="004944AE">
        <w:rPr>
          <w:b/>
          <w:bCs/>
          <w:i/>
          <w:iCs/>
          <w:lang w:val="ro-RO"/>
        </w:rPr>
        <w:t xml:space="preserve">0 zile </w:t>
      </w:r>
      <w:r w:rsidRPr="004944AE">
        <w:rPr>
          <w:lang w:val="ro-RO"/>
        </w:rPr>
        <w:t>de la data limită pentru transmiterea ofertei.</w:t>
      </w:r>
    </w:p>
    <w:p w14:paraId="6DA77740" w14:textId="77777777" w:rsidR="00AA7B07" w:rsidRPr="004944AE" w:rsidRDefault="00AA7B07" w:rsidP="00AA7B07">
      <w:pPr>
        <w:jc w:val="both"/>
        <w:rPr>
          <w:lang w:val="ro-RO"/>
        </w:rPr>
      </w:pPr>
    </w:p>
    <w:p w14:paraId="34001739" w14:textId="6BC54388" w:rsidR="00AA7B07" w:rsidRPr="004944AE" w:rsidRDefault="00AA7B07" w:rsidP="00AA7B07">
      <w:pPr>
        <w:jc w:val="both"/>
        <w:rPr>
          <w:b/>
          <w:lang w:val="ro-RO"/>
        </w:rPr>
      </w:pPr>
      <w:r w:rsidRPr="004944AE">
        <w:rPr>
          <w:b/>
          <w:u w:val="single"/>
          <w:lang w:val="ro-RO"/>
        </w:rPr>
        <w:t xml:space="preserve">Execuția lucrărilor </w:t>
      </w:r>
      <w:r w:rsidRPr="004944AE">
        <w:rPr>
          <w:lang w:val="ro-RO"/>
        </w:rPr>
        <w:t xml:space="preserve">se va realiza conform termenelor stabilite în </w:t>
      </w:r>
      <w:r w:rsidRPr="004944AE">
        <w:rPr>
          <w:bCs/>
        </w:rPr>
        <w:t>Caietul de sarcini</w:t>
      </w:r>
      <w:r w:rsidR="00FC2068">
        <w:rPr>
          <w:bCs/>
        </w:rPr>
        <w:t>.</w:t>
      </w:r>
    </w:p>
    <w:p w14:paraId="1D895B70" w14:textId="4A00993B" w:rsidR="00813752" w:rsidRPr="004944AE" w:rsidRDefault="00813752" w:rsidP="00C718F3">
      <w:pPr>
        <w:jc w:val="both"/>
        <w:rPr>
          <w:b/>
          <w:u w:val="single"/>
          <w:lang w:val="ro-RO"/>
        </w:rPr>
      </w:pPr>
      <w:r w:rsidRPr="004944AE">
        <w:rPr>
          <w:b/>
          <w:u w:val="single"/>
          <w:lang w:val="ro-RO"/>
        </w:rPr>
        <w:t>Oferta dvs. va fi însoțită de următoarele documente:</w:t>
      </w:r>
    </w:p>
    <w:p w14:paraId="3985877E" w14:textId="67222B1C" w:rsidR="00813752" w:rsidRPr="004944AE" w:rsidRDefault="00813752" w:rsidP="00813752">
      <w:pPr>
        <w:jc w:val="both"/>
      </w:pPr>
      <w:r w:rsidRPr="004944AE">
        <w:rPr>
          <w:lang w:val="ro-RO"/>
        </w:rPr>
        <w:lastRenderedPageBreak/>
        <w:t xml:space="preserve">- o copie a </w:t>
      </w:r>
      <w:r w:rsidRPr="004944AE">
        <w:rPr>
          <w:b/>
          <w:lang w:val="ro-RO"/>
        </w:rPr>
        <w:t>Certificatului Constatator eliberat de Oficiul Registrului Comerțului</w:t>
      </w:r>
      <w:r w:rsidRPr="004944AE">
        <w:rPr>
          <w:lang w:val="ro-RO"/>
        </w:rPr>
        <w:t xml:space="preserve"> din care să rezulte numele complet, sediul, domeniul de activitate, respectiv</w:t>
      </w:r>
      <w:r w:rsidRPr="004944AE">
        <w:t xml:space="preserve"> faptul că operatorul economic are capacitatea profesională de a realiza activităţile care fac obiectul contractului (Obiectul contractului trebuie să aibă corespondent în codurile CAEN din certificatul constatator emis de ONRC), precum și faptul că operatorul economic este legal constituit, că nu se află în niciuna dintre situaţiile de anulare a constituirii.</w:t>
      </w:r>
    </w:p>
    <w:p w14:paraId="22488E36" w14:textId="540A6494" w:rsidR="00813752" w:rsidRPr="004944AE" w:rsidRDefault="00813752" w:rsidP="0001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44AE">
        <w:t>Informatiile cuprinse in acest document, trebuie sa fie reale/actuale la data prezentarii. Cerinţa se aplică inclusiv pentru subcontractanţi.</w:t>
      </w:r>
    </w:p>
    <w:p w14:paraId="5484697C" w14:textId="72116ADE" w:rsidR="00813752" w:rsidRPr="004944AE" w:rsidRDefault="00CB3035" w:rsidP="00813752">
      <w:pPr>
        <w:jc w:val="both"/>
      </w:pPr>
      <w:r w:rsidRPr="004944AE">
        <w:t>NOTA</w:t>
      </w:r>
      <w:r w:rsidR="00813752" w:rsidRPr="004944AE">
        <w:t>: Se permite dovedirea capacitatii de exercitare a activitatii profesionale si prin prezentarea certificatului constatator emis de catre ONRC in forma electronica, prin intermediul serviciului online InfoCert, avand incorporata, atasata sau logic asociata semnatura electronica extinsa</w:t>
      </w:r>
    </w:p>
    <w:p w14:paraId="05ACEB82" w14:textId="1369CAEE" w:rsidR="00DF06D0" w:rsidRPr="004944AE" w:rsidRDefault="00DF06D0" w:rsidP="00DF0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4944AE">
        <w:rPr>
          <w:b/>
        </w:rPr>
        <w:t>- prezentarea informatiilor privind beneficiarii reali</w:t>
      </w:r>
      <w:r w:rsidRPr="004944AE">
        <w:t>,</w:t>
      </w:r>
      <w:r w:rsidRPr="004944AE">
        <w:rPr>
          <w:b/>
        </w:rPr>
        <w:t xml:space="preserve"> </w:t>
      </w:r>
      <w:r w:rsidRPr="004944AE">
        <w:t xml:space="preserve">in intelesul articolului 3 punctul 6 din Directiva (UE) 2015/849 a Parlamentului European si a Consiliului, asa cum sunt ele reglementate de obligatiilor impuse de art 22 alin 2 lit d) din Regulamentul (UE) 20211241 a Parlamentului European si a Consiliului, </w:t>
      </w:r>
      <w:r w:rsidRPr="004944AE">
        <w:rPr>
          <w:b/>
        </w:rPr>
        <w:t>respectiv:</w:t>
      </w:r>
    </w:p>
    <w:p w14:paraId="55D39DE3" w14:textId="77777777" w:rsidR="00DF06D0" w:rsidRPr="004944AE" w:rsidRDefault="00DF06D0" w:rsidP="00DF06D0">
      <w:pPr>
        <w:jc w:val="both"/>
        <w:rPr>
          <w:iCs/>
          <w:lang w:val="fr-FR"/>
        </w:rPr>
      </w:pPr>
      <w:r w:rsidRPr="004944AE">
        <w:rPr>
          <w:iCs/>
          <w:lang w:val="fr-FR"/>
        </w:rPr>
        <w:t xml:space="preserve">a) </w:t>
      </w:r>
      <w:r w:rsidRPr="004944AE">
        <w:rPr>
          <w:iCs/>
          <w:u w:val="single"/>
          <w:lang w:val="fr-FR"/>
        </w:rPr>
        <w:t>pentru ofertantii a caror actionari sunt persoane fizice sau persoane juridice inregistrate pe teritoriul Romaniei,</w:t>
      </w:r>
      <w:r w:rsidRPr="004944AE">
        <w:rPr>
          <w:iCs/>
          <w:lang w:val="fr-FR"/>
        </w:rPr>
        <w:t xml:space="preserve"> acestia vor depune un </w:t>
      </w:r>
      <w:r w:rsidRPr="004944AE">
        <w:rPr>
          <w:b/>
          <w:iCs/>
          <w:lang w:val="fr-FR"/>
        </w:rPr>
        <w:t>extras ONRC (privind beneficiarii reali).</w:t>
      </w:r>
      <w:r w:rsidRPr="004944AE">
        <w:rPr>
          <w:iCs/>
          <w:lang w:val="fr-FR"/>
        </w:rPr>
        <w:t xml:space="preserve"> </w:t>
      </w:r>
    </w:p>
    <w:p w14:paraId="325CFF1F" w14:textId="77777777" w:rsidR="00DF06D0" w:rsidRPr="004944AE" w:rsidRDefault="00DF06D0" w:rsidP="00DF06D0">
      <w:pPr>
        <w:jc w:val="both"/>
        <w:rPr>
          <w:iCs/>
          <w:lang w:val="fr-FR"/>
        </w:rPr>
      </w:pPr>
      <w:r w:rsidRPr="004944AE">
        <w:rPr>
          <w:iCs/>
          <w:lang w:val="fr-FR"/>
        </w:rPr>
        <w:t>b)</w:t>
      </w:r>
      <w:r w:rsidRPr="004944AE">
        <w:rPr>
          <w:b/>
          <w:iCs/>
          <w:lang w:val="fr-FR"/>
        </w:rPr>
        <w:t xml:space="preserve"> </w:t>
      </w:r>
      <w:r w:rsidRPr="004944AE">
        <w:rPr>
          <w:iCs/>
          <w:u w:val="single"/>
          <w:lang w:val="fr-FR"/>
        </w:rPr>
        <w:t>pentru ofertantul/ofertantii care/au in structura actionariatului entitati juridice straine</w:t>
      </w:r>
      <w:r w:rsidRPr="004944AE">
        <w:rPr>
          <w:iCs/>
          <w:lang w:val="fr-FR"/>
        </w:rPr>
        <w:t xml:space="preserve">, acestia vor depune </w:t>
      </w:r>
      <w:r w:rsidRPr="004944AE">
        <w:rPr>
          <w:b/>
          <w:iCs/>
          <w:lang w:val="fr-FR"/>
        </w:rPr>
        <w:t>declaratie pe proprie raspundere</w:t>
      </w:r>
      <w:r w:rsidRPr="004944AE">
        <w:rPr>
          <w:iCs/>
          <w:lang w:val="fr-FR"/>
        </w:rPr>
        <w:t xml:space="preserve"> data de catre reprezentantul legal, conform prevederilor articolului 326 din Codul Penal privind falsul in declaratii, ce va contine datele privind beneficiarii reali ai entitatilor juridice straine (cel putin numele, prenumele si data nasterii), in conformitate cu Legea 129/2019, cu completarile si modificarile ulterioare.</w:t>
      </w:r>
    </w:p>
    <w:p w14:paraId="34B427DF" w14:textId="77777777" w:rsidR="00DF06D0" w:rsidRPr="004944AE" w:rsidRDefault="00DF06D0" w:rsidP="00DF06D0">
      <w:pPr>
        <w:jc w:val="both"/>
        <w:rPr>
          <w:iCs/>
          <w:lang w:val="fr-FR"/>
        </w:rPr>
      </w:pPr>
      <w:r w:rsidRPr="004944AE">
        <w:rPr>
          <w:iCs/>
          <w:lang w:val="fr-FR"/>
        </w:rPr>
        <w:t xml:space="preserve">c) </w:t>
      </w:r>
      <w:r w:rsidRPr="004944AE">
        <w:rPr>
          <w:iCs/>
          <w:u w:val="single"/>
          <w:lang w:val="fr-FR"/>
        </w:rPr>
        <w:t>pentru ofertantii straini</w:t>
      </w:r>
      <w:r w:rsidRPr="004944AE">
        <w:rPr>
          <w:iCs/>
          <w:lang w:val="fr-FR"/>
        </w:rPr>
        <w:t xml:space="preserve">, inregistrati in afara Romaniei, acestia vor depune </w:t>
      </w:r>
      <w:r w:rsidRPr="004944AE">
        <w:rPr>
          <w:iCs/>
          <w:u w:val="single"/>
          <w:lang w:val="fr-FR"/>
        </w:rPr>
        <w:t>documente justificative, certificate sau alte inscrisuri eliberate de autoritatea responsabila de datele beneficiarului real din tara ofertantului,</w:t>
      </w:r>
      <w:r w:rsidRPr="004944AE">
        <w:rPr>
          <w:iCs/>
          <w:lang w:val="fr-FR"/>
        </w:rPr>
        <w:t xml:space="preserve"> insotit de traducerea in limba romana, certificata de traducatori autorizati, in conditiile legii.</w:t>
      </w:r>
    </w:p>
    <w:p w14:paraId="7E6A6728" w14:textId="77777777" w:rsidR="00DF06D0" w:rsidRPr="004944AE" w:rsidRDefault="00DF06D0" w:rsidP="00DF06D0">
      <w:pPr>
        <w:jc w:val="both"/>
        <w:rPr>
          <w:iCs/>
          <w:lang w:val="fr-FR"/>
        </w:rPr>
      </w:pPr>
      <w:r w:rsidRPr="004944AE">
        <w:rPr>
          <w:iCs/>
          <w:lang w:val="fr-FR"/>
        </w:rPr>
        <w:t xml:space="preserve">d) </w:t>
      </w:r>
      <w:r w:rsidRPr="004944AE">
        <w:rPr>
          <w:iCs/>
          <w:u w:val="single"/>
          <w:lang w:val="fr-FR"/>
        </w:rPr>
        <w:t>pentru ofertantii de tipul asociatiilor si fundatiilor,</w:t>
      </w:r>
      <w:r w:rsidRPr="004944AE">
        <w:rPr>
          <w:iCs/>
          <w:lang w:val="fr-FR"/>
        </w:rPr>
        <w:t xml:space="preserve"> acestia vor depune un </w:t>
      </w:r>
      <w:r w:rsidRPr="004944AE">
        <w:rPr>
          <w:iCs/>
          <w:u w:val="single"/>
          <w:lang w:val="fr-FR"/>
        </w:rPr>
        <w:t>extras de la Ministerul Justitiei (Registrul National ONG) privind beneficiarii reali ai asociatiei/fundatiei;</w:t>
      </w:r>
      <w:r w:rsidRPr="004944AE">
        <w:rPr>
          <w:iCs/>
          <w:lang w:val="fr-FR"/>
        </w:rPr>
        <w:t xml:space="preserve"> </w:t>
      </w:r>
      <w:r w:rsidRPr="004944AE">
        <w:rPr>
          <w:iCs/>
          <w:u w:val="single"/>
          <w:lang w:val="fr-FR"/>
        </w:rPr>
        <w:t xml:space="preserve">in cazul in care asociatia/fundatia este o entitate straina sau are beneficiari reali persoane straine, autoritatea contractanta colecteaza de la ofertanti o declaratie pe proprie raspundere </w:t>
      </w:r>
      <w:r w:rsidRPr="004944AE">
        <w:rPr>
          <w:iCs/>
          <w:lang w:val="fr-FR"/>
        </w:rPr>
        <w:t>data de catre reprezentantul legal/presedinte, conform prevederilor articolului 326 din Codul Penal privind falsul in declaratii, ce va contine datele privind beneficiarii reali ai entitatilor juridice (cel putin numele, prenumele si data nasterii), in conformitate cu Legea 129/2019, cu completarile si modificarile ulterioare.</w:t>
      </w:r>
    </w:p>
    <w:p w14:paraId="53045EDE" w14:textId="77777777" w:rsidR="00DF06D0" w:rsidRPr="004944AE" w:rsidRDefault="00DF06D0" w:rsidP="006B4CF9">
      <w:pPr>
        <w:ind w:firstLine="720"/>
        <w:jc w:val="both"/>
        <w:rPr>
          <w:iCs/>
          <w:lang w:val="fr-FR"/>
        </w:rPr>
      </w:pPr>
      <w:r w:rsidRPr="004944AE">
        <w:rPr>
          <w:iCs/>
          <w:lang w:val="fr-FR"/>
        </w:rPr>
        <w:t>Sub rezerva prevederilor articolelor 56 si 57 din Legea nr. 129 din 11 iulie 2019 pentru prevenirea si combaterea spalarii banilor si finantarii terorismului modificata si completata prin Legea 315/2021, persoanele juridice supuse obligatiei de inregistrare in registrul comertului au, totodata, obligatia actualizarii informatiilor de fiecare data cand are loc o modificare a acestora,</w:t>
      </w:r>
      <w:r w:rsidRPr="004944AE">
        <w:rPr>
          <w:b/>
          <w:iCs/>
          <w:lang w:val="fr-FR"/>
        </w:rPr>
        <w:t xml:space="preserve"> </w:t>
      </w:r>
      <w:r w:rsidRPr="004944AE">
        <w:rPr>
          <w:iCs/>
          <w:lang w:val="fr-FR"/>
        </w:rPr>
        <w:t xml:space="preserve">sub rezerva aplicarii sanctiunilor contraventionale si a dizolvarii societatii, conform prevederilor legale in vigoare. </w:t>
      </w:r>
    </w:p>
    <w:p w14:paraId="69B855DE" w14:textId="77777777" w:rsidR="00DF06D0" w:rsidRPr="004944AE" w:rsidRDefault="00DF06D0" w:rsidP="00DF06D0">
      <w:pPr>
        <w:autoSpaceDE w:val="0"/>
        <w:autoSpaceDN w:val="0"/>
        <w:adjustRightInd w:val="0"/>
        <w:jc w:val="both"/>
        <w:rPr>
          <w:lang w:val="ro-RO" w:eastAsia="ro-RO"/>
        </w:rPr>
      </w:pPr>
      <w:r w:rsidRPr="004944AE">
        <w:rPr>
          <w:lang w:val="ro-RO" w:eastAsia="ro-RO"/>
        </w:rPr>
        <w:t xml:space="preserve">Eventualele modificări intervenite după semnarea contractului de achiziţie publică, pe durata acestuia, vor fi aduse atât la cunoştinţa Autoritatii contractante cât şi a ONRC. </w:t>
      </w:r>
    </w:p>
    <w:p w14:paraId="5FC32314" w14:textId="77777777" w:rsidR="00DF06D0" w:rsidRPr="004944AE" w:rsidRDefault="00DF06D0" w:rsidP="00DF06D0">
      <w:pPr>
        <w:jc w:val="both"/>
        <w:rPr>
          <w:i/>
          <w:lang w:val="ro-RO"/>
        </w:rPr>
      </w:pPr>
      <w:r w:rsidRPr="004944AE">
        <w:rPr>
          <w:i/>
          <w:lang w:val="ro-RO"/>
        </w:rPr>
        <w:t>Această obligație va fi aplicabilă inclusiv subcontractantilor, dacă este cazul.</w:t>
      </w:r>
    </w:p>
    <w:p w14:paraId="475B95C4" w14:textId="4E3C96BB" w:rsidR="00DF06D0" w:rsidRPr="004944AE" w:rsidRDefault="00813752" w:rsidP="00DF06D0">
      <w:pPr>
        <w:jc w:val="both"/>
      </w:pPr>
      <w:r w:rsidRPr="004944AE">
        <w:t xml:space="preserve">- </w:t>
      </w:r>
      <w:r w:rsidR="00DF06D0" w:rsidRPr="004944AE">
        <w:rPr>
          <w:b/>
        </w:rPr>
        <w:t xml:space="preserve">declaratia </w:t>
      </w:r>
      <w:r w:rsidR="00DF06D0" w:rsidRPr="004944AE">
        <w:t xml:space="preserve">pe proprie răspundere </w:t>
      </w:r>
      <w:r w:rsidR="00DF06D0" w:rsidRPr="004944AE">
        <w:rPr>
          <w:b/>
        </w:rPr>
        <w:t>privind neincadrarea in situatiile prevazute la art. 59-60</w:t>
      </w:r>
      <w:r w:rsidR="00DF06D0" w:rsidRPr="004944AE">
        <w:t xml:space="preserve"> din Legea 98/2016, completata cu informațiile aferente situației fiecarui ofertant, conform modelului anexat la Formulare. Încadrarea în situaţia prevăzută la art. 60 din Legea 98/2016 atrage excluderea ofertantului din procedura de atribuire a contractului de achiziţie publică.</w:t>
      </w:r>
    </w:p>
    <w:p w14:paraId="203CC737" w14:textId="77777777" w:rsidR="001C4077" w:rsidRPr="004944AE" w:rsidRDefault="001C4077" w:rsidP="00813752">
      <w:pPr>
        <w:autoSpaceDE w:val="0"/>
        <w:autoSpaceDN w:val="0"/>
        <w:adjustRightInd w:val="0"/>
        <w:jc w:val="both"/>
        <w:rPr>
          <w:color w:val="000000"/>
          <w:u w:val="single"/>
        </w:rPr>
      </w:pPr>
    </w:p>
    <w:p w14:paraId="4C34AA64" w14:textId="77777777" w:rsidR="001C4077" w:rsidRPr="004944AE" w:rsidRDefault="001C4077" w:rsidP="00813752">
      <w:pPr>
        <w:autoSpaceDE w:val="0"/>
        <w:autoSpaceDN w:val="0"/>
        <w:adjustRightInd w:val="0"/>
        <w:jc w:val="both"/>
        <w:rPr>
          <w:color w:val="000000"/>
          <w:u w:val="single"/>
        </w:rPr>
      </w:pPr>
    </w:p>
    <w:p w14:paraId="38D9547E" w14:textId="6B879A3B" w:rsidR="00813752" w:rsidRPr="004944AE" w:rsidRDefault="00813752" w:rsidP="00813752">
      <w:pPr>
        <w:autoSpaceDE w:val="0"/>
        <w:autoSpaceDN w:val="0"/>
        <w:adjustRightInd w:val="0"/>
        <w:jc w:val="both"/>
        <w:rPr>
          <w:color w:val="000000"/>
          <w:u w:val="single"/>
        </w:rPr>
      </w:pPr>
      <w:r w:rsidRPr="004944AE">
        <w:rPr>
          <w:color w:val="000000"/>
          <w:u w:val="single"/>
        </w:rPr>
        <w:t>Lista cu persoanele ce deţin funcţii de decizie în autoritatea contractantă sunt:</w:t>
      </w:r>
    </w:p>
    <w:p w14:paraId="14768B30" w14:textId="77777777" w:rsidR="00B90009" w:rsidRPr="004944AE" w:rsidRDefault="00B90009" w:rsidP="00B90009">
      <w:pPr>
        <w:tabs>
          <w:tab w:val="left" w:pos="0"/>
        </w:tabs>
        <w:ind w:hanging="2"/>
      </w:pPr>
      <w:r w:rsidRPr="004944AE">
        <w:t xml:space="preserve">Rector – Prof. univ. dr. </w:t>
      </w:r>
      <w:r w:rsidRPr="004944AE">
        <w:rPr>
          <w:lang w:val="ro-RO"/>
        </w:rPr>
        <w:t>Liviu-George MAHA</w:t>
      </w:r>
    </w:p>
    <w:p w14:paraId="22C66F14" w14:textId="77777777" w:rsidR="00B90009" w:rsidRPr="004944AE" w:rsidRDefault="00B90009" w:rsidP="00B90009">
      <w:pPr>
        <w:tabs>
          <w:tab w:val="left" w:pos="0"/>
        </w:tabs>
        <w:ind w:hanging="2"/>
      </w:pPr>
      <w:r w:rsidRPr="004944AE">
        <w:t xml:space="preserve">Prorector – </w:t>
      </w:r>
      <w:r w:rsidRPr="004944AE">
        <w:rPr>
          <w:lang w:val="ro-RO"/>
        </w:rPr>
        <w:t>Con</w:t>
      </w:r>
      <w:r w:rsidRPr="004944AE">
        <w:t>f. univ. dr. Ionuț NISTOR</w:t>
      </w:r>
    </w:p>
    <w:p w14:paraId="31A02669" w14:textId="77777777" w:rsidR="00B90009" w:rsidRPr="004944AE" w:rsidRDefault="00B90009" w:rsidP="00B90009">
      <w:pPr>
        <w:tabs>
          <w:tab w:val="left" w:pos="0"/>
        </w:tabs>
        <w:ind w:hanging="2"/>
      </w:pPr>
      <w:r w:rsidRPr="004944AE">
        <w:lastRenderedPageBreak/>
        <w:t>Prorector – Prof. univ. dr. Romeo Iulian OLARIU</w:t>
      </w:r>
    </w:p>
    <w:p w14:paraId="67EE634F" w14:textId="77777777" w:rsidR="00B90009" w:rsidRPr="004944AE" w:rsidRDefault="00B90009" w:rsidP="00B90009">
      <w:pPr>
        <w:tabs>
          <w:tab w:val="left" w:pos="0"/>
        </w:tabs>
        <w:ind w:hanging="2"/>
      </w:pPr>
      <w:r w:rsidRPr="004944AE">
        <w:t>Prorector – Prof. univ. dr. Ioana Maria COSTEA</w:t>
      </w:r>
    </w:p>
    <w:p w14:paraId="3F64AD62" w14:textId="77777777" w:rsidR="00B90009" w:rsidRPr="004944AE" w:rsidRDefault="00B90009" w:rsidP="00B90009">
      <w:pPr>
        <w:tabs>
          <w:tab w:val="left" w:pos="0"/>
        </w:tabs>
        <w:ind w:hanging="2"/>
      </w:pPr>
      <w:r w:rsidRPr="004944AE">
        <w:t xml:space="preserve">Prorector – </w:t>
      </w:r>
      <w:r w:rsidRPr="004944AE">
        <w:rPr>
          <w:lang w:val="ro-RO"/>
        </w:rPr>
        <w:t>Pro</w:t>
      </w:r>
      <w:r w:rsidRPr="004944AE">
        <w:t>f. univ. dr. Nicoleta Laura POPA</w:t>
      </w:r>
    </w:p>
    <w:p w14:paraId="145C60B8" w14:textId="77777777" w:rsidR="00B90009" w:rsidRPr="004944AE" w:rsidRDefault="00B90009" w:rsidP="00B90009">
      <w:pPr>
        <w:tabs>
          <w:tab w:val="left" w:pos="0"/>
        </w:tabs>
        <w:ind w:hanging="2"/>
      </w:pPr>
      <w:r w:rsidRPr="004944AE">
        <w:t>Prorector – Prof. univ. dr. Adrian IFTENE</w:t>
      </w:r>
    </w:p>
    <w:p w14:paraId="36F73DB3" w14:textId="77777777" w:rsidR="00B90009" w:rsidRPr="004944AE" w:rsidRDefault="00B90009" w:rsidP="00B90009">
      <w:pPr>
        <w:tabs>
          <w:tab w:val="left" w:pos="0"/>
        </w:tabs>
        <w:ind w:hanging="2"/>
      </w:pPr>
      <w:r w:rsidRPr="004944AE">
        <w:t xml:space="preserve">Prorector – </w:t>
      </w:r>
      <w:r w:rsidRPr="004944AE">
        <w:rPr>
          <w:lang w:val="ro-RO"/>
        </w:rPr>
        <w:t>Pro</w:t>
      </w:r>
      <w:r w:rsidRPr="004944AE">
        <w:t>f. univ. dr. Conțiu Tiberiu Cristi ȘOITU</w:t>
      </w:r>
    </w:p>
    <w:p w14:paraId="4606C11C" w14:textId="77777777" w:rsidR="00B90009" w:rsidRPr="004944AE" w:rsidRDefault="00B90009" w:rsidP="00B90009">
      <w:pPr>
        <w:tabs>
          <w:tab w:val="left" w:pos="0"/>
        </w:tabs>
        <w:ind w:hanging="2"/>
      </w:pPr>
      <w:r w:rsidRPr="004944AE">
        <w:t>Prorector – Conf. univ. dr. Lilian NIACȘU</w:t>
      </w:r>
    </w:p>
    <w:p w14:paraId="0C2B3B26" w14:textId="77777777" w:rsidR="00B90009" w:rsidRPr="004944AE" w:rsidRDefault="00B90009" w:rsidP="00B90009">
      <w:pPr>
        <w:tabs>
          <w:tab w:val="left" w:pos="0"/>
        </w:tabs>
        <w:ind w:hanging="2"/>
      </w:pPr>
      <w:r w:rsidRPr="004944AE">
        <w:t>Director general administrativ – Costel PALADE</w:t>
      </w:r>
    </w:p>
    <w:p w14:paraId="7188CA76" w14:textId="77777777" w:rsidR="00B90009" w:rsidRPr="004944AE" w:rsidRDefault="00B90009" w:rsidP="00B90009">
      <w:pPr>
        <w:tabs>
          <w:tab w:val="left" w:pos="0"/>
        </w:tabs>
        <w:ind w:hanging="2"/>
      </w:pPr>
      <w:r w:rsidRPr="004944AE">
        <w:t xml:space="preserve">Director General Adm Adjunct </w:t>
      </w:r>
      <w:r w:rsidRPr="004944AE">
        <w:rPr>
          <w:lang w:val="ro-RO"/>
        </w:rPr>
        <w:t xml:space="preserve">- </w:t>
      </w:r>
      <w:r w:rsidRPr="004944AE">
        <w:t>Mircea TULICA</w:t>
      </w:r>
    </w:p>
    <w:p w14:paraId="27CC10C6" w14:textId="77777777" w:rsidR="00B90009" w:rsidRPr="004944AE" w:rsidRDefault="00B90009" w:rsidP="00B90009">
      <w:pPr>
        <w:tabs>
          <w:tab w:val="left" w:pos="0"/>
        </w:tabs>
        <w:ind w:hanging="2"/>
      </w:pPr>
      <w:r w:rsidRPr="004944AE">
        <w:t>Director economic si resurse umane – Liliana IFTIMIA</w:t>
      </w:r>
    </w:p>
    <w:p w14:paraId="2FBD0EDE" w14:textId="77777777" w:rsidR="00B90009" w:rsidRPr="004944AE" w:rsidRDefault="00B90009" w:rsidP="00B90009">
      <w:pPr>
        <w:tabs>
          <w:tab w:val="left" w:pos="0"/>
        </w:tabs>
        <w:ind w:hanging="2"/>
      </w:pPr>
      <w:r w:rsidRPr="004944AE">
        <w:t>Director Achiziţii Publice si Urmarire Contracte – Gabriela ALEXOAEI</w:t>
      </w:r>
    </w:p>
    <w:p w14:paraId="418E2D9F" w14:textId="77777777" w:rsidR="0009695E" w:rsidRPr="004944AE" w:rsidRDefault="0009695E" w:rsidP="0009695E">
      <w:r w:rsidRPr="004944AE">
        <w:t xml:space="preserve">Manager proiect - Prof. univ. dr. Ioana Maria COSTEA </w:t>
      </w:r>
    </w:p>
    <w:p w14:paraId="06791285" w14:textId="6E47948C" w:rsidR="0009695E" w:rsidRPr="004944AE" w:rsidRDefault="00CB3035" w:rsidP="0009695E">
      <w:r w:rsidRPr="004944AE">
        <w:t xml:space="preserve">Asistent manager – Dana-Liliana </w:t>
      </w:r>
      <w:r w:rsidR="0009695E" w:rsidRPr="004944AE">
        <w:t>MELINTE</w:t>
      </w:r>
    </w:p>
    <w:p w14:paraId="315C3268" w14:textId="77777777" w:rsidR="0009695E" w:rsidRPr="004944AE" w:rsidRDefault="0009695E" w:rsidP="0009695E">
      <w:r w:rsidRPr="004944AE">
        <w:t>Responsabil raportare financiară - Gabriela CERNENCO</w:t>
      </w:r>
    </w:p>
    <w:p w14:paraId="39067CD9" w14:textId="7ED6F78B" w:rsidR="0009695E" w:rsidRPr="004944AE" w:rsidRDefault="0009695E" w:rsidP="0009695E">
      <w:r w:rsidRPr="004944AE">
        <w:t xml:space="preserve">Responsabil achiziții </w:t>
      </w:r>
      <w:r w:rsidR="00CB3035" w:rsidRPr="004944AE">
        <w:t>–</w:t>
      </w:r>
      <w:r w:rsidRPr="004944AE">
        <w:t xml:space="preserve"> Cosmin</w:t>
      </w:r>
      <w:r w:rsidR="00CB3035" w:rsidRPr="004944AE">
        <w:t xml:space="preserve">-Ilie </w:t>
      </w:r>
      <w:r w:rsidRPr="004944AE">
        <w:t xml:space="preserve"> UNGUREANU</w:t>
      </w:r>
    </w:p>
    <w:p w14:paraId="48F06C18" w14:textId="08EA600A" w:rsidR="0009695E" w:rsidRPr="004944AE" w:rsidRDefault="0009695E" w:rsidP="0009695E">
      <w:r w:rsidRPr="004944AE">
        <w:t>Responsabil achiziții - Magdalena POPA</w:t>
      </w:r>
    </w:p>
    <w:p w14:paraId="22730805" w14:textId="53878224" w:rsidR="00BE3FDC" w:rsidRPr="004944AE" w:rsidRDefault="00BE3FDC" w:rsidP="0009695E">
      <w:r w:rsidRPr="004944AE">
        <w:t>Responsabil achiziții – Cristian Alin IGNAT</w:t>
      </w:r>
    </w:p>
    <w:p w14:paraId="45F89C58" w14:textId="46231B5E" w:rsidR="00BE3FDC" w:rsidRPr="004944AE" w:rsidRDefault="00BE3FDC" w:rsidP="0009695E">
      <w:r w:rsidRPr="004944AE">
        <w:t>Responsabil achiziții – Dan Mihai IVANESCU</w:t>
      </w:r>
    </w:p>
    <w:p w14:paraId="4A6FB7B3" w14:textId="1D7BAA8D" w:rsidR="0009695E" w:rsidRPr="004944AE" w:rsidRDefault="0009695E" w:rsidP="0009695E">
      <w:r w:rsidRPr="004944AE">
        <w:t>Responsabil urmărire contracte  - Adina</w:t>
      </w:r>
      <w:r w:rsidR="00CB3035" w:rsidRPr="004944AE">
        <w:t>-Lenuș</w:t>
      </w:r>
      <w:r w:rsidRPr="004944AE">
        <w:t xml:space="preserve"> ȘERBAN</w:t>
      </w:r>
    </w:p>
    <w:p w14:paraId="3AE725D8" w14:textId="77777777" w:rsidR="0009695E" w:rsidRPr="004944AE" w:rsidRDefault="0009695E" w:rsidP="0009695E">
      <w:r w:rsidRPr="004944AE">
        <w:t>Responsabil urmărire contracte - Mihaela MINUȚ</w:t>
      </w:r>
    </w:p>
    <w:p w14:paraId="50A3A4D0" w14:textId="5DA8E741" w:rsidR="0009695E" w:rsidRPr="004944AE" w:rsidRDefault="0009695E" w:rsidP="0009695E">
      <w:r w:rsidRPr="004944AE">
        <w:t xml:space="preserve">Responsabil juridic </w:t>
      </w:r>
      <w:r w:rsidR="00266CEB" w:rsidRPr="004944AE">
        <w:t>–</w:t>
      </w:r>
      <w:r w:rsidRPr="004944AE">
        <w:t xml:space="preserve"> </w:t>
      </w:r>
      <w:r w:rsidR="00266CEB" w:rsidRPr="004944AE">
        <w:t>Loredana GIOSAN</w:t>
      </w:r>
    </w:p>
    <w:p w14:paraId="30F69522" w14:textId="77777777" w:rsidR="0009695E" w:rsidRPr="004944AE" w:rsidRDefault="0009695E" w:rsidP="0009695E">
      <w:r w:rsidRPr="004944AE">
        <w:t>Responsabil raportare și monitorizare  - Teodora MOISĂ</w:t>
      </w:r>
    </w:p>
    <w:p w14:paraId="7EC3FD75" w14:textId="77777777" w:rsidR="0009695E" w:rsidRPr="004944AE" w:rsidRDefault="0009695E" w:rsidP="0009695E">
      <w:r w:rsidRPr="004944AE">
        <w:t>Responsabil informare și promovare  - Lidia BOURCEANU</w:t>
      </w:r>
    </w:p>
    <w:p w14:paraId="3FDF75FA" w14:textId="30DE6130" w:rsidR="0009695E" w:rsidRPr="004944AE" w:rsidRDefault="0009695E" w:rsidP="0009695E">
      <w:r w:rsidRPr="004944AE">
        <w:t xml:space="preserve">Coordonator tehnic </w:t>
      </w:r>
      <w:r w:rsidR="00CB3035" w:rsidRPr="004944AE">
        <w:t>–</w:t>
      </w:r>
      <w:r w:rsidRPr="004944AE">
        <w:t xml:space="preserve"> Dorian</w:t>
      </w:r>
      <w:r w:rsidR="00CB3035" w:rsidRPr="004944AE">
        <w:t>-Alin</w:t>
      </w:r>
      <w:r w:rsidRPr="004944AE">
        <w:t xml:space="preserve"> PALEACU</w:t>
      </w:r>
    </w:p>
    <w:p w14:paraId="7ABDD70D" w14:textId="2E68E372" w:rsidR="0009695E" w:rsidRPr="004944AE" w:rsidRDefault="0009695E" w:rsidP="0009695E">
      <w:r w:rsidRPr="004944AE">
        <w:t>Expert tehnic 1 - Andrei ADUMITROAIE</w:t>
      </w:r>
    </w:p>
    <w:p w14:paraId="5FF008C1" w14:textId="77777777" w:rsidR="0009695E" w:rsidRPr="004944AE" w:rsidRDefault="0009695E" w:rsidP="0009695E">
      <w:r w:rsidRPr="004944AE">
        <w:t>Expert tehnic 2 - Lucian LAIC</w:t>
      </w:r>
    </w:p>
    <w:p w14:paraId="168CB7D8" w14:textId="77777777" w:rsidR="0009695E" w:rsidRPr="004944AE" w:rsidRDefault="0009695E" w:rsidP="0009695E">
      <w:r w:rsidRPr="004944AE">
        <w:t>Expert tehnic 3 - Ovidiu LUPĂȘTEANU</w:t>
      </w:r>
    </w:p>
    <w:p w14:paraId="2F75AA3E" w14:textId="77777777" w:rsidR="0009695E" w:rsidRPr="004944AE" w:rsidRDefault="0009695E" w:rsidP="0009695E">
      <w:r w:rsidRPr="004944AE">
        <w:t>Responabil monitorizare - Andreea STRUGARIU</w:t>
      </w:r>
    </w:p>
    <w:p w14:paraId="4C27E932" w14:textId="2931509A" w:rsidR="00057001" w:rsidRPr="004944AE" w:rsidRDefault="00057001" w:rsidP="00057001">
      <w:pPr>
        <w:jc w:val="both"/>
      </w:pPr>
      <w:r w:rsidRPr="004944AE">
        <w:t xml:space="preserve">- </w:t>
      </w:r>
      <w:r w:rsidRPr="004944AE">
        <w:rPr>
          <w:b/>
        </w:rPr>
        <w:t xml:space="preserve">declaratie de consimţământ privind prelucrarea datelor cu caracter personal, </w:t>
      </w:r>
      <w:r w:rsidRPr="004944AE">
        <w:t>completata de ofertant, conform Formular nr. 5B;</w:t>
      </w:r>
    </w:p>
    <w:p w14:paraId="4FA0088C" w14:textId="387F041C" w:rsidR="00813752" w:rsidRPr="004944AE" w:rsidRDefault="00057001" w:rsidP="00057001">
      <w:pPr>
        <w:autoSpaceDE w:val="0"/>
        <w:autoSpaceDN w:val="0"/>
        <w:adjustRightInd w:val="0"/>
      </w:pPr>
      <w:r w:rsidRPr="004944AE">
        <w:t xml:space="preserve">- </w:t>
      </w:r>
      <w:r w:rsidRPr="004944AE">
        <w:rPr>
          <w:b/>
        </w:rPr>
        <w:t xml:space="preserve">declaratie </w:t>
      </w:r>
      <w:r w:rsidRPr="004944AE">
        <w:rPr>
          <w:bCs/>
          <w:iCs/>
        </w:rPr>
        <w:t>pe propria răspundere</w:t>
      </w:r>
      <w:r w:rsidRPr="004944AE">
        <w:rPr>
          <w:b/>
          <w:bCs/>
          <w:iCs/>
        </w:rPr>
        <w:t xml:space="preserve"> cu privire la respectarea reglementărilor legale obligatorii privind domeniul mediului, social și al relațiilor de muncă</w:t>
      </w:r>
      <w:r w:rsidRPr="004944AE">
        <w:rPr>
          <w:b/>
        </w:rPr>
        <w:t xml:space="preserve">, </w:t>
      </w:r>
      <w:r w:rsidRPr="004944AE">
        <w:t>conform Formular nr. 4.</w:t>
      </w:r>
    </w:p>
    <w:p w14:paraId="7BCD888D" w14:textId="77777777" w:rsidR="00057001" w:rsidRPr="004944AE" w:rsidRDefault="00057001" w:rsidP="00057001">
      <w:pPr>
        <w:autoSpaceDE w:val="0"/>
        <w:autoSpaceDN w:val="0"/>
        <w:adjustRightInd w:val="0"/>
        <w:rPr>
          <w:lang w:val="ro-RO"/>
        </w:rPr>
      </w:pPr>
    </w:p>
    <w:p w14:paraId="2D014255" w14:textId="518F9465" w:rsidR="00781509" w:rsidRPr="004944AE" w:rsidRDefault="0033617D" w:rsidP="00057001">
      <w:pPr>
        <w:jc w:val="both"/>
        <w:rPr>
          <w:lang w:val="ro-RO"/>
        </w:rPr>
      </w:pPr>
      <w:r w:rsidRPr="004944AE">
        <w:rPr>
          <w:lang w:val="ro-RO"/>
        </w:rPr>
        <w:t>Conform Legii 139/2022, contractantul are obligația de a emite facturi electronice și de a le transmite Autorității contractante prin sistemul na</w:t>
      </w:r>
      <w:r w:rsidR="006B4CF9" w:rsidRPr="004944AE">
        <w:rPr>
          <w:lang w:val="ro-RO"/>
        </w:rPr>
        <w:t>ț</w:t>
      </w:r>
      <w:r w:rsidRPr="004944AE">
        <w:rPr>
          <w:lang w:val="ro-RO"/>
        </w:rPr>
        <w:t>ional privind factur</w:t>
      </w:r>
      <w:r w:rsidR="006B4CF9" w:rsidRPr="004944AE">
        <w:rPr>
          <w:lang w:val="ro-RO"/>
        </w:rPr>
        <w:t>a</w:t>
      </w:r>
      <w:r w:rsidRPr="004944AE">
        <w:rPr>
          <w:lang w:val="ro-RO"/>
        </w:rPr>
        <w:t xml:space="preserve"> electronica  RO e-factura. </w:t>
      </w:r>
    </w:p>
    <w:p w14:paraId="744AB5A9" w14:textId="245A72E6" w:rsidR="0033617D" w:rsidRPr="004944AE" w:rsidRDefault="0033617D" w:rsidP="000C54C7">
      <w:pPr>
        <w:jc w:val="both"/>
        <w:rPr>
          <w:lang w:val="ro-RO"/>
        </w:rPr>
      </w:pPr>
      <w:r w:rsidRPr="004944AE">
        <w:rPr>
          <w:b/>
          <w:lang w:val="ro-RO"/>
        </w:rPr>
        <w:t>Termenul de plata</w:t>
      </w:r>
      <w:r w:rsidRPr="004944AE">
        <w:rPr>
          <w:lang w:val="ro-RO"/>
        </w:rPr>
        <w:t xml:space="preserve"> este:</w:t>
      </w:r>
    </w:p>
    <w:p w14:paraId="7128151E" w14:textId="3A9EC178" w:rsidR="0033617D" w:rsidRPr="004944AE" w:rsidRDefault="0033617D" w:rsidP="0033617D">
      <w:pPr>
        <w:jc w:val="both"/>
        <w:rPr>
          <w:lang w:val="ro-RO"/>
        </w:rPr>
      </w:pPr>
      <w:r w:rsidRPr="004944AE">
        <w:rPr>
          <w:lang w:val="ro-RO"/>
        </w:rPr>
        <w:t xml:space="preserve">a) 60 de zile calendaristice de la data la care factura electronică este disponibilă spre descărcare de către Autoritatea Contractantă din sistemul RO e-factura, dacă recepția </w:t>
      </w:r>
      <w:r w:rsidR="00D41D20" w:rsidRPr="004944AE">
        <w:rPr>
          <w:lang w:val="ro-RO"/>
        </w:rPr>
        <w:t>lucrărilor</w:t>
      </w:r>
      <w:r w:rsidR="00CB5C86" w:rsidRPr="004944AE">
        <w:rPr>
          <w:lang w:val="ro-RO"/>
        </w:rPr>
        <w:t xml:space="preserve"> </w:t>
      </w:r>
      <w:r w:rsidRPr="004944AE">
        <w:rPr>
          <w:lang w:val="ro-RO"/>
        </w:rPr>
        <w:t>este anterioară acestei date;</w:t>
      </w:r>
    </w:p>
    <w:p w14:paraId="29BF2280" w14:textId="601769ED" w:rsidR="0033617D" w:rsidRPr="004944AE" w:rsidRDefault="0033617D" w:rsidP="0033617D">
      <w:pPr>
        <w:jc w:val="both"/>
        <w:rPr>
          <w:lang w:val="ro-RO"/>
        </w:rPr>
      </w:pPr>
      <w:r w:rsidRPr="004944AE">
        <w:rPr>
          <w:lang w:val="ro-RO"/>
        </w:rPr>
        <w:t xml:space="preserve">b) 60 de zile calendaristice de la data recepției </w:t>
      </w:r>
      <w:r w:rsidR="00D41D20" w:rsidRPr="004944AE">
        <w:rPr>
          <w:lang w:val="ro-RO"/>
        </w:rPr>
        <w:t>lucrărilor</w:t>
      </w:r>
      <w:r w:rsidR="00CB5C86" w:rsidRPr="004944AE">
        <w:rPr>
          <w:lang w:val="ro-RO"/>
        </w:rPr>
        <w:t xml:space="preserve"> </w:t>
      </w:r>
      <w:r w:rsidRPr="004944AE">
        <w:rPr>
          <w:lang w:val="ro-RO"/>
        </w:rPr>
        <w:t>dacă factura electronică este disponibilă spre descărcare de către Autoritatea Contractanta din sistemul RO e-factura, la data recep</w:t>
      </w:r>
      <w:r w:rsidR="006B4CF9" w:rsidRPr="004944AE">
        <w:rPr>
          <w:lang w:val="ro-RO"/>
        </w:rPr>
        <w:t>ț</w:t>
      </w:r>
      <w:r w:rsidRPr="004944AE">
        <w:rPr>
          <w:lang w:val="ro-RO"/>
        </w:rPr>
        <w:t>iei ori anterior acestei date.</w:t>
      </w:r>
    </w:p>
    <w:p w14:paraId="7C159C21" w14:textId="13A0809C" w:rsidR="00AB3545" w:rsidRPr="004944AE" w:rsidRDefault="00AB3545" w:rsidP="00AB3545">
      <w:pPr>
        <w:jc w:val="both"/>
        <w:rPr>
          <w:b/>
          <w:bCs/>
        </w:rPr>
      </w:pPr>
      <w:r w:rsidRPr="004944AE">
        <w:rPr>
          <w:b/>
          <w:lang w:val="ro-RO"/>
        </w:rPr>
        <w:t xml:space="preserve">Plăţile pentru aceste </w:t>
      </w:r>
      <w:r w:rsidR="00D41D20" w:rsidRPr="004944AE">
        <w:rPr>
          <w:b/>
          <w:lang w:val="ro-RO"/>
        </w:rPr>
        <w:t>lucrări</w:t>
      </w:r>
      <w:r w:rsidR="00CB5C86" w:rsidRPr="004944AE">
        <w:rPr>
          <w:b/>
          <w:i/>
          <w:lang w:val="ro-RO"/>
        </w:rPr>
        <w:t xml:space="preserve"> </w:t>
      </w:r>
      <w:r w:rsidRPr="004944AE">
        <w:rPr>
          <w:b/>
          <w:lang w:val="ro-RO"/>
        </w:rPr>
        <w:t>se vor face din bugetul Proiectului</w:t>
      </w:r>
      <w:r w:rsidRPr="004944AE">
        <w:rPr>
          <w:lang w:val="ro-RO"/>
        </w:rPr>
        <w:t>:</w:t>
      </w:r>
      <w:r w:rsidRPr="004944AE">
        <w:rPr>
          <w:b/>
          <w:lang w:val="ro-RO"/>
        </w:rPr>
        <w:t xml:space="preserve"> </w:t>
      </w:r>
      <w:r w:rsidR="006B4CF9" w:rsidRPr="004944AE">
        <w:rPr>
          <w:rFonts w:eastAsia="Arial"/>
          <w:b/>
          <w:i/>
        </w:rPr>
        <w:t>Modernizarea infrastructurii universitare pentru asigurarea unui spațiu academic echitabil în cadrul Universității ,,Alexandru Ioan Cuza” din Iași</w:t>
      </w:r>
    </w:p>
    <w:p w14:paraId="550B539C" w14:textId="16A20F33" w:rsidR="00AB3545" w:rsidRPr="004944AE" w:rsidRDefault="00AB3545" w:rsidP="00AB3545">
      <w:pPr>
        <w:jc w:val="both"/>
        <w:rPr>
          <w:bCs/>
          <w:lang w:val="ro-RO"/>
        </w:rPr>
      </w:pPr>
      <w:r w:rsidRPr="004944AE">
        <w:rPr>
          <w:bCs/>
          <w:lang w:val="ro-RO"/>
        </w:rPr>
        <w:t xml:space="preserve">Termenul de plata de 60 de zile este necesar avand in vedere mecanismul de decontare a cheltuielilor din cadrul programului PNRR. </w:t>
      </w:r>
    </w:p>
    <w:p w14:paraId="70ECE1A7" w14:textId="77777777" w:rsidR="004864E0" w:rsidRPr="004944AE" w:rsidRDefault="004864E0" w:rsidP="00AB3545">
      <w:pPr>
        <w:jc w:val="both"/>
        <w:rPr>
          <w:bCs/>
          <w:lang w:val="ro-RO"/>
        </w:rPr>
      </w:pPr>
    </w:p>
    <w:p w14:paraId="444DD4BE" w14:textId="2FE616D8" w:rsidR="00461D72" w:rsidRPr="004944AE" w:rsidRDefault="00461D72" w:rsidP="00461D72">
      <w:pPr>
        <w:jc w:val="both"/>
        <w:rPr>
          <w:lang w:val="ro-RO"/>
        </w:rPr>
      </w:pPr>
      <w:r w:rsidRPr="004944AE">
        <w:rPr>
          <w:lang w:val="ro-RO"/>
        </w:rPr>
        <w:t>Orice potențial ofertant are dreptul de a solicita clarificări legate de prezenta cerere</w:t>
      </w:r>
      <w:r w:rsidR="00BA6761" w:rsidRPr="004944AE">
        <w:rPr>
          <w:lang w:val="ro-RO"/>
        </w:rPr>
        <w:t xml:space="preserve"> de ofertă, până cel târziu cu </w:t>
      </w:r>
      <w:r w:rsidR="00AA7B07" w:rsidRPr="004944AE">
        <w:rPr>
          <w:i/>
          <w:lang w:val="ro-RO"/>
        </w:rPr>
        <w:t>4</w:t>
      </w:r>
      <w:r w:rsidRPr="004944AE">
        <w:rPr>
          <w:i/>
          <w:lang w:val="ro-RO"/>
        </w:rPr>
        <w:t xml:space="preserve"> </w:t>
      </w:r>
      <w:r w:rsidRPr="004944AE">
        <w:rPr>
          <w:bCs/>
          <w:i/>
          <w:iCs/>
          <w:lang w:val="ro-RO"/>
        </w:rPr>
        <w:t>zile</w:t>
      </w:r>
      <w:r w:rsidR="00F03F04" w:rsidRPr="004944AE">
        <w:rPr>
          <w:bCs/>
          <w:i/>
          <w:iCs/>
          <w:lang w:val="ro-RO"/>
        </w:rPr>
        <w:t xml:space="preserve"> lucratoare</w:t>
      </w:r>
      <w:r w:rsidRPr="004944AE">
        <w:rPr>
          <w:bCs/>
          <w:i/>
          <w:iCs/>
          <w:lang w:val="ro-RO"/>
        </w:rPr>
        <w:t xml:space="preserve"> înainte de data limită de depunere a ofertelor astfel încât să se asigure și timpul necesar pentru a elabora și transmite răspunsurile la so</w:t>
      </w:r>
      <w:r w:rsidR="00BA6761" w:rsidRPr="004944AE">
        <w:rPr>
          <w:bCs/>
          <w:i/>
          <w:iCs/>
          <w:lang w:val="ro-RO"/>
        </w:rPr>
        <w:t>licitările primite cu cel puțin</w:t>
      </w:r>
      <w:r w:rsidR="00F03F04" w:rsidRPr="004944AE">
        <w:rPr>
          <w:bCs/>
          <w:i/>
          <w:iCs/>
          <w:lang w:val="ro-RO"/>
        </w:rPr>
        <w:t xml:space="preserve"> </w:t>
      </w:r>
      <w:r w:rsidR="00AA7B07" w:rsidRPr="004944AE">
        <w:rPr>
          <w:bCs/>
          <w:i/>
          <w:iCs/>
          <w:lang w:val="ro-RO"/>
        </w:rPr>
        <w:t>2</w:t>
      </w:r>
      <w:r w:rsidRPr="004944AE">
        <w:rPr>
          <w:bCs/>
          <w:i/>
          <w:iCs/>
          <w:lang w:val="ro-RO"/>
        </w:rPr>
        <w:t xml:space="preserve"> zi</w:t>
      </w:r>
      <w:r w:rsidR="00AA7B07" w:rsidRPr="004944AE">
        <w:rPr>
          <w:bCs/>
          <w:i/>
          <w:iCs/>
          <w:lang w:val="ro-RO"/>
        </w:rPr>
        <w:t>le</w:t>
      </w:r>
      <w:r w:rsidR="00F03F04" w:rsidRPr="004944AE">
        <w:rPr>
          <w:bCs/>
          <w:i/>
          <w:iCs/>
          <w:lang w:val="ro-RO"/>
        </w:rPr>
        <w:t xml:space="preserve"> </w:t>
      </w:r>
      <w:r w:rsidR="00F03F04" w:rsidRPr="004944AE">
        <w:rPr>
          <w:bCs/>
          <w:i/>
          <w:iCs/>
          <w:lang w:val="ro-RO"/>
        </w:rPr>
        <w:lastRenderedPageBreak/>
        <w:t>lucr</w:t>
      </w:r>
      <w:r w:rsidR="00AA7B07" w:rsidRPr="004944AE">
        <w:rPr>
          <w:bCs/>
          <w:i/>
          <w:iCs/>
          <w:lang w:val="ro-RO"/>
        </w:rPr>
        <w:t>ă</w:t>
      </w:r>
      <w:r w:rsidR="00F03F04" w:rsidRPr="004944AE">
        <w:rPr>
          <w:bCs/>
          <w:i/>
          <w:iCs/>
          <w:lang w:val="ro-RO"/>
        </w:rPr>
        <w:t>toare</w:t>
      </w:r>
      <w:r w:rsidRPr="004944AE">
        <w:rPr>
          <w:bCs/>
          <w:i/>
          <w:iCs/>
          <w:lang w:val="ro-RO"/>
        </w:rPr>
        <w:t xml:space="preserve"> </w:t>
      </w:r>
      <w:r w:rsidRPr="004944AE">
        <w:rPr>
          <w:lang w:val="ro-RO"/>
        </w:rPr>
        <w:t>înainte de data limită de depunere a ofertelor, prin transmitere</w:t>
      </w:r>
      <w:r w:rsidR="00BE3FDC" w:rsidRPr="004944AE">
        <w:rPr>
          <w:lang w:val="ro-RO"/>
        </w:rPr>
        <w:t>a solicitărilor de clarificări</w:t>
      </w:r>
      <w:r w:rsidRPr="004944AE">
        <w:rPr>
          <w:lang w:val="ro-RO"/>
        </w:rPr>
        <w:t xml:space="preserve"> </w:t>
      </w:r>
      <w:r w:rsidR="00BE3FDC" w:rsidRPr="004944AE">
        <w:rPr>
          <w:lang w:val="ro-RO"/>
        </w:rPr>
        <w:t>la Registratura</w:t>
      </w:r>
      <w:r w:rsidRPr="004944AE">
        <w:rPr>
          <w:lang w:val="ro-RO"/>
        </w:rPr>
        <w:t xml:space="preserve"> </w:t>
      </w:r>
      <w:r w:rsidR="00BE3FDC" w:rsidRPr="004944AE">
        <w:rPr>
          <w:lang w:val="ro-RO"/>
        </w:rPr>
        <w:t xml:space="preserve">Universității ”Alexandru Ioan Cuza” din Iași </w:t>
      </w:r>
      <w:r w:rsidRPr="004944AE">
        <w:rPr>
          <w:lang w:val="ro-RO"/>
        </w:rPr>
        <w:t>sau prin e-mail</w:t>
      </w:r>
      <w:r w:rsidR="00BE3FDC" w:rsidRPr="004944AE">
        <w:rPr>
          <w:lang w:val="ro-RO"/>
        </w:rPr>
        <w:t>.</w:t>
      </w:r>
      <w:r w:rsidRPr="004944AE">
        <w:rPr>
          <w:lang w:val="ro-RO"/>
        </w:rPr>
        <w:t xml:space="preserve"> </w:t>
      </w:r>
    </w:p>
    <w:p w14:paraId="7B43F488" w14:textId="77777777" w:rsidR="001C4077" w:rsidRPr="004944AE" w:rsidRDefault="001C4077" w:rsidP="00AA7B07">
      <w:pPr>
        <w:jc w:val="both"/>
        <w:rPr>
          <w:lang w:val="ro-RO"/>
        </w:rPr>
      </w:pPr>
    </w:p>
    <w:p w14:paraId="12ACB458" w14:textId="6C36C5CA" w:rsidR="00AA7B07" w:rsidRPr="004944AE" w:rsidRDefault="001C4077" w:rsidP="00AA7B07">
      <w:pPr>
        <w:jc w:val="both"/>
        <w:rPr>
          <w:i/>
        </w:rPr>
      </w:pPr>
      <w:r w:rsidRPr="004944AE">
        <w:rPr>
          <w:lang w:val="ro-RO"/>
        </w:rPr>
        <w:t>NOTA</w:t>
      </w:r>
      <w:r w:rsidR="00AA7B07" w:rsidRPr="004944AE">
        <w:rPr>
          <w:lang w:val="ro-RO"/>
        </w:rPr>
        <w:t>:</w:t>
      </w:r>
      <w:r w:rsidR="00BE3FDC" w:rsidRPr="004944AE">
        <w:rPr>
          <w:lang w:val="ro-RO"/>
        </w:rPr>
        <w:t xml:space="preserve"> </w:t>
      </w:r>
      <w:r w:rsidR="00AA7B07" w:rsidRPr="004944AE">
        <w:rPr>
          <w:i/>
        </w:rPr>
        <w:t>Operatorii economici interesați să participe la procedura de achiziție vor avea în vedere consultarea permanentă a adresei de internet unde este postată documentația de achiziție pentru a putea fi la curent cu eventualele clarificări care se vor publica până la data limită de depunere oferte.</w:t>
      </w:r>
    </w:p>
    <w:p w14:paraId="6F67229A" w14:textId="77777777" w:rsidR="001C4077" w:rsidRPr="004944AE" w:rsidRDefault="001C4077" w:rsidP="001C4077">
      <w:pPr>
        <w:jc w:val="both"/>
        <w:rPr>
          <w:i/>
          <w:lang w:val="ro-RO"/>
        </w:rPr>
      </w:pPr>
      <w:r w:rsidRPr="004944AE">
        <w:rPr>
          <w:i/>
          <w:lang w:val="ro-RO"/>
        </w:rPr>
        <w:t>-Eventualele propuneri de modificare a clauzelor contractuale specifice vor fi evidențiate în mod  distinct în cadrul ofertei, iar acestea vor fi acceptate numai în măsura în care nu vor fi în mod evident, dezavantajoase pentru autoritatea contractantă.</w:t>
      </w:r>
    </w:p>
    <w:p w14:paraId="72250ADA" w14:textId="46C0F3C0" w:rsidR="001C4077" w:rsidRPr="004944AE" w:rsidRDefault="001C4077" w:rsidP="001C4077">
      <w:pPr>
        <w:jc w:val="both"/>
        <w:rPr>
          <w:i/>
          <w:lang w:val="ro-RO"/>
        </w:rPr>
      </w:pPr>
      <w:r w:rsidRPr="004944AE">
        <w:rPr>
          <w:i/>
          <w:lang w:val="ro-RO"/>
        </w:rPr>
        <w:t xml:space="preserve">-Ofertantul desemnat câștigător are obligația de a se prezenta în termen de </w:t>
      </w:r>
      <w:r w:rsidR="00BE3FDC" w:rsidRPr="004944AE">
        <w:rPr>
          <w:i/>
          <w:lang w:val="ro-RO"/>
        </w:rPr>
        <w:t>3</w:t>
      </w:r>
      <w:r w:rsidRPr="004944AE">
        <w:rPr>
          <w:i/>
          <w:lang w:val="ro-RO"/>
        </w:rPr>
        <w:t xml:space="preserve"> zile de la primirea invitației pentru semnarea contractului, transmisă de autoritatea contractantă. Dacă termenul de </w:t>
      </w:r>
      <w:r w:rsidR="00BE3FDC" w:rsidRPr="004944AE">
        <w:rPr>
          <w:i/>
          <w:lang w:val="ro-RO"/>
        </w:rPr>
        <w:t>3</w:t>
      </w:r>
      <w:r w:rsidRPr="004944AE">
        <w:rPr>
          <w:i/>
          <w:lang w:val="ro-RO"/>
        </w:rPr>
        <w:t xml:space="preserve"> zile a expirat iar ofertantul desemnat câștigător nu s-a prezentat pentru semnarea contractului, situația va fi asimilată refuzului de a semna contractul.</w:t>
      </w:r>
    </w:p>
    <w:p w14:paraId="0925665C" w14:textId="77777777" w:rsidR="00C55FFB" w:rsidRPr="004944AE" w:rsidRDefault="00C55FFB" w:rsidP="00461D72">
      <w:pPr>
        <w:jc w:val="both"/>
        <w:rPr>
          <w:lang w:val="ro-RO"/>
        </w:rPr>
      </w:pPr>
    </w:p>
    <w:p w14:paraId="5C72214E" w14:textId="0D287D68" w:rsidR="00C718F3" w:rsidRPr="004944AE" w:rsidRDefault="00C718F3" w:rsidP="00057001">
      <w:pPr>
        <w:jc w:val="both"/>
        <w:rPr>
          <w:lang w:val="ro-RO"/>
        </w:rPr>
      </w:pPr>
      <w:r w:rsidRPr="004944AE">
        <w:rPr>
          <w:lang w:val="ro-RO"/>
        </w:rPr>
        <w:t xml:space="preserve">Doar ofertele depuse de ofertanții calificați și care îndeplinesc cerințele tehnice vor fi evaluate conform criteriului de atribuire </w:t>
      </w:r>
      <w:r w:rsidRPr="004944AE">
        <w:rPr>
          <w:rFonts w:eastAsia="Calibri"/>
          <w:b/>
          <w:lang w:val="ro-RO" w:eastAsia="ar-SA"/>
        </w:rPr>
        <w:t>preț</w:t>
      </w:r>
      <w:r w:rsidR="00BE3FDC" w:rsidRPr="004944AE">
        <w:rPr>
          <w:rFonts w:eastAsia="Calibri"/>
          <w:b/>
          <w:lang w:val="ro-RO" w:eastAsia="ar-SA"/>
        </w:rPr>
        <w:t>ul cel mai scazut</w:t>
      </w:r>
      <w:r w:rsidRPr="004944AE">
        <w:rPr>
          <w:rFonts w:eastAsia="Calibri"/>
          <w:lang w:val="ro-RO" w:eastAsia="ar-SA"/>
        </w:rPr>
        <w:t>, în condițiile respectării tuturor cerințelor din caietul de sarcini</w:t>
      </w:r>
      <w:r w:rsidR="00BE3FDC" w:rsidRPr="004944AE">
        <w:rPr>
          <w:rFonts w:eastAsia="Calibri"/>
          <w:lang w:val="ro-RO" w:eastAsia="ar-SA"/>
        </w:rPr>
        <w:t>.</w:t>
      </w:r>
      <w:r w:rsidRPr="004944AE">
        <w:rPr>
          <w:rFonts w:eastAsia="Calibri"/>
          <w:lang w:val="ro-RO" w:eastAsia="ar-SA"/>
        </w:rPr>
        <w:t xml:space="preserve"> </w:t>
      </w:r>
    </w:p>
    <w:p w14:paraId="79F1D9FF" w14:textId="77777777" w:rsidR="00957E2A" w:rsidRPr="004944AE" w:rsidRDefault="00957E2A" w:rsidP="00816F92">
      <w:pPr>
        <w:jc w:val="both"/>
        <w:rPr>
          <w:lang w:val="ro-RO"/>
        </w:rPr>
      </w:pPr>
    </w:p>
    <w:p w14:paraId="316872B6" w14:textId="2BFD4B8C" w:rsidR="00EA7C7F" w:rsidRPr="004944AE" w:rsidRDefault="00EA7C7F" w:rsidP="00057001">
      <w:pPr>
        <w:tabs>
          <w:tab w:val="left" w:pos="709"/>
        </w:tabs>
        <w:jc w:val="both"/>
        <w:rPr>
          <w:lang w:val="fr-FR"/>
        </w:rPr>
      </w:pPr>
      <w:r w:rsidRPr="004944AE">
        <w:t>Oferta va fi transmisa la adresa de e-mail</w:t>
      </w:r>
      <w:r w:rsidRPr="004944AE">
        <w:rPr>
          <w:b/>
        </w:rPr>
        <w:t xml:space="preserve"> </w:t>
      </w:r>
      <w:hyperlink r:id="rId8" w:history="1">
        <w:r w:rsidRPr="004944AE">
          <w:rPr>
            <w:rStyle w:val="Hyperlink"/>
          </w:rPr>
          <w:t>cristian.ignat@uaic.ro</w:t>
        </w:r>
      </w:hyperlink>
      <w:r w:rsidRPr="004944AE">
        <w:t xml:space="preserve">, </w:t>
      </w:r>
      <w:r w:rsidRPr="004944AE">
        <w:rPr>
          <w:iCs/>
        </w:rPr>
        <w:t xml:space="preserve">sau poate fi depusa în plic închis la Registratura Universităţii </w:t>
      </w:r>
      <w:r w:rsidRPr="004944AE">
        <w:rPr>
          <w:lang w:val="fr-FR"/>
        </w:rPr>
        <w:t xml:space="preserve">„Alexandru Ioan Cuza” din Iaşi, Bd. Carol I nr. 11, corp A, până la data specificată, cu menţiunea pe plic "Pentru achiziţia de </w:t>
      </w:r>
      <w:r w:rsidRPr="004944AE">
        <w:rPr>
          <w:lang w:val="pt-BR"/>
        </w:rPr>
        <w:t>Lucrări de amenajări exterioare, refacere alei pietonale</w:t>
      </w:r>
      <w:r w:rsidRPr="004944AE">
        <w:rPr>
          <w:bCs/>
          <w:lang w:val="pt-BR"/>
        </w:rPr>
        <w:t xml:space="preserve"> – Campus Codrescu</w:t>
      </w:r>
      <w:r w:rsidRPr="004944AE">
        <w:t>”</w:t>
      </w:r>
      <w:r w:rsidRPr="004944AE">
        <w:rPr>
          <w:lang w:val="fr-FR"/>
        </w:rPr>
        <w:t xml:space="preserve">. A nu se deschide înainte de </w:t>
      </w:r>
      <w:r w:rsidRPr="004944AE">
        <w:rPr>
          <w:i/>
          <w:lang w:val="fr-FR"/>
        </w:rPr>
        <w:t>data specificată</w:t>
      </w:r>
      <w:r w:rsidRPr="004944AE">
        <w:rPr>
          <w:lang w:val="fr-FR"/>
        </w:rPr>
        <w:t>" (program Registratură : luni-vineri 8.00-16.00, cu pauză 12.30-13.00).</w:t>
      </w:r>
    </w:p>
    <w:p w14:paraId="46E4D29A" w14:textId="694FB1E4" w:rsidR="00D41D20" w:rsidRPr="004944AE" w:rsidRDefault="00D41D20" w:rsidP="00AA7B07">
      <w:pPr>
        <w:jc w:val="both"/>
        <w:rPr>
          <w:lang w:val="ro-RO"/>
        </w:rPr>
      </w:pPr>
      <w:r w:rsidRPr="004944AE">
        <w:rPr>
          <w:lang w:val="ro-RO"/>
        </w:rPr>
        <w:t xml:space="preserve"> </w:t>
      </w:r>
    </w:p>
    <w:p w14:paraId="537028CC" w14:textId="5C8EFBF0" w:rsidR="00D41D20" w:rsidRPr="004944AE" w:rsidRDefault="00D41D20" w:rsidP="00057001">
      <w:pPr>
        <w:jc w:val="both"/>
        <w:rPr>
          <w:b/>
          <w:bCs/>
          <w:i/>
          <w:iCs/>
          <w:lang w:val="ro-RO"/>
        </w:rPr>
      </w:pPr>
      <w:r w:rsidRPr="004944AE">
        <w:rPr>
          <w:lang w:val="ro-RO"/>
        </w:rPr>
        <w:t xml:space="preserve">Vă rugăm să transmiteți oferta dvs. până cel târziu la data de </w:t>
      </w:r>
      <w:r w:rsidR="00B26294">
        <w:rPr>
          <w:b/>
          <w:lang w:val="ro-RO"/>
        </w:rPr>
        <w:t>07</w:t>
      </w:r>
      <w:bookmarkStart w:id="0" w:name="_GoBack"/>
      <w:bookmarkEnd w:id="0"/>
      <w:r w:rsidR="00205071" w:rsidRPr="00FC2068">
        <w:rPr>
          <w:b/>
          <w:lang w:val="ro-RO"/>
        </w:rPr>
        <w:t>.0</w:t>
      </w:r>
      <w:r w:rsidR="00FC2068">
        <w:rPr>
          <w:b/>
          <w:lang w:val="ro-RO"/>
        </w:rPr>
        <w:t>4</w:t>
      </w:r>
      <w:r w:rsidR="00205071" w:rsidRPr="00FC2068">
        <w:rPr>
          <w:b/>
          <w:lang w:val="ro-RO"/>
        </w:rPr>
        <w:t>.</w:t>
      </w:r>
      <w:r w:rsidRPr="00FC2068">
        <w:rPr>
          <w:b/>
          <w:bCs/>
          <w:iCs/>
          <w:lang w:val="ro-RO"/>
        </w:rPr>
        <w:t>202</w:t>
      </w:r>
      <w:r w:rsidR="00FC2068">
        <w:rPr>
          <w:b/>
          <w:bCs/>
          <w:iCs/>
          <w:lang w:val="ro-RO"/>
        </w:rPr>
        <w:t>6</w:t>
      </w:r>
      <w:r w:rsidRPr="004944AE">
        <w:rPr>
          <w:b/>
          <w:bCs/>
          <w:iCs/>
          <w:lang w:val="ro-RO"/>
        </w:rPr>
        <w:t xml:space="preserve"> inclusiv</w:t>
      </w:r>
      <w:r w:rsidRPr="004944AE">
        <w:rPr>
          <w:bCs/>
          <w:iCs/>
          <w:lang w:val="ro-RO"/>
        </w:rPr>
        <w:t>.</w:t>
      </w:r>
      <w:r w:rsidRPr="004944AE">
        <w:rPr>
          <w:b/>
          <w:bCs/>
          <w:i/>
          <w:iCs/>
          <w:lang w:val="ro-RO"/>
        </w:rPr>
        <w:t xml:space="preserve"> </w:t>
      </w:r>
    </w:p>
    <w:p w14:paraId="6B739185" w14:textId="77777777" w:rsidR="001C4077" w:rsidRPr="004944AE" w:rsidRDefault="001C4077" w:rsidP="00D41D20">
      <w:pPr>
        <w:pStyle w:val="ListParagraph"/>
        <w:ind w:left="0"/>
        <w:jc w:val="both"/>
        <w:rPr>
          <w:rFonts w:ascii="Times New Roman" w:hAnsi="Times New Roman"/>
          <w:sz w:val="24"/>
          <w:szCs w:val="24"/>
          <w:u w:val="single"/>
          <w:lang w:val="ro-RO"/>
        </w:rPr>
      </w:pPr>
    </w:p>
    <w:p w14:paraId="01D33294" w14:textId="3D52CE88" w:rsidR="00D41D20" w:rsidRPr="004944AE" w:rsidRDefault="001C4077" w:rsidP="00D41D20">
      <w:pPr>
        <w:pStyle w:val="ListParagraph"/>
        <w:ind w:left="0"/>
        <w:jc w:val="both"/>
        <w:rPr>
          <w:rFonts w:ascii="Times New Roman" w:eastAsia="Calibri" w:hAnsi="Times New Roman"/>
          <w:i/>
          <w:sz w:val="24"/>
          <w:szCs w:val="24"/>
          <w:lang w:val="ro-RO" w:eastAsia="ar-SA"/>
        </w:rPr>
      </w:pPr>
      <w:r w:rsidRPr="004944AE">
        <w:rPr>
          <w:rFonts w:ascii="Times New Roman" w:hAnsi="Times New Roman"/>
          <w:sz w:val="24"/>
          <w:szCs w:val="24"/>
          <w:lang w:val="ro-RO"/>
        </w:rPr>
        <w:t>NOTA</w:t>
      </w:r>
      <w:r w:rsidR="00D41D20" w:rsidRPr="004944AE">
        <w:rPr>
          <w:rFonts w:ascii="Times New Roman" w:hAnsi="Times New Roman"/>
          <w:sz w:val="24"/>
          <w:szCs w:val="24"/>
          <w:u w:val="single"/>
          <w:lang w:val="ro-RO"/>
        </w:rPr>
        <w:t>:</w:t>
      </w:r>
      <w:r w:rsidR="00EA7C7F" w:rsidRPr="004944AE">
        <w:rPr>
          <w:rFonts w:ascii="Times New Roman" w:hAnsi="Times New Roman"/>
          <w:sz w:val="24"/>
          <w:szCs w:val="24"/>
          <w:u w:val="single"/>
          <w:lang w:val="ro-RO"/>
        </w:rPr>
        <w:t xml:space="preserve"> </w:t>
      </w:r>
      <w:r w:rsidR="00D41D20" w:rsidRPr="004944AE">
        <w:rPr>
          <w:rFonts w:ascii="Times New Roman" w:eastAsia="Calibri" w:hAnsi="Times New Roman"/>
          <w:i/>
          <w:sz w:val="24"/>
          <w:szCs w:val="24"/>
          <w:lang w:val="ro-RO" w:eastAsia="ar-SA"/>
        </w:rPr>
        <w:t xml:space="preserve">În cazul în care atașamentul la e-mail-ul prin care se transmite oferta are o </w:t>
      </w:r>
      <w:r w:rsidR="00D41D20" w:rsidRPr="004944AE">
        <w:rPr>
          <w:rFonts w:ascii="Times New Roman" w:eastAsia="Calibri" w:hAnsi="Times New Roman"/>
          <w:i/>
          <w:sz w:val="24"/>
          <w:szCs w:val="24"/>
          <w:u w:val="single"/>
          <w:lang w:val="ro-RO" w:eastAsia="ar-SA"/>
        </w:rPr>
        <w:t>dimensiune mai mare de 15MB</w:t>
      </w:r>
      <w:r w:rsidR="00D41D20" w:rsidRPr="004944AE">
        <w:rPr>
          <w:rFonts w:ascii="Times New Roman" w:eastAsia="Calibri" w:hAnsi="Times New Roman"/>
          <w:i/>
          <w:sz w:val="24"/>
          <w:szCs w:val="24"/>
          <w:lang w:val="ro-RO" w:eastAsia="ar-SA"/>
        </w:rPr>
        <w:t>, vă rugăm să utilizați, pentru transmiterea acesteia, un server de fișiere sau să transmiteți mai multe e-mail-uri cu atașamente mai mici decât această valoare și/ sau să solicitați telefonic confirmarea de primire a ofertei.</w:t>
      </w:r>
    </w:p>
    <w:tbl>
      <w:tblPr>
        <w:tblW w:w="0" w:type="auto"/>
        <w:tblLook w:val="04A0" w:firstRow="1" w:lastRow="0" w:firstColumn="1" w:lastColumn="0" w:noHBand="0" w:noVBand="1"/>
      </w:tblPr>
      <w:tblGrid>
        <w:gridCol w:w="9652"/>
      </w:tblGrid>
      <w:tr w:rsidR="007F3C02" w:rsidRPr="0072406D" w14:paraId="07BCBA76" w14:textId="77777777" w:rsidTr="0038756C">
        <w:tc>
          <w:tcPr>
            <w:tcW w:w="9054" w:type="dxa"/>
            <w:shd w:val="clear" w:color="auto" w:fill="auto"/>
          </w:tcPr>
          <w:p w14:paraId="54156152" w14:textId="77777777" w:rsidR="009F03AF" w:rsidRDefault="009F03AF" w:rsidP="00CB3035">
            <w:pPr>
              <w:pStyle w:val="NoSpacing"/>
              <w:spacing w:line="360" w:lineRule="auto"/>
              <w:rPr>
                <w:rFonts w:ascii="Times New Roman" w:hAnsi="Times New Roman" w:cs="Times New Roman"/>
                <w:sz w:val="24"/>
                <w:szCs w:val="24"/>
              </w:rPr>
            </w:pPr>
          </w:p>
          <w:p w14:paraId="1817B937" w14:textId="77777777" w:rsidR="009F03AF" w:rsidRPr="009F03AF" w:rsidRDefault="009F03AF" w:rsidP="009F03AF">
            <w:pPr>
              <w:tabs>
                <w:tab w:val="center" w:pos="4320"/>
                <w:tab w:val="right" w:pos="8640"/>
                <w:tab w:val="right" w:pos="9071"/>
              </w:tabs>
              <w:jc w:val="center"/>
            </w:pPr>
            <w:r w:rsidRPr="009F03AF">
              <w:rPr>
                <w:b/>
                <w:lang w:val="x-none"/>
              </w:rPr>
              <w:t>p. Prof. univ. dr. Liviu-George MAHA</w:t>
            </w:r>
          </w:p>
          <w:p w14:paraId="61293C42" w14:textId="77777777" w:rsidR="009F03AF" w:rsidRPr="009F03AF" w:rsidRDefault="009F03AF" w:rsidP="009F03AF">
            <w:pPr>
              <w:tabs>
                <w:tab w:val="center" w:pos="4513"/>
                <w:tab w:val="right" w:pos="9026"/>
                <w:tab w:val="right" w:pos="9071"/>
              </w:tabs>
              <w:jc w:val="center"/>
            </w:pPr>
            <w:r w:rsidRPr="009F03AF">
              <w:t>Rector al Universității „Alexandru Ioan Cuza” din Iași</w:t>
            </w:r>
          </w:p>
          <w:p w14:paraId="54DD7DEB" w14:textId="77777777" w:rsidR="009F03AF" w:rsidRPr="009F03AF" w:rsidRDefault="009F03AF" w:rsidP="009F03AF">
            <w:pPr>
              <w:tabs>
                <w:tab w:val="center" w:pos="4513"/>
                <w:tab w:val="right" w:pos="9026"/>
                <w:tab w:val="right" w:pos="9071"/>
              </w:tabs>
              <w:jc w:val="center"/>
            </w:pPr>
            <w:r w:rsidRPr="009F03AF">
              <w:rPr>
                <w:b/>
              </w:rPr>
              <w:t>Prof. univ. dr. Conțiu – Tiberiu</w:t>
            </w:r>
            <w:r w:rsidRPr="009F03AF">
              <w:rPr>
                <w:b/>
                <w:lang w:val="ro-RO"/>
              </w:rPr>
              <w:t>-Cristi</w:t>
            </w:r>
            <w:r w:rsidRPr="009F03AF">
              <w:rPr>
                <w:b/>
              </w:rPr>
              <w:t xml:space="preserve"> ȘOITU</w:t>
            </w:r>
          </w:p>
          <w:p w14:paraId="50348EE4" w14:textId="77777777" w:rsidR="009F03AF" w:rsidRPr="009F03AF" w:rsidRDefault="009F03AF" w:rsidP="009F03AF">
            <w:pPr>
              <w:tabs>
                <w:tab w:val="center" w:pos="4513"/>
                <w:tab w:val="right" w:pos="9026"/>
                <w:tab w:val="right" w:pos="9071"/>
              </w:tabs>
              <w:jc w:val="center"/>
            </w:pPr>
            <w:r w:rsidRPr="009F03AF">
              <w:t>Prorector pentru resurse umane, managementul</w:t>
            </w:r>
          </w:p>
          <w:p w14:paraId="0B5A9799" w14:textId="77777777" w:rsidR="009F03AF" w:rsidRPr="009F03AF" w:rsidRDefault="009F03AF" w:rsidP="009F03AF">
            <w:pPr>
              <w:jc w:val="center"/>
            </w:pPr>
            <w:r w:rsidRPr="009F03AF">
              <w:t>calității și activități culturale</w:t>
            </w:r>
          </w:p>
          <w:p w14:paraId="596C02D8" w14:textId="77777777" w:rsidR="009F03AF" w:rsidRDefault="009F03AF" w:rsidP="00CB3035">
            <w:pPr>
              <w:pStyle w:val="NoSpacing"/>
              <w:spacing w:line="360" w:lineRule="auto"/>
              <w:rPr>
                <w:rFonts w:ascii="Times New Roman" w:hAnsi="Times New Roman" w:cs="Times New Roman"/>
                <w:sz w:val="24"/>
                <w:szCs w:val="24"/>
              </w:rPr>
            </w:pPr>
          </w:p>
          <w:tbl>
            <w:tblPr>
              <w:tblW w:w="10060" w:type="dxa"/>
              <w:tblLook w:val="04A0" w:firstRow="1" w:lastRow="0" w:firstColumn="1" w:lastColumn="0" w:noHBand="0" w:noVBand="1"/>
            </w:tblPr>
            <w:tblGrid>
              <w:gridCol w:w="4901"/>
              <w:gridCol w:w="5159"/>
            </w:tblGrid>
            <w:tr w:rsidR="009F03AF" w14:paraId="2BBF5BF7" w14:textId="77777777" w:rsidTr="009F03AF">
              <w:tc>
                <w:tcPr>
                  <w:tcW w:w="4901" w:type="dxa"/>
                  <w:hideMark/>
                </w:tcPr>
                <w:p w14:paraId="46BB1CB0" w14:textId="77777777" w:rsidR="009F03AF" w:rsidRDefault="009F03AF" w:rsidP="009F03AF">
                  <w:pPr>
                    <w:jc w:val="center"/>
                    <w:rPr>
                      <w:b/>
                      <w:lang w:val="ro-RO"/>
                    </w:rPr>
                  </w:pPr>
                </w:p>
                <w:p w14:paraId="4FB1C3B2" w14:textId="77777777" w:rsidR="009F03AF" w:rsidRDefault="009F03AF" w:rsidP="009F03AF">
                  <w:pPr>
                    <w:jc w:val="center"/>
                    <w:rPr>
                      <w:b/>
                      <w:lang w:val="ro-RO"/>
                    </w:rPr>
                  </w:pPr>
                </w:p>
                <w:p w14:paraId="2C5C70CC" w14:textId="45D9CD9C" w:rsidR="009F03AF" w:rsidRDefault="009F03AF" w:rsidP="009F03AF">
                  <w:pPr>
                    <w:jc w:val="center"/>
                  </w:pPr>
                  <w:r>
                    <w:rPr>
                      <w:b/>
                      <w:lang w:val="ro-RO"/>
                    </w:rPr>
                    <w:t>Director</w:t>
                  </w:r>
                  <w:r>
                    <w:rPr>
                      <w:b/>
                    </w:rPr>
                    <w:t xml:space="preserve"> Achiziții Publice și Urmărirea Contractelor</w:t>
                  </w:r>
                </w:p>
              </w:tc>
              <w:tc>
                <w:tcPr>
                  <w:tcW w:w="5159" w:type="dxa"/>
                  <w:hideMark/>
                </w:tcPr>
                <w:p w14:paraId="5986EB35" w14:textId="77777777" w:rsidR="009F03AF" w:rsidRDefault="009F03AF" w:rsidP="009F03AF">
                  <w:pPr>
                    <w:jc w:val="center"/>
                    <w:rPr>
                      <w:b/>
                    </w:rPr>
                  </w:pPr>
                </w:p>
                <w:p w14:paraId="23088E1D" w14:textId="77777777" w:rsidR="009F03AF" w:rsidRDefault="009F03AF" w:rsidP="009F03AF">
                  <w:pPr>
                    <w:jc w:val="center"/>
                    <w:rPr>
                      <w:b/>
                    </w:rPr>
                  </w:pPr>
                </w:p>
                <w:p w14:paraId="71600534" w14:textId="71AD5E53" w:rsidR="009F03AF" w:rsidRDefault="009F03AF" w:rsidP="009F03AF">
                  <w:pPr>
                    <w:jc w:val="center"/>
                  </w:pPr>
                  <w:r>
                    <w:rPr>
                      <w:b/>
                    </w:rPr>
                    <w:t>MANAGER PROIECT</w:t>
                  </w:r>
                  <w:r>
                    <w:t>,</w:t>
                  </w:r>
                </w:p>
                <w:p w14:paraId="0BB4A234" w14:textId="77777777" w:rsidR="009F03AF" w:rsidRDefault="009F03AF" w:rsidP="009F03AF">
                  <w:pPr>
                    <w:jc w:val="center"/>
                  </w:pPr>
                  <w:r>
                    <w:t xml:space="preserve">Prorector </w:t>
                  </w:r>
                </w:p>
              </w:tc>
            </w:tr>
            <w:tr w:rsidR="009F03AF" w14:paraId="09BC6F2C" w14:textId="77777777" w:rsidTr="009F03AF">
              <w:tc>
                <w:tcPr>
                  <w:tcW w:w="4901" w:type="dxa"/>
                  <w:hideMark/>
                </w:tcPr>
                <w:p w14:paraId="6737D99C" w14:textId="77777777" w:rsidR="009F03AF" w:rsidRDefault="009F03AF" w:rsidP="009F03AF">
                  <w:pPr>
                    <w:jc w:val="center"/>
                  </w:pPr>
                  <w:r>
                    <w:t>Ing. Gabriela ALEXOAEI</w:t>
                  </w:r>
                </w:p>
              </w:tc>
              <w:tc>
                <w:tcPr>
                  <w:tcW w:w="5159" w:type="dxa"/>
                  <w:hideMark/>
                </w:tcPr>
                <w:p w14:paraId="64A42F6E" w14:textId="77777777" w:rsidR="009F03AF" w:rsidRDefault="009F03AF" w:rsidP="009F03AF">
                  <w:pPr>
                    <w:jc w:val="center"/>
                  </w:pPr>
                  <w:r>
                    <w:t>Prof. univ. dr. Ioana Maria COSTEA</w:t>
                  </w:r>
                </w:p>
              </w:tc>
            </w:tr>
          </w:tbl>
          <w:p w14:paraId="213A7C97" w14:textId="77777777" w:rsidR="009F03AF" w:rsidRDefault="009F03AF" w:rsidP="009F03AF">
            <w:pPr>
              <w:pStyle w:val="NoSpacing"/>
              <w:rPr>
                <w:rFonts w:ascii="Times New Roman" w:hAnsi="Times New Roman" w:cs="Times New Roman"/>
                <w:sz w:val="24"/>
                <w:szCs w:val="24"/>
              </w:rPr>
            </w:pPr>
          </w:p>
          <w:p w14:paraId="408FF1BF" w14:textId="77777777" w:rsidR="009F03AF" w:rsidRDefault="009F03AF" w:rsidP="009F03AF">
            <w:pPr>
              <w:pStyle w:val="NoSpacing"/>
              <w:rPr>
                <w:rFonts w:ascii="Times New Roman" w:hAnsi="Times New Roman" w:cs="Times New Roman"/>
                <w:sz w:val="24"/>
                <w:szCs w:val="24"/>
              </w:rPr>
            </w:pPr>
          </w:p>
          <w:p w14:paraId="654A3989" w14:textId="77777777" w:rsidR="009F03AF" w:rsidRDefault="009F03AF" w:rsidP="009F03AF">
            <w:pPr>
              <w:pStyle w:val="NoSpacing"/>
              <w:rPr>
                <w:rFonts w:ascii="Times New Roman" w:hAnsi="Times New Roman" w:cs="Times New Roman"/>
                <w:sz w:val="24"/>
                <w:szCs w:val="24"/>
              </w:rPr>
            </w:pPr>
          </w:p>
          <w:p w14:paraId="03178576" w14:textId="6D3A0121" w:rsidR="007F3C02" w:rsidRPr="0072406D" w:rsidRDefault="009F03AF" w:rsidP="009F03AF">
            <w:pPr>
              <w:pStyle w:val="NoSpacing"/>
              <w:rPr>
                <w:rFonts w:ascii="Times New Roman" w:hAnsi="Times New Roman" w:cs="Times New Roman"/>
                <w:sz w:val="24"/>
                <w:szCs w:val="24"/>
              </w:rPr>
            </w:pPr>
            <w:r>
              <w:rPr>
                <w:rFonts w:ascii="Times New Roman" w:hAnsi="Times New Roman" w:cs="Times New Roman"/>
                <w:sz w:val="24"/>
                <w:szCs w:val="24"/>
              </w:rPr>
              <w:t>R</w:t>
            </w:r>
            <w:r w:rsidR="007F3C02" w:rsidRPr="0072406D">
              <w:rPr>
                <w:rFonts w:ascii="Times New Roman" w:hAnsi="Times New Roman" w:cs="Times New Roman"/>
                <w:sz w:val="24"/>
                <w:szCs w:val="24"/>
              </w:rPr>
              <w:t>esponsabil</w:t>
            </w:r>
            <w:r w:rsidR="004944AE">
              <w:rPr>
                <w:rFonts w:ascii="Times New Roman" w:hAnsi="Times New Roman" w:cs="Times New Roman"/>
                <w:sz w:val="24"/>
                <w:szCs w:val="24"/>
              </w:rPr>
              <w:t>i</w:t>
            </w:r>
            <w:r w:rsidR="007F3C02" w:rsidRPr="0072406D">
              <w:rPr>
                <w:rFonts w:ascii="Times New Roman" w:hAnsi="Times New Roman" w:cs="Times New Roman"/>
                <w:sz w:val="24"/>
                <w:szCs w:val="24"/>
              </w:rPr>
              <w:t xml:space="preserve"> Achiziții</w:t>
            </w:r>
          </w:p>
          <w:p w14:paraId="3BD57A2C" w14:textId="3223CA35" w:rsidR="007F3C02" w:rsidRPr="0072406D" w:rsidRDefault="00EA7C7F" w:rsidP="009F03AF">
            <w:pPr>
              <w:pStyle w:val="NoSpacing"/>
              <w:rPr>
                <w:rFonts w:ascii="Times New Roman" w:hAnsi="Times New Roman" w:cs="Times New Roman"/>
                <w:sz w:val="24"/>
                <w:szCs w:val="24"/>
              </w:rPr>
            </w:pPr>
            <w:r>
              <w:rPr>
                <w:rFonts w:ascii="Times New Roman" w:hAnsi="Times New Roman" w:cs="Times New Roman"/>
                <w:sz w:val="24"/>
                <w:szCs w:val="24"/>
              </w:rPr>
              <w:t>Cristian-Alin IGNAT</w:t>
            </w:r>
          </w:p>
        </w:tc>
      </w:tr>
    </w:tbl>
    <w:p w14:paraId="39B03A99" w14:textId="1C6419EA" w:rsidR="00ED389C" w:rsidRPr="0072406D" w:rsidRDefault="00ED389C" w:rsidP="009F03AF">
      <w:pPr>
        <w:ind w:right="43"/>
        <w:jc w:val="both"/>
        <w:rPr>
          <w:lang w:val="ro-RO"/>
        </w:rPr>
      </w:pPr>
    </w:p>
    <w:sectPr w:rsidR="00ED389C" w:rsidRPr="0072406D" w:rsidSect="00C718F3">
      <w:headerReference w:type="even" r:id="rId9"/>
      <w:headerReference w:type="default" r:id="rId10"/>
      <w:footerReference w:type="even" r:id="rId11"/>
      <w:footerReference w:type="default" r:id="rId12"/>
      <w:headerReference w:type="first" r:id="rId13"/>
      <w:pgSz w:w="11907" w:h="16840" w:code="9"/>
      <w:pgMar w:top="1719" w:right="837" w:bottom="540" w:left="1418"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0C900" w14:textId="77777777" w:rsidR="005843FD" w:rsidRDefault="005843FD">
      <w:r>
        <w:separator/>
      </w:r>
    </w:p>
  </w:endnote>
  <w:endnote w:type="continuationSeparator" w:id="0">
    <w:p w14:paraId="052E8CAE" w14:textId="77777777" w:rsidR="005843FD" w:rsidRDefault="0058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4A93" w14:textId="77777777" w:rsidR="001A4D8C" w:rsidRDefault="001A4D8C"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1A4D8C" w:rsidRDefault="001A4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4704794"/>
      <w:docPartObj>
        <w:docPartGallery w:val="Page Numbers (Bottom of Page)"/>
        <w:docPartUnique/>
      </w:docPartObj>
    </w:sdtPr>
    <w:sdtEndPr>
      <w:rPr>
        <w:noProof/>
      </w:rPr>
    </w:sdtEndPr>
    <w:sdtContent>
      <w:p w14:paraId="181DA695" w14:textId="00463E31" w:rsidR="00065093" w:rsidRPr="00C718F3" w:rsidRDefault="00065093">
        <w:pPr>
          <w:pStyle w:val="Footer"/>
          <w:jc w:val="right"/>
          <w:rPr>
            <w:noProof/>
            <w:sz w:val="16"/>
            <w:szCs w:val="16"/>
          </w:rPr>
        </w:pPr>
        <w:r w:rsidRPr="00C718F3">
          <w:rPr>
            <w:sz w:val="16"/>
            <w:szCs w:val="16"/>
          </w:rPr>
          <w:fldChar w:fldCharType="begin"/>
        </w:r>
        <w:r w:rsidRPr="00C718F3">
          <w:rPr>
            <w:sz w:val="16"/>
            <w:szCs w:val="16"/>
          </w:rPr>
          <w:instrText xml:space="preserve"> PAGE   \* MERGEFORMAT </w:instrText>
        </w:r>
        <w:r w:rsidRPr="00C718F3">
          <w:rPr>
            <w:sz w:val="16"/>
            <w:szCs w:val="16"/>
          </w:rPr>
          <w:fldChar w:fldCharType="separate"/>
        </w:r>
        <w:r w:rsidR="00B50A39">
          <w:rPr>
            <w:noProof/>
            <w:sz w:val="16"/>
            <w:szCs w:val="16"/>
          </w:rPr>
          <w:t>2</w:t>
        </w:r>
        <w:r w:rsidRPr="00C718F3">
          <w:rPr>
            <w:noProof/>
            <w:sz w:val="16"/>
            <w:szCs w:val="16"/>
          </w:rPr>
          <w:fldChar w:fldCharType="end"/>
        </w:r>
      </w:p>
      <w:tbl>
        <w:tblPr>
          <w:tblW w:w="0" w:type="auto"/>
          <w:tblInd w:w="108" w:type="dxa"/>
          <w:tblLook w:val="01E0" w:firstRow="1" w:lastRow="1" w:firstColumn="1" w:lastColumn="1" w:noHBand="0" w:noVBand="0"/>
        </w:tblPr>
        <w:tblGrid>
          <w:gridCol w:w="3582"/>
          <w:gridCol w:w="1690"/>
        </w:tblGrid>
        <w:tr w:rsidR="00065093" w:rsidRPr="008211E5" w14:paraId="5DF709DB" w14:textId="77777777" w:rsidTr="00C718F3">
          <w:trPr>
            <w:gridAfter w:val="1"/>
            <w:wAfter w:w="1690" w:type="dxa"/>
          </w:trPr>
          <w:tc>
            <w:tcPr>
              <w:tcW w:w="3582" w:type="dxa"/>
            </w:tcPr>
            <w:p w14:paraId="0756A7FF" w14:textId="77777777" w:rsidR="00065093" w:rsidRDefault="00065093" w:rsidP="00065093">
              <w:pPr>
                <w:rPr>
                  <w:sz w:val="16"/>
                  <w:szCs w:val="16"/>
                </w:rPr>
              </w:pPr>
            </w:p>
            <w:p w14:paraId="2277835B" w14:textId="77777777" w:rsidR="00065093" w:rsidRPr="008211E5" w:rsidRDefault="00065093" w:rsidP="00065093">
              <w:pPr>
                <w:rPr>
                  <w:sz w:val="16"/>
                  <w:szCs w:val="16"/>
                </w:rPr>
              </w:pPr>
              <w:r w:rsidRPr="008211E5">
                <w:rPr>
                  <w:sz w:val="16"/>
                  <w:szCs w:val="16"/>
                </w:rPr>
                <w:t>Universitatea "Alexandru Ioan Cuza" din Iaşi</w:t>
              </w:r>
            </w:p>
          </w:tc>
        </w:tr>
        <w:tr w:rsidR="00065093" w:rsidRPr="008211E5" w14:paraId="282C53EC" w14:textId="77777777" w:rsidTr="00C718F3">
          <w:tc>
            <w:tcPr>
              <w:tcW w:w="3582" w:type="dxa"/>
            </w:tcPr>
            <w:p w14:paraId="6942018E" w14:textId="434FB314" w:rsidR="00065093" w:rsidRPr="008211E5" w:rsidRDefault="00065093" w:rsidP="00065093">
              <w:pPr>
                <w:rPr>
                  <w:sz w:val="16"/>
                  <w:szCs w:val="16"/>
                </w:rPr>
              </w:pPr>
              <w:r w:rsidRPr="008211E5">
                <w:rPr>
                  <w:sz w:val="16"/>
                  <w:szCs w:val="16"/>
                </w:rPr>
                <w:t>Bulevardul Carol I, Nr. 11, 700506 Iaşi</w:t>
              </w:r>
              <w:r w:rsidR="00F87111">
                <w:rPr>
                  <w:sz w:val="16"/>
                  <w:szCs w:val="16"/>
                </w:rPr>
                <w:t xml:space="preserve">, </w:t>
              </w:r>
              <w:r w:rsidR="00C718F3">
                <w:rPr>
                  <w:sz w:val="16"/>
                  <w:szCs w:val="16"/>
                </w:rPr>
                <w:t>România</w:t>
              </w:r>
            </w:p>
          </w:tc>
          <w:tc>
            <w:tcPr>
              <w:tcW w:w="1690" w:type="dxa"/>
            </w:tcPr>
            <w:p w14:paraId="24428D1D" w14:textId="77777777" w:rsidR="00065093" w:rsidRPr="008211E5" w:rsidRDefault="00065093" w:rsidP="00065093">
              <w:pPr>
                <w:pStyle w:val="Footer"/>
                <w:jc w:val="center"/>
                <w:rPr>
                  <w:sz w:val="16"/>
                  <w:szCs w:val="16"/>
                  <w:lang w:val="ro-RO"/>
                </w:rPr>
              </w:pPr>
            </w:p>
          </w:tc>
        </w:tr>
        <w:tr w:rsidR="00065093" w:rsidRPr="008211E5" w14:paraId="7BE89446" w14:textId="77777777" w:rsidTr="00C718F3">
          <w:tc>
            <w:tcPr>
              <w:tcW w:w="3582" w:type="dxa"/>
            </w:tcPr>
            <w:p w14:paraId="4D244594" w14:textId="77777777" w:rsidR="00065093" w:rsidRPr="008211E5" w:rsidRDefault="00065093" w:rsidP="00065093">
              <w:pPr>
                <w:rPr>
                  <w:sz w:val="16"/>
                  <w:szCs w:val="16"/>
                </w:rPr>
              </w:pPr>
              <w:r w:rsidRPr="008211E5">
                <w:rPr>
                  <w:sz w:val="16"/>
                  <w:szCs w:val="16"/>
                </w:rPr>
                <w:t>Cod fiscal: 4701126</w:t>
              </w:r>
            </w:p>
          </w:tc>
          <w:tc>
            <w:tcPr>
              <w:tcW w:w="1690" w:type="dxa"/>
            </w:tcPr>
            <w:p w14:paraId="038E0F2B" w14:textId="77777777" w:rsidR="00065093" w:rsidRPr="008211E5" w:rsidRDefault="00065093" w:rsidP="00065093">
              <w:pPr>
                <w:pStyle w:val="Footer"/>
                <w:jc w:val="center"/>
                <w:rPr>
                  <w:sz w:val="16"/>
                  <w:szCs w:val="16"/>
                  <w:lang w:val="ro-RO"/>
                </w:rPr>
              </w:pPr>
            </w:p>
          </w:tc>
        </w:tr>
      </w:tbl>
      <w:p w14:paraId="2ED1B0F7" w14:textId="448C5B39" w:rsidR="00065093" w:rsidRDefault="005843FD" w:rsidP="00065093">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43BB6" w14:textId="77777777" w:rsidR="005843FD" w:rsidRDefault="005843FD">
      <w:r>
        <w:separator/>
      </w:r>
    </w:p>
  </w:footnote>
  <w:footnote w:type="continuationSeparator" w:id="0">
    <w:p w14:paraId="61B2DF56" w14:textId="77777777" w:rsidR="005843FD" w:rsidRDefault="00584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10728" w14:textId="20147F77" w:rsidR="001A4D8C" w:rsidRDefault="00944FA7">
    <w:pPr>
      <w:pStyle w:val="Header"/>
    </w:pPr>
    <w:r>
      <w:rPr>
        <w:noProof/>
        <w:lang w:val="en-US" w:eastAsia="en-US"/>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50" name="Picture 50"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5843FD">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96CE0" w14:textId="0D6E49AC" w:rsidR="001A4D8C" w:rsidRPr="00282F53" w:rsidRDefault="001A4D8C" w:rsidP="00282F53">
    <w:pPr>
      <w:pStyle w:val="Header"/>
      <w:spacing w:line="276" w:lineRule="auto"/>
      <w:ind w:hanging="709"/>
      <w:jc w:val="right"/>
      <w:rPr>
        <w:b/>
        <w:i/>
        <w:noProof/>
        <w:lang w:val="ro-RO" w:eastAsia="ro-RO"/>
      </w:rPr>
    </w:pPr>
    <w:r w:rsidRPr="00282F53">
      <w:rPr>
        <w:b/>
        <w:i/>
        <w:noProof/>
        <w:lang w:val="en-US" w:eastAsia="en-US"/>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00282F53" w:rsidRPr="00282F53">
      <w:rPr>
        <w:rFonts w:ascii="Calibri" w:hAnsi="Calibri"/>
        <w:b/>
        <w:i/>
        <w:spacing w:val="-2"/>
        <w:lang w:val="ro-RO"/>
      </w:rPr>
      <w:t xml:space="preserve"> </w:t>
    </w:r>
    <w:r w:rsidR="005B2651" w:rsidRPr="0007165F">
      <w:rPr>
        <w:noProof/>
        <w:lang w:val="en-US" w:eastAsia="en-US"/>
      </w:rPr>
      <w:drawing>
        <wp:inline distT="0" distB="0" distL="0" distR="0" wp14:anchorId="19DD5F44" wp14:editId="34F1D849">
          <wp:extent cx="5749290" cy="474630"/>
          <wp:effectExtent l="0" t="0" r="3810" b="190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4746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09B6" w14:textId="7C61DED6" w:rsidR="001A4D8C" w:rsidRDefault="00944FA7">
    <w:pPr>
      <w:pStyle w:val="Header"/>
    </w:pPr>
    <w:r>
      <w:rPr>
        <w:noProof/>
        <w:lang w:val="en-US" w:eastAsia="en-US"/>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52" name="Picture 52"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5843FD">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E5475"/>
    <w:multiLevelType w:val="hybridMultilevel"/>
    <w:tmpl w:val="A7BE9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E729A0"/>
    <w:multiLevelType w:val="hybridMultilevel"/>
    <w:tmpl w:val="3A44CEBA"/>
    <w:lvl w:ilvl="0" w:tplc="3F5618C2">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A360E"/>
    <w:multiLevelType w:val="hybridMultilevel"/>
    <w:tmpl w:val="2CB8081C"/>
    <w:lvl w:ilvl="0" w:tplc="6A82709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3927CC"/>
    <w:multiLevelType w:val="hybridMultilevel"/>
    <w:tmpl w:val="0890BCB0"/>
    <w:lvl w:ilvl="0" w:tplc="5236595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B486C"/>
    <w:multiLevelType w:val="hybridMultilevel"/>
    <w:tmpl w:val="2F985A6E"/>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B53226"/>
    <w:multiLevelType w:val="hybridMultilevel"/>
    <w:tmpl w:val="7708FD84"/>
    <w:lvl w:ilvl="0" w:tplc="386ACB6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D843E7"/>
    <w:multiLevelType w:val="hybridMultilevel"/>
    <w:tmpl w:val="D3A8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E873DBB"/>
    <w:multiLevelType w:val="hybridMultilevel"/>
    <w:tmpl w:val="E8EC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5336F4"/>
    <w:multiLevelType w:val="hybridMultilevel"/>
    <w:tmpl w:val="77B0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5A3BF7"/>
    <w:multiLevelType w:val="hybridMultilevel"/>
    <w:tmpl w:val="5FF26462"/>
    <w:lvl w:ilvl="0" w:tplc="486E22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A75234"/>
    <w:multiLevelType w:val="hybridMultilevel"/>
    <w:tmpl w:val="CA56CDEE"/>
    <w:lvl w:ilvl="0" w:tplc="539E4B8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591805"/>
    <w:multiLevelType w:val="hybridMultilevel"/>
    <w:tmpl w:val="7D1E6546"/>
    <w:lvl w:ilvl="0" w:tplc="9214AF36">
      <w:start w:val="1"/>
      <w:numFmt w:val="decimal"/>
      <w:lvlText w:val="%1."/>
      <w:lvlJc w:val="left"/>
      <w:pPr>
        <w:ind w:left="838" w:hanging="360"/>
      </w:pPr>
      <w:rPr>
        <w:strike w:val="0"/>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8" w15:restartNumberingAfterBreak="0">
    <w:nsid w:val="758D6740"/>
    <w:multiLevelType w:val="hybridMultilevel"/>
    <w:tmpl w:val="F7680F8E"/>
    <w:lvl w:ilvl="0" w:tplc="53E25F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
  </w:num>
  <w:num w:numId="4">
    <w:abstractNumId w:val="16"/>
  </w:num>
  <w:num w:numId="5">
    <w:abstractNumId w:val="8"/>
  </w:num>
  <w:num w:numId="6">
    <w:abstractNumId w:val="4"/>
  </w:num>
  <w:num w:numId="7">
    <w:abstractNumId w:val="12"/>
  </w:num>
  <w:num w:numId="8">
    <w:abstractNumId w:val="14"/>
  </w:num>
  <w:num w:numId="9">
    <w:abstractNumId w:val="7"/>
  </w:num>
  <w:num w:numId="10">
    <w:abstractNumId w:val="13"/>
  </w:num>
  <w:num w:numId="11">
    <w:abstractNumId w:val="17"/>
  </w:num>
  <w:num w:numId="12">
    <w:abstractNumId w:val="3"/>
  </w:num>
  <w:num w:numId="13">
    <w:abstractNumId w:val="1"/>
  </w:num>
  <w:num w:numId="14">
    <w:abstractNumId w:val="18"/>
  </w:num>
  <w:num w:numId="15">
    <w:abstractNumId w:val="10"/>
  </w:num>
  <w:num w:numId="16">
    <w:abstractNumId w:val="15"/>
  </w:num>
  <w:num w:numId="17">
    <w:abstractNumId w:val="6"/>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63"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126"/>
    <w:rsid w:val="000064DA"/>
    <w:rsid w:val="0000715A"/>
    <w:rsid w:val="00013815"/>
    <w:rsid w:val="00013E90"/>
    <w:rsid w:val="000155A5"/>
    <w:rsid w:val="000159FE"/>
    <w:rsid w:val="000161D1"/>
    <w:rsid w:val="00017A52"/>
    <w:rsid w:val="00017D6E"/>
    <w:rsid w:val="000226FF"/>
    <w:rsid w:val="00022F16"/>
    <w:rsid w:val="0002301A"/>
    <w:rsid w:val="00025303"/>
    <w:rsid w:val="00034ECF"/>
    <w:rsid w:val="00035DE3"/>
    <w:rsid w:val="000409C7"/>
    <w:rsid w:val="0004196E"/>
    <w:rsid w:val="00043E4F"/>
    <w:rsid w:val="00044698"/>
    <w:rsid w:val="00047229"/>
    <w:rsid w:val="00052EE8"/>
    <w:rsid w:val="00057001"/>
    <w:rsid w:val="00062812"/>
    <w:rsid w:val="00065093"/>
    <w:rsid w:val="00066D44"/>
    <w:rsid w:val="000670D3"/>
    <w:rsid w:val="00067DDF"/>
    <w:rsid w:val="00070A1F"/>
    <w:rsid w:val="00074096"/>
    <w:rsid w:val="000751C3"/>
    <w:rsid w:val="00081DDB"/>
    <w:rsid w:val="00094806"/>
    <w:rsid w:val="0009695E"/>
    <w:rsid w:val="000A19D4"/>
    <w:rsid w:val="000A68CA"/>
    <w:rsid w:val="000A6CED"/>
    <w:rsid w:val="000A7A1E"/>
    <w:rsid w:val="000B4D76"/>
    <w:rsid w:val="000C4A29"/>
    <w:rsid w:val="000C54C7"/>
    <w:rsid w:val="000D4E85"/>
    <w:rsid w:val="000D7299"/>
    <w:rsid w:val="000E2352"/>
    <w:rsid w:val="000E28E0"/>
    <w:rsid w:val="000E766E"/>
    <w:rsid w:val="000F0CB8"/>
    <w:rsid w:val="000F2C58"/>
    <w:rsid w:val="000F3AD0"/>
    <w:rsid w:val="000F72B6"/>
    <w:rsid w:val="001013EE"/>
    <w:rsid w:val="00104ACC"/>
    <w:rsid w:val="00105F14"/>
    <w:rsid w:val="00106319"/>
    <w:rsid w:val="00113F31"/>
    <w:rsid w:val="00115FDC"/>
    <w:rsid w:val="001168A8"/>
    <w:rsid w:val="001237F1"/>
    <w:rsid w:val="00126164"/>
    <w:rsid w:val="00127236"/>
    <w:rsid w:val="00131A04"/>
    <w:rsid w:val="0013343B"/>
    <w:rsid w:val="00135710"/>
    <w:rsid w:val="00137494"/>
    <w:rsid w:val="00144509"/>
    <w:rsid w:val="001451BF"/>
    <w:rsid w:val="0015443E"/>
    <w:rsid w:val="001574E6"/>
    <w:rsid w:val="00176EA0"/>
    <w:rsid w:val="00180289"/>
    <w:rsid w:val="00180FDE"/>
    <w:rsid w:val="001822F9"/>
    <w:rsid w:val="00182D34"/>
    <w:rsid w:val="00184361"/>
    <w:rsid w:val="001919D3"/>
    <w:rsid w:val="0019377E"/>
    <w:rsid w:val="001939F5"/>
    <w:rsid w:val="00195F8B"/>
    <w:rsid w:val="001A1A3F"/>
    <w:rsid w:val="001A2045"/>
    <w:rsid w:val="001A2171"/>
    <w:rsid w:val="001A2176"/>
    <w:rsid w:val="001A47D7"/>
    <w:rsid w:val="001A4D8C"/>
    <w:rsid w:val="001B1FCE"/>
    <w:rsid w:val="001B2AE3"/>
    <w:rsid w:val="001B40F9"/>
    <w:rsid w:val="001B4169"/>
    <w:rsid w:val="001C1986"/>
    <w:rsid w:val="001C19D7"/>
    <w:rsid w:val="001C4077"/>
    <w:rsid w:val="001C425F"/>
    <w:rsid w:val="001D0C75"/>
    <w:rsid w:val="001D1D61"/>
    <w:rsid w:val="001D2F90"/>
    <w:rsid w:val="001D360A"/>
    <w:rsid w:val="001D3838"/>
    <w:rsid w:val="001D51F7"/>
    <w:rsid w:val="001D5431"/>
    <w:rsid w:val="001D5BFF"/>
    <w:rsid w:val="001E3F16"/>
    <w:rsid w:val="001E42EC"/>
    <w:rsid w:val="001E5F47"/>
    <w:rsid w:val="001F12DB"/>
    <w:rsid w:val="001F5D01"/>
    <w:rsid w:val="001F625D"/>
    <w:rsid w:val="00201515"/>
    <w:rsid w:val="00202150"/>
    <w:rsid w:val="002041BA"/>
    <w:rsid w:val="00205071"/>
    <w:rsid w:val="00214E6E"/>
    <w:rsid w:val="00217562"/>
    <w:rsid w:val="002179EB"/>
    <w:rsid w:val="00222058"/>
    <w:rsid w:val="00222AC2"/>
    <w:rsid w:val="00223D8D"/>
    <w:rsid w:val="002243FC"/>
    <w:rsid w:val="00224EBC"/>
    <w:rsid w:val="002345DD"/>
    <w:rsid w:val="00237972"/>
    <w:rsid w:val="00241F88"/>
    <w:rsid w:val="00243C38"/>
    <w:rsid w:val="0025069C"/>
    <w:rsid w:val="00250891"/>
    <w:rsid w:val="00250D71"/>
    <w:rsid w:val="002518FF"/>
    <w:rsid w:val="002533E3"/>
    <w:rsid w:val="00254616"/>
    <w:rsid w:val="002626D9"/>
    <w:rsid w:val="00264913"/>
    <w:rsid w:val="00266CEB"/>
    <w:rsid w:val="00270A04"/>
    <w:rsid w:val="0027498D"/>
    <w:rsid w:val="00277D2A"/>
    <w:rsid w:val="00282F53"/>
    <w:rsid w:val="002962FC"/>
    <w:rsid w:val="002A1891"/>
    <w:rsid w:val="002A5230"/>
    <w:rsid w:val="002C112F"/>
    <w:rsid w:val="002C42E4"/>
    <w:rsid w:val="002C7BF8"/>
    <w:rsid w:val="002C7E61"/>
    <w:rsid w:val="002D49F0"/>
    <w:rsid w:val="002D54E2"/>
    <w:rsid w:val="002D6BBC"/>
    <w:rsid w:val="002E060F"/>
    <w:rsid w:val="002F0E94"/>
    <w:rsid w:val="002F4693"/>
    <w:rsid w:val="00301999"/>
    <w:rsid w:val="00301D6B"/>
    <w:rsid w:val="00302586"/>
    <w:rsid w:val="00304D96"/>
    <w:rsid w:val="0030512B"/>
    <w:rsid w:val="00313A95"/>
    <w:rsid w:val="00314BC2"/>
    <w:rsid w:val="003201C2"/>
    <w:rsid w:val="003244ED"/>
    <w:rsid w:val="0032750F"/>
    <w:rsid w:val="00332A84"/>
    <w:rsid w:val="0033617D"/>
    <w:rsid w:val="0034147C"/>
    <w:rsid w:val="00344133"/>
    <w:rsid w:val="003540DC"/>
    <w:rsid w:val="00370BEF"/>
    <w:rsid w:val="00373C4D"/>
    <w:rsid w:val="00375B1C"/>
    <w:rsid w:val="00381CBB"/>
    <w:rsid w:val="003879DD"/>
    <w:rsid w:val="00390B1B"/>
    <w:rsid w:val="003910DB"/>
    <w:rsid w:val="0039402D"/>
    <w:rsid w:val="003954FD"/>
    <w:rsid w:val="003A1EB6"/>
    <w:rsid w:val="003A427A"/>
    <w:rsid w:val="003A6EC9"/>
    <w:rsid w:val="003B12BE"/>
    <w:rsid w:val="003B1E81"/>
    <w:rsid w:val="003B232C"/>
    <w:rsid w:val="003B3CE3"/>
    <w:rsid w:val="003B3FCE"/>
    <w:rsid w:val="003B4553"/>
    <w:rsid w:val="003B54F1"/>
    <w:rsid w:val="003D2A28"/>
    <w:rsid w:val="003D38AD"/>
    <w:rsid w:val="003D4E1B"/>
    <w:rsid w:val="003D5CF8"/>
    <w:rsid w:val="003E09E8"/>
    <w:rsid w:val="003E0C77"/>
    <w:rsid w:val="003E501C"/>
    <w:rsid w:val="003E7439"/>
    <w:rsid w:val="003F47A8"/>
    <w:rsid w:val="003F4C5B"/>
    <w:rsid w:val="003F53B7"/>
    <w:rsid w:val="004047B3"/>
    <w:rsid w:val="00406FE9"/>
    <w:rsid w:val="0042411B"/>
    <w:rsid w:val="00426DD9"/>
    <w:rsid w:val="0043189B"/>
    <w:rsid w:val="0043270B"/>
    <w:rsid w:val="004327D6"/>
    <w:rsid w:val="00437A21"/>
    <w:rsid w:val="00440B16"/>
    <w:rsid w:val="00443562"/>
    <w:rsid w:val="00446222"/>
    <w:rsid w:val="00446324"/>
    <w:rsid w:val="004576EC"/>
    <w:rsid w:val="00457C30"/>
    <w:rsid w:val="0046155B"/>
    <w:rsid w:val="00461D72"/>
    <w:rsid w:val="00462796"/>
    <w:rsid w:val="00465542"/>
    <w:rsid w:val="004751E5"/>
    <w:rsid w:val="004754C9"/>
    <w:rsid w:val="0047601A"/>
    <w:rsid w:val="0047602F"/>
    <w:rsid w:val="00482D3D"/>
    <w:rsid w:val="004864E0"/>
    <w:rsid w:val="00492511"/>
    <w:rsid w:val="00493137"/>
    <w:rsid w:val="004944AE"/>
    <w:rsid w:val="00494A1A"/>
    <w:rsid w:val="00495973"/>
    <w:rsid w:val="0049665F"/>
    <w:rsid w:val="004A6488"/>
    <w:rsid w:val="004A70DB"/>
    <w:rsid w:val="004B0467"/>
    <w:rsid w:val="004B0EDA"/>
    <w:rsid w:val="004B5777"/>
    <w:rsid w:val="004C247F"/>
    <w:rsid w:val="004C5739"/>
    <w:rsid w:val="004C72FB"/>
    <w:rsid w:val="004D0F47"/>
    <w:rsid w:val="004E2AD2"/>
    <w:rsid w:val="004E525B"/>
    <w:rsid w:val="004E5A7C"/>
    <w:rsid w:val="004F0C9F"/>
    <w:rsid w:val="004F1DE0"/>
    <w:rsid w:val="004F4542"/>
    <w:rsid w:val="004F6F49"/>
    <w:rsid w:val="004F7C4F"/>
    <w:rsid w:val="00503B08"/>
    <w:rsid w:val="00506C7F"/>
    <w:rsid w:val="00514957"/>
    <w:rsid w:val="005171EF"/>
    <w:rsid w:val="00522225"/>
    <w:rsid w:val="00523821"/>
    <w:rsid w:val="00524D04"/>
    <w:rsid w:val="00526387"/>
    <w:rsid w:val="0053307C"/>
    <w:rsid w:val="00535442"/>
    <w:rsid w:val="005406F3"/>
    <w:rsid w:val="00542D2F"/>
    <w:rsid w:val="00544D40"/>
    <w:rsid w:val="00546667"/>
    <w:rsid w:val="00546707"/>
    <w:rsid w:val="00547540"/>
    <w:rsid w:val="0055277D"/>
    <w:rsid w:val="0055737D"/>
    <w:rsid w:val="00566276"/>
    <w:rsid w:val="005675EE"/>
    <w:rsid w:val="0057082C"/>
    <w:rsid w:val="00572E36"/>
    <w:rsid w:val="00572E59"/>
    <w:rsid w:val="00573BAB"/>
    <w:rsid w:val="00575630"/>
    <w:rsid w:val="00577844"/>
    <w:rsid w:val="005843FD"/>
    <w:rsid w:val="005848C0"/>
    <w:rsid w:val="00590E58"/>
    <w:rsid w:val="00591F35"/>
    <w:rsid w:val="005964DC"/>
    <w:rsid w:val="00597622"/>
    <w:rsid w:val="0059766A"/>
    <w:rsid w:val="005A3217"/>
    <w:rsid w:val="005A4FAB"/>
    <w:rsid w:val="005A74B8"/>
    <w:rsid w:val="005B2651"/>
    <w:rsid w:val="005B779D"/>
    <w:rsid w:val="005C0F16"/>
    <w:rsid w:val="005C30F5"/>
    <w:rsid w:val="005C529F"/>
    <w:rsid w:val="005C5FAF"/>
    <w:rsid w:val="005D50AD"/>
    <w:rsid w:val="005D531E"/>
    <w:rsid w:val="005E2502"/>
    <w:rsid w:val="005E392A"/>
    <w:rsid w:val="005E426A"/>
    <w:rsid w:val="005E4851"/>
    <w:rsid w:val="005F25A0"/>
    <w:rsid w:val="00600EA6"/>
    <w:rsid w:val="00607BD0"/>
    <w:rsid w:val="00612FF7"/>
    <w:rsid w:val="0061531C"/>
    <w:rsid w:val="00616BE2"/>
    <w:rsid w:val="00617009"/>
    <w:rsid w:val="00617942"/>
    <w:rsid w:val="00641CCF"/>
    <w:rsid w:val="00645916"/>
    <w:rsid w:val="00646947"/>
    <w:rsid w:val="006510C1"/>
    <w:rsid w:val="0065632D"/>
    <w:rsid w:val="006623DD"/>
    <w:rsid w:val="006706EB"/>
    <w:rsid w:val="00673D0A"/>
    <w:rsid w:val="006769E3"/>
    <w:rsid w:val="00677F70"/>
    <w:rsid w:val="00682044"/>
    <w:rsid w:val="00683B1E"/>
    <w:rsid w:val="00684F07"/>
    <w:rsid w:val="0069049D"/>
    <w:rsid w:val="006922BE"/>
    <w:rsid w:val="006923FA"/>
    <w:rsid w:val="006954A7"/>
    <w:rsid w:val="006A11F6"/>
    <w:rsid w:val="006A5F27"/>
    <w:rsid w:val="006A6AE4"/>
    <w:rsid w:val="006B06DB"/>
    <w:rsid w:val="006B22CF"/>
    <w:rsid w:val="006B2A75"/>
    <w:rsid w:val="006B4A43"/>
    <w:rsid w:val="006B4CF9"/>
    <w:rsid w:val="006B4E87"/>
    <w:rsid w:val="006B4EBC"/>
    <w:rsid w:val="006B541A"/>
    <w:rsid w:val="006B588B"/>
    <w:rsid w:val="006B5BB2"/>
    <w:rsid w:val="006B653F"/>
    <w:rsid w:val="006C16DB"/>
    <w:rsid w:val="006C45A8"/>
    <w:rsid w:val="006D095C"/>
    <w:rsid w:val="006D1A4D"/>
    <w:rsid w:val="006D3228"/>
    <w:rsid w:val="006D5B19"/>
    <w:rsid w:val="006E0D98"/>
    <w:rsid w:val="006E461A"/>
    <w:rsid w:val="006E505C"/>
    <w:rsid w:val="006E695A"/>
    <w:rsid w:val="006E7977"/>
    <w:rsid w:val="006F0DB2"/>
    <w:rsid w:val="006F2E89"/>
    <w:rsid w:val="006F4A5D"/>
    <w:rsid w:val="006F6033"/>
    <w:rsid w:val="00700A59"/>
    <w:rsid w:val="00701BFE"/>
    <w:rsid w:val="00702DDE"/>
    <w:rsid w:val="007053A7"/>
    <w:rsid w:val="00705A10"/>
    <w:rsid w:val="00711E2E"/>
    <w:rsid w:val="00714275"/>
    <w:rsid w:val="00715B9A"/>
    <w:rsid w:val="00720B36"/>
    <w:rsid w:val="00723126"/>
    <w:rsid w:val="0072406D"/>
    <w:rsid w:val="00725750"/>
    <w:rsid w:val="0072672C"/>
    <w:rsid w:val="00727ACA"/>
    <w:rsid w:val="0073261E"/>
    <w:rsid w:val="0073511A"/>
    <w:rsid w:val="007355E0"/>
    <w:rsid w:val="00741DB6"/>
    <w:rsid w:val="0074224B"/>
    <w:rsid w:val="00742960"/>
    <w:rsid w:val="00742B3B"/>
    <w:rsid w:val="00746729"/>
    <w:rsid w:val="00746D3F"/>
    <w:rsid w:val="007471FE"/>
    <w:rsid w:val="007501C9"/>
    <w:rsid w:val="00753094"/>
    <w:rsid w:val="007620B9"/>
    <w:rsid w:val="0076258C"/>
    <w:rsid w:val="00767182"/>
    <w:rsid w:val="00771E60"/>
    <w:rsid w:val="00774D97"/>
    <w:rsid w:val="00777F50"/>
    <w:rsid w:val="00780DCC"/>
    <w:rsid w:val="00781509"/>
    <w:rsid w:val="00791068"/>
    <w:rsid w:val="00793285"/>
    <w:rsid w:val="00796E1B"/>
    <w:rsid w:val="007A172D"/>
    <w:rsid w:val="007A3134"/>
    <w:rsid w:val="007A59AB"/>
    <w:rsid w:val="007A6507"/>
    <w:rsid w:val="007B12FE"/>
    <w:rsid w:val="007B28F3"/>
    <w:rsid w:val="007B4FF4"/>
    <w:rsid w:val="007B5CD5"/>
    <w:rsid w:val="007B648A"/>
    <w:rsid w:val="007C0A2C"/>
    <w:rsid w:val="007C4A52"/>
    <w:rsid w:val="007C7924"/>
    <w:rsid w:val="007D1417"/>
    <w:rsid w:val="007E13FE"/>
    <w:rsid w:val="007E1B13"/>
    <w:rsid w:val="007E1CFB"/>
    <w:rsid w:val="007E5EBD"/>
    <w:rsid w:val="007E6748"/>
    <w:rsid w:val="007F3C02"/>
    <w:rsid w:val="00800F07"/>
    <w:rsid w:val="0080368F"/>
    <w:rsid w:val="008045DC"/>
    <w:rsid w:val="00813752"/>
    <w:rsid w:val="00813FF7"/>
    <w:rsid w:val="008169D3"/>
    <w:rsid w:val="00816F92"/>
    <w:rsid w:val="00817703"/>
    <w:rsid w:val="00821B70"/>
    <w:rsid w:val="008238F7"/>
    <w:rsid w:val="00826012"/>
    <w:rsid w:val="00833419"/>
    <w:rsid w:val="00837543"/>
    <w:rsid w:val="00840259"/>
    <w:rsid w:val="0084437A"/>
    <w:rsid w:val="00845031"/>
    <w:rsid w:val="008462F1"/>
    <w:rsid w:val="00846824"/>
    <w:rsid w:val="00850089"/>
    <w:rsid w:val="008537EB"/>
    <w:rsid w:val="00855416"/>
    <w:rsid w:val="008570EE"/>
    <w:rsid w:val="008608AA"/>
    <w:rsid w:val="00860CD9"/>
    <w:rsid w:val="00865231"/>
    <w:rsid w:val="00875871"/>
    <w:rsid w:val="00875CF5"/>
    <w:rsid w:val="00876DE7"/>
    <w:rsid w:val="008804B5"/>
    <w:rsid w:val="00881393"/>
    <w:rsid w:val="00882FF6"/>
    <w:rsid w:val="00886A6F"/>
    <w:rsid w:val="008872BC"/>
    <w:rsid w:val="0088736E"/>
    <w:rsid w:val="008875EA"/>
    <w:rsid w:val="00894195"/>
    <w:rsid w:val="008954E0"/>
    <w:rsid w:val="00896CDD"/>
    <w:rsid w:val="008A49C9"/>
    <w:rsid w:val="008A55B3"/>
    <w:rsid w:val="008B00E8"/>
    <w:rsid w:val="008B48D7"/>
    <w:rsid w:val="008B5B17"/>
    <w:rsid w:val="008B74CB"/>
    <w:rsid w:val="008C0F80"/>
    <w:rsid w:val="008C72C7"/>
    <w:rsid w:val="008E3FD0"/>
    <w:rsid w:val="008F65CA"/>
    <w:rsid w:val="00902372"/>
    <w:rsid w:val="00903AF9"/>
    <w:rsid w:val="00905F1D"/>
    <w:rsid w:val="009112F4"/>
    <w:rsid w:val="00912A4E"/>
    <w:rsid w:val="00913A43"/>
    <w:rsid w:val="009217C8"/>
    <w:rsid w:val="00922E7F"/>
    <w:rsid w:val="00944FA7"/>
    <w:rsid w:val="00946EF2"/>
    <w:rsid w:val="0095343B"/>
    <w:rsid w:val="00954957"/>
    <w:rsid w:val="00955292"/>
    <w:rsid w:val="00956A6A"/>
    <w:rsid w:val="00957E2A"/>
    <w:rsid w:val="00960112"/>
    <w:rsid w:val="00963D8C"/>
    <w:rsid w:val="00963EC7"/>
    <w:rsid w:val="00967FE6"/>
    <w:rsid w:val="00972319"/>
    <w:rsid w:val="00974756"/>
    <w:rsid w:val="00974AE2"/>
    <w:rsid w:val="00983374"/>
    <w:rsid w:val="00983A60"/>
    <w:rsid w:val="00985FA6"/>
    <w:rsid w:val="009865D8"/>
    <w:rsid w:val="0098722B"/>
    <w:rsid w:val="0098738E"/>
    <w:rsid w:val="00994064"/>
    <w:rsid w:val="009B7D7A"/>
    <w:rsid w:val="009C359D"/>
    <w:rsid w:val="009C477E"/>
    <w:rsid w:val="009C7BCF"/>
    <w:rsid w:val="009D3162"/>
    <w:rsid w:val="009D7745"/>
    <w:rsid w:val="009F03AF"/>
    <w:rsid w:val="009F1CA9"/>
    <w:rsid w:val="009F2B89"/>
    <w:rsid w:val="009F64BB"/>
    <w:rsid w:val="009F6C35"/>
    <w:rsid w:val="009F75FA"/>
    <w:rsid w:val="00A031EC"/>
    <w:rsid w:val="00A05714"/>
    <w:rsid w:val="00A25082"/>
    <w:rsid w:val="00A264D0"/>
    <w:rsid w:val="00A37E6D"/>
    <w:rsid w:val="00A53798"/>
    <w:rsid w:val="00A55013"/>
    <w:rsid w:val="00A5511B"/>
    <w:rsid w:val="00A555DE"/>
    <w:rsid w:val="00A56D12"/>
    <w:rsid w:val="00A57A7D"/>
    <w:rsid w:val="00A604FC"/>
    <w:rsid w:val="00A63F83"/>
    <w:rsid w:val="00A64C2B"/>
    <w:rsid w:val="00A85243"/>
    <w:rsid w:val="00A9357B"/>
    <w:rsid w:val="00A94088"/>
    <w:rsid w:val="00A9628E"/>
    <w:rsid w:val="00A9780A"/>
    <w:rsid w:val="00A97A57"/>
    <w:rsid w:val="00AA629E"/>
    <w:rsid w:val="00AA7B07"/>
    <w:rsid w:val="00AB3545"/>
    <w:rsid w:val="00AB57F6"/>
    <w:rsid w:val="00AC15CE"/>
    <w:rsid w:val="00AC1A17"/>
    <w:rsid w:val="00AC6E24"/>
    <w:rsid w:val="00AD0523"/>
    <w:rsid w:val="00AD382F"/>
    <w:rsid w:val="00AE03A3"/>
    <w:rsid w:val="00AE2172"/>
    <w:rsid w:val="00AF04F6"/>
    <w:rsid w:val="00AF4213"/>
    <w:rsid w:val="00B00D24"/>
    <w:rsid w:val="00B0624B"/>
    <w:rsid w:val="00B07AC1"/>
    <w:rsid w:val="00B1189E"/>
    <w:rsid w:val="00B1190B"/>
    <w:rsid w:val="00B21146"/>
    <w:rsid w:val="00B213FC"/>
    <w:rsid w:val="00B22D9F"/>
    <w:rsid w:val="00B23299"/>
    <w:rsid w:val="00B245A8"/>
    <w:rsid w:val="00B26294"/>
    <w:rsid w:val="00B301C7"/>
    <w:rsid w:val="00B31BED"/>
    <w:rsid w:val="00B3302F"/>
    <w:rsid w:val="00B46368"/>
    <w:rsid w:val="00B50369"/>
    <w:rsid w:val="00B50A39"/>
    <w:rsid w:val="00B51D9F"/>
    <w:rsid w:val="00B54DD7"/>
    <w:rsid w:val="00B55613"/>
    <w:rsid w:val="00B564EF"/>
    <w:rsid w:val="00B6070C"/>
    <w:rsid w:val="00B66503"/>
    <w:rsid w:val="00B67178"/>
    <w:rsid w:val="00B70441"/>
    <w:rsid w:val="00B718A3"/>
    <w:rsid w:val="00B722BD"/>
    <w:rsid w:val="00B73847"/>
    <w:rsid w:val="00B74744"/>
    <w:rsid w:val="00B74982"/>
    <w:rsid w:val="00B74A44"/>
    <w:rsid w:val="00B7716F"/>
    <w:rsid w:val="00B77228"/>
    <w:rsid w:val="00B7789D"/>
    <w:rsid w:val="00B8052D"/>
    <w:rsid w:val="00B82572"/>
    <w:rsid w:val="00B878AE"/>
    <w:rsid w:val="00B90009"/>
    <w:rsid w:val="00B923D4"/>
    <w:rsid w:val="00B93722"/>
    <w:rsid w:val="00BA60CB"/>
    <w:rsid w:val="00BA649C"/>
    <w:rsid w:val="00BA6761"/>
    <w:rsid w:val="00BB2F18"/>
    <w:rsid w:val="00BC12E4"/>
    <w:rsid w:val="00BC57B4"/>
    <w:rsid w:val="00BD025B"/>
    <w:rsid w:val="00BD1025"/>
    <w:rsid w:val="00BD3D2B"/>
    <w:rsid w:val="00BE2A52"/>
    <w:rsid w:val="00BE2C7D"/>
    <w:rsid w:val="00BE33E7"/>
    <w:rsid w:val="00BE3C7C"/>
    <w:rsid w:val="00BE3FDC"/>
    <w:rsid w:val="00BE6D0B"/>
    <w:rsid w:val="00BF0320"/>
    <w:rsid w:val="00BF0AAF"/>
    <w:rsid w:val="00BF504F"/>
    <w:rsid w:val="00C05A90"/>
    <w:rsid w:val="00C10498"/>
    <w:rsid w:val="00C13255"/>
    <w:rsid w:val="00C13601"/>
    <w:rsid w:val="00C17A86"/>
    <w:rsid w:val="00C2419A"/>
    <w:rsid w:val="00C323E8"/>
    <w:rsid w:val="00C41602"/>
    <w:rsid w:val="00C44176"/>
    <w:rsid w:val="00C46341"/>
    <w:rsid w:val="00C46673"/>
    <w:rsid w:val="00C513B2"/>
    <w:rsid w:val="00C555DB"/>
    <w:rsid w:val="00C55FFB"/>
    <w:rsid w:val="00C65123"/>
    <w:rsid w:val="00C67968"/>
    <w:rsid w:val="00C718F3"/>
    <w:rsid w:val="00C71AFF"/>
    <w:rsid w:val="00C73AD4"/>
    <w:rsid w:val="00C94B7C"/>
    <w:rsid w:val="00C9572F"/>
    <w:rsid w:val="00C95E47"/>
    <w:rsid w:val="00CA334F"/>
    <w:rsid w:val="00CA360D"/>
    <w:rsid w:val="00CA70D5"/>
    <w:rsid w:val="00CB030F"/>
    <w:rsid w:val="00CB3035"/>
    <w:rsid w:val="00CB3A57"/>
    <w:rsid w:val="00CB5C86"/>
    <w:rsid w:val="00CB6B32"/>
    <w:rsid w:val="00CD3D08"/>
    <w:rsid w:val="00CE2138"/>
    <w:rsid w:val="00CE744B"/>
    <w:rsid w:val="00CF1B50"/>
    <w:rsid w:val="00CF47D6"/>
    <w:rsid w:val="00CF5151"/>
    <w:rsid w:val="00CF5391"/>
    <w:rsid w:val="00CF72D2"/>
    <w:rsid w:val="00D02700"/>
    <w:rsid w:val="00D04882"/>
    <w:rsid w:val="00D107F0"/>
    <w:rsid w:val="00D111FC"/>
    <w:rsid w:val="00D11ACB"/>
    <w:rsid w:val="00D143FD"/>
    <w:rsid w:val="00D1791B"/>
    <w:rsid w:val="00D240E3"/>
    <w:rsid w:val="00D24980"/>
    <w:rsid w:val="00D3053A"/>
    <w:rsid w:val="00D307EF"/>
    <w:rsid w:val="00D30AC1"/>
    <w:rsid w:val="00D376F3"/>
    <w:rsid w:val="00D41D20"/>
    <w:rsid w:val="00D5635B"/>
    <w:rsid w:val="00D644CC"/>
    <w:rsid w:val="00D6627B"/>
    <w:rsid w:val="00D72D7B"/>
    <w:rsid w:val="00D73E06"/>
    <w:rsid w:val="00D81B26"/>
    <w:rsid w:val="00D84B05"/>
    <w:rsid w:val="00D87A13"/>
    <w:rsid w:val="00D92093"/>
    <w:rsid w:val="00D92DB5"/>
    <w:rsid w:val="00DA0398"/>
    <w:rsid w:val="00DA0E42"/>
    <w:rsid w:val="00DA313B"/>
    <w:rsid w:val="00DA47FC"/>
    <w:rsid w:val="00DA5397"/>
    <w:rsid w:val="00DB368A"/>
    <w:rsid w:val="00DB4B7D"/>
    <w:rsid w:val="00DB4EC4"/>
    <w:rsid w:val="00DD347A"/>
    <w:rsid w:val="00DD6A8F"/>
    <w:rsid w:val="00DD7373"/>
    <w:rsid w:val="00DD7710"/>
    <w:rsid w:val="00DE22BF"/>
    <w:rsid w:val="00DF06D0"/>
    <w:rsid w:val="00DF10DD"/>
    <w:rsid w:val="00DF3BCF"/>
    <w:rsid w:val="00DF5127"/>
    <w:rsid w:val="00DF5CD7"/>
    <w:rsid w:val="00E0295C"/>
    <w:rsid w:val="00E029F9"/>
    <w:rsid w:val="00E03E7A"/>
    <w:rsid w:val="00E03F35"/>
    <w:rsid w:val="00E10618"/>
    <w:rsid w:val="00E13CB5"/>
    <w:rsid w:val="00E14015"/>
    <w:rsid w:val="00E159D6"/>
    <w:rsid w:val="00E15FCC"/>
    <w:rsid w:val="00E16476"/>
    <w:rsid w:val="00E167BE"/>
    <w:rsid w:val="00E3287F"/>
    <w:rsid w:val="00E37B09"/>
    <w:rsid w:val="00E40958"/>
    <w:rsid w:val="00E41F03"/>
    <w:rsid w:val="00E42085"/>
    <w:rsid w:val="00E44FB0"/>
    <w:rsid w:val="00E45A7E"/>
    <w:rsid w:val="00E4769E"/>
    <w:rsid w:val="00E50625"/>
    <w:rsid w:val="00E5204A"/>
    <w:rsid w:val="00E64F0B"/>
    <w:rsid w:val="00E671B0"/>
    <w:rsid w:val="00E67758"/>
    <w:rsid w:val="00E73675"/>
    <w:rsid w:val="00E75B7E"/>
    <w:rsid w:val="00E7632F"/>
    <w:rsid w:val="00E80A41"/>
    <w:rsid w:val="00E8267B"/>
    <w:rsid w:val="00E854CC"/>
    <w:rsid w:val="00E85E09"/>
    <w:rsid w:val="00EA034B"/>
    <w:rsid w:val="00EA7C7F"/>
    <w:rsid w:val="00EB2DDE"/>
    <w:rsid w:val="00EB4348"/>
    <w:rsid w:val="00EB597A"/>
    <w:rsid w:val="00EB6025"/>
    <w:rsid w:val="00EB76F6"/>
    <w:rsid w:val="00EC37E1"/>
    <w:rsid w:val="00EC50AD"/>
    <w:rsid w:val="00ED0B08"/>
    <w:rsid w:val="00ED389C"/>
    <w:rsid w:val="00ED4F89"/>
    <w:rsid w:val="00ED770E"/>
    <w:rsid w:val="00EE02BB"/>
    <w:rsid w:val="00EE0D34"/>
    <w:rsid w:val="00EE1095"/>
    <w:rsid w:val="00EE229C"/>
    <w:rsid w:val="00EE3B89"/>
    <w:rsid w:val="00EE543E"/>
    <w:rsid w:val="00EE5F41"/>
    <w:rsid w:val="00EE7AED"/>
    <w:rsid w:val="00EF31C5"/>
    <w:rsid w:val="00EF34A7"/>
    <w:rsid w:val="00EF4A80"/>
    <w:rsid w:val="00F03F04"/>
    <w:rsid w:val="00F1203D"/>
    <w:rsid w:val="00F200A6"/>
    <w:rsid w:val="00F2285A"/>
    <w:rsid w:val="00F27289"/>
    <w:rsid w:val="00F2778C"/>
    <w:rsid w:val="00F31489"/>
    <w:rsid w:val="00F317C2"/>
    <w:rsid w:val="00F33477"/>
    <w:rsid w:val="00F33B67"/>
    <w:rsid w:val="00F36D1B"/>
    <w:rsid w:val="00F4020A"/>
    <w:rsid w:val="00F40A01"/>
    <w:rsid w:val="00F415AC"/>
    <w:rsid w:val="00F423E5"/>
    <w:rsid w:val="00F47B70"/>
    <w:rsid w:val="00F47FE7"/>
    <w:rsid w:val="00F50162"/>
    <w:rsid w:val="00F52FE6"/>
    <w:rsid w:val="00F569FE"/>
    <w:rsid w:val="00F57964"/>
    <w:rsid w:val="00F64EB0"/>
    <w:rsid w:val="00F67C0A"/>
    <w:rsid w:val="00F73CA8"/>
    <w:rsid w:val="00F7609B"/>
    <w:rsid w:val="00F76806"/>
    <w:rsid w:val="00F8270B"/>
    <w:rsid w:val="00F835AB"/>
    <w:rsid w:val="00F87111"/>
    <w:rsid w:val="00F9053C"/>
    <w:rsid w:val="00F905E2"/>
    <w:rsid w:val="00F97A21"/>
    <w:rsid w:val="00FA2042"/>
    <w:rsid w:val="00FA3A67"/>
    <w:rsid w:val="00FB1D68"/>
    <w:rsid w:val="00FB2645"/>
    <w:rsid w:val="00FB300A"/>
    <w:rsid w:val="00FC2068"/>
    <w:rsid w:val="00FC41FB"/>
    <w:rsid w:val="00FD1631"/>
    <w:rsid w:val="00FD3A9A"/>
    <w:rsid w:val="00FE1FBE"/>
    <w:rsid w:val="00FE2233"/>
    <w:rsid w:val="00FE31ED"/>
    <w:rsid w:val="00FE3B1E"/>
    <w:rsid w:val="00FE4D4B"/>
    <w:rsid w:val="00FE5466"/>
    <w:rsid w:val="00FE56DC"/>
    <w:rsid w:val="00FF12C9"/>
    <w:rsid w:val="00FF181B"/>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fill="f" fillcolor="white" stroke="f">
      <v:fill color="white" on="f"/>
      <v:stroke on="f"/>
    </o:shapedefaults>
    <o:shapelayout v:ext="edit">
      <o:idmap v:ext="edit" data="1"/>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uiPriority w:val="34"/>
    <w:qFormat/>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uiPriority w:val="99"/>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aliases w:val="Normal bullet 2,body 2,List Paragraph11,List Paragraph111,List Paragraph1111,List Paragraph11111,Header bold,bullets,List1,Listă colorată - Accentuare 11,Bullet,Citation List,본문(내용),Akapit z lista BS,Articol"/>
    <w:basedOn w:val="Normal"/>
    <w:uiPriority w:val="34"/>
    <w:qFormat/>
    <w:rsid w:val="00816F92"/>
    <w:pPr>
      <w:ind w:left="720"/>
    </w:pPr>
    <w:rPr>
      <w:rFonts w:ascii="Calibri" w:hAnsi="Calibri"/>
      <w:sz w:val="22"/>
      <w:szCs w:val="22"/>
      <w:lang w:val="es-ES"/>
    </w:rPr>
  </w:style>
  <w:style w:type="character" w:customStyle="1" w:styleId="UnresolvedMention1">
    <w:name w:val="Unresolved Mention1"/>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paragraph" w:styleId="NoSpacing">
    <w:name w:val="No Spacing"/>
    <w:uiPriority w:val="1"/>
    <w:qFormat/>
    <w:rsid w:val="00461D72"/>
    <w:pPr>
      <w:suppressAutoHyphens/>
    </w:pPr>
    <w:rPr>
      <w:rFonts w:ascii="Calibri" w:eastAsia="Calibri" w:hAnsi="Calibri" w:cs="Calibri"/>
      <w:sz w:val="22"/>
      <w:szCs w:val="22"/>
      <w:lang w:val="ro-RO" w:eastAsia="ar-SA"/>
    </w:rPr>
  </w:style>
  <w:style w:type="paragraph" w:customStyle="1" w:styleId="TableParagraph">
    <w:name w:val="Table Paragraph"/>
    <w:basedOn w:val="Normal"/>
    <w:qFormat/>
    <w:rsid w:val="000B4D76"/>
    <w:pPr>
      <w:widowControl w:val="0"/>
      <w:autoSpaceDE w:val="0"/>
      <w:autoSpaceDN w:val="0"/>
      <w:ind w:left="110"/>
    </w:pPr>
    <w:rPr>
      <w:sz w:val="22"/>
      <w:szCs w:val="22"/>
    </w:rPr>
  </w:style>
  <w:style w:type="character" w:customStyle="1" w:styleId="spar">
    <w:name w:val="s_par"/>
    <w:basedOn w:val="DefaultParagraphFont"/>
    <w:rsid w:val="00176EA0"/>
  </w:style>
  <w:style w:type="character" w:customStyle="1" w:styleId="slinttl">
    <w:name w:val="s_lin_ttl"/>
    <w:basedOn w:val="DefaultParagraphFont"/>
    <w:rsid w:val="00176EA0"/>
  </w:style>
  <w:style w:type="character" w:customStyle="1" w:styleId="slinbdy">
    <w:name w:val="s_lin_bdy"/>
    <w:basedOn w:val="DefaultParagraphFont"/>
    <w:rsid w:val="00176EA0"/>
  </w:style>
  <w:style w:type="paragraph" w:customStyle="1" w:styleId="western">
    <w:name w:val="western"/>
    <w:basedOn w:val="Normal"/>
    <w:rsid w:val="000A68CA"/>
    <w:pPr>
      <w:spacing w:before="100" w:beforeAutospacing="1" w:after="115"/>
    </w:pPr>
  </w:style>
  <w:style w:type="character" w:styleId="UnresolvedMention">
    <w:name w:val="Unresolved Mention"/>
    <w:basedOn w:val="DefaultParagraphFont"/>
    <w:uiPriority w:val="99"/>
    <w:semiHidden/>
    <w:unhideWhenUsed/>
    <w:rsid w:val="00EA7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23142175">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793788426">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1957518963">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ian.ignat@uaic.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2569A-3DA6-4FE2-B6C4-78BF7459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RO</Template>
  <TotalTime>101</TotalTime>
  <Pages>4</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12654</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dc:creator>
  <cp:lastModifiedBy>Lot01</cp:lastModifiedBy>
  <cp:revision>13</cp:revision>
  <cp:lastPrinted>2024-09-27T08:51:00Z</cp:lastPrinted>
  <dcterms:created xsi:type="dcterms:W3CDTF">2026-03-25T08:52:00Z</dcterms:created>
  <dcterms:modified xsi:type="dcterms:W3CDTF">2026-03-31T11:08:00Z</dcterms:modified>
</cp:coreProperties>
</file>