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3A" w:rsidRDefault="00CD733A"/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797"/>
        <w:gridCol w:w="1714"/>
        <w:gridCol w:w="3645"/>
        <w:gridCol w:w="1280"/>
        <w:gridCol w:w="1212"/>
        <w:gridCol w:w="1096"/>
        <w:gridCol w:w="1096"/>
      </w:tblGrid>
      <w:tr w:rsidR="00D05817" w:rsidRPr="00672CB4" w:rsidTr="00CD733A">
        <w:trPr>
          <w:trHeight w:val="945"/>
          <w:jc w:val="center"/>
        </w:trPr>
        <w:tc>
          <w:tcPr>
            <w:tcW w:w="10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3A" w:rsidRDefault="00CD733A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  <w:p w:rsidR="00CD733A" w:rsidRDefault="00CD733A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  <w:p w:rsidR="00D05817" w:rsidRDefault="00D05817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ANEXA NR. 1 </w:t>
            </w:r>
          </w:p>
          <w:p w:rsidR="00B72B6A" w:rsidRDefault="00B72B6A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  <w:p w:rsidR="00CD733A" w:rsidRPr="00672CB4" w:rsidRDefault="00CD733A" w:rsidP="00CD7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</w:tr>
      <w:tr w:rsidR="00987A3B" w:rsidRPr="00672CB4" w:rsidTr="00CD733A">
        <w:trPr>
          <w:trHeight w:val="94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Nr.crt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Cod Proiect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Titlu Proiect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Perioada auditata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Termen predare raport audit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Buget cu Tva/lei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CD733A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D73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Buget fara Tva/lei</w:t>
            </w:r>
          </w:p>
        </w:tc>
      </w:tr>
      <w:tr w:rsidR="00987A3B" w:rsidRPr="00672CB4" w:rsidTr="00CD733A">
        <w:trPr>
          <w:trHeight w:val="630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72CB4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A51D04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PN-IV-P2-2.1-TE-2023-2070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975426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Disparități spațiale și factori ai dezvoltării locale: teorie vs dovezi empirice vs percepția actorilor publici locali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A51D04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A51D04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3153D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72CB4" w:rsidRDefault="00F9510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5C5999" w:rsidRPr="00672CB4" w:rsidTr="00CD733A">
        <w:trPr>
          <w:trHeight w:val="1260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999" w:rsidRPr="00672CB4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A8F" w:rsidRPr="00672CB4" w:rsidRDefault="00546A8F" w:rsidP="00546A8F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PN-IV-PCB-RO-MD-2024-0570</w:t>
            </w:r>
          </w:p>
          <w:p w:rsidR="005C5999" w:rsidRPr="00672CB4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999" w:rsidRPr="00672CB4" w:rsidRDefault="00546A8F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Adicția față de jocurile de noroc în rândul tinerilor: instrumente de evaluare și identificarea factorilor cu rol protectiv asupra sănătății mentale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999" w:rsidRPr="00672CB4" w:rsidRDefault="00546A8F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999" w:rsidRPr="00672CB4" w:rsidRDefault="00546A8F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999" w:rsidRPr="00672CB4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999" w:rsidRPr="00672CB4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5D1EF1" w:rsidRPr="00672CB4" w:rsidTr="00CD733A">
        <w:trPr>
          <w:trHeight w:val="1260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EF1" w:rsidRPr="00672CB4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9CD" w:rsidRPr="00672CB4" w:rsidRDefault="00F069CD" w:rsidP="00F069CD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F-RO-CH-2024-0158</w:t>
            </w:r>
          </w:p>
          <w:p w:rsidR="005D1EF1" w:rsidRPr="00672CB4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72CB4" w:rsidRDefault="00F069CD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EXperiMental: Tehnologii biometrice și IA explicabilă pentru sănătatea mintală și inclusivitate în școală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72CB4" w:rsidRDefault="00F069CD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72CB4" w:rsidRDefault="00F069CD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72CB4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72CB4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864262" w:rsidRPr="00672CB4" w:rsidTr="00CD733A">
        <w:trPr>
          <w:trHeight w:val="220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262" w:rsidRPr="00672CB4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7C7" w:rsidRPr="00672CB4" w:rsidRDefault="003647C7" w:rsidP="00364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PN-IV-P2-2.1-TE-2023-0768</w:t>
            </w:r>
          </w:p>
          <w:p w:rsidR="00864262" w:rsidRPr="00672CB4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72CB4" w:rsidRDefault="00B72B6A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</w:t>
            </w: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exte românești despre traducere: antologie bilingva comentata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72CB4" w:rsidRDefault="00A26371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</w:t>
            </w:r>
            <w:r w:rsidR="00184574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2026-31.12.</w:t>
            </w:r>
            <w:r w:rsidR="003647C7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72CB4" w:rsidRDefault="003647C7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72CB4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72CB4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EF0483" w:rsidRPr="00672CB4" w:rsidTr="00CD733A">
        <w:trPr>
          <w:trHeight w:val="94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PN-IV-PCB-RO-MD-2024-0220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Evaluarea hazardului geomorfologic în zonele deluroase din românia și Republica Moldova pe baza modelelor digitale de înaltă rezoluție</w:t>
            </w:r>
          </w:p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483" w:rsidRPr="00672CB4" w:rsidRDefault="00EF0483" w:rsidP="00EF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FA3A80" w:rsidRPr="00672CB4" w:rsidTr="00CD733A">
        <w:trPr>
          <w:trHeight w:val="1518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PN-IV-P10-SS-SC-2024-0052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STEAM in miscare: Natura, tehnologie si mostenire culturala</w:t>
            </w:r>
          </w:p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80" w:rsidRPr="00672CB4" w:rsidRDefault="00FA3A80" w:rsidP="00FA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8F1F0E" w:rsidRPr="00672CB4" w:rsidTr="00CD733A">
        <w:trPr>
          <w:trHeight w:val="1518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5.9/5.9.2/CERN-RO</w:t>
            </w:r>
          </w:p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 xml:space="preserve">Contributia nationala la dezvoltarea gridului de </w:t>
            </w:r>
            <w:r w:rsidRPr="00672CB4">
              <w:rPr>
                <w:rFonts w:ascii="Times New Roman" w:hAnsi="Times New Roman" w:cs="Times New Roman"/>
                <w:color w:val="000000"/>
              </w:rPr>
              <w:br/>
              <w:t>calcul LCG pentru fizica particulelor elementare</w:t>
            </w:r>
          </w:p>
          <w:p w:rsidR="008F1F0E" w:rsidRPr="00672CB4" w:rsidRDefault="008F1F0E" w:rsidP="008F1F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04.12.2026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F0E" w:rsidRPr="00672CB4" w:rsidRDefault="008F1F0E" w:rsidP="008F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CD733A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126" w:rsidRPr="00672CB4" w:rsidRDefault="00EE4E10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PN-IV-PCB-RO-MD-2024-0274</w:t>
            </w:r>
          </w:p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"Evaluarea transfrontalieră a tendințelor populațiionale pentru speciile de păsări ca bioindicatori în raport cu schimbările climatice și</w:t>
            </w:r>
          </w:p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utilizarea terenurilor"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26" w:rsidRPr="00672CB4" w:rsidRDefault="008D4126" w:rsidP="008D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DD15BF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550A7C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PN-IV-PCB-RO-MD-2024-0011</w:t>
            </w:r>
          </w:p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Nanocatalizatori de tip Fenton cu aplicatii in epurarea apelor uzate de compusi farmaceutici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5BF" w:rsidRPr="00672CB4" w:rsidRDefault="00DD15BF" w:rsidP="00DD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AD4916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PN-IV-PCB-RO-MD-2024-0383</w:t>
            </w:r>
          </w:p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Cartografierea formulelor de salut în Moldova istorică</w:t>
            </w:r>
          </w:p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  <w:r w:rsidR="009D10D5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  <w:r w:rsidR="008E6169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.09.2025-31.12.2025</w:t>
            </w:r>
          </w:p>
          <w:p w:rsidR="009D10D5" w:rsidRPr="00672CB4" w:rsidRDefault="009D10D5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916" w:rsidRPr="00672CB4" w:rsidRDefault="00AD4916" w:rsidP="00A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901854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PN-IV-PCB-RO-MD-2024-0237</w:t>
            </w:r>
          </w:p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Contribuția UE și a României la securitatea civilă în Republica Moldova: politici, parteneriate</w:t>
            </w:r>
            <w:r w:rsidRPr="00672CB4">
              <w:rPr>
                <w:rFonts w:ascii="Times New Roman" w:hAnsi="Times New Roman" w:cs="Times New Roman"/>
              </w:rPr>
              <w:br/>
              <w:t>strategice și consolidarea identității</w:t>
            </w:r>
            <w:r w:rsidRPr="00672CB4">
              <w:rPr>
                <w:rFonts w:ascii="Times New Roman" w:hAnsi="Times New Roman" w:cs="Times New Roman"/>
              </w:rPr>
              <w:br/>
              <w:t>europene</w:t>
            </w:r>
          </w:p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01.09.2025-31.12.2025</w:t>
            </w:r>
          </w:p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854" w:rsidRPr="00672CB4" w:rsidRDefault="00901854" w:rsidP="0090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730DB1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AE3A03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730DB1" w:rsidP="00730D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PN-IV-P1-PCE-2023-0303</w:t>
            </w:r>
          </w:p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93308C" w:rsidP="00730D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Materiale avansate fotocromice pe baza de spiropirani pentru degradarea micropoluantilor</w:t>
            </w:r>
          </w:p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DB1" w:rsidRPr="00672CB4" w:rsidRDefault="00730DB1" w:rsidP="007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390C97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AE3A03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390C97" w:rsidP="00390C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PN-IV-P1-PCE-2023-1560</w:t>
            </w:r>
          </w:p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93308C" w:rsidP="00390C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Romanizarea lingvistică în provinciile moesia superior și moesia inferior (sec. I-iii)</w:t>
            </w:r>
          </w:p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C97" w:rsidRPr="00672CB4" w:rsidRDefault="00390C97" w:rsidP="0039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854B2C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AE3A03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854B2C" w:rsidP="00854B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PN-IV-P1-PCE-2023-0083</w:t>
            </w:r>
          </w:p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93308C" w:rsidP="00854B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Drumuri-vămi-armată. Rolul beneficiari-lor în sistemul strategic și economic al daciei și moesiei inferior</w:t>
            </w:r>
          </w:p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B2C" w:rsidRPr="00672CB4" w:rsidRDefault="00854B2C" w:rsidP="0085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083A86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AE3A03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083A86" w:rsidP="0008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PN-IV-P2-2.1-TE-2023-1488</w:t>
            </w:r>
          </w:p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93308C" w:rsidP="00083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Compozite piezoelectrice ceramică-polimer: de la rigid la flexibil–soluții de captare a multiple tipuri de energie în aplicații hibride de colectare</w:t>
            </w:r>
          </w:p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A86" w:rsidRPr="00672CB4" w:rsidRDefault="00083A86" w:rsidP="0008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96058D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AE3A03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PN-IV-PCB-RO-MD-2024-009</w:t>
            </w:r>
          </w:p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Tipare morale și experiențe de bullying în</w:t>
            </w:r>
            <w:r w:rsidRPr="00672CB4">
              <w:rPr>
                <w:rFonts w:ascii="Times New Roman" w:hAnsi="Times New Roman" w:cs="Times New Roman"/>
              </w:rPr>
              <w:br/>
              <w:t>școli: o abordare longitudinală bazată pe o intervenție educațională integrativă</w:t>
            </w:r>
          </w:p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01.09.2025-31.12.2025</w:t>
            </w:r>
          </w:p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058D" w:rsidRPr="00672CB4" w:rsidRDefault="0096058D" w:rsidP="0096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264877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AE3A03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PN-IV-PCB-RO-MD-2024-0107</w:t>
            </w:r>
          </w:p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Stres traumatic și vătămare morală în rândul personalului de intervenție în situații de criză</w:t>
            </w:r>
          </w:p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01.09.2025-31.12.2025</w:t>
            </w:r>
          </w:p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4877" w:rsidRPr="00672CB4" w:rsidRDefault="00264877" w:rsidP="0026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B31D34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AE3A03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PN-IV-P6-6.1-CoEx-2024-0214</w:t>
            </w:r>
          </w:p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Centrul Românesc de Excelență în Tehnologii Cuantice cu impact în Securitatea Cibernetică (RExQTCS)</w:t>
            </w:r>
          </w:p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D34" w:rsidRPr="00672CB4" w:rsidRDefault="00B31D34" w:rsidP="00B3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A04846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E3A03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04846" w:rsidP="00A04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PN-IV-P1-PCE-2023-0040</w:t>
            </w:r>
          </w:p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DD5EA3" w:rsidP="00A04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Centre preistorice de producție și distribuție a ceramicii? O strategie integrată de studiu a unui meșteșug antic</w:t>
            </w:r>
          </w:p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846" w:rsidRPr="00672CB4" w:rsidRDefault="00A04846" w:rsidP="00A0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A76882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E3A03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76882" w:rsidP="00A76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PN-IV-P1-PCE-2023-0687</w:t>
            </w:r>
          </w:p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DD5EA3" w:rsidP="00A76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Comportamentele drunkorexice – investigarea combinației dintre abuzul de alcool și alimentația dezadaptativă</w:t>
            </w:r>
          </w:p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882" w:rsidRPr="00672CB4" w:rsidRDefault="00A76882" w:rsidP="00A7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73575F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AE3A03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PN-IV-P7-7.1-PED-2024-0343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Soluție digitală inovatoare pentru îmbunătățirea educației în domeniile bio-moleculare prin producerea de modele moleculare tipărite 3D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04.12.2026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75F" w:rsidRPr="00672CB4" w:rsidRDefault="0073575F" w:rsidP="0073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8B17EA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AE3A03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8B17EA" w:rsidP="008B17EA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PN-IV-P2-2.1-TE-2023-0258</w:t>
            </w:r>
          </w:p>
          <w:p w:rsidR="008B17EA" w:rsidRPr="00672CB4" w:rsidRDefault="008B17E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DD5EA3" w:rsidP="008B17EA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Evaluarea contaminării cu microplastice a  ecosistemelor acvatice și elimarea acestora prin procese de oxidare avansată</w:t>
            </w:r>
          </w:p>
          <w:p w:rsidR="008B17EA" w:rsidRPr="00672CB4" w:rsidRDefault="008B17E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8B17E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6F4F7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</w:t>
            </w:r>
            <w:r w:rsidR="008B17EA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8B17E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7EA" w:rsidRPr="00672CB4" w:rsidRDefault="008B17EA" w:rsidP="008B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777478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AE3A03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777478" w:rsidP="00777478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ERANET-CHISTERA-IV-SCEAL</w:t>
            </w:r>
          </w:p>
          <w:p w:rsidR="00777478" w:rsidRPr="00672CB4" w:rsidRDefault="00777478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777478" w:rsidP="00777478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86 / 2025</w:t>
            </w:r>
          </w:p>
          <w:p w:rsidR="00777478" w:rsidRPr="00672CB4" w:rsidRDefault="00777478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777478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CD3775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</w:t>
            </w:r>
            <w:r w:rsidR="00777478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777478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78" w:rsidRPr="00672CB4" w:rsidRDefault="00777478" w:rsidP="0077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9249EA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AE3A03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9249EA" w:rsidP="009249EA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PN-IV-P2-2.1-</w:t>
            </w:r>
            <w:r w:rsidRPr="00672CB4">
              <w:rPr>
                <w:rFonts w:ascii="Times New Roman" w:hAnsi="Times New Roman" w:cs="Times New Roman"/>
              </w:rPr>
              <w:br/>
              <w:t>TE-2023-1482</w:t>
            </w:r>
          </w:p>
          <w:p w:rsidR="009249EA" w:rsidRPr="00672CB4" w:rsidRDefault="009249EA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9249EA" w:rsidP="009249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127TE/20.08.2025</w:t>
            </w:r>
          </w:p>
          <w:p w:rsidR="009249EA" w:rsidRPr="00672CB4" w:rsidRDefault="009249EA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9249EA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005F6D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</w:t>
            </w:r>
            <w:r w:rsidR="009249EA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9249EA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EA" w:rsidRPr="00672CB4" w:rsidRDefault="009249EA" w:rsidP="0092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D94B2B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AE3A03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D94B2B" w:rsidP="00D94B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PN-IV-P1-PCE-2023-0995</w:t>
            </w:r>
          </w:p>
          <w:p w:rsidR="00D94B2B" w:rsidRPr="00672CB4" w:rsidRDefault="00D94B2B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714567" w:rsidP="00D94B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 xml:space="preserve">Studiul efectelor de percolatie si design microstructural prin modelare numerica in metacompozite metalferoelectroceramica </w:t>
            </w:r>
          </w:p>
          <w:p w:rsidR="00D94B2B" w:rsidRPr="00672CB4" w:rsidRDefault="00D94B2B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D94B2B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280756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</w:t>
            </w:r>
            <w:r w:rsidR="00D94B2B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D94B2B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B2B" w:rsidRPr="00672CB4" w:rsidRDefault="00D94B2B" w:rsidP="00D9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2137EF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AE3A03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4F3F23" w:rsidP="002137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PN-IV-P2-2.1</w:t>
            </w:r>
            <w:r w:rsidR="002137EF" w:rsidRPr="00672CB4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2137EF" w:rsidRPr="00672CB4">
              <w:rPr>
                <w:rFonts w:ascii="Times New Roman" w:hAnsi="Times New Roman" w:cs="Times New Roman"/>
                <w:color w:val="000000"/>
              </w:rPr>
              <w:t>E-2023-0</w:t>
            </w: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  <w:p w:rsidR="002137EF" w:rsidRPr="00672CB4" w:rsidRDefault="002137EF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4F3F23" w:rsidP="004F3F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Dezvoltarea si testarea performantei unui propulsor cu ioni metalici cu forta de propulsie de ordinulmN bazat pe descarcarea TVA pulsata</w:t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2137EF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4F3F23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</w:t>
            </w:r>
            <w:r w:rsidR="002137EF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2137EF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7EF" w:rsidRPr="00672CB4" w:rsidRDefault="002137EF" w:rsidP="0021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4C7129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AE3A03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PN-IV-P7-7.1-PED-2024-1393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Flavonoide triciclice 1,3-ditiolice cu proprietati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04.12.2026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129" w:rsidRPr="00672CB4" w:rsidRDefault="004C7129" w:rsidP="004C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C67403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AE3A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C67403" w:rsidP="00C67403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PN-IV-P2-2.1-TE-2023-0897</w:t>
            </w:r>
          </w:p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714567" w:rsidP="00C67403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Păsările, bioindicatori pentru identificarea poluării cu microplastic și metale grele</w:t>
            </w:r>
          </w:p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403" w:rsidRPr="00672CB4" w:rsidRDefault="00C67403" w:rsidP="00C6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5F4F87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AE3A03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PN-IV-P7-7.1-PED-2024-1951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Dezvoltare de coduri de bare ADN pentru Biodiversitate şi Biosecuritate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04.12.2026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F87" w:rsidRPr="00672CB4" w:rsidRDefault="005F4F87" w:rsidP="005F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BA3CA2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AE3A03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BA3CA2" w:rsidP="00BA3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PN-IV-P1-PCE-2023-0687</w:t>
            </w:r>
          </w:p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714567" w:rsidP="00BA3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Comportamentele drunkorexice – investigarea combinației dintre abuzul de alcool și alimentația dezadaptativă</w:t>
            </w:r>
          </w:p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CA2" w:rsidRPr="00672CB4" w:rsidRDefault="00BA3CA2" w:rsidP="00BA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C03C20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AE3A03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PN-IV-P6-6.1-CoEx-2024-0214</w:t>
            </w:r>
          </w:p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Centrul Românesc de Excelență în Tehnologii Cuantice cu impact în Securitatea Cibernetică (</w:t>
            </w:r>
            <w:r w:rsidR="00714567" w:rsidRPr="00672CB4">
              <w:rPr>
                <w:rFonts w:ascii="Times New Roman" w:hAnsi="Times New Roman" w:cs="Times New Roman"/>
              </w:rPr>
              <w:t>rexqtcs</w:t>
            </w:r>
            <w:r w:rsidRPr="00672CB4">
              <w:rPr>
                <w:rFonts w:ascii="Times New Roman" w:hAnsi="Times New Roman" w:cs="Times New Roman"/>
              </w:rPr>
              <w:t>)</w:t>
            </w:r>
          </w:p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01.03.2026-31.12.2026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C20" w:rsidRPr="00672CB4" w:rsidRDefault="00C03C20" w:rsidP="00C0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7D6E3C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AE3A03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D6E3C" w:rsidP="007D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PN-IV-P1-PCE-2023-1971</w:t>
            </w:r>
          </w:p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14567" w:rsidP="007D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O abordare taxonomică integrată a viespilor parazite: cât de frecvente sunt speciile criptice într-un grup de importanţă economică?</w:t>
            </w:r>
          </w:p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E3C" w:rsidRPr="00672CB4" w:rsidRDefault="007D6E3C" w:rsidP="007D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B868BC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AE3A03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B868BC" w:rsidP="00B868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PN-IV-P1-PCE-2023-1192</w:t>
            </w:r>
          </w:p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714567" w:rsidP="00B868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 xml:space="preserve">Un nou instrument în proiectarea materialelor bi-tunabile: ceramici funcționale graduale din pulberi miezînveliș </w:t>
            </w:r>
          </w:p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8BC" w:rsidRPr="00672CB4" w:rsidRDefault="00B868BC" w:rsidP="00B8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672CB4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AE3A03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121FDB" w:rsidP="00121F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PN-IV-P1-PCE-2023-0897</w:t>
            </w:r>
          </w:p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714567" w:rsidP="00121F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Modelarea diacronică a condițiilor (bio)climatice la scară spațială fină în principalele orașe din nordestul româniei (moldova apuseană)</w:t>
            </w:r>
          </w:p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1000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FDB" w:rsidRPr="00672CB4" w:rsidRDefault="00121FDB" w:rsidP="0012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826</w:t>
            </w:r>
          </w:p>
        </w:tc>
      </w:tr>
      <w:tr w:rsidR="000076E6" w:rsidRPr="00672CB4" w:rsidTr="00CD733A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AE3A03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0076E6" w:rsidP="00007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PN-IV-P1-PCE-2023-1758</w:t>
            </w:r>
          </w:p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714567" w:rsidP="00007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CB4">
              <w:rPr>
                <w:rFonts w:ascii="Times New Roman" w:hAnsi="Times New Roman" w:cs="Times New Roman"/>
                <w:color w:val="000000"/>
              </w:rPr>
              <w:t>Explorarea efectului superpoziției de faze în ceramici feroelectrice în vederea îmbunătățirii proprietăților funcționale</w:t>
            </w:r>
          </w:p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01.01.2026-31.12.2026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6E6" w:rsidRPr="00672CB4" w:rsidRDefault="000076E6" w:rsidP="0000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C051CB" w:rsidRPr="00672CB4" w:rsidTr="00570274">
        <w:trPr>
          <w:trHeight w:val="1035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AE3A03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PN-IV-P6-6.1-CoEx-2024-0056</w:t>
            </w:r>
          </w:p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Centru de excelență în managementul apei, valorificarea materialelor, subproduselor și deșeurilor pentru implementarea bioeconomiei circulare (CERSUS)</w:t>
            </w:r>
          </w:p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02.03.2026-31.12.2026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08.12.2026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672CB4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C051CB" w:rsidRPr="00672CB4" w:rsidTr="00570274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AE3A03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F43DB3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37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DB3">
              <w:rPr>
                <w:rFonts w:ascii="Times New Roman" w:hAnsi="Times New Roman" w:cs="Times New Roman"/>
                <w:b/>
              </w:rPr>
              <w:t>PN-IV-P8-8.3-ROMD-2023-0178</w:t>
            </w:r>
          </w:p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DB3">
              <w:rPr>
                <w:rFonts w:ascii="Times New Roman" w:hAnsi="Times New Roman" w:cs="Times New Roman"/>
                <w:b/>
                <w:bCs/>
              </w:rPr>
              <w:t>DecMem: MDandRO</w:t>
            </w:r>
            <w:r w:rsidRPr="00F43DB3">
              <w:rPr>
                <w:rFonts w:ascii="Times New Roman" w:hAnsi="Times New Roman" w:cs="Times New Roman"/>
                <w:b/>
              </w:rPr>
              <w:t xml:space="preserve"> - Decolonizarea memorie: rolul expresiilor culturale în procesarea moștenirii sovietice în Republica Moldova și România / Decolonize this Memory: Cultural Forms of Dealing with the Soviet Legacy in Republic of Moldova and Romania</w:t>
            </w:r>
          </w:p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F43DB3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01.01.2026-19.05.2026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F43DB3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10.05.2026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o-RO"/>
              </w:rPr>
            </w:pPr>
            <w:r w:rsidRPr="00F43D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51CB" w:rsidRPr="00F43DB3" w:rsidRDefault="00C051CB" w:rsidP="00C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o-RO"/>
              </w:rPr>
            </w:pPr>
            <w:r w:rsidRPr="00F43D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EC1E20" w:rsidRPr="00672CB4" w:rsidTr="00570274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AE3A03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38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EC1E20" w:rsidP="00EC1E2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PN-IV-P8-8.3-ROMD-2023-0147</w:t>
            </w:r>
          </w:p>
          <w:p w:rsidR="00EC1E20" w:rsidRPr="00672CB4" w:rsidRDefault="00EC1E20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EC1E20" w:rsidP="00EC1E2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  <w:b/>
                <w:bCs/>
              </w:rPr>
              <w:t>COPERISK</w:t>
            </w:r>
            <w:r w:rsidRPr="00672CB4">
              <w:rPr>
                <w:rFonts w:ascii="Times New Roman" w:hAnsi="Times New Roman" w:cs="Times New Roman"/>
              </w:rPr>
              <w:t xml:space="preserve"> - Cai pentru depasirea amenintarilor induse de riscurile hidro-climatice in ariile trasfrontaliere rurale din valea Prutului. Analiza multicriteriala / Exploring the paths to cope with hydro-climatic risks in transboundary rural areas along the Prut Valley: A multi-criteria analysis</w:t>
            </w:r>
          </w:p>
          <w:p w:rsidR="00EC1E20" w:rsidRPr="00672CB4" w:rsidRDefault="00EC1E20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EC1E20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01.01.2026-30.10.2026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9801A1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30.10</w:t>
            </w:r>
            <w:r w:rsidR="00EC1E20"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EC1E20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0" w:rsidRPr="00672CB4" w:rsidRDefault="00EC1E20" w:rsidP="00EC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671B00" w:rsidRPr="00672CB4" w:rsidTr="00570274">
        <w:trPr>
          <w:trHeight w:val="1035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AE3A03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</w:rPr>
              <w:t>PN-IV-P8-8.3-ROMD-2023-0316</w:t>
            </w:r>
          </w:p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jc w:val="center"/>
              <w:rPr>
                <w:rFonts w:ascii="Times New Roman" w:hAnsi="Times New Roman" w:cs="Times New Roman"/>
              </w:rPr>
            </w:pPr>
            <w:r w:rsidRPr="00672CB4">
              <w:rPr>
                <w:rFonts w:ascii="Times New Roman" w:hAnsi="Times New Roman" w:cs="Times New Roman"/>
                <w:b/>
                <w:bCs/>
              </w:rPr>
              <w:t>SMASIR</w:t>
            </w:r>
            <w:r w:rsidRPr="00672CB4">
              <w:rPr>
                <w:rFonts w:ascii="Times New Roman" w:hAnsi="Times New Roman" w:cs="Times New Roman"/>
              </w:rPr>
              <w:t xml:space="preserve"> - Sănătate mintala și adaptare academică a studenților internaționali și refugiați / Mental health and academic adjustment of international and refugee students</w:t>
            </w:r>
          </w:p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01.01.2026-30.09.2026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30.09.2026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B00" w:rsidRPr="00672CB4" w:rsidRDefault="00671B00" w:rsidP="0067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o-RO"/>
              </w:rPr>
              <w:t>495,87</w:t>
            </w:r>
          </w:p>
        </w:tc>
      </w:tr>
      <w:tr w:rsidR="00987A3B" w:rsidRPr="00672CB4" w:rsidTr="00CD733A">
        <w:trPr>
          <w:trHeight w:val="555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A3B" w:rsidRPr="00672CB4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A3B" w:rsidRPr="00672CB4" w:rsidRDefault="007D584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23.800,00</w:t>
            </w:r>
          </w:p>
          <w:p w:rsidR="0010073C" w:rsidRPr="00672CB4" w:rsidRDefault="0010073C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A3B" w:rsidRPr="00672CB4" w:rsidRDefault="004A72D7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72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19.669,42</w:t>
            </w:r>
          </w:p>
        </w:tc>
      </w:tr>
    </w:tbl>
    <w:p w:rsidR="00744993" w:rsidRPr="00672CB4" w:rsidRDefault="00744993">
      <w:pPr>
        <w:rPr>
          <w:rFonts w:ascii="Times New Roman" w:hAnsi="Times New Roman" w:cs="Times New Roman"/>
        </w:rPr>
      </w:pPr>
    </w:p>
    <w:sectPr w:rsidR="00744993" w:rsidRPr="0067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3B"/>
    <w:rsid w:val="00005F6D"/>
    <w:rsid w:val="000076E6"/>
    <w:rsid w:val="00022AA3"/>
    <w:rsid w:val="00032E1D"/>
    <w:rsid w:val="00050154"/>
    <w:rsid w:val="0007743F"/>
    <w:rsid w:val="00083A86"/>
    <w:rsid w:val="000E4CA8"/>
    <w:rsid w:val="0010073C"/>
    <w:rsid w:val="00112EA5"/>
    <w:rsid w:val="00121FDB"/>
    <w:rsid w:val="00126726"/>
    <w:rsid w:val="0016759A"/>
    <w:rsid w:val="0017254E"/>
    <w:rsid w:val="00181B9E"/>
    <w:rsid w:val="00184574"/>
    <w:rsid w:val="001A07A7"/>
    <w:rsid w:val="002137EF"/>
    <w:rsid w:val="00264877"/>
    <w:rsid w:val="00280756"/>
    <w:rsid w:val="002F008F"/>
    <w:rsid w:val="003153D9"/>
    <w:rsid w:val="0034257F"/>
    <w:rsid w:val="003647C7"/>
    <w:rsid w:val="00364D0A"/>
    <w:rsid w:val="00390C97"/>
    <w:rsid w:val="004233E1"/>
    <w:rsid w:val="00450E27"/>
    <w:rsid w:val="00457181"/>
    <w:rsid w:val="004A72D7"/>
    <w:rsid w:val="004C7129"/>
    <w:rsid w:val="004F3F23"/>
    <w:rsid w:val="00546A8F"/>
    <w:rsid w:val="00550A7C"/>
    <w:rsid w:val="00570274"/>
    <w:rsid w:val="00592D66"/>
    <w:rsid w:val="005A1B0D"/>
    <w:rsid w:val="005C0305"/>
    <w:rsid w:val="005C5999"/>
    <w:rsid w:val="005C7E91"/>
    <w:rsid w:val="005D1EF1"/>
    <w:rsid w:val="005E12B6"/>
    <w:rsid w:val="005F4F87"/>
    <w:rsid w:val="006302D5"/>
    <w:rsid w:val="006463EB"/>
    <w:rsid w:val="00671B00"/>
    <w:rsid w:val="00672CB4"/>
    <w:rsid w:val="006F4F7A"/>
    <w:rsid w:val="00714567"/>
    <w:rsid w:val="00730DB1"/>
    <w:rsid w:val="0073575F"/>
    <w:rsid w:val="00744993"/>
    <w:rsid w:val="00777478"/>
    <w:rsid w:val="007D0B88"/>
    <w:rsid w:val="007D5849"/>
    <w:rsid w:val="007D6E3C"/>
    <w:rsid w:val="00814273"/>
    <w:rsid w:val="00854B2C"/>
    <w:rsid w:val="00864262"/>
    <w:rsid w:val="008B17EA"/>
    <w:rsid w:val="008D4126"/>
    <w:rsid w:val="008E6169"/>
    <w:rsid w:val="008F1F0E"/>
    <w:rsid w:val="00901854"/>
    <w:rsid w:val="00914B71"/>
    <w:rsid w:val="009249EA"/>
    <w:rsid w:val="00924DBA"/>
    <w:rsid w:val="0093308C"/>
    <w:rsid w:val="00951A2D"/>
    <w:rsid w:val="0096058D"/>
    <w:rsid w:val="00972444"/>
    <w:rsid w:val="00975426"/>
    <w:rsid w:val="009801A1"/>
    <w:rsid w:val="00987A3B"/>
    <w:rsid w:val="009C12A7"/>
    <w:rsid w:val="009D10D5"/>
    <w:rsid w:val="00A04846"/>
    <w:rsid w:val="00A26371"/>
    <w:rsid w:val="00A322DB"/>
    <w:rsid w:val="00A51D04"/>
    <w:rsid w:val="00A76882"/>
    <w:rsid w:val="00AA0250"/>
    <w:rsid w:val="00AD4916"/>
    <w:rsid w:val="00AE3A03"/>
    <w:rsid w:val="00AF40F5"/>
    <w:rsid w:val="00B03BF3"/>
    <w:rsid w:val="00B31D34"/>
    <w:rsid w:val="00B3523B"/>
    <w:rsid w:val="00B72B6A"/>
    <w:rsid w:val="00B867E0"/>
    <w:rsid w:val="00B868BC"/>
    <w:rsid w:val="00BA3CA2"/>
    <w:rsid w:val="00BC483E"/>
    <w:rsid w:val="00C03C20"/>
    <w:rsid w:val="00C051CB"/>
    <w:rsid w:val="00C550C3"/>
    <w:rsid w:val="00C67403"/>
    <w:rsid w:val="00CB65B7"/>
    <w:rsid w:val="00CD3775"/>
    <w:rsid w:val="00CD733A"/>
    <w:rsid w:val="00D05817"/>
    <w:rsid w:val="00D55B03"/>
    <w:rsid w:val="00D94B2B"/>
    <w:rsid w:val="00DD15BF"/>
    <w:rsid w:val="00DD5EA3"/>
    <w:rsid w:val="00DE4895"/>
    <w:rsid w:val="00DF5492"/>
    <w:rsid w:val="00E21DEB"/>
    <w:rsid w:val="00E23E85"/>
    <w:rsid w:val="00EC1E20"/>
    <w:rsid w:val="00EE4E10"/>
    <w:rsid w:val="00EF0483"/>
    <w:rsid w:val="00F00A97"/>
    <w:rsid w:val="00F069CD"/>
    <w:rsid w:val="00F34D59"/>
    <w:rsid w:val="00F43DB3"/>
    <w:rsid w:val="00F95109"/>
    <w:rsid w:val="00F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F8BB"/>
  <w15:chartTrackingRefBased/>
  <w15:docId w15:val="{E10BB765-22A4-4E66-8520-56C22E0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1122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</dc:creator>
  <cp:keywords/>
  <dc:description/>
  <cp:lastModifiedBy>DanT</cp:lastModifiedBy>
  <cp:revision>122</cp:revision>
  <cp:lastPrinted>2026-04-24T07:02:00Z</cp:lastPrinted>
  <dcterms:created xsi:type="dcterms:W3CDTF">2025-04-24T12:19:00Z</dcterms:created>
  <dcterms:modified xsi:type="dcterms:W3CDTF">2026-04-24T07:09:00Z</dcterms:modified>
</cp:coreProperties>
</file>